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701D" w14:textId="77777777" w:rsidR="00E939D9" w:rsidRPr="00960224" w:rsidRDefault="00A63531" w:rsidP="00960224">
      <w:pPr>
        <w:pStyle w:val="Titre"/>
      </w:pPr>
      <w:r>
        <w:t>Exercice Requêtes SQL de Manipulation</w:t>
      </w:r>
    </w:p>
    <w:p w14:paraId="484BCD48" w14:textId="77777777" w:rsidR="00753974" w:rsidRDefault="0073407C" w:rsidP="00B25D72">
      <w:pPr>
        <w:pStyle w:val="Titre1"/>
        <w:numPr>
          <w:ilvl w:val="0"/>
          <w:numId w:val="0"/>
        </w:numPr>
        <w:spacing w:befor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825910" wp14:editId="0C9FA6CA">
            <wp:simplePos x="0" y="0"/>
            <wp:positionH relativeFrom="column">
              <wp:posOffset>-3810</wp:posOffset>
            </wp:positionH>
            <wp:positionV relativeFrom="paragraph">
              <wp:posOffset>295275</wp:posOffset>
            </wp:positionV>
            <wp:extent cx="6120765" cy="3427095"/>
            <wp:effectExtent l="0" t="0" r="0" b="190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974">
        <w:t xml:space="preserve">Modèle </w:t>
      </w:r>
      <w:r w:rsidR="00B25D72">
        <w:t xml:space="preserve">Logique </w:t>
      </w:r>
      <w:r w:rsidR="00A63531">
        <w:t>Relationnel de Données</w:t>
      </w:r>
    </w:p>
    <w:p w14:paraId="1F0F22F4" w14:textId="77777777" w:rsidR="0033223D" w:rsidRDefault="005075B7" w:rsidP="0033223D">
      <w:pPr>
        <w:pStyle w:val="Titre1"/>
        <w:numPr>
          <w:ilvl w:val="0"/>
          <w:numId w:val="0"/>
        </w:numPr>
        <w:spacing w:after="240"/>
      </w:pPr>
      <w:r>
        <w:t>Manipulations de données (hors Interrogation) en</w:t>
      </w:r>
      <w:r w:rsidR="0033223D">
        <w:t xml:space="preserve"> SQL</w:t>
      </w:r>
    </w:p>
    <w:p w14:paraId="22BCBA11" w14:textId="77777777" w:rsidR="0073407C" w:rsidRDefault="0073407C" w:rsidP="0033223D">
      <w:r>
        <w:t xml:space="preserve">Pour chaque </w:t>
      </w:r>
      <w:r w:rsidR="005075B7">
        <w:t>manipulation</w:t>
      </w:r>
      <w:r>
        <w:t xml:space="preserve"> ci-dessous…</w:t>
      </w:r>
    </w:p>
    <w:p w14:paraId="3D3AE655" w14:textId="77777777" w:rsidR="0033223D" w:rsidRDefault="005075B7" w:rsidP="0073407C">
      <w:pPr>
        <w:pStyle w:val="Paragraphedeliste"/>
        <w:numPr>
          <w:ilvl w:val="0"/>
          <w:numId w:val="38"/>
        </w:numPr>
      </w:pPr>
      <w:r>
        <w:t>Déterminer si l’action est :</w:t>
      </w:r>
    </w:p>
    <w:p w14:paraId="17A321A6" w14:textId="77777777" w:rsidR="005075B7" w:rsidRDefault="005075B7" w:rsidP="005075B7">
      <w:pPr>
        <w:pStyle w:val="Paragraphedeliste"/>
        <w:numPr>
          <w:ilvl w:val="1"/>
          <w:numId w:val="38"/>
        </w:numPr>
      </w:pPr>
      <w:r>
        <w:t xml:space="preserve">Une insertion de ligne(s) </w:t>
      </w:r>
      <w:r>
        <w:sym w:font="Symbol" w:char="F0AE"/>
      </w:r>
      <w:r>
        <w:t xml:space="preserve"> requête de type INSERT</w:t>
      </w:r>
    </w:p>
    <w:p w14:paraId="684E9DD1" w14:textId="77777777" w:rsidR="005075B7" w:rsidRDefault="005075B7" w:rsidP="005075B7">
      <w:pPr>
        <w:pStyle w:val="Paragraphedeliste"/>
        <w:numPr>
          <w:ilvl w:val="1"/>
          <w:numId w:val="38"/>
        </w:numPr>
      </w:pPr>
      <w:r>
        <w:t xml:space="preserve">Une mise à jour de ligne(s) </w:t>
      </w:r>
      <w:r>
        <w:sym w:font="Symbol" w:char="F0AE"/>
      </w:r>
      <w:r>
        <w:t xml:space="preserve"> requête de type UPDATE</w:t>
      </w:r>
    </w:p>
    <w:p w14:paraId="2B0943D4" w14:textId="77777777" w:rsidR="005075B7" w:rsidRDefault="005075B7" w:rsidP="005075B7">
      <w:pPr>
        <w:pStyle w:val="Paragraphedeliste"/>
        <w:numPr>
          <w:ilvl w:val="1"/>
          <w:numId w:val="38"/>
        </w:numPr>
      </w:pPr>
      <w:r>
        <w:t xml:space="preserve">Une suppression de ligne(s) </w:t>
      </w:r>
      <w:r>
        <w:sym w:font="Symbol" w:char="F0AE"/>
      </w:r>
      <w:r>
        <w:t xml:space="preserve"> requête de type DELETE</w:t>
      </w:r>
    </w:p>
    <w:p w14:paraId="22314A1E" w14:textId="77777777" w:rsidR="00DF037E" w:rsidRDefault="005075B7" w:rsidP="00DB6ED4">
      <w:pPr>
        <w:pStyle w:val="Paragraphedeliste"/>
        <w:numPr>
          <w:ilvl w:val="0"/>
          <w:numId w:val="38"/>
        </w:numPr>
      </w:pPr>
      <w:r>
        <w:t>Puis</w:t>
      </w:r>
    </w:p>
    <w:p w14:paraId="654B7464" w14:textId="4CED48E5" w:rsidR="00DF037E" w:rsidRDefault="00DF037E" w:rsidP="00DF037E">
      <w:pPr>
        <w:pStyle w:val="Paragraphedeliste"/>
        <w:numPr>
          <w:ilvl w:val="1"/>
          <w:numId w:val="38"/>
        </w:numPr>
      </w:pPr>
      <w:r>
        <w:t xml:space="preserve">Soit </w:t>
      </w:r>
      <w:hyperlink r:id="rId8" w:history="1">
        <w:r w:rsidRPr="00DF037E">
          <w:rPr>
            <w:rStyle w:val="Lienhypertexte"/>
          </w:rPr>
          <w:t xml:space="preserve">via </w:t>
        </w:r>
        <w:proofErr w:type="spellStart"/>
        <w:r w:rsidRPr="00DF037E">
          <w:rPr>
            <w:rStyle w:val="Lienhypertexte"/>
          </w:rPr>
          <w:t>phpmyadmin</w:t>
        </w:r>
        <w:proofErr w:type="spellEnd"/>
      </w:hyperlink>
      <w:r>
        <w:t xml:space="preserve"> faire la manipulation via l’interface et </w:t>
      </w:r>
      <w:r w:rsidRPr="00723752">
        <w:rPr>
          <w:b/>
          <w:bCs/>
        </w:rPr>
        <w:t>observer la requête générée</w:t>
      </w:r>
      <w:r>
        <w:t> :</w:t>
      </w:r>
    </w:p>
    <w:p w14:paraId="46125F78" w14:textId="457C0E36" w:rsidR="00DF037E" w:rsidRDefault="00DF037E" w:rsidP="00DF037E">
      <w:pPr>
        <w:pStyle w:val="Paragraphedeliste"/>
        <w:numPr>
          <w:ilvl w:val="2"/>
          <w:numId w:val="38"/>
        </w:numPr>
      </w:pPr>
      <w:r>
        <w:t xml:space="preserve">Pour une insertion : onglet </w:t>
      </w:r>
      <w:r w:rsidRPr="00DF037E">
        <w:rPr>
          <w:noProof/>
        </w:rPr>
        <w:drawing>
          <wp:inline distT="0" distB="0" distL="0" distR="0" wp14:anchorId="753F32A3" wp14:editId="5B1A8D9F">
            <wp:extent cx="1076325" cy="2483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964" cy="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la table dans laquelle insérer</w:t>
      </w:r>
    </w:p>
    <w:p w14:paraId="402D2707" w14:textId="235F8F23" w:rsidR="00DF037E" w:rsidRDefault="00DF037E" w:rsidP="00DF037E">
      <w:pPr>
        <w:pStyle w:val="Paragraphedeliste"/>
        <w:numPr>
          <w:ilvl w:val="2"/>
          <w:numId w:val="38"/>
        </w:numPr>
      </w:pPr>
      <w:r>
        <w:t xml:space="preserve">Pour une mise à jour : </w:t>
      </w:r>
      <w:r w:rsidRPr="00DF037E">
        <w:rPr>
          <w:noProof/>
        </w:rPr>
        <w:drawing>
          <wp:inline distT="0" distB="0" distL="0" distR="0" wp14:anchorId="2C07082B" wp14:editId="0D4EB080">
            <wp:extent cx="657225" cy="21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30" cy="2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sur la ligne à modifier</w:t>
      </w:r>
    </w:p>
    <w:p w14:paraId="662AFAB0" w14:textId="4B26A260" w:rsidR="00DF037E" w:rsidRDefault="00DF037E" w:rsidP="00DF037E">
      <w:pPr>
        <w:pStyle w:val="Paragraphedeliste"/>
        <w:numPr>
          <w:ilvl w:val="2"/>
          <w:numId w:val="38"/>
        </w:numPr>
      </w:pPr>
      <w:r>
        <w:t xml:space="preserve">Pour une suppression : </w:t>
      </w:r>
      <w:r w:rsidR="00723752" w:rsidRPr="00723752">
        <w:rPr>
          <w:noProof/>
        </w:rPr>
        <w:drawing>
          <wp:inline distT="0" distB="0" distL="0" distR="0" wp14:anchorId="2D35D14C" wp14:editId="53CE1D34">
            <wp:extent cx="657225" cy="223736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060" cy="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752">
        <w:t xml:space="preserve"> sur la ligne à supprimer</w:t>
      </w:r>
    </w:p>
    <w:p w14:paraId="1D7BDAE2" w14:textId="2B14F5F5" w:rsidR="00DB6ED4" w:rsidRDefault="00DF037E" w:rsidP="00DF037E">
      <w:pPr>
        <w:pStyle w:val="Paragraphedeliste"/>
        <w:numPr>
          <w:ilvl w:val="1"/>
          <w:numId w:val="38"/>
        </w:numPr>
      </w:pPr>
      <w:r w:rsidRPr="00723752">
        <w:rPr>
          <w:b/>
          <w:bCs/>
        </w:rPr>
        <w:t xml:space="preserve">Soit </w:t>
      </w:r>
      <w:r w:rsidR="005075B7" w:rsidRPr="00723752">
        <w:rPr>
          <w:b/>
          <w:bCs/>
        </w:rPr>
        <w:t>é</w:t>
      </w:r>
      <w:r w:rsidR="00914FBC" w:rsidRPr="00723752">
        <w:rPr>
          <w:b/>
          <w:bCs/>
        </w:rPr>
        <w:t xml:space="preserve">crire </w:t>
      </w:r>
      <w:r w:rsidRPr="00723752">
        <w:rPr>
          <w:b/>
          <w:bCs/>
        </w:rPr>
        <w:t xml:space="preserve">soi-même </w:t>
      </w:r>
      <w:r w:rsidR="00914FBC" w:rsidRPr="00723752">
        <w:rPr>
          <w:b/>
          <w:bCs/>
        </w:rPr>
        <w:t>la requête SQL</w:t>
      </w:r>
      <w:r w:rsidR="00914FBC">
        <w:t xml:space="preserve"> correspondante</w:t>
      </w:r>
      <w:r w:rsidR="00DB6ED4">
        <w:t xml:space="preserve"> </w:t>
      </w:r>
      <w:r w:rsidR="00DB6ED4" w:rsidRPr="00690BEC">
        <w:t>(</w:t>
      </w:r>
      <w:r w:rsidR="00DB6ED4">
        <w:t xml:space="preserve">vous pouvez la tester </w:t>
      </w:r>
      <w:r w:rsidR="00DB6ED4" w:rsidRPr="00690BEC">
        <w:t xml:space="preserve">dans l’onglet </w:t>
      </w:r>
      <w:r w:rsidR="00DB6ED4" w:rsidRPr="00690BEC">
        <w:rPr>
          <w:noProof/>
        </w:rPr>
        <w:drawing>
          <wp:inline distT="0" distB="0" distL="0" distR="0" wp14:anchorId="63CE3D1E" wp14:editId="7A0B8867">
            <wp:extent cx="640080" cy="204825"/>
            <wp:effectExtent l="0" t="0" r="762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733" cy="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D4" w:rsidRPr="00690BEC">
        <w:t>)</w:t>
      </w:r>
    </w:p>
    <w:p w14:paraId="3388D2CA" w14:textId="77777777" w:rsidR="00DB6ED4" w:rsidRPr="00690BEC" w:rsidRDefault="00DB6ED4" w:rsidP="00DB6ED4"/>
    <w:p w14:paraId="230B5C30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 xml:space="preserve">Ajouter un nouveau livre </w:t>
      </w:r>
      <w:proofErr w:type="spellStart"/>
      <w:r w:rsidRPr="00F353F4">
        <w:rPr>
          <w:rFonts w:eastAsia="Times"/>
        </w:rPr>
        <w:t>d’isbn</w:t>
      </w:r>
      <w:proofErr w:type="spellEnd"/>
      <w:r w:rsidRPr="00F353F4">
        <w:rPr>
          <w:rFonts w:eastAsia="Times"/>
        </w:rPr>
        <w:t xml:space="preserve"> « 2-7440-2126-1 », de titre « Apache » chez </w:t>
      </w:r>
      <w:r>
        <w:rPr>
          <w:rFonts w:eastAsia="Times"/>
        </w:rPr>
        <w:t>l’éditeur n°2</w:t>
      </w:r>
      <w:r w:rsidRPr="00F353F4">
        <w:rPr>
          <w:rFonts w:eastAsia="Times"/>
        </w:rPr>
        <w:t xml:space="preserve">, sans résumé, paru le 13 novembre 2011, faisant 228 pages, dont c’est la première édition, à </w:t>
      </w:r>
      <w:r>
        <w:rPr>
          <w:rFonts w:eastAsia="Times"/>
        </w:rPr>
        <w:t>62</w:t>
      </w:r>
      <w:r w:rsidRPr="00F353F4">
        <w:rPr>
          <w:rFonts w:eastAsia="Times"/>
        </w:rPr>
        <w:t xml:space="preserve"> € avec </w:t>
      </w:r>
      <w:r>
        <w:rPr>
          <w:rFonts w:eastAsia="Times"/>
        </w:rPr>
        <w:t>25</w:t>
      </w:r>
      <w:r w:rsidRPr="00F353F4">
        <w:rPr>
          <w:rFonts w:eastAsia="Times"/>
        </w:rPr>
        <w:t> % de réduction, non disponible dans la librairie physique.</w:t>
      </w:r>
    </w:p>
    <w:p w14:paraId="05DC57E3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>Le résumé du livre de titre « Mémento XHTML » est connu : « Un petit mémento aussi riche que léger ».</w:t>
      </w:r>
    </w:p>
    <w:p w14:paraId="712446A6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>L’auteure numéro 4 s’est mariée : son nouveau nom est Messager-Rota.</w:t>
      </w:r>
    </w:p>
    <w:p w14:paraId="17B74E6F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>Ajouter un auteur, nommé Cédric Martin.</w:t>
      </w:r>
    </w:p>
    <w:p w14:paraId="6E48C32D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 xml:space="preserve">Cet auteur a co-écrit le livre </w:t>
      </w:r>
      <w:proofErr w:type="spellStart"/>
      <w:r w:rsidRPr="00F353F4">
        <w:rPr>
          <w:rFonts w:eastAsia="Times"/>
        </w:rPr>
        <w:t>d’isbn</w:t>
      </w:r>
      <w:proofErr w:type="spellEnd"/>
      <w:r w:rsidRPr="00F353F4">
        <w:rPr>
          <w:rFonts w:eastAsia="Times"/>
        </w:rPr>
        <w:t xml:space="preserve"> « 2-35933-021-7 » qui est déjà dans la base.</w:t>
      </w:r>
    </w:p>
    <w:p w14:paraId="787480CB" w14:textId="77777777" w:rsidR="005075B7" w:rsidRPr="00F353F4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>Réinitialiser tous les livres pour qu’ils n’aient pas de réduction et qu’ils ne soient pas disponibles.</w:t>
      </w:r>
    </w:p>
    <w:p w14:paraId="287DD7DF" w14:textId="77777777" w:rsidR="005075B7" w:rsidRDefault="005075B7" w:rsidP="005075B7">
      <w:pPr>
        <w:pStyle w:val="Paragraphedeliste"/>
        <w:numPr>
          <w:ilvl w:val="0"/>
          <w:numId w:val="41"/>
        </w:numPr>
        <w:spacing w:after="240"/>
        <w:rPr>
          <w:rFonts w:eastAsia="Times"/>
        </w:rPr>
      </w:pPr>
      <w:r w:rsidRPr="00F353F4">
        <w:rPr>
          <w:rFonts w:eastAsia="Times"/>
        </w:rPr>
        <w:lastRenderedPageBreak/>
        <w:t>Supprimer toutes les correspondances entre les livres et les thèmes.</w:t>
      </w:r>
    </w:p>
    <w:p w14:paraId="7ECF3DAE" w14:textId="77777777" w:rsidR="005075B7" w:rsidRPr="00DB6ED4" w:rsidRDefault="005075B7" w:rsidP="005075B7">
      <w:pPr>
        <w:pStyle w:val="Titre1"/>
        <w:numPr>
          <w:ilvl w:val="0"/>
          <w:numId w:val="0"/>
        </w:numPr>
        <w:spacing w:after="240"/>
        <w:rPr>
          <w:rStyle w:val="Accentuationintense"/>
          <w:color w:val="808080" w:themeColor="background1" w:themeShade="80"/>
        </w:rPr>
      </w:pPr>
      <w:r w:rsidRPr="00DB6ED4">
        <w:rPr>
          <w:rStyle w:val="Accentuationintense"/>
          <w:color w:val="808080" w:themeColor="background1" w:themeShade="80"/>
        </w:rPr>
        <w:t>Pour aller plus loin…</w:t>
      </w:r>
    </w:p>
    <w:p w14:paraId="6F7E3AD6" w14:textId="77777777" w:rsidR="005075B7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F353F4">
        <w:rPr>
          <w:rFonts w:eastAsia="Times"/>
        </w:rPr>
        <w:t xml:space="preserve">Le livre nommé « Les clauses du contrat de travail » n’existe plus. Il faut le supprimer de la base, ainsi que </w:t>
      </w:r>
      <w:r>
        <w:rPr>
          <w:rFonts w:eastAsia="Times"/>
        </w:rPr>
        <w:t>toutes les lignes</w:t>
      </w:r>
      <w:r w:rsidRPr="00F353F4">
        <w:rPr>
          <w:rFonts w:eastAsia="Times"/>
        </w:rPr>
        <w:t xml:space="preserve"> qui le lie</w:t>
      </w:r>
      <w:r>
        <w:rPr>
          <w:rFonts w:eastAsia="Times"/>
        </w:rPr>
        <w:t>nt</w:t>
      </w:r>
      <w:r w:rsidRPr="00F353F4">
        <w:rPr>
          <w:rFonts w:eastAsia="Times"/>
        </w:rPr>
        <w:t xml:space="preserve"> à un ou des auteurs.</w:t>
      </w:r>
    </w:p>
    <w:p w14:paraId="58A4230B" w14:textId="77777777" w:rsidR="005075B7" w:rsidRPr="000F1760" w:rsidRDefault="005075B7" w:rsidP="005075B7">
      <w:pPr>
        <w:pStyle w:val="Paragraphedeliste"/>
        <w:numPr>
          <w:ilvl w:val="0"/>
          <w:numId w:val="41"/>
        </w:numPr>
        <w:rPr>
          <w:rFonts w:eastAsia="Times"/>
        </w:rPr>
      </w:pPr>
      <w:r w:rsidRPr="009519A3">
        <w:rPr>
          <w:rFonts w:eastAsia="Times"/>
        </w:rPr>
        <w:t>Tous les livres sauf « Sudoku » appartiennent au thème « Informatique ».</w:t>
      </w:r>
    </w:p>
    <w:p w14:paraId="2BE14E37" w14:textId="77777777" w:rsidR="009A16F8" w:rsidRPr="00960224" w:rsidRDefault="009A16F8" w:rsidP="00CB76AE">
      <w:pPr>
        <w:widowControl/>
        <w:autoSpaceDE/>
        <w:autoSpaceDN/>
        <w:adjustRightInd/>
        <w:jc w:val="left"/>
      </w:pPr>
    </w:p>
    <w:sectPr w:rsidR="009A16F8" w:rsidRPr="00960224" w:rsidSect="00D54724">
      <w:headerReference w:type="default" r:id="rId13"/>
      <w:footerReference w:type="default" r:id="rId14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C7133" w14:textId="77777777" w:rsidR="0085022A" w:rsidRDefault="0085022A" w:rsidP="00960224">
      <w:r>
        <w:separator/>
      </w:r>
    </w:p>
  </w:endnote>
  <w:endnote w:type="continuationSeparator" w:id="0">
    <w:p w14:paraId="4A8A4DFD" w14:textId="77777777" w:rsidR="0085022A" w:rsidRDefault="0085022A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965EE" w14:textId="77777777" w:rsidR="007D4F73" w:rsidRPr="00461F94" w:rsidRDefault="007D4F73" w:rsidP="00B23965">
    <w:pPr>
      <w:pStyle w:val="PieddepageIUT"/>
    </w:pPr>
    <w:r>
      <w:t>S. Barreau</w:t>
    </w:r>
    <w:r>
      <w:tab/>
    </w:r>
    <w:r w:rsidR="007C72D4">
      <w:t>MMI S2</w:t>
    </w:r>
    <w:r>
      <w:tab/>
    </w:r>
    <w:r w:rsidR="007C72D4">
      <w:t>BD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C1D32" w14:textId="77777777" w:rsidR="0085022A" w:rsidRDefault="0085022A" w:rsidP="00960224">
      <w:r>
        <w:separator/>
      </w:r>
    </w:p>
  </w:footnote>
  <w:footnote w:type="continuationSeparator" w:id="0">
    <w:p w14:paraId="30362E7F" w14:textId="77777777" w:rsidR="0085022A" w:rsidRDefault="0085022A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CF7D" w14:textId="77777777" w:rsidR="007D4F73" w:rsidRDefault="007D4F73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AF0D50" wp14:editId="209E8F4E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1768"/>
          <wp:effectExtent l="0" t="0" r="0" b="635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17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EC639F" wp14:editId="70B6C51E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071"/>
    <w:multiLevelType w:val="hybridMultilevel"/>
    <w:tmpl w:val="88384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14C"/>
    <w:multiLevelType w:val="hybridMultilevel"/>
    <w:tmpl w:val="FF3EA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50E"/>
    <w:multiLevelType w:val="hybridMultilevel"/>
    <w:tmpl w:val="DA18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5400A"/>
    <w:multiLevelType w:val="hybridMultilevel"/>
    <w:tmpl w:val="27987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4DCA"/>
    <w:multiLevelType w:val="hybridMultilevel"/>
    <w:tmpl w:val="4F96C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954DB6"/>
    <w:multiLevelType w:val="hybridMultilevel"/>
    <w:tmpl w:val="6E7AA9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4284"/>
    <w:multiLevelType w:val="hybridMultilevel"/>
    <w:tmpl w:val="19960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1CE"/>
    <w:multiLevelType w:val="hybridMultilevel"/>
    <w:tmpl w:val="1D7EEC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4792E"/>
    <w:multiLevelType w:val="hybridMultilevel"/>
    <w:tmpl w:val="24846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F0C10"/>
    <w:multiLevelType w:val="hybridMultilevel"/>
    <w:tmpl w:val="0562E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1D5"/>
    <w:multiLevelType w:val="hybridMultilevel"/>
    <w:tmpl w:val="6362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87615"/>
    <w:multiLevelType w:val="hybridMultilevel"/>
    <w:tmpl w:val="9DFA2F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3EDD"/>
    <w:multiLevelType w:val="hybridMultilevel"/>
    <w:tmpl w:val="05F4A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36350"/>
    <w:multiLevelType w:val="hybridMultilevel"/>
    <w:tmpl w:val="F7620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80EBA"/>
    <w:multiLevelType w:val="hybridMultilevel"/>
    <w:tmpl w:val="DE3AEC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34A60"/>
    <w:multiLevelType w:val="hybridMultilevel"/>
    <w:tmpl w:val="348C6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073C7"/>
    <w:multiLevelType w:val="hybridMultilevel"/>
    <w:tmpl w:val="C3DEC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A31F1"/>
    <w:multiLevelType w:val="hybridMultilevel"/>
    <w:tmpl w:val="4E44F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10F62"/>
    <w:multiLevelType w:val="hybridMultilevel"/>
    <w:tmpl w:val="BE56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85FFB"/>
    <w:multiLevelType w:val="hybridMultilevel"/>
    <w:tmpl w:val="E36E7D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11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16"/>
  </w:num>
  <w:num w:numId="11">
    <w:abstractNumId w:val="5"/>
  </w:num>
  <w:num w:numId="12">
    <w:abstractNumId w:val="10"/>
  </w:num>
  <w:num w:numId="13">
    <w:abstractNumId w:val="5"/>
  </w:num>
  <w:num w:numId="14">
    <w:abstractNumId w:val="5"/>
  </w:num>
  <w:num w:numId="15">
    <w:abstractNumId w:val="5"/>
  </w:num>
  <w:num w:numId="16">
    <w:abstractNumId w:val="1"/>
  </w:num>
  <w:num w:numId="17">
    <w:abstractNumId w:val="5"/>
  </w:num>
  <w:num w:numId="18">
    <w:abstractNumId w:val="5"/>
  </w:num>
  <w:num w:numId="19">
    <w:abstractNumId w:val="19"/>
  </w:num>
  <w:num w:numId="20">
    <w:abstractNumId w:val="17"/>
  </w:num>
  <w:num w:numId="21">
    <w:abstractNumId w:val="18"/>
  </w:num>
  <w:num w:numId="22">
    <w:abstractNumId w:val="5"/>
  </w:num>
  <w:num w:numId="23">
    <w:abstractNumId w:val="13"/>
  </w:num>
  <w:num w:numId="24">
    <w:abstractNumId w:val="5"/>
  </w:num>
  <w:num w:numId="25">
    <w:abstractNumId w:val="5"/>
  </w:num>
  <w:num w:numId="26">
    <w:abstractNumId w:val="9"/>
  </w:num>
  <w:num w:numId="27">
    <w:abstractNumId w:val="5"/>
  </w:num>
  <w:num w:numId="28">
    <w:abstractNumId w:val="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5"/>
  </w:num>
  <w:num w:numId="32">
    <w:abstractNumId w:val="20"/>
  </w:num>
  <w:num w:numId="33">
    <w:abstractNumId w:val="7"/>
  </w:num>
  <w:num w:numId="34">
    <w:abstractNumId w:val="12"/>
  </w:num>
  <w:num w:numId="35">
    <w:abstractNumId w:val="15"/>
  </w:num>
  <w:num w:numId="3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"/>
  </w:num>
  <w:num w:numId="38">
    <w:abstractNumId w:val="3"/>
  </w:num>
  <w:num w:numId="39">
    <w:abstractNumId w:val="5"/>
  </w:num>
  <w:num w:numId="40">
    <w:abstractNumId w:val="1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6"/>
    <w:rsid w:val="00026669"/>
    <w:rsid w:val="00082E84"/>
    <w:rsid w:val="00093E87"/>
    <w:rsid w:val="000C6226"/>
    <w:rsid w:val="000F4B96"/>
    <w:rsid w:val="00104773"/>
    <w:rsid w:val="00126EBB"/>
    <w:rsid w:val="0013412F"/>
    <w:rsid w:val="0013540C"/>
    <w:rsid w:val="0014059E"/>
    <w:rsid w:val="00176BF9"/>
    <w:rsid w:val="00234BAB"/>
    <w:rsid w:val="00242531"/>
    <w:rsid w:val="00253E7F"/>
    <w:rsid w:val="0027001C"/>
    <w:rsid w:val="002837B9"/>
    <w:rsid w:val="002A49C1"/>
    <w:rsid w:val="002B47D2"/>
    <w:rsid w:val="002B528F"/>
    <w:rsid w:val="002C182A"/>
    <w:rsid w:val="002D69B8"/>
    <w:rsid w:val="002E543C"/>
    <w:rsid w:val="002F31BC"/>
    <w:rsid w:val="002F67B2"/>
    <w:rsid w:val="003131D8"/>
    <w:rsid w:val="0032120D"/>
    <w:rsid w:val="0033223D"/>
    <w:rsid w:val="003361B0"/>
    <w:rsid w:val="00342FCC"/>
    <w:rsid w:val="00373858"/>
    <w:rsid w:val="003E0125"/>
    <w:rsid w:val="003E3BEF"/>
    <w:rsid w:val="00461F94"/>
    <w:rsid w:val="004C4C20"/>
    <w:rsid w:val="004C542C"/>
    <w:rsid w:val="004F5D44"/>
    <w:rsid w:val="005075B7"/>
    <w:rsid w:val="00511C99"/>
    <w:rsid w:val="00554110"/>
    <w:rsid w:val="00566582"/>
    <w:rsid w:val="00574A20"/>
    <w:rsid w:val="00583EDC"/>
    <w:rsid w:val="005A1C3C"/>
    <w:rsid w:val="005B76A3"/>
    <w:rsid w:val="005D2C0D"/>
    <w:rsid w:val="005D5F1F"/>
    <w:rsid w:val="005E2B5E"/>
    <w:rsid w:val="005F485A"/>
    <w:rsid w:val="00602325"/>
    <w:rsid w:val="00620BA2"/>
    <w:rsid w:val="006308C8"/>
    <w:rsid w:val="00634EAF"/>
    <w:rsid w:val="00634F7D"/>
    <w:rsid w:val="0064022A"/>
    <w:rsid w:val="0066064A"/>
    <w:rsid w:val="00663E7C"/>
    <w:rsid w:val="006A25DB"/>
    <w:rsid w:val="006B0744"/>
    <w:rsid w:val="006C1E6D"/>
    <w:rsid w:val="006C4BF9"/>
    <w:rsid w:val="006E0EFB"/>
    <w:rsid w:val="00723752"/>
    <w:rsid w:val="0073407C"/>
    <w:rsid w:val="00753974"/>
    <w:rsid w:val="00783B66"/>
    <w:rsid w:val="00783F1F"/>
    <w:rsid w:val="00786F88"/>
    <w:rsid w:val="00794DAF"/>
    <w:rsid w:val="007A6AD7"/>
    <w:rsid w:val="007C5571"/>
    <w:rsid w:val="007C72D4"/>
    <w:rsid w:val="007D1A07"/>
    <w:rsid w:val="007D4F73"/>
    <w:rsid w:val="007E1960"/>
    <w:rsid w:val="007E48D3"/>
    <w:rsid w:val="0080345F"/>
    <w:rsid w:val="008129CC"/>
    <w:rsid w:val="00814064"/>
    <w:rsid w:val="00816525"/>
    <w:rsid w:val="00822EF9"/>
    <w:rsid w:val="0082316B"/>
    <w:rsid w:val="00844BC9"/>
    <w:rsid w:val="00847F53"/>
    <w:rsid w:val="0085022A"/>
    <w:rsid w:val="00852C6D"/>
    <w:rsid w:val="008B37FB"/>
    <w:rsid w:val="008E03F4"/>
    <w:rsid w:val="00914FBC"/>
    <w:rsid w:val="009203DB"/>
    <w:rsid w:val="009213D5"/>
    <w:rsid w:val="00941B85"/>
    <w:rsid w:val="009473BE"/>
    <w:rsid w:val="00956F73"/>
    <w:rsid w:val="00960224"/>
    <w:rsid w:val="0097362E"/>
    <w:rsid w:val="009953B6"/>
    <w:rsid w:val="009A16F8"/>
    <w:rsid w:val="009B01CE"/>
    <w:rsid w:val="009B2CB4"/>
    <w:rsid w:val="009D44E6"/>
    <w:rsid w:val="009E4C3C"/>
    <w:rsid w:val="00A303EA"/>
    <w:rsid w:val="00A4673A"/>
    <w:rsid w:val="00A46B45"/>
    <w:rsid w:val="00A63531"/>
    <w:rsid w:val="00A73CDA"/>
    <w:rsid w:val="00AA405D"/>
    <w:rsid w:val="00AB16F5"/>
    <w:rsid w:val="00AC7DD1"/>
    <w:rsid w:val="00B23965"/>
    <w:rsid w:val="00B25D72"/>
    <w:rsid w:val="00B26C8A"/>
    <w:rsid w:val="00B301D7"/>
    <w:rsid w:val="00B31880"/>
    <w:rsid w:val="00B428EC"/>
    <w:rsid w:val="00B44170"/>
    <w:rsid w:val="00B760A6"/>
    <w:rsid w:val="00B76532"/>
    <w:rsid w:val="00BA337E"/>
    <w:rsid w:val="00BA479A"/>
    <w:rsid w:val="00BA5C1A"/>
    <w:rsid w:val="00C11B74"/>
    <w:rsid w:val="00C22416"/>
    <w:rsid w:val="00C25A71"/>
    <w:rsid w:val="00C71790"/>
    <w:rsid w:val="00C76596"/>
    <w:rsid w:val="00C82715"/>
    <w:rsid w:val="00C85DE0"/>
    <w:rsid w:val="00C94BB2"/>
    <w:rsid w:val="00CB2BA4"/>
    <w:rsid w:val="00CB76AE"/>
    <w:rsid w:val="00CC5929"/>
    <w:rsid w:val="00CD6A11"/>
    <w:rsid w:val="00CF5274"/>
    <w:rsid w:val="00D06BC5"/>
    <w:rsid w:val="00D107AB"/>
    <w:rsid w:val="00D163F6"/>
    <w:rsid w:val="00D4190E"/>
    <w:rsid w:val="00D53023"/>
    <w:rsid w:val="00D54724"/>
    <w:rsid w:val="00D76EF3"/>
    <w:rsid w:val="00DA472C"/>
    <w:rsid w:val="00DB34D0"/>
    <w:rsid w:val="00DB6ED4"/>
    <w:rsid w:val="00DD4C2D"/>
    <w:rsid w:val="00DE0B18"/>
    <w:rsid w:val="00DF037E"/>
    <w:rsid w:val="00DF116A"/>
    <w:rsid w:val="00E10752"/>
    <w:rsid w:val="00E4366D"/>
    <w:rsid w:val="00E937F1"/>
    <w:rsid w:val="00E939D9"/>
    <w:rsid w:val="00E96A6F"/>
    <w:rsid w:val="00F22064"/>
    <w:rsid w:val="00FA3AC9"/>
    <w:rsid w:val="00FB5B0E"/>
    <w:rsid w:val="00FD00CA"/>
    <w:rsid w:val="00FD02AE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7109E047"/>
  <w15:docId w15:val="{3C0A74E7-B45A-4193-B42D-324B405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intense">
    <w:name w:val="Intense Emphasis"/>
    <w:basedOn w:val="Policepardfaut"/>
    <w:uiPriority w:val="21"/>
    <w:qFormat/>
    <w:rsid w:val="00DB6ED4"/>
    <w:rPr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DF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mi.iut-tlse3.fr/phpmyadm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1738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2</cp:revision>
  <cp:lastPrinted>2014-11-04T23:02:00Z</cp:lastPrinted>
  <dcterms:created xsi:type="dcterms:W3CDTF">2021-03-10T08:15:00Z</dcterms:created>
  <dcterms:modified xsi:type="dcterms:W3CDTF">2021-03-10T08:15:00Z</dcterms:modified>
</cp:coreProperties>
</file>