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CA43E" w14:textId="1C65E061" w:rsidR="00286D4A" w:rsidRDefault="00472D4B">
      <w:r>
        <w:t>Editorial : ligne directrice du doc, ce que pense la rédaction sur le sujet</w:t>
      </w:r>
    </w:p>
    <w:p w14:paraId="0B5D9FA4" w14:textId="52146604" w:rsidR="001655A1" w:rsidRDefault="001655A1">
      <w:r>
        <w:t>Article de fond : fond du journal (taille importante)</w:t>
      </w:r>
    </w:p>
    <w:p w14:paraId="739A91B3" w14:textId="2317948E" w:rsidR="001655A1" w:rsidRDefault="001655A1">
      <w:r>
        <w:t>Controverse : 2 articles contradictoire sans synthèse (de préférence par 2 personnes différentes)</w:t>
      </w:r>
    </w:p>
    <w:p w14:paraId="5AAABF6F" w14:textId="77777777" w:rsidR="001655A1" w:rsidRDefault="001655A1"/>
    <w:sectPr w:rsidR="001655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CFE"/>
    <w:rsid w:val="00144CFE"/>
    <w:rsid w:val="001655A1"/>
    <w:rsid w:val="00286D4A"/>
    <w:rsid w:val="0047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758B2"/>
  <w15:chartTrackingRefBased/>
  <w15:docId w15:val="{FD7605E0-ADFF-49C2-94A2-37DA70113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194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4</cp:revision>
  <dcterms:created xsi:type="dcterms:W3CDTF">2021-05-03T14:30:00Z</dcterms:created>
  <dcterms:modified xsi:type="dcterms:W3CDTF">2021-05-03T14:34:00Z</dcterms:modified>
</cp:coreProperties>
</file>