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6550" w14:textId="77777777" w:rsidR="00915FEC" w:rsidRDefault="00915FEC" w:rsidP="00915FEC">
      <w:pPr>
        <w:jc w:val="center"/>
        <w:rPr>
          <w:b/>
          <w:bCs/>
          <w:sz w:val="40"/>
          <w:szCs w:val="40"/>
          <w:u w:val="single"/>
        </w:rPr>
      </w:pPr>
    </w:p>
    <w:p w14:paraId="1C9A3F82" w14:textId="77777777" w:rsidR="00915FEC" w:rsidRDefault="00915FEC" w:rsidP="00915FEC">
      <w:pPr>
        <w:jc w:val="center"/>
        <w:rPr>
          <w:b/>
          <w:bCs/>
          <w:sz w:val="40"/>
          <w:szCs w:val="40"/>
          <w:u w:val="single"/>
        </w:rPr>
      </w:pPr>
    </w:p>
    <w:p w14:paraId="13B27369" w14:textId="77777777" w:rsidR="00915FEC" w:rsidRDefault="00915FEC" w:rsidP="00915FEC">
      <w:pPr>
        <w:jc w:val="center"/>
        <w:rPr>
          <w:b/>
          <w:bCs/>
          <w:sz w:val="40"/>
          <w:szCs w:val="40"/>
          <w:u w:val="single"/>
        </w:rPr>
      </w:pPr>
    </w:p>
    <w:p w14:paraId="30A87B6B" w14:textId="77777777" w:rsidR="00915FEC" w:rsidRDefault="00915FEC" w:rsidP="00915FEC">
      <w:pPr>
        <w:jc w:val="center"/>
        <w:rPr>
          <w:b/>
          <w:bCs/>
          <w:sz w:val="40"/>
          <w:szCs w:val="40"/>
          <w:u w:val="single"/>
        </w:rPr>
      </w:pPr>
    </w:p>
    <w:p w14:paraId="166CF148" w14:textId="77777777" w:rsidR="00915FEC" w:rsidRDefault="00915FEC" w:rsidP="00915FEC">
      <w:pPr>
        <w:jc w:val="center"/>
        <w:rPr>
          <w:b/>
          <w:bCs/>
          <w:sz w:val="40"/>
          <w:szCs w:val="40"/>
          <w:u w:val="single"/>
        </w:rPr>
      </w:pPr>
    </w:p>
    <w:p w14:paraId="20A864C7" w14:textId="4A9377EF" w:rsidR="00915FEC" w:rsidRPr="006A73DC" w:rsidRDefault="00915FEC" w:rsidP="00915FEC">
      <w:pPr>
        <w:jc w:val="center"/>
        <w:rPr>
          <w:b/>
          <w:bCs/>
          <w:sz w:val="40"/>
          <w:szCs w:val="40"/>
          <w:u w:val="single"/>
        </w:rPr>
      </w:pPr>
      <w:r>
        <w:rPr>
          <w:b/>
          <w:bCs/>
          <w:sz w:val="40"/>
          <w:szCs w:val="40"/>
          <w:u w:val="single"/>
        </w:rPr>
        <w:t>FICHE GESTION DE PROJET ‘le petit journal’</w:t>
      </w:r>
    </w:p>
    <w:p w14:paraId="772EF8F0" w14:textId="77777777" w:rsidR="00915FEC" w:rsidRDefault="00915FEC" w:rsidP="00915FEC">
      <w:pPr>
        <w:jc w:val="center"/>
        <w:rPr>
          <w:sz w:val="32"/>
          <w:szCs w:val="32"/>
          <w:u w:val="single"/>
        </w:rPr>
      </w:pPr>
    </w:p>
    <w:p w14:paraId="6010F670" w14:textId="540111EA" w:rsidR="00915FEC" w:rsidRDefault="00915FEC" w:rsidP="00915FEC">
      <w:pPr>
        <w:jc w:val="center"/>
        <w:rPr>
          <w:sz w:val="32"/>
          <w:szCs w:val="32"/>
          <w:u w:val="single"/>
        </w:rPr>
      </w:pPr>
      <w:r>
        <w:rPr>
          <w:sz w:val="32"/>
          <w:szCs w:val="32"/>
          <w:u w:val="single"/>
        </w:rPr>
        <w:t>Étudiants</w:t>
      </w:r>
      <w:r w:rsidRPr="00915FEC">
        <w:rPr>
          <w:sz w:val="32"/>
          <w:szCs w:val="32"/>
        </w:rPr>
        <w:t xml:space="preserve"> </w:t>
      </w:r>
      <w:r w:rsidRPr="006A73DC">
        <w:rPr>
          <w:sz w:val="32"/>
          <w:szCs w:val="32"/>
        </w:rPr>
        <w:t>: Julien</w:t>
      </w:r>
      <w:r w:rsidRPr="00915FEC">
        <w:rPr>
          <w:sz w:val="32"/>
          <w:szCs w:val="32"/>
        </w:rPr>
        <w:t xml:space="preserve"> </w:t>
      </w:r>
      <w:r w:rsidRPr="00915FEC">
        <w:rPr>
          <w:sz w:val="32"/>
          <w:szCs w:val="32"/>
        </w:rPr>
        <w:t>LAY, Léo MAUREL</w:t>
      </w:r>
    </w:p>
    <w:p w14:paraId="59A0788A" w14:textId="77777777" w:rsidR="00915FEC" w:rsidRDefault="00915FEC" w:rsidP="00915FEC">
      <w:pPr>
        <w:jc w:val="center"/>
        <w:rPr>
          <w:sz w:val="32"/>
          <w:szCs w:val="32"/>
          <w:u w:val="single"/>
        </w:rPr>
      </w:pPr>
      <w:r>
        <w:rPr>
          <w:sz w:val="32"/>
          <w:szCs w:val="32"/>
          <w:u w:val="single"/>
        </w:rPr>
        <w:t>Formation</w:t>
      </w:r>
      <w:r w:rsidRPr="006A73DC">
        <w:rPr>
          <w:sz w:val="32"/>
          <w:szCs w:val="32"/>
        </w:rPr>
        <w:t> : DUT MMI 1A</w:t>
      </w:r>
    </w:p>
    <w:p w14:paraId="7C3D28CF" w14:textId="77777777" w:rsidR="00915FEC" w:rsidRDefault="00915FEC" w:rsidP="00915FEC">
      <w:pPr>
        <w:jc w:val="center"/>
        <w:rPr>
          <w:sz w:val="32"/>
          <w:szCs w:val="32"/>
          <w:u w:val="single"/>
        </w:rPr>
      </w:pPr>
      <w:r>
        <w:rPr>
          <w:sz w:val="32"/>
          <w:szCs w:val="32"/>
          <w:u w:val="single"/>
        </w:rPr>
        <w:t>Groupe</w:t>
      </w:r>
      <w:r w:rsidRPr="006A73DC">
        <w:rPr>
          <w:sz w:val="32"/>
          <w:szCs w:val="32"/>
        </w:rPr>
        <w:t> : B1</w:t>
      </w:r>
    </w:p>
    <w:p w14:paraId="0EA94B7B" w14:textId="1D8AA684" w:rsidR="00915FEC" w:rsidRPr="0074151D" w:rsidRDefault="00915FEC" w:rsidP="00915FEC">
      <w:pPr>
        <w:jc w:val="center"/>
        <w:rPr>
          <w:sz w:val="32"/>
          <w:szCs w:val="32"/>
        </w:rPr>
      </w:pPr>
      <w:r w:rsidRPr="0074151D">
        <w:rPr>
          <w:sz w:val="32"/>
          <w:szCs w:val="32"/>
          <w:u w:val="single"/>
        </w:rPr>
        <w:t>Matière</w:t>
      </w:r>
      <w:r>
        <w:rPr>
          <w:sz w:val="32"/>
          <w:szCs w:val="32"/>
        </w:rPr>
        <w:t xml:space="preserve"> : </w:t>
      </w:r>
      <w:r w:rsidRPr="0074151D">
        <w:rPr>
          <w:rFonts w:cstheme="minorHAnsi"/>
          <w:sz w:val="32"/>
          <w:szCs w:val="32"/>
        </w:rPr>
        <w:t>M</w:t>
      </w:r>
      <w:r>
        <w:rPr>
          <w:rFonts w:cstheme="minorHAnsi"/>
          <w:sz w:val="32"/>
          <w:szCs w:val="32"/>
        </w:rPr>
        <w:t>2</w:t>
      </w:r>
      <w:r w:rsidRPr="0074151D">
        <w:rPr>
          <w:rFonts w:cstheme="minorHAnsi"/>
          <w:sz w:val="32"/>
          <w:szCs w:val="32"/>
        </w:rPr>
        <w:t>1-06 Communication</w:t>
      </w:r>
      <w:r>
        <w:rPr>
          <w:rFonts w:cstheme="minorHAnsi"/>
          <w:sz w:val="32"/>
          <w:szCs w:val="32"/>
        </w:rPr>
        <w:t xml:space="preserve"> e</w:t>
      </w:r>
      <w:r w:rsidRPr="0074151D">
        <w:rPr>
          <w:rFonts w:cstheme="minorHAnsi"/>
          <w:sz w:val="32"/>
          <w:szCs w:val="32"/>
        </w:rPr>
        <w:t>xpression</w:t>
      </w:r>
      <w:r>
        <w:rPr>
          <w:rFonts w:cstheme="minorHAnsi"/>
          <w:sz w:val="32"/>
          <w:szCs w:val="32"/>
        </w:rPr>
        <w:t xml:space="preserve"> écrite et orale</w:t>
      </w:r>
    </w:p>
    <w:p w14:paraId="0FC15B65" w14:textId="77777777" w:rsidR="00915FEC" w:rsidRPr="0074151D" w:rsidRDefault="00915FEC" w:rsidP="00915FEC">
      <w:pPr>
        <w:jc w:val="center"/>
        <w:rPr>
          <w:sz w:val="32"/>
          <w:szCs w:val="32"/>
        </w:rPr>
      </w:pPr>
      <w:r>
        <w:rPr>
          <w:sz w:val="32"/>
          <w:szCs w:val="32"/>
          <w:u w:val="single"/>
        </w:rPr>
        <w:t>Enseignante</w:t>
      </w:r>
      <w:r>
        <w:rPr>
          <w:sz w:val="32"/>
          <w:szCs w:val="32"/>
        </w:rPr>
        <w:t> : Sylvia GOURION</w:t>
      </w:r>
    </w:p>
    <w:p w14:paraId="11271D42" w14:textId="22D8E42B" w:rsidR="00532045" w:rsidRDefault="00532045"/>
    <w:p w14:paraId="75B6095A" w14:textId="1C0D175A" w:rsidR="00915FEC" w:rsidRDefault="00915FEC" w:rsidP="00915FEC">
      <w:pPr>
        <w:jc w:val="center"/>
      </w:pPr>
      <w:r>
        <w:rPr>
          <w:noProof/>
        </w:rPr>
        <w:drawing>
          <wp:inline distT="0" distB="0" distL="0" distR="0" wp14:anchorId="6AF358D9" wp14:editId="14A47CF6">
            <wp:extent cx="3362325" cy="2181225"/>
            <wp:effectExtent l="0" t="0" r="9525" b="9525"/>
            <wp:docPr id="1" name="Image 1" descr="Institut universitaire de technologie de Toulouse 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universitaire de technologie de Toulouse A — Wikipé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2181225"/>
                    </a:xfrm>
                    <a:prstGeom prst="rect">
                      <a:avLst/>
                    </a:prstGeom>
                    <a:noFill/>
                    <a:ln>
                      <a:noFill/>
                    </a:ln>
                  </pic:spPr>
                </pic:pic>
              </a:graphicData>
            </a:graphic>
          </wp:inline>
        </w:drawing>
      </w:r>
    </w:p>
    <w:p w14:paraId="3D459AAF" w14:textId="77777777" w:rsidR="00915FEC" w:rsidRDefault="00915FEC">
      <w:r>
        <w:br w:type="page"/>
      </w:r>
    </w:p>
    <w:p w14:paraId="475B7E67" w14:textId="67286ACB" w:rsidR="00915FEC" w:rsidRDefault="00915FEC" w:rsidP="00915FEC">
      <w:r w:rsidRPr="00915FEC">
        <w:rPr>
          <w:i/>
          <w:iCs/>
        </w:rPr>
        <w:lastRenderedPageBreak/>
        <w:t>Délimitation du sujet</w:t>
      </w:r>
      <w:r>
        <w:t> : Nous souhaitons parler des actualités et des anecdotes liés aux sites et applications de rencontres amoureuses et de loisirs. Nous avons choisi de cibler la majeure partie de la population (tout âge hormis les plus jeunes (moins de 13 ans), tout genre, toute sexualité, etc.).</w:t>
      </w:r>
    </w:p>
    <w:p w14:paraId="1495E975" w14:textId="5629DCB5" w:rsidR="00915FEC" w:rsidRDefault="00915FEC" w:rsidP="00915FEC"/>
    <w:p w14:paraId="1F04F63B" w14:textId="2E9AAC9D" w:rsidR="00915FEC" w:rsidRDefault="00915FEC" w:rsidP="00915FEC">
      <w:r w:rsidRPr="00915FEC">
        <w:rPr>
          <w:i/>
          <w:iCs/>
        </w:rPr>
        <w:t>Outil</w:t>
      </w:r>
      <w:r>
        <w:rPr>
          <w:i/>
          <w:iCs/>
        </w:rPr>
        <w:t> </w:t>
      </w:r>
      <w:r>
        <w:t xml:space="preserve">: </w:t>
      </w:r>
      <w:proofErr w:type="spellStart"/>
      <w:r>
        <w:t>Canva</w:t>
      </w:r>
      <w:proofErr w:type="spellEnd"/>
    </w:p>
    <w:p w14:paraId="719C4367" w14:textId="77777777" w:rsidR="00915FEC" w:rsidRDefault="00915FEC" w:rsidP="00915FEC">
      <w:pPr>
        <w:rPr>
          <w:i/>
          <w:iCs/>
        </w:rPr>
      </w:pPr>
    </w:p>
    <w:p w14:paraId="69BFCEB1" w14:textId="3B381577" w:rsidR="00915FEC" w:rsidRDefault="00915FEC" w:rsidP="00915FEC">
      <w:r w:rsidRPr="00915FEC">
        <w:rPr>
          <w:i/>
          <w:iCs/>
        </w:rPr>
        <w:t>Choix des articles</w:t>
      </w:r>
      <w:r>
        <w:t xml:space="preserve"> : </w:t>
      </w:r>
    </w:p>
    <w:p w14:paraId="0634A63E" w14:textId="7E695EBF" w:rsidR="00915FEC" w:rsidRDefault="00915FEC" w:rsidP="00915FEC">
      <w:r>
        <w:t xml:space="preserve">- Les 5 premiers obligatoires </w:t>
      </w:r>
    </w:p>
    <w:p w14:paraId="2B64CEA8" w14:textId="315667E7" w:rsidR="00915FEC" w:rsidRDefault="00915FEC" w:rsidP="00915FEC">
      <w:r>
        <w:t>- Interview</w:t>
      </w:r>
    </w:p>
    <w:p w14:paraId="5ADCCD54" w14:textId="7F364DFE" w:rsidR="00915FEC" w:rsidRDefault="00915FEC" w:rsidP="00915FEC">
      <w:r>
        <w:t>- Micro-trottoir</w:t>
      </w:r>
    </w:p>
    <w:p w14:paraId="615B0FD8" w14:textId="52082BDB" w:rsidR="00915FEC" w:rsidRDefault="00915FEC" w:rsidP="00915FEC">
      <w:r>
        <w:t>- Portrait</w:t>
      </w:r>
    </w:p>
    <w:p w14:paraId="1E874E5F" w14:textId="4783BCD7" w:rsidR="00915FEC" w:rsidRDefault="00915FEC" w:rsidP="00915FEC">
      <w:r>
        <w:t xml:space="preserve">- Petites annonces </w:t>
      </w:r>
    </w:p>
    <w:p w14:paraId="23F0533B" w14:textId="4F4E93F8" w:rsidR="00915FEC" w:rsidRDefault="00915FEC" w:rsidP="00915FEC">
      <w:r>
        <w:t>- Faits divers</w:t>
      </w:r>
    </w:p>
    <w:p w14:paraId="25A4B81E" w14:textId="77777777" w:rsidR="00915FEC" w:rsidRDefault="00915FEC" w:rsidP="00915FEC">
      <w:pPr>
        <w:rPr>
          <w:i/>
          <w:iCs/>
        </w:rPr>
      </w:pPr>
    </w:p>
    <w:p w14:paraId="688A1CA2" w14:textId="15796472" w:rsidR="002D3015" w:rsidRDefault="00915FEC" w:rsidP="00915FEC">
      <w:r w:rsidRPr="00915FEC">
        <w:rPr>
          <w:i/>
          <w:iCs/>
        </w:rPr>
        <w:t>Répartition</w:t>
      </w:r>
      <w:r>
        <w:t> : A voir en fonction des différents articles pour homogénéiser</w:t>
      </w:r>
      <w:r w:rsidR="002D3015">
        <w:t>.</w:t>
      </w:r>
    </w:p>
    <w:p w14:paraId="3B9ECD8F" w14:textId="5640C98E" w:rsidR="00915FEC" w:rsidRDefault="00915FEC" w:rsidP="00915FEC"/>
    <w:p w14:paraId="0E8127ED" w14:textId="79F0902F" w:rsidR="00915FEC" w:rsidRDefault="00915FEC" w:rsidP="00915FEC">
      <w:pPr>
        <w:rPr>
          <w:u w:val="single"/>
        </w:rPr>
      </w:pPr>
      <w:r w:rsidRPr="00915FEC">
        <w:rPr>
          <w:i/>
          <w:iCs/>
        </w:rPr>
        <w:t>Charte graphique</w:t>
      </w:r>
      <w:r>
        <w:rPr>
          <w:i/>
          <w:iCs/>
        </w:rPr>
        <w:t> </w:t>
      </w:r>
      <w:r w:rsidRPr="00915FEC">
        <w:t>: Tournée vers le rouge</w:t>
      </w:r>
      <w:r w:rsidR="002D3015">
        <w:t xml:space="preserve"> et le blanc pour avoir un lien avec l’amour</w:t>
      </w:r>
      <w:r w:rsidRPr="00915FEC">
        <w:t xml:space="preserve"> et un aspect moderne pour toucher toutes les générations visées</w:t>
      </w:r>
      <w:r w:rsidR="002D3015" w:rsidRPr="00955EA1">
        <w:t>.</w:t>
      </w:r>
    </w:p>
    <w:p w14:paraId="166A6EFE" w14:textId="0C30BE79" w:rsidR="002D3015" w:rsidRDefault="002D3015" w:rsidP="00915FEC">
      <w:pPr>
        <w:rPr>
          <w:u w:val="single"/>
        </w:rPr>
      </w:pPr>
    </w:p>
    <w:p w14:paraId="4507E446" w14:textId="4C9961B7" w:rsidR="002D3015" w:rsidRPr="00915FEC" w:rsidRDefault="002D3015" w:rsidP="00915FEC">
      <w:pPr>
        <w:rPr>
          <w:u w:val="single"/>
        </w:rPr>
      </w:pPr>
      <w:r>
        <w:rPr>
          <w:noProof/>
        </w:rPr>
        <w:drawing>
          <wp:inline distT="0" distB="0" distL="0" distR="0" wp14:anchorId="33468305" wp14:editId="0478252C">
            <wp:extent cx="5760720" cy="13271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1327150"/>
                    </a:xfrm>
                    <a:prstGeom prst="rect">
                      <a:avLst/>
                    </a:prstGeom>
                  </pic:spPr>
                </pic:pic>
              </a:graphicData>
            </a:graphic>
          </wp:inline>
        </w:drawing>
      </w:r>
    </w:p>
    <w:sectPr w:rsidR="002D3015" w:rsidRPr="00915FEC" w:rsidSect="002D3015">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03FF" w14:textId="77777777" w:rsidR="000B3574" w:rsidRDefault="000B3574" w:rsidP="002D3015">
      <w:pPr>
        <w:spacing w:after="0" w:line="240" w:lineRule="auto"/>
      </w:pPr>
      <w:r>
        <w:separator/>
      </w:r>
    </w:p>
  </w:endnote>
  <w:endnote w:type="continuationSeparator" w:id="0">
    <w:p w14:paraId="3D9B92B3" w14:textId="77777777" w:rsidR="000B3574" w:rsidRDefault="000B3574" w:rsidP="002D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40656"/>
      <w:docPartObj>
        <w:docPartGallery w:val="Page Numbers (Bottom of Page)"/>
        <w:docPartUnique/>
      </w:docPartObj>
    </w:sdtPr>
    <w:sdtContent>
      <w:p w14:paraId="3F031667" w14:textId="38BD0496" w:rsidR="002D3015" w:rsidRDefault="002D3015">
        <w:pPr>
          <w:pStyle w:val="Pieddepage"/>
        </w:pPr>
        <w:r>
          <w:rPr>
            <w:noProof/>
          </w:rPr>
          <mc:AlternateContent>
            <mc:Choice Requires="wps">
              <w:drawing>
                <wp:anchor distT="0" distB="0" distL="114300" distR="114300" simplePos="0" relativeHeight="251659264" behindDoc="0" locked="0" layoutInCell="0" allowOverlap="1" wp14:anchorId="7CCA4F21" wp14:editId="4AF41029">
                  <wp:simplePos x="0" y="0"/>
                  <wp:positionH relativeFrom="rightMargin">
                    <wp:posOffset>12202</wp:posOffset>
                  </wp:positionH>
                  <wp:positionV relativeFrom="bottomMargin">
                    <wp:posOffset>68855</wp:posOffset>
                  </wp:positionV>
                  <wp:extent cx="427797" cy="380089"/>
                  <wp:effectExtent l="0" t="0" r="10795" b="20320"/>
                  <wp:wrapNone/>
                  <wp:docPr id="4" name="Rectangle : 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797" cy="380089"/>
                          </a:xfrm>
                          <a:prstGeom prst="foldedCorner">
                            <a:avLst>
                              <a:gd name="adj" fmla="val 34560"/>
                            </a:avLst>
                          </a:prstGeom>
                          <a:solidFill>
                            <a:srgbClr val="FFFFFF"/>
                          </a:solidFill>
                          <a:ln w="3175">
                            <a:solidFill>
                              <a:srgbClr val="808080"/>
                            </a:solidFill>
                            <a:round/>
                            <a:headEnd/>
                            <a:tailEnd/>
                          </a:ln>
                        </wps:spPr>
                        <wps:txbx>
                          <w:txbxContent>
                            <w:p w14:paraId="784AAE1B" w14:textId="77777777" w:rsidR="002D3015" w:rsidRDefault="002D301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A4F2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 o:spid="_x0000_s1026" type="#_x0000_t65" style="position:absolute;margin-left:.95pt;margin-top:5.4pt;width:33.7pt;height:29.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" o:allowincell="f" adj="14135" strokecolor="gray" strokeweight=".25pt">
                  <v:textbox>
                    <w:txbxContent>
                      <w:p w14:paraId="784AAE1B" w14:textId="77777777" w:rsidR="002D3015" w:rsidRDefault="002D301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A7A6" w14:textId="77777777" w:rsidR="000B3574" w:rsidRDefault="000B3574" w:rsidP="002D3015">
      <w:pPr>
        <w:spacing w:after="0" w:line="240" w:lineRule="auto"/>
      </w:pPr>
      <w:r>
        <w:separator/>
      </w:r>
    </w:p>
  </w:footnote>
  <w:footnote w:type="continuationSeparator" w:id="0">
    <w:p w14:paraId="3C66F549" w14:textId="77777777" w:rsidR="000B3574" w:rsidRDefault="000B3574" w:rsidP="002D3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67FB" w14:textId="6B46EAD7" w:rsidR="002D3015" w:rsidRDefault="002D3015">
    <w:pPr>
      <w:pStyle w:val="En-tte"/>
    </w:pPr>
    <w:r>
      <w:t>Julien LAY – Léo MAUREL</w:t>
    </w:r>
    <w:r>
      <w:ptab w:relativeTo="margin" w:alignment="center" w:leader="none"/>
    </w:r>
    <w:r>
      <w:t>DUT MMI 1A</w:t>
    </w:r>
    <w:r>
      <w:ptab w:relativeTo="margin" w:alignment="right" w:leader="none"/>
    </w:r>
    <w:r>
      <w:t>Groupe B1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8A"/>
    <w:rsid w:val="000B3574"/>
    <w:rsid w:val="002D3015"/>
    <w:rsid w:val="00532045"/>
    <w:rsid w:val="00915FEC"/>
    <w:rsid w:val="00955EA1"/>
    <w:rsid w:val="00994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58C2"/>
  <w15:chartTrackingRefBased/>
  <w15:docId w15:val="{6D740DAF-50D4-4CFE-AC46-70F004D1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F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3015"/>
    <w:pPr>
      <w:tabs>
        <w:tab w:val="center" w:pos="4536"/>
        <w:tab w:val="right" w:pos="9072"/>
      </w:tabs>
      <w:spacing w:after="0" w:line="240" w:lineRule="auto"/>
    </w:pPr>
  </w:style>
  <w:style w:type="character" w:customStyle="1" w:styleId="En-tteCar">
    <w:name w:val="En-tête Car"/>
    <w:basedOn w:val="Policepardfaut"/>
    <w:link w:val="En-tte"/>
    <w:uiPriority w:val="99"/>
    <w:rsid w:val="002D3015"/>
  </w:style>
  <w:style w:type="paragraph" w:styleId="Pieddepage">
    <w:name w:val="footer"/>
    <w:basedOn w:val="Normal"/>
    <w:link w:val="PieddepageCar"/>
    <w:uiPriority w:val="99"/>
    <w:unhideWhenUsed/>
    <w:rsid w:val="002D30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136</Words>
  <Characters>751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3</cp:revision>
  <dcterms:created xsi:type="dcterms:W3CDTF">2021-05-03T15:52:00Z</dcterms:created>
  <dcterms:modified xsi:type="dcterms:W3CDTF">2021-05-03T16:06:00Z</dcterms:modified>
</cp:coreProperties>
</file>