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278C6" w14:textId="15521508" w:rsidR="00037A1D" w:rsidRDefault="004113C8" w:rsidP="007F5B0F">
      <w:pPr>
        <w:rPr>
          <w:rFonts w:ascii="Century Gothic" w:hAnsi="Century Gothic"/>
          <w:b/>
          <w:smallCaps/>
          <w:color w:val="7030A0"/>
          <w:sz w:val="32"/>
          <w:szCs w:val="32"/>
        </w:rPr>
      </w:pPr>
      <w:r>
        <w:rPr>
          <w:rFonts w:ascii="Century Gothic" w:hAnsi="Century Gothic"/>
          <w:b/>
          <w:smallCaps/>
          <w:color w:val="7030A0"/>
          <w:sz w:val="32"/>
          <w:szCs w:val="32"/>
        </w:rPr>
        <w:t xml:space="preserve">Le </w:t>
      </w:r>
      <w:r w:rsidR="008002B4">
        <w:rPr>
          <w:rFonts w:ascii="Century Gothic" w:hAnsi="Century Gothic"/>
          <w:b/>
          <w:smallCaps/>
          <w:color w:val="7030A0"/>
          <w:sz w:val="32"/>
          <w:szCs w:val="32"/>
        </w:rPr>
        <w:t>cahier des charges du site web</w:t>
      </w:r>
    </w:p>
    <w:p w14:paraId="07D00AF7" w14:textId="77777777" w:rsidR="004113C8" w:rsidRDefault="004113C8" w:rsidP="007F5B0F">
      <w:pPr>
        <w:rPr>
          <w:rFonts w:ascii="Century Gothic" w:hAnsi="Century Gothic"/>
          <w:b/>
          <w:smallCaps/>
          <w:color w:val="7030A0"/>
          <w:sz w:val="32"/>
          <w:szCs w:val="32"/>
        </w:rPr>
      </w:pPr>
    </w:p>
    <w:p w14:paraId="534160B3" w14:textId="477CECB7" w:rsidR="004113C8" w:rsidRPr="004113C8" w:rsidRDefault="006E01F6" w:rsidP="004113C8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Le cahier des charges du</w:t>
      </w:r>
      <w:r w:rsidR="004113C8">
        <w:rPr>
          <w:rFonts w:ascii="Arial" w:hAnsi="Arial" w:cs="Arial"/>
          <w:color w:val="555555"/>
          <w:sz w:val="23"/>
          <w:szCs w:val="23"/>
        </w:rPr>
        <w:t xml:space="preserve"> projet</w:t>
      </w:r>
      <w:r>
        <w:rPr>
          <w:rFonts w:ascii="Arial" w:hAnsi="Arial" w:cs="Arial"/>
          <w:color w:val="555555"/>
          <w:sz w:val="23"/>
          <w:szCs w:val="23"/>
        </w:rPr>
        <w:t xml:space="preserve"> est le document </w:t>
      </w:r>
      <w:r w:rsidR="00C3078A">
        <w:rPr>
          <w:rFonts w:ascii="Arial" w:hAnsi="Arial" w:cs="Arial"/>
          <w:color w:val="555555"/>
          <w:sz w:val="23"/>
          <w:szCs w:val="23"/>
        </w:rPr>
        <w:t>qui permet de formaliser les objectifs à atteindre en détaillant les contraintes fonctionnelles et techniques.</w:t>
      </w:r>
    </w:p>
    <w:p w14:paraId="0E278AFF" w14:textId="77777777" w:rsidR="00B97695" w:rsidRDefault="00B97695" w:rsidP="007F5B0F">
      <w:pPr>
        <w:rPr>
          <w:rFonts w:ascii="Century Gothic" w:hAnsi="Century Gothic"/>
          <w:sz w:val="20"/>
        </w:rPr>
      </w:pPr>
    </w:p>
    <w:p w14:paraId="1E0C158E" w14:textId="4F0B7017" w:rsidR="0020638C" w:rsidRPr="0020638C" w:rsidRDefault="006E01F6" w:rsidP="0020638C">
      <w:pPr>
        <w:pStyle w:val="Paragraphedeliste"/>
        <w:numPr>
          <w:ilvl w:val="0"/>
          <w:numId w:val="7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Présentation d’ensemble du projet</w:t>
      </w:r>
    </w:p>
    <w:p w14:paraId="3408CE4E" w14:textId="77777777" w:rsidR="00884BB5" w:rsidRPr="00884BB5" w:rsidRDefault="00884BB5" w:rsidP="00884BB5">
      <w:pPr>
        <w:pStyle w:val="Paragraphedeliste"/>
        <w:numPr>
          <w:ilvl w:val="0"/>
          <w:numId w:val="11"/>
        </w:num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r w:rsidRPr="00884BB5">
        <w:rPr>
          <w:rFonts w:ascii="Arial" w:hAnsi="Arial" w:cs="Arial"/>
          <w:color w:val="555555"/>
          <w:sz w:val="24"/>
          <w:szCs w:val="24"/>
        </w:rPr>
        <w:t>Présenter l’activité de l’entreprise :</w:t>
      </w:r>
    </w:p>
    <w:p w14:paraId="7377D12B" w14:textId="6574180B" w:rsidR="00884BB5" w:rsidRPr="00884BB5" w:rsidRDefault="00884BB5" w:rsidP="00884BB5">
      <w:p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S</w:t>
      </w:r>
      <w:r w:rsidRPr="00884BB5">
        <w:rPr>
          <w:rFonts w:ascii="Arial" w:hAnsi="Arial" w:cs="Arial"/>
          <w:color w:val="555555"/>
          <w:sz w:val="24"/>
          <w:szCs w:val="24"/>
        </w:rPr>
        <w:t>ervices ou produits vendus, principaux axes de développement, principaux concurrents</w:t>
      </w:r>
      <w:r>
        <w:rPr>
          <w:rFonts w:ascii="Arial" w:hAnsi="Arial" w:cs="Arial"/>
          <w:color w:val="555555"/>
          <w:sz w:val="24"/>
          <w:szCs w:val="24"/>
        </w:rPr>
        <w:t>. Cette partie est issue du travail fourni lors du QQOQCP et de l’étude de marché.</w:t>
      </w:r>
    </w:p>
    <w:p w14:paraId="56A05F1F" w14:textId="78743B7A" w:rsidR="00884BB5" w:rsidRDefault="00884BB5" w:rsidP="00884BB5">
      <w:pPr>
        <w:pStyle w:val="Paragraphedeliste"/>
        <w:numPr>
          <w:ilvl w:val="0"/>
          <w:numId w:val="11"/>
        </w:num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r w:rsidRPr="00884BB5">
        <w:rPr>
          <w:rFonts w:ascii="Arial" w:hAnsi="Arial" w:cs="Arial"/>
          <w:color w:val="555555"/>
          <w:sz w:val="24"/>
          <w:szCs w:val="24"/>
        </w:rPr>
        <w:t>Expliquer le rôle de votre projet web dans la stratégie de l’entreprise</w:t>
      </w:r>
    </w:p>
    <w:p w14:paraId="1E1AA265" w14:textId="1CE2373C" w:rsidR="00884BB5" w:rsidRDefault="00884BB5" w:rsidP="00884BB5">
      <w:p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A quoi servira ce site web ?</w:t>
      </w:r>
    </w:p>
    <w:p w14:paraId="2D6DB677" w14:textId="64FDB983" w:rsidR="008477AE" w:rsidRDefault="008477AE" w:rsidP="00884BB5">
      <w:p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</w:p>
    <w:p w14:paraId="74C2BEF6" w14:textId="2513A977" w:rsidR="008477AE" w:rsidRPr="008477AE" w:rsidRDefault="008477AE" w:rsidP="008477AE">
      <w:pPr>
        <w:pStyle w:val="Paragraphedeliste"/>
        <w:numPr>
          <w:ilvl w:val="0"/>
          <w:numId w:val="11"/>
        </w:num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proofErr w:type="spellStart"/>
      <w:r>
        <w:rPr>
          <w:rFonts w:ascii="Arial" w:hAnsi="Arial" w:cs="Arial"/>
          <w:color w:val="555555"/>
          <w:sz w:val="24"/>
          <w:szCs w:val="24"/>
        </w:rPr>
        <w:t>Objectif.s</w:t>
      </w:r>
      <w:proofErr w:type="spellEnd"/>
      <w:r>
        <w:rPr>
          <w:rFonts w:ascii="Arial" w:hAnsi="Arial" w:cs="Arial"/>
          <w:color w:val="555555"/>
          <w:sz w:val="24"/>
          <w:szCs w:val="24"/>
        </w:rPr>
        <w:t xml:space="preserve"> du site web</w:t>
      </w:r>
    </w:p>
    <w:p w14:paraId="180E8939" w14:textId="3A38B547" w:rsidR="008477AE" w:rsidRPr="008477AE" w:rsidRDefault="008477AE" w:rsidP="008477AE">
      <w:p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S</w:t>
      </w:r>
      <w:r w:rsidRPr="008477AE">
        <w:rPr>
          <w:rFonts w:ascii="Arial" w:hAnsi="Arial" w:cs="Arial"/>
          <w:color w:val="555555"/>
          <w:sz w:val="24"/>
          <w:szCs w:val="24"/>
        </w:rPr>
        <w:t>ite e-commerce destiné à vendre des produits</w:t>
      </w:r>
      <w:r>
        <w:rPr>
          <w:rFonts w:ascii="Arial" w:hAnsi="Arial" w:cs="Arial"/>
          <w:color w:val="555555"/>
          <w:sz w:val="24"/>
          <w:szCs w:val="24"/>
        </w:rPr>
        <w:t xml:space="preserve">, </w:t>
      </w:r>
      <w:r w:rsidRPr="008477AE">
        <w:rPr>
          <w:rFonts w:ascii="Arial" w:hAnsi="Arial" w:cs="Arial"/>
          <w:color w:val="555555"/>
          <w:sz w:val="24"/>
          <w:szCs w:val="24"/>
        </w:rPr>
        <w:t>site vitrine pour présenter l’activité de votre entreprise</w:t>
      </w:r>
      <w:r>
        <w:rPr>
          <w:rFonts w:ascii="Arial" w:hAnsi="Arial" w:cs="Arial"/>
          <w:color w:val="555555"/>
          <w:sz w:val="24"/>
          <w:szCs w:val="24"/>
        </w:rPr>
        <w:t xml:space="preserve">, </w:t>
      </w:r>
      <w:r w:rsidRPr="008477AE">
        <w:rPr>
          <w:rFonts w:ascii="Arial" w:hAnsi="Arial" w:cs="Arial"/>
          <w:color w:val="555555"/>
          <w:sz w:val="24"/>
          <w:szCs w:val="24"/>
        </w:rPr>
        <w:t>support promotionnel par exemple pour le lancement d’un évènement</w:t>
      </w:r>
      <w:r>
        <w:rPr>
          <w:rFonts w:ascii="Arial" w:hAnsi="Arial" w:cs="Arial"/>
          <w:color w:val="555555"/>
          <w:sz w:val="24"/>
          <w:szCs w:val="24"/>
        </w:rPr>
        <w:t>, extranet…</w:t>
      </w:r>
    </w:p>
    <w:p w14:paraId="375F1ABD" w14:textId="4F467AA7" w:rsidR="004113C8" w:rsidRPr="003B7915" w:rsidRDefault="003B7915" w:rsidP="003B7915">
      <w:pPr>
        <w:pStyle w:val="Paragraphedeliste"/>
        <w:numPr>
          <w:ilvl w:val="0"/>
          <w:numId w:val="11"/>
        </w:num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proofErr w:type="spellStart"/>
      <w:r w:rsidRPr="003B7915">
        <w:rPr>
          <w:rFonts w:ascii="Arial" w:hAnsi="Arial" w:cs="Arial"/>
          <w:color w:val="555555"/>
          <w:sz w:val="24"/>
          <w:szCs w:val="24"/>
        </w:rPr>
        <w:t>Cible.s</w:t>
      </w:r>
      <w:proofErr w:type="spellEnd"/>
      <w:r w:rsidRPr="003B7915">
        <w:rPr>
          <w:rFonts w:ascii="Arial" w:hAnsi="Arial" w:cs="Arial"/>
          <w:color w:val="555555"/>
          <w:sz w:val="24"/>
          <w:szCs w:val="24"/>
        </w:rPr>
        <w:t xml:space="preserve"> du site</w:t>
      </w:r>
    </w:p>
    <w:p w14:paraId="07E554FB" w14:textId="4F7F199C" w:rsidR="009A7CEC" w:rsidRPr="009A7CEC" w:rsidRDefault="009A7CEC" w:rsidP="009A7CEC">
      <w:p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E</w:t>
      </w:r>
      <w:r w:rsidRPr="009A7CEC">
        <w:rPr>
          <w:rFonts w:ascii="Arial" w:hAnsi="Arial" w:cs="Arial"/>
          <w:color w:val="555555"/>
          <w:sz w:val="24"/>
          <w:szCs w:val="24"/>
        </w:rPr>
        <w:t xml:space="preserve">ntreprises ou </w:t>
      </w:r>
      <w:r>
        <w:rPr>
          <w:rFonts w:ascii="Arial" w:hAnsi="Arial" w:cs="Arial"/>
          <w:color w:val="555555"/>
          <w:sz w:val="24"/>
          <w:szCs w:val="24"/>
        </w:rPr>
        <w:t xml:space="preserve">particuliers, </w:t>
      </w:r>
      <w:r w:rsidRPr="009A7CEC">
        <w:rPr>
          <w:rFonts w:ascii="Arial" w:hAnsi="Arial" w:cs="Arial"/>
          <w:color w:val="555555"/>
          <w:sz w:val="24"/>
          <w:szCs w:val="24"/>
        </w:rPr>
        <w:t>caractéristiques et centres d’intérêt de votre cible</w:t>
      </w:r>
      <w:r>
        <w:rPr>
          <w:rFonts w:ascii="Arial" w:hAnsi="Arial" w:cs="Arial"/>
          <w:color w:val="555555"/>
          <w:sz w:val="24"/>
          <w:szCs w:val="24"/>
        </w:rPr>
        <w:t>.</w:t>
      </w:r>
    </w:p>
    <w:p w14:paraId="5DDC471C" w14:textId="740B65C3" w:rsidR="003B7915" w:rsidRPr="00455FB9" w:rsidRDefault="00455FB9" w:rsidP="00455FB9">
      <w:pPr>
        <w:pStyle w:val="Paragraphedeliste"/>
        <w:numPr>
          <w:ilvl w:val="0"/>
          <w:numId w:val="11"/>
        </w:num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proofErr w:type="spellStart"/>
      <w:r w:rsidRPr="00455FB9">
        <w:rPr>
          <w:rFonts w:ascii="Arial" w:hAnsi="Arial" w:cs="Arial"/>
          <w:color w:val="555555"/>
          <w:sz w:val="24"/>
          <w:szCs w:val="24"/>
        </w:rPr>
        <w:t>Objectif.s</w:t>
      </w:r>
      <w:proofErr w:type="spellEnd"/>
      <w:r w:rsidRPr="00455FB9">
        <w:rPr>
          <w:rFonts w:ascii="Arial" w:hAnsi="Arial" w:cs="Arial"/>
          <w:color w:val="555555"/>
          <w:sz w:val="24"/>
          <w:szCs w:val="24"/>
        </w:rPr>
        <w:t xml:space="preserve"> </w:t>
      </w:r>
      <w:proofErr w:type="spellStart"/>
      <w:r w:rsidRPr="00455FB9">
        <w:rPr>
          <w:rFonts w:ascii="Arial" w:hAnsi="Arial" w:cs="Arial"/>
          <w:color w:val="555555"/>
          <w:sz w:val="24"/>
          <w:szCs w:val="24"/>
        </w:rPr>
        <w:t>quantitatif.s</w:t>
      </w:r>
      <w:proofErr w:type="spellEnd"/>
    </w:p>
    <w:p w14:paraId="744BD955" w14:textId="1EB88BCF" w:rsidR="00455FB9" w:rsidRPr="00D61343" w:rsidRDefault="00643606" w:rsidP="00D61343">
      <w:p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r w:rsidRPr="00D61343">
        <w:rPr>
          <w:rFonts w:ascii="Arial" w:hAnsi="Arial" w:cs="Arial"/>
          <w:color w:val="555555"/>
          <w:sz w:val="24"/>
          <w:szCs w:val="24"/>
        </w:rPr>
        <w:t>Ce sont des éléments qui peuvent impacter les choix techniques.</w:t>
      </w:r>
    </w:p>
    <w:p w14:paraId="6D4FFB89" w14:textId="14AB52C0" w:rsidR="00643606" w:rsidRPr="00643606" w:rsidRDefault="00643606" w:rsidP="00643606">
      <w:p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V</w:t>
      </w:r>
      <w:r w:rsidRPr="00643606">
        <w:rPr>
          <w:rFonts w:ascii="Arial" w:hAnsi="Arial" w:cs="Arial"/>
          <w:color w:val="555555"/>
          <w:sz w:val="24"/>
          <w:szCs w:val="24"/>
        </w:rPr>
        <w:t xml:space="preserve">olume de trafic </w:t>
      </w:r>
      <w:r>
        <w:rPr>
          <w:rFonts w:ascii="Arial" w:hAnsi="Arial" w:cs="Arial"/>
          <w:color w:val="555555"/>
          <w:sz w:val="24"/>
          <w:szCs w:val="24"/>
        </w:rPr>
        <w:t xml:space="preserve">attendu, </w:t>
      </w:r>
      <w:r w:rsidRPr="00643606">
        <w:rPr>
          <w:rFonts w:ascii="Arial" w:hAnsi="Arial" w:cs="Arial"/>
          <w:color w:val="555555"/>
          <w:sz w:val="24"/>
          <w:szCs w:val="24"/>
        </w:rPr>
        <w:t xml:space="preserve">objectif en termes de volume de ventes </w:t>
      </w:r>
      <w:r>
        <w:rPr>
          <w:rFonts w:ascii="Arial" w:hAnsi="Arial" w:cs="Arial"/>
          <w:color w:val="555555"/>
          <w:sz w:val="24"/>
          <w:szCs w:val="24"/>
        </w:rPr>
        <w:t xml:space="preserve">(pour un site de e-commerce), </w:t>
      </w:r>
      <w:r w:rsidRPr="00643606">
        <w:rPr>
          <w:rFonts w:ascii="Arial" w:hAnsi="Arial" w:cs="Arial"/>
          <w:color w:val="555555"/>
          <w:sz w:val="24"/>
          <w:szCs w:val="24"/>
        </w:rPr>
        <w:t xml:space="preserve">volume mensuel de prospects </w:t>
      </w:r>
      <w:r>
        <w:rPr>
          <w:rFonts w:ascii="Arial" w:hAnsi="Arial" w:cs="Arial"/>
          <w:color w:val="555555"/>
          <w:sz w:val="24"/>
          <w:szCs w:val="24"/>
        </w:rPr>
        <w:t>via les formulaires…</w:t>
      </w:r>
    </w:p>
    <w:p w14:paraId="28D846AA" w14:textId="7FCAA2DC" w:rsidR="00643606" w:rsidRPr="00ED624C" w:rsidRDefault="00ED624C" w:rsidP="00ED624C">
      <w:pPr>
        <w:pStyle w:val="Paragraphedeliste"/>
        <w:numPr>
          <w:ilvl w:val="0"/>
          <w:numId w:val="11"/>
        </w:num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r w:rsidRPr="00ED624C">
        <w:rPr>
          <w:rFonts w:ascii="Arial" w:hAnsi="Arial" w:cs="Arial"/>
          <w:color w:val="555555"/>
          <w:sz w:val="24"/>
          <w:szCs w:val="24"/>
        </w:rPr>
        <w:t>Périmètre du projet</w:t>
      </w:r>
    </w:p>
    <w:p w14:paraId="1BD6DB58" w14:textId="7AC8F45A" w:rsidR="00ED624C" w:rsidRPr="00D61343" w:rsidRDefault="006D3400" w:rsidP="00D61343">
      <w:p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r w:rsidRPr="00D61343">
        <w:rPr>
          <w:rFonts w:ascii="Arial" w:hAnsi="Arial" w:cs="Arial"/>
          <w:color w:val="555555"/>
          <w:sz w:val="24"/>
          <w:szCs w:val="24"/>
        </w:rPr>
        <w:t>Langues, adaptation aux supports…</w:t>
      </w:r>
    </w:p>
    <w:p w14:paraId="0A5324B9" w14:textId="77777777" w:rsidR="006D3400" w:rsidRPr="00D302E6" w:rsidRDefault="006D3400" w:rsidP="00D302E6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3"/>
          <w:szCs w:val="23"/>
        </w:rPr>
      </w:pPr>
    </w:p>
    <w:p w14:paraId="56919881" w14:textId="2FB50C28" w:rsidR="0020638C" w:rsidRDefault="006E01F6" w:rsidP="0020638C">
      <w:pPr>
        <w:pStyle w:val="Paragraphedeliste"/>
        <w:numPr>
          <w:ilvl w:val="0"/>
          <w:numId w:val="7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Description de la charte graphique</w:t>
      </w:r>
    </w:p>
    <w:p w14:paraId="2A947085" w14:textId="77777777" w:rsidR="0070257F" w:rsidRPr="0070257F" w:rsidRDefault="0070257F" w:rsidP="0070257F">
      <w:pPr>
        <w:ind w:left="360"/>
        <w:rPr>
          <w:rFonts w:ascii="Century Gothic" w:hAnsi="Century Gothic"/>
          <w:b/>
          <w:sz w:val="24"/>
          <w:szCs w:val="24"/>
        </w:rPr>
      </w:pPr>
    </w:p>
    <w:p w14:paraId="6724D278" w14:textId="1E86DD67" w:rsidR="0070686F" w:rsidRPr="00D61343" w:rsidRDefault="00D61343" w:rsidP="00D61343">
      <w:pPr>
        <w:pStyle w:val="Paragraphedeliste"/>
        <w:numPr>
          <w:ilvl w:val="0"/>
          <w:numId w:val="11"/>
        </w:num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r w:rsidRPr="00D61343">
        <w:rPr>
          <w:rFonts w:ascii="Arial" w:hAnsi="Arial" w:cs="Arial"/>
          <w:color w:val="555555"/>
          <w:sz w:val="24"/>
          <w:szCs w:val="24"/>
        </w:rPr>
        <w:t>Charte graphique</w:t>
      </w:r>
    </w:p>
    <w:p w14:paraId="0089D05D" w14:textId="694E1BAD" w:rsidR="005B1D7B" w:rsidRDefault="003A010A" w:rsidP="003A010A">
      <w:p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r w:rsidRPr="005B1D7B">
        <w:rPr>
          <w:rFonts w:ascii="Arial" w:hAnsi="Arial" w:cs="Arial"/>
          <w:color w:val="555555"/>
          <w:sz w:val="24"/>
          <w:szCs w:val="24"/>
        </w:rPr>
        <w:t>Code</w:t>
      </w:r>
      <w:r w:rsidR="005B1D7B" w:rsidRPr="005B1D7B">
        <w:rPr>
          <w:rFonts w:ascii="Arial" w:hAnsi="Arial" w:cs="Arial"/>
          <w:color w:val="555555"/>
          <w:sz w:val="24"/>
          <w:szCs w:val="24"/>
        </w:rPr>
        <w:t xml:space="preserve"> couleur</w:t>
      </w:r>
      <w:r w:rsidR="005B1D7B">
        <w:rPr>
          <w:rFonts w:ascii="Arial" w:hAnsi="Arial" w:cs="Arial"/>
          <w:color w:val="555555"/>
          <w:sz w:val="24"/>
          <w:szCs w:val="24"/>
        </w:rPr>
        <w:t>,</w:t>
      </w:r>
      <w:r w:rsidR="005B1D7B" w:rsidRPr="005B1D7B">
        <w:rPr>
          <w:rFonts w:ascii="Arial" w:hAnsi="Arial" w:cs="Arial"/>
          <w:color w:val="555555"/>
          <w:sz w:val="24"/>
          <w:szCs w:val="24"/>
        </w:rPr>
        <w:t xml:space="preserve"> couleur dominante</w:t>
      </w:r>
      <w:r w:rsidR="005B1D7B">
        <w:rPr>
          <w:rFonts w:ascii="Arial" w:hAnsi="Arial" w:cs="Arial"/>
          <w:color w:val="555555"/>
          <w:sz w:val="24"/>
          <w:szCs w:val="24"/>
        </w:rPr>
        <w:t xml:space="preserve">, </w:t>
      </w:r>
      <w:r w:rsidR="005B1D7B" w:rsidRPr="005B1D7B">
        <w:rPr>
          <w:rFonts w:ascii="Arial" w:hAnsi="Arial" w:cs="Arial"/>
          <w:color w:val="555555"/>
          <w:sz w:val="24"/>
          <w:szCs w:val="24"/>
        </w:rPr>
        <w:t>variations du code couleur selon les sections ou les pages de votre site</w:t>
      </w:r>
      <w:r>
        <w:rPr>
          <w:rFonts w:ascii="Arial" w:hAnsi="Arial" w:cs="Arial"/>
          <w:color w:val="555555"/>
          <w:sz w:val="24"/>
          <w:szCs w:val="24"/>
        </w:rPr>
        <w:t xml:space="preserve">, </w:t>
      </w:r>
      <w:r w:rsidR="005B1D7B" w:rsidRPr="005B1D7B">
        <w:rPr>
          <w:rFonts w:ascii="Arial" w:hAnsi="Arial" w:cs="Arial"/>
          <w:color w:val="555555"/>
          <w:sz w:val="24"/>
          <w:szCs w:val="24"/>
        </w:rPr>
        <w:t>déclinaisons d</w:t>
      </w:r>
      <w:r>
        <w:rPr>
          <w:rFonts w:ascii="Arial" w:hAnsi="Arial" w:cs="Arial"/>
          <w:color w:val="555555"/>
          <w:sz w:val="24"/>
          <w:szCs w:val="24"/>
        </w:rPr>
        <w:t>u</w:t>
      </w:r>
      <w:r w:rsidR="005B1D7B" w:rsidRPr="005B1D7B">
        <w:rPr>
          <w:rFonts w:ascii="Arial" w:hAnsi="Arial" w:cs="Arial"/>
          <w:color w:val="555555"/>
          <w:sz w:val="24"/>
          <w:szCs w:val="24"/>
        </w:rPr>
        <w:t xml:space="preserve"> logo en fonction du code couleur des pages</w:t>
      </w:r>
      <w:r>
        <w:rPr>
          <w:rFonts w:ascii="Arial" w:hAnsi="Arial" w:cs="Arial"/>
          <w:color w:val="555555"/>
          <w:sz w:val="24"/>
          <w:szCs w:val="24"/>
        </w:rPr>
        <w:t xml:space="preserve">, </w:t>
      </w:r>
      <w:r w:rsidR="005B1D7B" w:rsidRPr="005B1D7B">
        <w:rPr>
          <w:rFonts w:ascii="Arial" w:hAnsi="Arial" w:cs="Arial"/>
          <w:color w:val="555555"/>
          <w:sz w:val="24"/>
          <w:szCs w:val="24"/>
        </w:rPr>
        <w:t>éléments visuels à réutiliser</w:t>
      </w:r>
      <w:r>
        <w:rPr>
          <w:rFonts w:ascii="Arial" w:hAnsi="Arial" w:cs="Arial"/>
          <w:color w:val="555555"/>
          <w:sz w:val="24"/>
          <w:szCs w:val="24"/>
        </w:rPr>
        <w:t xml:space="preserve">, </w:t>
      </w:r>
      <w:r w:rsidR="005B1D7B" w:rsidRPr="005B1D7B">
        <w:rPr>
          <w:rFonts w:ascii="Arial" w:hAnsi="Arial" w:cs="Arial"/>
          <w:color w:val="555555"/>
          <w:sz w:val="24"/>
          <w:szCs w:val="24"/>
        </w:rPr>
        <w:t>police</w:t>
      </w:r>
      <w:r>
        <w:rPr>
          <w:rFonts w:ascii="Arial" w:hAnsi="Arial" w:cs="Arial"/>
          <w:color w:val="555555"/>
          <w:sz w:val="24"/>
          <w:szCs w:val="24"/>
        </w:rPr>
        <w:t>.</w:t>
      </w:r>
    </w:p>
    <w:p w14:paraId="3BC9A4A5" w14:textId="10BFA568" w:rsidR="003A010A" w:rsidRPr="005B1D7B" w:rsidRDefault="003A010A" w:rsidP="003A010A">
      <w:p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r>
        <w:rPr>
          <w:rFonts w:ascii="Arial" w:hAnsi="Arial" w:cs="Arial"/>
          <w:color w:val="555555"/>
          <w:sz w:val="24"/>
          <w:szCs w:val="24"/>
        </w:rPr>
        <w:t>Vous pouvez inclure un benchmark du site pour indiquer les orientations graphiques.</w:t>
      </w:r>
    </w:p>
    <w:p w14:paraId="36E86F0B" w14:textId="428AE5E4" w:rsidR="00D61343" w:rsidRPr="00E57AD0" w:rsidRDefault="00C25739" w:rsidP="00E57AD0">
      <w:pPr>
        <w:pStyle w:val="Paragraphedeliste"/>
        <w:numPr>
          <w:ilvl w:val="0"/>
          <w:numId w:val="11"/>
        </w:num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r w:rsidRPr="00E57AD0">
        <w:rPr>
          <w:rFonts w:ascii="Arial" w:hAnsi="Arial" w:cs="Arial"/>
          <w:color w:val="555555"/>
          <w:sz w:val="24"/>
          <w:szCs w:val="24"/>
        </w:rPr>
        <w:t>Maquette</w:t>
      </w:r>
    </w:p>
    <w:p w14:paraId="7C72CDD6" w14:textId="2DC9534C" w:rsidR="00C25739" w:rsidRPr="00E57AD0" w:rsidRDefault="00C25739" w:rsidP="00E57AD0">
      <w:p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r w:rsidRPr="00E57AD0">
        <w:rPr>
          <w:rFonts w:ascii="Arial" w:hAnsi="Arial" w:cs="Arial"/>
          <w:color w:val="555555"/>
          <w:sz w:val="24"/>
          <w:szCs w:val="24"/>
        </w:rPr>
        <w:t>Décrit l’organisation des pages. Ce n’est pas une étape obligatoire du cahier des charges.</w:t>
      </w:r>
    </w:p>
    <w:p w14:paraId="056EFD12" w14:textId="1F8D5B9C" w:rsidR="00C25739" w:rsidRPr="00E57AD0" w:rsidRDefault="00C25739" w:rsidP="00E57AD0">
      <w:p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r w:rsidRPr="00E57AD0">
        <w:rPr>
          <w:rFonts w:ascii="Arial" w:hAnsi="Arial" w:cs="Arial"/>
          <w:color w:val="555555"/>
          <w:sz w:val="24"/>
          <w:szCs w:val="24"/>
        </w:rPr>
        <w:lastRenderedPageBreak/>
        <w:t>2 types de maquettes : fonctionnelle (</w:t>
      </w:r>
      <w:proofErr w:type="spellStart"/>
      <w:r w:rsidRPr="00E57AD0">
        <w:rPr>
          <w:rFonts w:ascii="Arial" w:hAnsi="Arial" w:cs="Arial"/>
          <w:color w:val="555555"/>
          <w:sz w:val="24"/>
          <w:szCs w:val="24"/>
        </w:rPr>
        <w:t>wire</w:t>
      </w:r>
      <w:proofErr w:type="spellEnd"/>
      <w:r w:rsidRPr="00E57AD0">
        <w:rPr>
          <w:rFonts w:ascii="Arial" w:hAnsi="Arial" w:cs="Arial"/>
          <w:color w:val="555555"/>
          <w:sz w:val="24"/>
          <w:szCs w:val="24"/>
        </w:rPr>
        <w:t xml:space="preserve"> frame) ou graphique.</w:t>
      </w:r>
    </w:p>
    <w:p w14:paraId="0D0030B7" w14:textId="18BA8E2A" w:rsidR="00C25739" w:rsidRPr="00E57AD0" w:rsidRDefault="00C25739" w:rsidP="00E57AD0">
      <w:p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r w:rsidRPr="00E57AD0">
        <w:rPr>
          <w:rFonts w:ascii="Arial" w:hAnsi="Arial" w:cs="Arial"/>
          <w:color w:val="555555"/>
          <w:sz w:val="24"/>
          <w:szCs w:val="24"/>
        </w:rPr>
        <w:t xml:space="preserve">Exemple d’une </w:t>
      </w:r>
      <w:proofErr w:type="spellStart"/>
      <w:r w:rsidRPr="00E57AD0">
        <w:rPr>
          <w:rFonts w:ascii="Arial" w:hAnsi="Arial" w:cs="Arial"/>
          <w:color w:val="555555"/>
          <w:sz w:val="24"/>
          <w:szCs w:val="24"/>
        </w:rPr>
        <w:t>wire</w:t>
      </w:r>
      <w:proofErr w:type="spellEnd"/>
      <w:r w:rsidRPr="00E57AD0">
        <w:rPr>
          <w:rFonts w:ascii="Arial" w:hAnsi="Arial" w:cs="Arial"/>
          <w:color w:val="555555"/>
          <w:sz w:val="24"/>
          <w:szCs w:val="24"/>
        </w:rPr>
        <w:t xml:space="preserve"> frame :</w:t>
      </w:r>
    </w:p>
    <w:p w14:paraId="39320A1E" w14:textId="704CE2B7" w:rsidR="00C25739" w:rsidRDefault="00C25739" w:rsidP="00C2573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555555"/>
          <w:sz w:val="23"/>
          <w:szCs w:val="23"/>
        </w:rPr>
      </w:pPr>
      <w:r>
        <w:rPr>
          <w:noProof/>
        </w:rPr>
        <w:drawing>
          <wp:inline distT="0" distB="0" distL="0" distR="0" wp14:anchorId="0591555A" wp14:editId="59BB0E57">
            <wp:extent cx="5760720" cy="3056857"/>
            <wp:effectExtent l="0" t="0" r="0" b="0"/>
            <wp:docPr id="3" name="Image 3" descr="maquettes fonctionnelle avec balsam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quettes fonctionnelle avec balsami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elnotedebasdep"/>
          <w:rFonts w:ascii="Arial" w:hAnsi="Arial" w:cs="Arial"/>
          <w:color w:val="555555"/>
          <w:sz w:val="23"/>
          <w:szCs w:val="23"/>
        </w:rPr>
        <w:footnoteReference w:id="1"/>
      </w:r>
    </w:p>
    <w:p w14:paraId="47EC9197" w14:textId="02EABDDC" w:rsidR="00C25739" w:rsidRPr="00E57AD0" w:rsidRDefault="00C25739" w:rsidP="00E57AD0">
      <w:p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r w:rsidRPr="00E57AD0">
        <w:rPr>
          <w:rFonts w:ascii="Arial" w:hAnsi="Arial" w:cs="Arial"/>
          <w:color w:val="555555"/>
          <w:sz w:val="24"/>
          <w:szCs w:val="24"/>
        </w:rPr>
        <w:t>Exemple d’une maquette graphique :</w:t>
      </w:r>
    </w:p>
    <w:p w14:paraId="028265EF" w14:textId="2EA0AD71" w:rsidR="00C25739" w:rsidRDefault="00C25739" w:rsidP="00C25739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555555"/>
          <w:sz w:val="23"/>
          <w:szCs w:val="23"/>
        </w:rPr>
      </w:pPr>
      <w:r>
        <w:rPr>
          <w:noProof/>
        </w:rPr>
        <w:drawing>
          <wp:inline distT="0" distB="0" distL="0" distR="0" wp14:anchorId="6435EC34" wp14:editId="7A8F8BBF">
            <wp:extent cx="3980656" cy="3886200"/>
            <wp:effectExtent l="0" t="0" r="1270" b="0"/>
            <wp:docPr id="4" name="Image 4" descr="maquettes graphique avec photo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quettes graphique avec photosho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635" cy="389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elnotedebasdep"/>
          <w:rFonts w:ascii="Arial" w:hAnsi="Arial" w:cs="Arial"/>
          <w:color w:val="555555"/>
          <w:sz w:val="23"/>
          <w:szCs w:val="23"/>
        </w:rPr>
        <w:footnoteReference w:id="2"/>
      </w:r>
    </w:p>
    <w:p w14:paraId="5E2A36A1" w14:textId="7F02DD6D" w:rsidR="006E01F6" w:rsidRDefault="006E01F6" w:rsidP="006E01F6">
      <w:pPr>
        <w:pStyle w:val="Paragraphedeliste"/>
        <w:numPr>
          <w:ilvl w:val="0"/>
          <w:numId w:val="7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>Description fonctionnelle et technique</w:t>
      </w:r>
    </w:p>
    <w:p w14:paraId="2BF59A88" w14:textId="745FBF69" w:rsidR="00166243" w:rsidRPr="003B0C70" w:rsidRDefault="003B0C70" w:rsidP="003B0C70">
      <w:pPr>
        <w:pStyle w:val="Paragraphedeliste"/>
        <w:numPr>
          <w:ilvl w:val="0"/>
          <w:numId w:val="11"/>
        </w:num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r w:rsidRPr="003B0C70">
        <w:rPr>
          <w:rFonts w:ascii="Arial" w:hAnsi="Arial" w:cs="Arial"/>
          <w:color w:val="555555"/>
          <w:sz w:val="24"/>
          <w:szCs w:val="24"/>
        </w:rPr>
        <w:t>Arborescence du site</w:t>
      </w:r>
    </w:p>
    <w:p w14:paraId="06F06AAE" w14:textId="0105A765" w:rsidR="003B0C70" w:rsidRPr="00E57AD0" w:rsidRDefault="00E57AD0" w:rsidP="00E57AD0">
      <w:p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r w:rsidRPr="00E57AD0">
        <w:rPr>
          <w:rFonts w:ascii="Arial" w:hAnsi="Arial" w:cs="Arial"/>
          <w:color w:val="555555"/>
          <w:sz w:val="24"/>
          <w:szCs w:val="24"/>
        </w:rPr>
        <w:t>Schéma présentant les différentes rubriques du site, les principales pages.</w:t>
      </w:r>
    </w:p>
    <w:p w14:paraId="29EC6EE3" w14:textId="4061FA80" w:rsidR="00700100" w:rsidRDefault="00700100" w:rsidP="003B0C70">
      <w:pPr>
        <w:rPr>
          <w:rFonts w:ascii="Century Gothic" w:hAnsi="Century Gothic"/>
          <w:sz w:val="24"/>
          <w:szCs w:val="24"/>
        </w:rPr>
      </w:pPr>
    </w:p>
    <w:p w14:paraId="09D3C5AA" w14:textId="5B566620" w:rsidR="00E57AD0" w:rsidRPr="00E57AD0" w:rsidRDefault="00E57AD0" w:rsidP="00E57AD0">
      <w:pPr>
        <w:pStyle w:val="Paragraphedeliste"/>
        <w:numPr>
          <w:ilvl w:val="0"/>
          <w:numId w:val="11"/>
        </w:num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r w:rsidRPr="00E57AD0">
        <w:rPr>
          <w:rFonts w:ascii="Arial" w:hAnsi="Arial" w:cs="Arial"/>
          <w:color w:val="555555"/>
          <w:sz w:val="24"/>
          <w:szCs w:val="24"/>
        </w:rPr>
        <w:t>Description fonctionnelle</w:t>
      </w:r>
    </w:p>
    <w:p w14:paraId="46D6FAD8" w14:textId="1B0AE727" w:rsidR="00E57AD0" w:rsidRDefault="00E57AD0" w:rsidP="00E57AD0">
      <w:p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Boutique en ligne (modes de livraison et de paiement envisagés, la présence de fonctionnalités liées au cross-selling…), espace client sécurisé par mot de passe, back office de suivi d’activité, besoins en termes de droits d’administration, moteur de recherche interne, blog, module d’inscription newsletter, </w:t>
      </w:r>
      <w:proofErr w:type="spellStart"/>
      <w:r>
        <w:rPr>
          <w:rFonts w:ascii="Arial" w:hAnsi="Arial" w:cs="Arial"/>
          <w:color w:val="555555"/>
        </w:rPr>
        <w:t>chatbot</w:t>
      </w:r>
      <w:proofErr w:type="spellEnd"/>
      <w:r>
        <w:rPr>
          <w:rFonts w:ascii="Arial" w:hAnsi="Arial" w:cs="Arial"/>
          <w:color w:val="555555"/>
        </w:rPr>
        <w:t>…</w:t>
      </w:r>
    </w:p>
    <w:p w14:paraId="2941B9B3" w14:textId="57CAC77D" w:rsidR="00E57AD0" w:rsidRDefault="00E57AD0" w:rsidP="003B0C70">
      <w:pPr>
        <w:rPr>
          <w:rFonts w:ascii="Century Gothic" w:hAnsi="Century Gothic"/>
          <w:sz w:val="24"/>
          <w:szCs w:val="24"/>
        </w:rPr>
      </w:pPr>
    </w:p>
    <w:p w14:paraId="1953DFE1" w14:textId="614E41F0" w:rsidR="00E57AD0" w:rsidRPr="00E57AD0" w:rsidRDefault="00E57AD0" w:rsidP="00E57AD0">
      <w:pPr>
        <w:pStyle w:val="Paragraphedeliste"/>
        <w:numPr>
          <w:ilvl w:val="0"/>
          <w:numId w:val="11"/>
        </w:num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r w:rsidRPr="00E57AD0">
        <w:rPr>
          <w:rFonts w:ascii="Arial" w:hAnsi="Arial" w:cs="Arial"/>
          <w:color w:val="555555"/>
          <w:sz w:val="24"/>
          <w:szCs w:val="24"/>
        </w:rPr>
        <w:t>Contenus</w:t>
      </w:r>
    </w:p>
    <w:p w14:paraId="1B06B85C" w14:textId="1AF6C543" w:rsidR="00E57AD0" w:rsidRPr="00E57AD0" w:rsidRDefault="00E57AD0" w:rsidP="00E57AD0">
      <w:p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</w:t>
      </w:r>
      <w:r w:rsidRPr="00E57AD0">
        <w:rPr>
          <w:rFonts w:ascii="Arial" w:hAnsi="Arial" w:cs="Arial"/>
          <w:color w:val="555555"/>
        </w:rPr>
        <w:t xml:space="preserve">ypes de contenus </w:t>
      </w:r>
      <w:r>
        <w:rPr>
          <w:rFonts w:ascii="Arial" w:hAnsi="Arial" w:cs="Arial"/>
          <w:color w:val="555555"/>
        </w:rPr>
        <w:t>(</w:t>
      </w:r>
      <w:r w:rsidRPr="00E57AD0">
        <w:rPr>
          <w:rFonts w:ascii="Arial" w:hAnsi="Arial" w:cs="Arial"/>
          <w:color w:val="555555"/>
        </w:rPr>
        <w:t>articles, images, vidéos, ressources téléchargeables</w:t>
      </w:r>
      <w:r>
        <w:rPr>
          <w:rFonts w:ascii="Arial" w:hAnsi="Arial" w:cs="Arial"/>
          <w:color w:val="555555"/>
        </w:rPr>
        <w:t>), b</w:t>
      </w:r>
      <w:r w:rsidRPr="00E57AD0">
        <w:rPr>
          <w:rFonts w:ascii="Arial" w:hAnsi="Arial" w:cs="Arial"/>
          <w:color w:val="555555"/>
        </w:rPr>
        <w:t>esoins en termes de modification des contenus et création de pages</w:t>
      </w:r>
      <w:r>
        <w:rPr>
          <w:rFonts w:ascii="Arial" w:hAnsi="Arial" w:cs="Arial"/>
          <w:color w:val="555555"/>
        </w:rPr>
        <w:t xml:space="preserve">, </w:t>
      </w:r>
      <w:r w:rsidRPr="00E57AD0">
        <w:rPr>
          <w:rFonts w:ascii="Arial" w:hAnsi="Arial" w:cs="Arial"/>
          <w:color w:val="555555"/>
        </w:rPr>
        <w:t xml:space="preserve">Indiquez que vous souhaitez que le code HTML respecte les standards SEO notamment en matière de balises titres et de </w:t>
      </w:r>
      <w:proofErr w:type="spellStart"/>
      <w:r w:rsidRPr="00E57AD0">
        <w:rPr>
          <w:rFonts w:ascii="Arial" w:hAnsi="Arial" w:cs="Arial"/>
          <w:color w:val="555555"/>
        </w:rPr>
        <w:t>meta</w:t>
      </w:r>
      <w:proofErr w:type="spellEnd"/>
      <w:r w:rsidRPr="00E57AD0">
        <w:rPr>
          <w:rFonts w:ascii="Arial" w:hAnsi="Arial" w:cs="Arial"/>
          <w:color w:val="555555"/>
        </w:rPr>
        <w:t>-informations</w:t>
      </w:r>
      <w:r>
        <w:rPr>
          <w:rFonts w:ascii="Arial" w:hAnsi="Arial" w:cs="Arial"/>
          <w:color w:val="555555"/>
        </w:rPr>
        <w:t>.</w:t>
      </w:r>
    </w:p>
    <w:p w14:paraId="502A34B4" w14:textId="77777777" w:rsidR="00E57AD0" w:rsidRDefault="00E57AD0" w:rsidP="003B0C70">
      <w:pPr>
        <w:rPr>
          <w:rFonts w:ascii="Century Gothic" w:hAnsi="Century Gothic"/>
          <w:sz w:val="24"/>
          <w:szCs w:val="24"/>
        </w:rPr>
      </w:pPr>
    </w:p>
    <w:p w14:paraId="7A405230" w14:textId="3B206A9D" w:rsidR="00700100" w:rsidRDefault="00E57AD0" w:rsidP="00E57AD0">
      <w:pPr>
        <w:pStyle w:val="Paragraphedeliste"/>
        <w:numPr>
          <w:ilvl w:val="0"/>
          <w:numId w:val="11"/>
        </w:num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r w:rsidRPr="00E57AD0">
        <w:rPr>
          <w:rFonts w:ascii="Arial" w:hAnsi="Arial" w:cs="Arial"/>
          <w:color w:val="555555"/>
          <w:sz w:val="24"/>
          <w:szCs w:val="24"/>
        </w:rPr>
        <w:t>Contraintes techniques</w:t>
      </w:r>
    </w:p>
    <w:p w14:paraId="0D190326" w14:textId="3E3AA2B1" w:rsidR="00794F2D" w:rsidRPr="00794F2D" w:rsidRDefault="00794F2D" w:rsidP="00D52DDE">
      <w:p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  <w:proofErr w:type="spellStart"/>
      <w:r w:rsidRPr="00794F2D">
        <w:rPr>
          <w:rFonts w:ascii="Arial" w:hAnsi="Arial" w:cs="Arial"/>
          <w:color w:val="555555"/>
          <w:sz w:val="24"/>
          <w:szCs w:val="24"/>
        </w:rPr>
        <w:t>angages</w:t>
      </w:r>
      <w:proofErr w:type="spellEnd"/>
      <w:r w:rsidRPr="00794F2D">
        <w:rPr>
          <w:rFonts w:ascii="Arial" w:hAnsi="Arial" w:cs="Arial"/>
          <w:color w:val="555555"/>
          <w:sz w:val="24"/>
          <w:szCs w:val="24"/>
        </w:rPr>
        <w:t xml:space="preserve">, </w:t>
      </w:r>
      <w:proofErr w:type="spellStart"/>
      <w:r w:rsidR="00D52DDE">
        <w:rPr>
          <w:rFonts w:ascii="Arial" w:hAnsi="Arial" w:cs="Arial"/>
          <w:color w:val="555555"/>
          <w:sz w:val="24"/>
          <w:szCs w:val="24"/>
        </w:rPr>
        <w:t>cms</w:t>
      </w:r>
      <w:proofErr w:type="spellEnd"/>
      <w:r w:rsidR="00D52DDE">
        <w:rPr>
          <w:rFonts w:ascii="Arial" w:hAnsi="Arial" w:cs="Arial"/>
          <w:color w:val="555555"/>
          <w:sz w:val="24"/>
          <w:szCs w:val="24"/>
        </w:rPr>
        <w:t xml:space="preserve">, prise en charge de l’hébergement ou pas, </w:t>
      </w:r>
      <w:r w:rsidRPr="00794F2D">
        <w:rPr>
          <w:rFonts w:ascii="Arial" w:hAnsi="Arial" w:cs="Arial"/>
          <w:color w:val="555555"/>
          <w:sz w:val="24"/>
          <w:szCs w:val="24"/>
        </w:rPr>
        <w:t xml:space="preserve">intégrations à des systèmes tiers à prévoir </w:t>
      </w:r>
      <w:r w:rsidR="00D52DDE">
        <w:rPr>
          <w:rFonts w:ascii="Arial" w:hAnsi="Arial" w:cs="Arial"/>
          <w:color w:val="555555"/>
          <w:sz w:val="24"/>
          <w:szCs w:val="24"/>
        </w:rPr>
        <w:t>(</w:t>
      </w:r>
      <w:r w:rsidRPr="00794F2D">
        <w:rPr>
          <w:rFonts w:ascii="Arial" w:hAnsi="Arial" w:cs="Arial"/>
          <w:color w:val="555555"/>
          <w:sz w:val="24"/>
          <w:szCs w:val="24"/>
        </w:rPr>
        <w:t>réseaux sociaux, comptabilité, facturation, emailing, CRM</w:t>
      </w:r>
      <w:r w:rsidR="00D52DDE">
        <w:rPr>
          <w:rFonts w:ascii="Arial" w:hAnsi="Arial" w:cs="Arial"/>
          <w:color w:val="555555"/>
          <w:sz w:val="24"/>
          <w:szCs w:val="24"/>
        </w:rPr>
        <w:t>)</w:t>
      </w:r>
    </w:p>
    <w:p w14:paraId="65A6CCB2" w14:textId="77777777" w:rsidR="00E57AD0" w:rsidRPr="00E57AD0" w:rsidRDefault="00E57AD0" w:rsidP="00E57AD0">
      <w:pPr>
        <w:shd w:val="clear" w:color="auto" w:fill="FFFFFF"/>
        <w:spacing w:before="75" w:after="150"/>
        <w:ind w:right="300"/>
        <w:jc w:val="left"/>
        <w:rPr>
          <w:rFonts w:ascii="Arial" w:hAnsi="Arial" w:cs="Arial"/>
          <w:color w:val="555555"/>
          <w:sz w:val="24"/>
          <w:szCs w:val="24"/>
        </w:rPr>
      </w:pPr>
    </w:p>
    <w:p w14:paraId="11562968" w14:textId="77777777" w:rsidR="00E57AD0" w:rsidRPr="00700100" w:rsidRDefault="00E57AD0" w:rsidP="003B0C70">
      <w:pPr>
        <w:rPr>
          <w:rFonts w:ascii="Century Gothic" w:hAnsi="Century Gothic"/>
          <w:sz w:val="24"/>
          <w:szCs w:val="24"/>
        </w:rPr>
      </w:pPr>
    </w:p>
    <w:p w14:paraId="592A01E2" w14:textId="0CC38F17" w:rsidR="006E01F6" w:rsidRDefault="006E01F6" w:rsidP="006E01F6">
      <w:pPr>
        <w:pStyle w:val="Paragraphedeliste"/>
        <w:numPr>
          <w:ilvl w:val="0"/>
          <w:numId w:val="7"/>
        </w:num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Prestations attendues</w:t>
      </w:r>
    </w:p>
    <w:p w14:paraId="2CE18FBC" w14:textId="3494DF09" w:rsidR="009D1D59" w:rsidRDefault="009D1D59" w:rsidP="009D1D59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Liste de toutes les prestations que vous souhaitez sous-traiter à votre futur prestataire et pour lesquelles vous souhaitez que les candidats vous soumettent de devis : développement, design, intégration, achat du nom de domaine et gestion de l’hébergement, maintenance et mises à jour, formation à la gestion du site, accompagnement marketing (référencement, web analyse…)</w:t>
      </w:r>
    </w:p>
    <w:p w14:paraId="0AAB23EF" w14:textId="77777777" w:rsidR="0025669D" w:rsidRDefault="0025669D" w:rsidP="0020638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555555"/>
          <w:sz w:val="23"/>
          <w:szCs w:val="23"/>
        </w:rPr>
      </w:pPr>
    </w:p>
    <w:p w14:paraId="628E2F3C" w14:textId="77777777" w:rsidR="0020638C" w:rsidRDefault="0020638C" w:rsidP="0020638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555555"/>
          <w:sz w:val="23"/>
          <w:szCs w:val="23"/>
        </w:rPr>
      </w:pPr>
    </w:p>
    <w:p w14:paraId="03B6FF78" w14:textId="77777777" w:rsidR="0020638C" w:rsidRPr="00800458" w:rsidRDefault="0020638C" w:rsidP="007F5B0F">
      <w:pPr>
        <w:rPr>
          <w:rFonts w:ascii="Century Gothic" w:hAnsi="Century Gothic"/>
          <w:sz w:val="20"/>
        </w:rPr>
      </w:pPr>
    </w:p>
    <w:sectPr w:rsidR="0020638C" w:rsidRPr="0080045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3F307" w14:textId="77777777" w:rsidR="00DF3E63" w:rsidRDefault="00DF3E63">
      <w:r>
        <w:separator/>
      </w:r>
    </w:p>
  </w:endnote>
  <w:endnote w:type="continuationSeparator" w:id="0">
    <w:p w14:paraId="295657B0" w14:textId="77777777" w:rsidR="00DF3E63" w:rsidRDefault="00DF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4C0B6" w14:textId="77777777" w:rsidR="00174AE3" w:rsidRPr="00800458" w:rsidRDefault="00800458" w:rsidP="00800458">
    <w:pPr>
      <w:pStyle w:val="Pieddepage"/>
      <w:rPr>
        <w:rFonts w:ascii="Century Gothic" w:hAnsi="Century Gothic"/>
        <w:sz w:val="22"/>
        <w:szCs w:val="22"/>
      </w:rPr>
    </w:pPr>
    <w:r w:rsidRPr="00800458">
      <w:rPr>
        <w:rFonts w:ascii="Century Gothic" w:hAnsi="Century Gothic"/>
        <w:sz w:val="22"/>
        <w:szCs w:val="22"/>
      </w:rPr>
      <w:t>Sandrine Michel</w:t>
    </w:r>
    <w:r w:rsidRPr="00800458">
      <w:rPr>
        <w:rFonts w:ascii="Century Gothic" w:hAnsi="Century Gothic"/>
        <w:sz w:val="22"/>
        <w:szCs w:val="22"/>
      </w:rPr>
      <w:tab/>
    </w:r>
    <w:r w:rsidRPr="00800458">
      <w:rPr>
        <w:rFonts w:ascii="Century Gothic" w:hAnsi="Century Gothic"/>
        <w:sz w:val="22"/>
        <w:szCs w:val="22"/>
      </w:rPr>
      <w:tab/>
      <w:t xml:space="preserve">Page </w:t>
    </w:r>
    <w:r w:rsidRPr="00800458">
      <w:rPr>
        <w:rFonts w:ascii="Century Gothic" w:hAnsi="Century Gothic"/>
        <w:b/>
        <w:sz w:val="22"/>
        <w:szCs w:val="22"/>
      </w:rPr>
      <w:fldChar w:fldCharType="begin"/>
    </w:r>
    <w:r w:rsidRPr="00800458">
      <w:rPr>
        <w:rFonts w:ascii="Century Gothic" w:hAnsi="Century Gothic"/>
        <w:b/>
        <w:sz w:val="22"/>
        <w:szCs w:val="22"/>
      </w:rPr>
      <w:instrText>PAGE  \* Arabic  \* MERGEFORMAT</w:instrText>
    </w:r>
    <w:r w:rsidRPr="00800458">
      <w:rPr>
        <w:rFonts w:ascii="Century Gothic" w:hAnsi="Century Gothic"/>
        <w:b/>
        <w:sz w:val="22"/>
        <w:szCs w:val="22"/>
      </w:rPr>
      <w:fldChar w:fldCharType="separate"/>
    </w:r>
    <w:r>
      <w:rPr>
        <w:rFonts w:ascii="Century Gothic" w:hAnsi="Century Gothic"/>
        <w:b/>
        <w:noProof/>
        <w:sz w:val="22"/>
        <w:szCs w:val="22"/>
      </w:rPr>
      <w:t>1</w:t>
    </w:r>
    <w:r w:rsidRPr="00800458">
      <w:rPr>
        <w:rFonts w:ascii="Century Gothic" w:hAnsi="Century Gothic"/>
        <w:b/>
        <w:sz w:val="22"/>
        <w:szCs w:val="22"/>
      </w:rPr>
      <w:fldChar w:fldCharType="end"/>
    </w:r>
    <w:r w:rsidRPr="00800458">
      <w:rPr>
        <w:rFonts w:ascii="Century Gothic" w:hAnsi="Century Gothic"/>
        <w:sz w:val="22"/>
        <w:szCs w:val="22"/>
      </w:rPr>
      <w:t xml:space="preserve"> sur </w:t>
    </w:r>
    <w:r w:rsidRPr="00800458">
      <w:rPr>
        <w:rFonts w:ascii="Century Gothic" w:hAnsi="Century Gothic"/>
        <w:b/>
        <w:sz w:val="22"/>
        <w:szCs w:val="22"/>
      </w:rPr>
      <w:fldChar w:fldCharType="begin"/>
    </w:r>
    <w:r w:rsidRPr="00800458">
      <w:rPr>
        <w:rFonts w:ascii="Century Gothic" w:hAnsi="Century Gothic"/>
        <w:b/>
        <w:sz w:val="22"/>
        <w:szCs w:val="22"/>
      </w:rPr>
      <w:instrText>NUMPAGES  \* Arabic  \* MERGEFORMAT</w:instrText>
    </w:r>
    <w:r w:rsidRPr="00800458">
      <w:rPr>
        <w:rFonts w:ascii="Century Gothic" w:hAnsi="Century Gothic"/>
        <w:b/>
        <w:sz w:val="22"/>
        <w:szCs w:val="22"/>
      </w:rPr>
      <w:fldChar w:fldCharType="separate"/>
    </w:r>
    <w:r>
      <w:rPr>
        <w:rFonts w:ascii="Century Gothic" w:hAnsi="Century Gothic"/>
        <w:b/>
        <w:noProof/>
        <w:sz w:val="22"/>
        <w:szCs w:val="22"/>
      </w:rPr>
      <w:t>2</w:t>
    </w:r>
    <w:r w:rsidRPr="00800458">
      <w:rPr>
        <w:rFonts w:ascii="Century Gothic" w:hAnsi="Century Gothic"/>
        <w:b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0DC17" w14:textId="77777777" w:rsidR="00DF3E63" w:rsidRDefault="00DF3E63">
      <w:r>
        <w:separator/>
      </w:r>
    </w:p>
  </w:footnote>
  <w:footnote w:type="continuationSeparator" w:id="0">
    <w:p w14:paraId="1DE6F043" w14:textId="77777777" w:rsidR="00DF3E63" w:rsidRDefault="00DF3E63">
      <w:r>
        <w:continuationSeparator/>
      </w:r>
    </w:p>
  </w:footnote>
  <w:footnote w:id="1">
    <w:p w14:paraId="50A26CE8" w14:textId="77777777" w:rsidR="00C25739" w:rsidRDefault="00C25739" w:rsidP="00C25739">
      <w:pPr>
        <w:pStyle w:val="Notedebasdepage"/>
      </w:pPr>
      <w:r>
        <w:rPr>
          <w:rStyle w:val="Appelnotedebasdep"/>
        </w:rPr>
        <w:footnoteRef/>
      </w:r>
      <w:r>
        <w:t xml:space="preserve"> Source : </w:t>
      </w:r>
      <w:r w:rsidRPr="00C25739">
        <w:t>www.lafabriquedunet.fr</w:t>
      </w:r>
    </w:p>
  </w:footnote>
  <w:footnote w:id="2">
    <w:p w14:paraId="652AA748" w14:textId="1E721659" w:rsidR="00C25739" w:rsidRDefault="00C25739">
      <w:pPr>
        <w:pStyle w:val="Notedebasdepage"/>
      </w:pPr>
      <w:r>
        <w:rPr>
          <w:rStyle w:val="Appelnotedebasdep"/>
        </w:rPr>
        <w:footnoteRef/>
      </w:r>
      <w:r>
        <w:t xml:space="preserve"> Source : </w:t>
      </w:r>
      <w:r w:rsidRPr="00C25739">
        <w:t>www.lafabriquedunet.fr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90DFD" w14:textId="77777777" w:rsidR="00800458" w:rsidRPr="00800458" w:rsidRDefault="00800458" w:rsidP="00800458">
    <w:pPr>
      <w:pStyle w:val="En-tte"/>
      <w:rPr>
        <w:rFonts w:ascii="Century Gothic" w:hAnsi="Century Gothic"/>
        <w:sz w:val="22"/>
        <w:szCs w:val="22"/>
      </w:rPr>
    </w:pPr>
    <w:r w:rsidRPr="00800458">
      <w:rPr>
        <w:rFonts w:ascii="Century Gothic" w:hAnsi="Century Gothic"/>
        <w:sz w:val="22"/>
        <w:szCs w:val="22"/>
      </w:rPr>
      <w:t>IUT MMI – S</w:t>
    </w:r>
    <w:r w:rsidR="00D302E6">
      <w:rPr>
        <w:rFonts w:ascii="Century Gothic" w:hAnsi="Century Gothic"/>
        <w:sz w:val="22"/>
        <w:szCs w:val="22"/>
      </w:rPr>
      <w:t>2</w:t>
    </w:r>
    <w:r w:rsidRPr="00800458">
      <w:rPr>
        <w:rFonts w:ascii="Century Gothic" w:hAnsi="Century Gothic"/>
        <w:sz w:val="22"/>
        <w:szCs w:val="22"/>
      </w:rPr>
      <w:t xml:space="preserve"> – Gestion de projet</w:t>
    </w:r>
  </w:p>
  <w:p w14:paraId="52BA934D" w14:textId="77777777" w:rsidR="00174AE3" w:rsidRPr="00800458" w:rsidRDefault="00174AE3" w:rsidP="0080045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2ECA"/>
    <w:multiLevelType w:val="hybridMultilevel"/>
    <w:tmpl w:val="5540DE5A"/>
    <w:lvl w:ilvl="0" w:tplc="8000F53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862CF"/>
    <w:multiLevelType w:val="hybridMultilevel"/>
    <w:tmpl w:val="1C08CF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F3F54"/>
    <w:multiLevelType w:val="multilevel"/>
    <w:tmpl w:val="8436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21A57"/>
    <w:multiLevelType w:val="multilevel"/>
    <w:tmpl w:val="D172B7C2"/>
    <w:styleLink w:val="StyleAvecpuces14ptBleu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0000FF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F72AF"/>
    <w:multiLevelType w:val="multilevel"/>
    <w:tmpl w:val="0630AC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F106E"/>
    <w:multiLevelType w:val="multilevel"/>
    <w:tmpl w:val="E722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A2908"/>
    <w:multiLevelType w:val="multilevel"/>
    <w:tmpl w:val="95C8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83CDA"/>
    <w:multiLevelType w:val="multilevel"/>
    <w:tmpl w:val="8E4E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D6886"/>
    <w:multiLevelType w:val="hybridMultilevel"/>
    <w:tmpl w:val="A7D08596"/>
    <w:lvl w:ilvl="0" w:tplc="7D00F226">
      <w:start w:val="1"/>
      <w:numFmt w:val="bullet"/>
      <w:pStyle w:val="Titre3"/>
      <w:lvlText w:val=""/>
      <w:lvlJc w:val="left"/>
      <w:pPr>
        <w:tabs>
          <w:tab w:val="num" w:pos="1191"/>
        </w:tabs>
        <w:ind w:left="964" w:hanging="352"/>
      </w:pPr>
      <w:rPr>
        <w:rFonts w:ascii="Wingdings" w:hAnsi="Wingdings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76792"/>
    <w:multiLevelType w:val="multilevel"/>
    <w:tmpl w:val="10D2B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92D55"/>
    <w:multiLevelType w:val="multilevel"/>
    <w:tmpl w:val="A232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C4B56"/>
    <w:multiLevelType w:val="multilevel"/>
    <w:tmpl w:val="C260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8371E1"/>
    <w:multiLevelType w:val="multilevel"/>
    <w:tmpl w:val="3A7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6657D"/>
    <w:multiLevelType w:val="hybridMultilevel"/>
    <w:tmpl w:val="1C08CF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50F9A"/>
    <w:multiLevelType w:val="multilevel"/>
    <w:tmpl w:val="87D2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7336A"/>
    <w:multiLevelType w:val="multilevel"/>
    <w:tmpl w:val="53EE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A3638"/>
    <w:multiLevelType w:val="hybridMultilevel"/>
    <w:tmpl w:val="8CAC4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D450E"/>
    <w:multiLevelType w:val="hybridMultilevel"/>
    <w:tmpl w:val="D99E3AA2"/>
    <w:lvl w:ilvl="0" w:tplc="4BBA925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13"/>
  </w:num>
  <w:num w:numId="8">
    <w:abstractNumId w:val="17"/>
  </w:num>
  <w:num w:numId="9">
    <w:abstractNumId w:val="1"/>
  </w:num>
  <w:num w:numId="10">
    <w:abstractNumId w:val="15"/>
  </w:num>
  <w:num w:numId="11">
    <w:abstractNumId w:val="16"/>
  </w:num>
  <w:num w:numId="12">
    <w:abstractNumId w:val="2"/>
  </w:num>
  <w:num w:numId="13">
    <w:abstractNumId w:val="11"/>
  </w:num>
  <w:num w:numId="14">
    <w:abstractNumId w:val="6"/>
  </w:num>
  <w:num w:numId="15">
    <w:abstractNumId w:val="14"/>
  </w:num>
  <w:num w:numId="16">
    <w:abstractNumId w:val="7"/>
  </w:num>
  <w:num w:numId="17">
    <w:abstractNumId w:val="5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EE2"/>
    <w:rsid w:val="00037A1D"/>
    <w:rsid w:val="000540AF"/>
    <w:rsid w:val="00071C07"/>
    <w:rsid w:val="000D451B"/>
    <w:rsid w:val="001014B2"/>
    <w:rsid w:val="001559D8"/>
    <w:rsid w:val="00162E14"/>
    <w:rsid w:val="00166243"/>
    <w:rsid w:val="00174AE3"/>
    <w:rsid w:val="001D11AF"/>
    <w:rsid w:val="001D7902"/>
    <w:rsid w:val="001F17DB"/>
    <w:rsid w:val="0020638C"/>
    <w:rsid w:val="00221C4C"/>
    <w:rsid w:val="002274BF"/>
    <w:rsid w:val="0025669D"/>
    <w:rsid w:val="00271868"/>
    <w:rsid w:val="002A3227"/>
    <w:rsid w:val="002F5D3A"/>
    <w:rsid w:val="00302499"/>
    <w:rsid w:val="00391455"/>
    <w:rsid w:val="003A010A"/>
    <w:rsid w:val="003B0C70"/>
    <w:rsid w:val="003B7915"/>
    <w:rsid w:val="004113C8"/>
    <w:rsid w:val="004528AE"/>
    <w:rsid w:val="00454A89"/>
    <w:rsid w:val="00455FB9"/>
    <w:rsid w:val="00467889"/>
    <w:rsid w:val="00467EE9"/>
    <w:rsid w:val="004717E6"/>
    <w:rsid w:val="0054641B"/>
    <w:rsid w:val="0059497B"/>
    <w:rsid w:val="005B1D7B"/>
    <w:rsid w:val="005B3025"/>
    <w:rsid w:val="005F2ACD"/>
    <w:rsid w:val="00622B80"/>
    <w:rsid w:val="006236B9"/>
    <w:rsid w:val="00643606"/>
    <w:rsid w:val="006A451C"/>
    <w:rsid w:val="006D3400"/>
    <w:rsid w:val="006E01F6"/>
    <w:rsid w:val="00700100"/>
    <w:rsid w:val="0070257F"/>
    <w:rsid w:val="0070686F"/>
    <w:rsid w:val="00745185"/>
    <w:rsid w:val="00794F2D"/>
    <w:rsid w:val="00795A76"/>
    <w:rsid w:val="007B1BBE"/>
    <w:rsid w:val="007E74B6"/>
    <w:rsid w:val="007F5B0F"/>
    <w:rsid w:val="008002B4"/>
    <w:rsid w:val="00800458"/>
    <w:rsid w:val="00820A5C"/>
    <w:rsid w:val="00846425"/>
    <w:rsid w:val="008477AE"/>
    <w:rsid w:val="00884BB5"/>
    <w:rsid w:val="00961404"/>
    <w:rsid w:val="00971C46"/>
    <w:rsid w:val="0097477A"/>
    <w:rsid w:val="009A7CEC"/>
    <w:rsid w:val="009B6E40"/>
    <w:rsid w:val="009C5F47"/>
    <w:rsid w:val="009D1D59"/>
    <w:rsid w:val="009E55F6"/>
    <w:rsid w:val="00A0466F"/>
    <w:rsid w:val="00A13238"/>
    <w:rsid w:val="00AF2CE0"/>
    <w:rsid w:val="00B02684"/>
    <w:rsid w:val="00B1192A"/>
    <w:rsid w:val="00B632EA"/>
    <w:rsid w:val="00B8174F"/>
    <w:rsid w:val="00B97695"/>
    <w:rsid w:val="00BD6C57"/>
    <w:rsid w:val="00C0684B"/>
    <w:rsid w:val="00C25739"/>
    <w:rsid w:val="00C3078A"/>
    <w:rsid w:val="00C4426B"/>
    <w:rsid w:val="00C506D2"/>
    <w:rsid w:val="00C522FF"/>
    <w:rsid w:val="00C94BB4"/>
    <w:rsid w:val="00CC18E6"/>
    <w:rsid w:val="00CD7C68"/>
    <w:rsid w:val="00D302E6"/>
    <w:rsid w:val="00D52DDE"/>
    <w:rsid w:val="00D61343"/>
    <w:rsid w:val="00D90C54"/>
    <w:rsid w:val="00DE303E"/>
    <w:rsid w:val="00DF3E63"/>
    <w:rsid w:val="00E13EE2"/>
    <w:rsid w:val="00E57AD0"/>
    <w:rsid w:val="00EB0FDD"/>
    <w:rsid w:val="00ED624C"/>
    <w:rsid w:val="00EE41D2"/>
    <w:rsid w:val="00EE677F"/>
    <w:rsid w:val="00F347E0"/>
    <w:rsid w:val="00F9146F"/>
    <w:rsid w:val="00FA7A43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4064D3"/>
  <w15:docId w15:val="{868AEE11-6F88-44A5-8AFA-99C161D9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55F6"/>
    <w:pPr>
      <w:jc w:val="both"/>
    </w:pPr>
    <w:rPr>
      <w:rFonts w:ascii="Tahoma" w:hAnsi="Tahoma" w:cs="Tahoma"/>
      <w:sz w:val="26"/>
    </w:rPr>
  </w:style>
  <w:style w:type="paragraph" w:styleId="Titre1">
    <w:name w:val="heading 1"/>
    <w:basedOn w:val="Normal"/>
    <w:next w:val="Normal"/>
    <w:qFormat/>
    <w:rsid w:val="00B1192A"/>
    <w:pPr>
      <w:keepNext/>
      <w:outlineLvl w:val="0"/>
    </w:pPr>
    <w:rPr>
      <w:b/>
    </w:rPr>
  </w:style>
  <w:style w:type="paragraph" w:styleId="Titre2">
    <w:name w:val="heading 2"/>
    <w:aliases w:val="h2,l2,Head 2,List level 2,Guide 2,list 2,list 2,H2,I2,heading 2,l2+toc 2,2nd level"/>
    <w:basedOn w:val="Normal"/>
    <w:next w:val="Normal"/>
    <w:qFormat/>
    <w:rsid w:val="00391455"/>
    <w:pPr>
      <w:keepNext/>
      <w:outlineLvl w:val="1"/>
    </w:pPr>
    <w:rPr>
      <w:rFonts w:cs="Times New Roman"/>
      <w:b/>
    </w:rPr>
  </w:style>
  <w:style w:type="paragraph" w:styleId="Titre3">
    <w:name w:val="heading 3"/>
    <w:aliases w:val="h3,l3,3,Guide 3,Head 3,List level 3,list 3,l3+toc 3,heading 3,CT,Sec II,Underrubrik2,H3"/>
    <w:basedOn w:val="Normal"/>
    <w:next w:val="Normal"/>
    <w:qFormat/>
    <w:rsid w:val="009E55F6"/>
    <w:pPr>
      <w:keepNext/>
      <w:numPr>
        <w:numId w:val="3"/>
      </w:numPr>
      <w:spacing w:before="240" w:after="240"/>
      <w:outlineLvl w:val="2"/>
    </w:pPr>
    <w:rPr>
      <w:rFonts w:cs="Times New Roman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texte">
    <w:name w:val="Corps texte"/>
    <w:basedOn w:val="Normal"/>
    <w:rsid w:val="00C0684B"/>
  </w:style>
  <w:style w:type="paragraph" w:customStyle="1" w:styleId="Titresdedocument">
    <w:name w:val="Titres de document"/>
    <w:basedOn w:val="Normal"/>
    <w:rsid w:val="00C0684B"/>
    <w:rPr>
      <w:b/>
      <w:u w:val="single"/>
    </w:rPr>
  </w:style>
  <w:style w:type="numbering" w:customStyle="1" w:styleId="StyleAvecpuces14ptBleu">
    <w:name w:val="Style Avec puces 14 pt Bleu"/>
    <w:basedOn w:val="Aucuneliste"/>
    <w:rsid w:val="00C0684B"/>
    <w:pPr>
      <w:numPr>
        <w:numId w:val="1"/>
      </w:numPr>
    </w:pPr>
  </w:style>
  <w:style w:type="paragraph" w:customStyle="1" w:styleId="amemnote">
    <w:name w:val="amemnote"/>
    <w:basedOn w:val="Normal"/>
    <w:autoRedefine/>
    <w:rsid w:val="00EE677F"/>
    <w:pPr>
      <w:jc w:val="center"/>
    </w:pPr>
    <w:rPr>
      <w:b/>
      <w:noProof/>
      <w:sz w:val="32"/>
    </w:rPr>
  </w:style>
  <w:style w:type="paragraph" w:customStyle="1" w:styleId="StyleArial11ptJustifiGauche063cm">
    <w:name w:val="Style Arial 11 pt Justifié Gauche :  063 cm"/>
    <w:basedOn w:val="Normal"/>
    <w:rsid w:val="00271868"/>
    <w:pPr>
      <w:autoSpaceDE w:val="0"/>
      <w:autoSpaceDN w:val="0"/>
      <w:ind w:left="357"/>
    </w:pPr>
    <w:rPr>
      <w:b/>
    </w:rPr>
  </w:style>
  <w:style w:type="paragraph" w:customStyle="1" w:styleId="StyleTitre112ptNonGrasBleu1">
    <w:name w:val="Style Titre 1 + 12 pt Non Gras Bleu1"/>
    <w:basedOn w:val="Titre1"/>
    <w:rsid w:val="00C522FF"/>
    <w:pPr>
      <w:jc w:val="left"/>
    </w:pPr>
    <w:rPr>
      <w:color w:val="0000FF"/>
      <w:sz w:val="24"/>
      <w:szCs w:val="24"/>
    </w:rPr>
  </w:style>
  <w:style w:type="paragraph" w:customStyle="1" w:styleId="StyleTitre112ptNonGrasBleu2">
    <w:name w:val="Style Titre 1 + 12 pt Non Gras Bleu2"/>
    <w:basedOn w:val="Titre1"/>
    <w:rsid w:val="00C522FF"/>
    <w:pPr>
      <w:jc w:val="left"/>
    </w:pPr>
    <w:rPr>
      <w:color w:val="0000FF"/>
      <w:sz w:val="24"/>
      <w:szCs w:val="24"/>
    </w:rPr>
  </w:style>
  <w:style w:type="paragraph" w:styleId="En-tte">
    <w:name w:val="header"/>
    <w:basedOn w:val="Normal"/>
    <w:link w:val="En-tteCar"/>
    <w:uiPriority w:val="99"/>
    <w:rsid w:val="007451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74518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745185"/>
  </w:style>
  <w:style w:type="paragraph" w:styleId="NormalWeb">
    <w:name w:val="Normal (Web)"/>
    <w:basedOn w:val="Normal"/>
    <w:uiPriority w:val="99"/>
    <w:rsid w:val="00C4426B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rsid w:val="00454A89"/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54A89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800458"/>
    <w:rPr>
      <w:rFonts w:ascii="Tahoma" w:hAnsi="Tahoma" w:cs="Tahoma"/>
      <w:sz w:val="26"/>
    </w:rPr>
  </w:style>
  <w:style w:type="character" w:customStyle="1" w:styleId="PieddepageCar">
    <w:name w:val="Pied de page Car"/>
    <w:basedOn w:val="Policepardfaut"/>
    <w:link w:val="Pieddepage"/>
    <w:uiPriority w:val="99"/>
    <w:rsid w:val="00800458"/>
    <w:rPr>
      <w:rFonts w:ascii="Tahoma" w:hAnsi="Tahoma" w:cs="Tahoma"/>
      <w:sz w:val="26"/>
    </w:rPr>
  </w:style>
  <w:style w:type="character" w:styleId="lev">
    <w:name w:val="Strong"/>
    <w:basedOn w:val="Policepardfaut"/>
    <w:uiPriority w:val="22"/>
    <w:qFormat/>
    <w:rsid w:val="0020638C"/>
    <w:rPr>
      <w:b/>
      <w:bCs/>
    </w:rPr>
  </w:style>
  <w:style w:type="paragraph" w:styleId="Notedebasdepage">
    <w:name w:val="footnote text"/>
    <w:basedOn w:val="Normal"/>
    <w:link w:val="NotedebasdepageCar"/>
    <w:semiHidden/>
    <w:unhideWhenUsed/>
    <w:rsid w:val="0020638C"/>
    <w:rPr>
      <w:sz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0638C"/>
    <w:rPr>
      <w:rFonts w:ascii="Tahoma" w:hAnsi="Tahoma" w:cs="Tahoma"/>
    </w:rPr>
  </w:style>
  <w:style w:type="character" w:styleId="Appelnotedebasdep">
    <w:name w:val="footnote reference"/>
    <w:basedOn w:val="Policepardfaut"/>
    <w:semiHidden/>
    <w:unhideWhenUsed/>
    <w:rsid w:val="0020638C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20638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302E6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02E6"/>
    <w:rPr>
      <w:color w:val="605E5C"/>
      <w:shd w:val="clear" w:color="auto" w:fill="E1DFDD"/>
    </w:rPr>
  </w:style>
  <w:style w:type="character" w:customStyle="1" w:styleId="Aucun">
    <w:name w:val="Aucun"/>
    <w:rsid w:val="00DE303E"/>
  </w:style>
  <w:style w:type="paragraph" w:customStyle="1" w:styleId="CorpsA">
    <w:name w:val="Corps A"/>
    <w:rsid w:val="00DE30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u w:color="000000"/>
      <w:bdr w:val="nil"/>
    </w:rPr>
  </w:style>
  <w:style w:type="table" w:styleId="Grilledutableau">
    <w:name w:val="Table Grid"/>
    <w:basedOn w:val="TableauNormal"/>
    <w:rsid w:val="00411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018B3-79E1-422C-B988-9A5CE2ECD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mfDocumentation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Sandrine</dc:creator>
  <cp:lastModifiedBy>Julien</cp:lastModifiedBy>
  <cp:revision>2</cp:revision>
  <cp:lastPrinted>2021-03-08T10:44:00Z</cp:lastPrinted>
  <dcterms:created xsi:type="dcterms:W3CDTF">2021-03-16T13:00:00Z</dcterms:created>
  <dcterms:modified xsi:type="dcterms:W3CDTF">2021-03-16T13:00:00Z</dcterms:modified>
</cp:coreProperties>
</file>