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316" w:rsidRDefault="00A54C8D" w:rsidP="007974D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Exercice 1</w:t>
      </w:r>
      <w:r w:rsidR="00E0229C">
        <w:rPr>
          <w:b/>
          <w:i/>
          <w:sz w:val="40"/>
          <w:szCs w:val="40"/>
        </w:rPr>
        <w:t>3</w:t>
      </w:r>
    </w:p>
    <w:p w:rsidR="00846DC4" w:rsidRDefault="00846DC4" w:rsidP="00846DC4">
      <w:pPr>
        <w:pStyle w:val="Default"/>
      </w:pPr>
    </w:p>
    <w:p w:rsidR="00846DC4" w:rsidRDefault="00846DC4" w:rsidP="00846DC4">
      <w:pPr>
        <w:pStyle w:val="Default"/>
        <w:rPr>
          <w:sz w:val="28"/>
          <w:szCs w:val="28"/>
        </w:rPr>
      </w:pPr>
      <w:r w:rsidRPr="00846DC4">
        <w:rPr>
          <w:sz w:val="28"/>
          <w:szCs w:val="28"/>
        </w:rPr>
        <w:t xml:space="preserve"> Le but de cette séance est la création d’une page Web sur laquelle vous serez amenés à travailler plus tard pour la compléter. </w:t>
      </w:r>
    </w:p>
    <w:p w:rsidR="00846DC4" w:rsidRPr="00846DC4" w:rsidRDefault="00846DC4" w:rsidP="00846DC4">
      <w:pPr>
        <w:pStyle w:val="Default"/>
        <w:rPr>
          <w:sz w:val="28"/>
          <w:szCs w:val="28"/>
        </w:rPr>
      </w:pPr>
    </w:p>
    <w:p w:rsidR="00846DC4" w:rsidRDefault="00846DC4" w:rsidP="00846DC4">
      <w:pPr>
        <w:rPr>
          <w:sz w:val="28"/>
          <w:szCs w:val="28"/>
        </w:rPr>
      </w:pPr>
      <w:r w:rsidRPr="00846DC4">
        <w:rPr>
          <w:sz w:val="28"/>
          <w:szCs w:val="28"/>
        </w:rPr>
        <w:t>A la fin de cette séance, vous devriez obtenir cette page :</w:t>
      </w:r>
      <w:bookmarkStart w:id="0" w:name="_GoBack"/>
      <w:bookmarkEnd w:id="0"/>
    </w:p>
    <w:p w:rsidR="00846DC4" w:rsidRDefault="00360D5E" w:rsidP="00846DC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875F556" wp14:editId="280E3774">
            <wp:extent cx="5972810" cy="291909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C4" w:rsidRDefault="00846DC4" w:rsidP="00846DC4">
      <w:pPr>
        <w:pStyle w:val="Default"/>
      </w:pPr>
    </w:p>
    <w:p w:rsidR="00846DC4" w:rsidRPr="00846DC4" w:rsidRDefault="00846DC4" w:rsidP="00846DC4">
      <w:pPr>
        <w:pStyle w:val="Default"/>
        <w:rPr>
          <w:sz w:val="28"/>
          <w:szCs w:val="28"/>
        </w:rPr>
      </w:pPr>
      <w:r w:rsidRPr="00846DC4">
        <w:rPr>
          <w:sz w:val="28"/>
          <w:szCs w:val="28"/>
        </w:rPr>
        <w:t xml:space="preserve"> Récupérer sur Moodle le dossier exercice11seguier qui contient un fichier index.html, un dossier « images » qui contient les images nécessaires au thème. </w:t>
      </w:r>
    </w:p>
    <w:p w:rsidR="00846DC4" w:rsidRPr="00846DC4" w:rsidRDefault="00846DC4" w:rsidP="00846DC4">
      <w:pPr>
        <w:rPr>
          <w:sz w:val="28"/>
          <w:szCs w:val="28"/>
        </w:rPr>
      </w:pPr>
      <w:r w:rsidRPr="00846DC4">
        <w:rPr>
          <w:sz w:val="28"/>
          <w:szCs w:val="28"/>
        </w:rPr>
        <w:t xml:space="preserve">Créer un dossier « </w:t>
      </w:r>
      <w:proofErr w:type="spellStart"/>
      <w:r w:rsidRPr="00846DC4">
        <w:rPr>
          <w:sz w:val="28"/>
          <w:szCs w:val="28"/>
        </w:rPr>
        <w:t>css</w:t>
      </w:r>
      <w:proofErr w:type="spellEnd"/>
      <w:r w:rsidRPr="00846DC4">
        <w:rPr>
          <w:sz w:val="28"/>
          <w:szCs w:val="28"/>
        </w:rPr>
        <w:t xml:space="preserve">». Créer un nouveau fichier «style.css » dans le dossier « </w:t>
      </w:r>
      <w:proofErr w:type="spellStart"/>
      <w:r w:rsidRPr="00846DC4">
        <w:rPr>
          <w:sz w:val="28"/>
          <w:szCs w:val="28"/>
        </w:rPr>
        <w:t>css</w:t>
      </w:r>
      <w:proofErr w:type="spellEnd"/>
      <w:r w:rsidRPr="00846DC4">
        <w:rPr>
          <w:sz w:val="28"/>
          <w:szCs w:val="28"/>
        </w:rPr>
        <w:t xml:space="preserve"> ». Relier le </w:t>
      </w:r>
      <w:proofErr w:type="spellStart"/>
      <w:r w:rsidRPr="00846DC4">
        <w:rPr>
          <w:sz w:val="28"/>
          <w:szCs w:val="28"/>
        </w:rPr>
        <w:t>css</w:t>
      </w:r>
      <w:proofErr w:type="spellEnd"/>
      <w:r w:rsidRPr="00846DC4">
        <w:rPr>
          <w:sz w:val="28"/>
          <w:szCs w:val="28"/>
        </w:rPr>
        <w:t xml:space="preserve"> au fichier HTML.</w:t>
      </w:r>
    </w:p>
    <w:p w:rsidR="00846DC4" w:rsidRP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846DC4">
        <w:rPr>
          <w:rFonts w:ascii="Cambria" w:hAnsi="Cambria" w:cs="Cambria"/>
          <w:color w:val="000000"/>
          <w:sz w:val="28"/>
          <w:szCs w:val="28"/>
        </w:rPr>
        <w:t xml:space="preserve"> </w:t>
      </w:r>
      <w:r w:rsidRPr="00846DC4">
        <w:rPr>
          <w:rFonts w:ascii="Cambria" w:hAnsi="Cambria" w:cs="Cambria"/>
          <w:b/>
          <w:bCs/>
          <w:color w:val="000000"/>
          <w:sz w:val="28"/>
          <w:szCs w:val="28"/>
        </w:rPr>
        <w:t xml:space="preserve">Le body : </w:t>
      </w:r>
    </w:p>
    <w:p w:rsidR="00767112" w:rsidRPr="00846DC4" w:rsidRDefault="00767112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846DC4" w:rsidRPr="00846DC4" w:rsidRDefault="00846DC4" w:rsidP="00846DC4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police utilisée est Arial. </w:t>
      </w:r>
    </w:p>
    <w:p w:rsidR="00846DC4" w:rsidRPr="00846DC4" w:rsidRDefault="00846DC4" w:rsidP="00846DC4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taille de la police est de 0.8em. * </w:t>
      </w:r>
    </w:p>
    <w:p w:rsidR="00846DC4" w:rsidRPr="00846DC4" w:rsidRDefault="00846DC4" w:rsidP="00846DC4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hauteur de ligne est de 1em </w:t>
      </w:r>
    </w:p>
    <w:p w:rsidR="00846DC4" w:rsidRP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Les marges internes et externes sont à 0. </w:t>
      </w: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67112" w:rsidRPr="00846DC4" w:rsidRDefault="00767112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 w:rsidRPr="00846DC4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 est une unité de mesure qui correspond à la taille de police choisie par l’internaute dans son navigateur. Si rien n’est changé, la valeur par défaut est 16px. Cette valeur est réglable dans les paramètres du navigateur. </w:t>
      </w:r>
    </w:p>
    <w:p w:rsidR="00767112" w:rsidRDefault="00767112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67112" w:rsidRDefault="00767112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67112" w:rsidRDefault="00767112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67112" w:rsidRDefault="00767112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67112" w:rsidRPr="001E66E9" w:rsidRDefault="00767112" w:rsidP="00767112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 w:rsidRPr="001E66E9">
        <w:rPr>
          <w:rFonts w:ascii="Times New Roman" w:hAnsi="Times New Roman" w:cs="Times New Roman"/>
          <w:b/>
          <w:bCs/>
          <w:color w:val="548ED5"/>
          <w:sz w:val="28"/>
          <w:szCs w:val="28"/>
        </w:rPr>
        <w:lastRenderedPageBreak/>
        <w:t>////////////////////////////////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 Mise en forme du header</w:t>
      </w:r>
      <w:r w:rsidRPr="001E66E9">
        <w:rPr>
          <w:rFonts w:ascii="Times New Roman" w:hAnsi="Times New Roman" w:cs="Times New Roman"/>
          <w:b/>
          <w:bCs/>
          <w:color w:val="548ED5"/>
          <w:sz w:val="28"/>
          <w:szCs w:val="28"/>
        </w:rPr>
        <w:t xml:space="preserve"> ///////////////////////////////////////////////////</w:t>
      </w:r>
    </w:p>
    <w:p w:rsidR="00767112" w:rsidRDefault="00767112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846DC4">
        <w:rPr>
          <w:rFonts w:ascii="Cambria" w:hAnsi="Cambria" w:cs="Cambria"/>
          <w:b/>
          <w:bCs/>
          <w:color w:val="000000"/>
          <w:sz w:val="28"/>
          <w:szCs w:val="28"/>
        </w:rPr>
        <w:t xml:space="preserve">Le header : </w:t>
      </w:r>
    </w:p>
    <w:p w:rsidR="00767112" w:rsidRPr="00846DC4" w:rsidRDefault="00767112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846DC4" w:rsidRPr="00846DC4" w:rsidRDefault="00846DC4" w:rsidP="00846DC4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couleur de fond est #2c3e50 </w:t>
      </w:r>
    </w:p>
    <w:p w:rsidR="00846DC4" w:rsidRPr="00846DC4" w:rsidRDefault="00846DC4" w:rsidP="00846DC4">
      <w:pPr>
        <w:autoSpaceDE w:val="0"/>
        <w:autoSpaceDN w:val="0"/>
        <w:adjustRightInd w:val="0"/>
        <w:spacing w:after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Les marges internes sont de 5px en haut et en bas, et de 30px à droite et à gauche. </w:t>
      </w:r>
    </w:p>
    <w:p w:rsidR="00846DC4" w:rsidRP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Wingdings" w:hAnsi="Wingdings" w:cs="Wingdings"/>
          <w:color w:val="000000"/>
          <w:sz w:val="28"/>
          <w:szCs w:val="28"/>
        </w:rPr>
        <w:t></w:t>
      </w:r>
      <w:r w:rsidRPr="00846DC4">
        <w:rPr>
          <w:rFonts w:ascii="Wingdings" w:hAnsi="Wingdings" w:cs="Wingdings"/>
          <w:color w:val="000000"/>
          <w:sz w:val="28"/>
          <w:szCs w:val="28"/>
        </w:rPr>
        <w:t>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hauteur est de 5em. </w:t>
      </w:r>
    </w:p>
    <w:p w:rsidR="00846DC4" w:rsidRDefault="00846DC4" w:rsidP="00846DC4">
      <w:pPr>
        <w:rPr>
          <w:sz w:val="23"/>
          <w:szCs w:val="23"/>
        </w:rPr>
      </w:pPr>
    </w:p>
    <w:p w:rsidR="00846DC4" w:rsidRP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846DC4">
        <w:rPr>
          <w:rFonts w:ascii="Cambria" w:hAnsi="Cambria" w:cs="Cambria"/>
          <w:b/>
          <w:bCs/>
          <w:color w:val="000000"/>
          <w:sz w:val="28"/>
          <w:szCs w:val="28"/>
        </w:rPr>
        <w:t xml:space="preserve">Le titre h1 dans le header : </w:t>
      </w:r>
    </w:p>
    <w:p w:rsidR="00846DC4" w:rsidRDefault="00846DC4" w:rsidP="00846DC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La police de caractère est une police </w:t>
      </w:r>
      <w:proofErr w:type="spellStart"/>
      <w:r w:rsidRPr="00846DC4">
        <w:rPr>
          <w:rFonts w:ascii="Times New Roman" w:hAnsi="Times New Roman" w:cs="Times New Roman"/>
          <w:color w:val="000000"/>
          <w:sz w:val="28"/>
          <w:szCs w:val="28"/>
        </w:rPr>
        <w:t>GoogleFont</w:t>
      </w:r>
      <w:proofErr w:type="spellEnd"/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 ‘</w:t>
      </w:r>
      <w:proofErr w:type="spellStart"/>
      <w:r w:rsidRPr="00846DC4">
        <w:rPr>
          <w:rFonts w:ascii="Times New Roman" w:hAnsi="Times New Roman" w:cs="Times New Roman"/>
          <w:color w:val="000000"/>
          <w:sz w:val="28"/>
          <w:szCs w:val="28"/>
        </w:rPr>
        <w:t>Josefin</w:t>
      </w:r>
      <w:proofErr w:type="spellEnd"/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 Sans’.</w:t>
      </w:r>
      <w:r w:rsidR="00B868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Il y a deux épaisseurs de caractères qui seront utilisées pour le titre, 300 et 700, il faut donc préciser les épaisseurs souhaitées dans </w:t>
      </w:r>
      <w:proofErr w:type="spellStart"/>
      <w:r w:rsidRPr="00846DC4">
        <w:rPr>
          <w:rFonts w:ascii="Times New Roman" w:hAnsi="Times New Roman" w:cs="Times New Roman"/>
          <w:color w:val="000000"/>
          <w:sz w:val="28"/>
          <w:szCs w:val="28"/>
        </w:rPr>
        <w:t>googlefont</w:t>
      </w:r>
      <w:proofErr w:type="spellEnd"/>
      <w:r w:rsidRPr="00846DC4">
        <w:rPr>
          <w:rFonts w:ascii="Times New Roman" w:hAnsi="Times New Roman" w:cs="Times New Roman"/>
          <w:color w:val="000000"/>
          <w:sz w:val="28"/>
          <w:szCs w:val="28"/>
        </w:rPr>
        <w:t xml:space="preserve"> tel que :</w:t>
      </w:r>
    </w:p>
    <w:p w:rsidR="00846DC4" w:rsidRDefault="0001632C" w:rsidP="00846DC4">
      <w:pPr>
        <w:rPr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1054735</wp:posOffset>
                </wp:positionH>
                <wp:positionV relativeFrom="paragraph">
                  <wp:posOffset>2291715</wp:posOffset>
                </wp:positionV>
                <wp:extent cx="1485900" cy="685800"/>
                <wp:effectExtent l="38100" t="0" r="19050" b="7620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9F6D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83.05pt;margin-top:180.45pt;width:117pt;height:5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1054735</wp:posOffset>
                </wp:positionH>
                <wp:positionV relativeFrom="paragraph">
                  <wp:posOffset>1853565</wp:posOffset>
                </wp:positionV>
                <wp:extent cx="1485900" cy="438150"/>
                <wp:effectExtent l="38100" t="57150" r="19050" b="190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5E82D" id="Connecteur droit avec flèche 20" o:spid="_x0000_s1026" type="#_x0000_t32" style="position:absolute;margin-left:83.05pt;margin-top:145.95pt;width:117pt;height:34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1311910</wp:posOffset>
                </wp:positionH>
                <wp:positionV relativeFrom="paragraph">
                  <wp:posOffset>643890</wp:posOffset>
                </wp:positionV>
                <wp:extent cx="1362075" cy="304800"/>
                <wp:effectExtent l="38100" t="0" r="28575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D34A0" id="Connecteur droit avec flèche 19" o:spid="_x0000_s1026" type="#_x0000_t32" style="position:absolute;margin-left:103.3pt;margin-top:50.7pt;width:107.25pt;height:2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FFD1443" wp14:editId="6AFF33DE">
            <wp:simplePos x="0" y="0"/>
            <wp:positionH relativeFrom="column">
              <wp:posOffset>187960</wp:posOffset>
            </wp:positionH>
            <wp:positionV relativeFrom="paragraph">
              <wp:posOffset>-3810</wp:posOffset>
            </wp:positionV>
            <wp:extent cx="2409825" cy="3381375"/>
            <wp:effectExtent l="0" t="0" r="9525" b="952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C4">
        <w:rPr>
          <w:noProof/>
          <w:lang w:eastAsia="fr-FR"/>
        </w:rPr>
        <w:drawing>
          <wp:inline distT="0" distB="0" distL="0" distR="0" wp14:anchorId="5FF61C6E" wp14:editId="7FAD8CBC">
            <wp:extent cx="6877050" cy="3314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1002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C4" w:rsidRDefault="00846DC4" w:rsidP="00846DC4">
      <w:pPr>
        <w:pStyle w:val="Paragraphedeliste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La police est </w:t>
      </w:r>
      <w:proofErr w:type="spellStart"/>
      <w:r>
        <w:rPr>
          <w:sz w:val="28"/>
          <w:szCs w:val="28"/>
        </w:rPr>
        <w:t>Josefin</w:t>
      </w:r>
      <w:proofErr w:type="spellEnd"/>
      <w:r>
        <w:rPr>
          <w:sz w:val="28"/>
          <w:szCs w:val="28"/>
        </w:rPr>
        <w:t xml:space="preserve"> Sans</w:t>
      </w:r>
    </w:p>
    <w:p w:rsidR="00846DC4" w:rsidRDefault="00846DC4" w:rsidP="00846DC4">
      <w:pPr>
        <w:pStyle w:val="Paragraphedeliste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L’épaisseur de la police est de 300</w:t>
      </w:r>
    </w:p>
    <w:p w:rsidR="00846DC4" w:rsidRDefault="00846DC4" w:rsidP="00846DC4">
      <w:pPr>
        <w:pStyle w:val="Paragraphedeliste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La taille est de 4em</w:t>
      </w:r>
    </w:p>
    <w:p w:rsidR="00846DC4" w:rsidRDefault="00846DC4" w:rsidP="00846DC4">
      <w:pPr>
        <w:pStyle w:val="Paragraphedeliste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La couleur d’</w:t>
      </w:r>
      <w:r w:rsidR="005F470E">
        <w:rPr>
          <w:sz w:val="28"/>
          <w:szCs w:val="28"/>
        </w:rPr>
        <w:t xml:space="preserve">écriture est </w:t>
      </w:r>
      <w:proofErr w:type="spellStart"/>
      <w:r w:rsidR="005F470E">
        <w:rPr>
          <w:sz w:val="28"/>
          <w:szCs w:val="28"/>
        </w:rPr>
        <w:t>rgb</w:t>
      </w:r>
      <w:proofErr w:type="spellEnd"/>
      <w:r w:rsidR="005F470E">
        <w:rPr>
          <w:sz w:val="28"/>
          <w:szCs w:val="28"/>
        </w:rPr>
        <w:t xml:space="preserve"> (241,225,245)</w:t>
      </w:r>
    </w:p>
    <w:p w:rsidR="00846DC4" w:rsidRDefault="00846DC4" w:rsidP="00846DC4">
      <w:pPr>
        <w:pStyle w:val="Paragraphedeliste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Les marges externes sont de 0</w:t>
      </w: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t>Travail sur le W du logo</w:t>
      </w:r>
      <w:r w:rsidRPr="00846DC4">
        <w:rPr>
          <w:rFonts w:ascii="Cambria" w:hAnsi="Cambria" w:cs="Cambria"/>
          <w:b/>
          <w:bCs/>
          <w:color w:val="000000"/>
          <w:sz w:val="28"/>
          <w:szCs w:val="28"/>
        </w:rPr>
        <w:t xml:space="preserve"> : </w:t>
      </w: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</w:rPr>
      </w:pPr>
      <w:r w:rsidRPr="00257155">
        <w:rPr>
          <w:rFonts w:ascii="Cambria" w:hAnsi="Cambria" w:cs="Cambria"/>
          <w:b/>
          <w:bCs/>
          <w:color w:val="000000"/>
          <w:sz w:val="28"/>
          <w:szCs w:val="28"/>
        </w:rPr>
        <w:t>Dans le fichier HTML</w:t>
      </w:r>
      <w:r w:rsidRPr="00846DC4">
        <w:rPr>
          <w:rFonts w:ascii="Cambria" w:hAnsi="Cambria" w:cs="Cambria"/>
          <w:bCs/>
          <w:color w:val="000000"/>
          <w:sz w:val="28"/>
          <w:szCs w:val="28"/>
        </w:rPr>
        <w:t xml:space="preserve">, encadrer le W à l’aide d’une balise </w:t>
      </w:r>
      <w:proofErr w:type="spellStart"/>
      <w:r w:rsidRPr="00846DC4">
        <w:rPr>
          <w:rFonts w:ascii="Cambria" w:hAnsi="Cambria" w:cs="Cambria"/>
          <w:bCs/>
          <w:color w:val="000000"/>
          <w:sz w:val="28"/>
          <w:szCs w:val="28"/>
        </w:rPr>
        <w:t>span</w:t>
      </w:r>
      <w:proofErr w:type="spellEnd"/>
      <w:r w:rsidRPr="00846DC4">
        <w:rPr>
          <w:rFonts w:ascii="Cambria" w:hAnsi="Cambria" w:cs="Cambria"/>
          <w:bCs/>
          <w:color w:val="000000"/>
          <w:sz w:val="28"/>
          <w:szCs w:val="28"/>
        </w:rPr>
        <w:t xml:space="preserve"> et spécifier une classe.</w:t>
      </w: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</w:rPr>
      </w:pPr>
    </w:p>
    <w:p w:rsidR="00846DC4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</w:rPr>
      </w:pPr>
    </w:p>
    <w:p w:rsidR="00846DC4" w:rsidRPr="001E66E9" w:rsidRDefault="00846DC4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1E66E9">
        <w:rPr>
          <w:rFonts w:ascii="Cambria" w:hAnsi="Cambria" w:cs="Cambria"/>
          <w:bCs/>
          <w:color w:val="000000"/>
          <w:sz w:val="28"/>
          <w:szCs w:val="28"/>
          <w:lang w:val="en-US"/>
        </w:rPr>
        <w:t>&lt;h1&gt;&lt;span id= ‘’logo’’</w:t>
      </w:r>
      <w:r w:rsidR="001E66E9" w:rsidRPr="001E66E9">
        <w:rPr>
          <w:rFonts w:ascii="Cambria" w:hAnsi="Cambria" w:cs="Cambria"/>
          <w:bCs/>
          <w:color w:val="000000"/>
          <w:sz w:val="28"/>
          <w:szCs w:val="28"/>
          <w:lang w:val="en-US"/>
        </w:rPr>
        <w:t>&gt;W&lt; /span&gt;</w:t>
      </w:r>
      <w:proofErr w:type="spellStart"/>
      <w:r w:rsidR="001E66E9" w:rsidRPr="001E66E9">
        <w:rPr>
          <w:rFonts w:ascii="Cambria" w:hAnsi="Cambria" w:cs="Cambria"/>
          <w:bCs/>
          <w:color w:val="000000"/>
          <w:sz w:val="28"/>
          <w:szCs w:val="28"/>
          <w:lang w:val="en-US"/>
        </w:rPr>
        <w:t>ebdesign</w:t>
      </w:r>
      <w:proofErr w:type="spellEnd"/>
      <w:r w:rsidR="001E66E9" w:rsidRPr="001E66E9">
        <w:rPr>
          <w:rFonts w:ascii="Cambria" w:hAnsi="Cambria" w:cs="Cambria"/>
          <w:bCs/>
          <w:color w:val="000000"/>
          <w:sz w:val="28"/>
          <w:szCs w:val="28"/>
          <w:lang w:val="en-US"/>
        </w:rPr>
        <w:t>&lt;/h1&gt;</w:t>
      </w:r>
    </w:p>
    <w:p w:rsidR="001E66E9" w:rsidRPr="001E66E9" w:rsidRDefault="001E66E9" w:rsidP="00846DC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  <w:lang w:val="en-US"/>
        </w:rPr>
      </w:pPr>
    </w:p>
    <w:p w:rsidR="00846DC4" w:rsidRPr="00257155" w:rsidRDefault="001E66E9" w:rsidP="001E66E9">
      <w:pPr>
        <w:rPr>
          <w:rFonts w:ascii="Arial" w:hAnsi="Arial" w:cs="Arial"/>
          <w:b/>
          <w:bCs/>
          <w:sz w:val="24"/>
          <w:szCs w:val="24"/>
        </w:rPr>
      </w:pPr>
      <w:r w:rsidRPr="00257155">
        <w:rPr>
          <w:rFonts w:ascii="Arial" w:hAnsi="Arial" w:cs="Arial"/>
          <w:b/>
          <w:bCs/>
          <w:sz w:val="24"/>
          <w:szCs w:val="24"/>
        </w:rPr>
        <w:lastRenderedPageBreak/>
        <w:t xml:space="preserve">Dans le fichier </w:t>
      </w:r>
      <w:proofErr w:type="spellStart"/>
      <w:r w:rsidRPr="00257155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257155">
        <w:rPr>
          <w:rFonts w:ascii="Arial" w:hAnsi="Arial" w:cs="Arial"/>
          <w:b/>
          <w:bCs/>
          <w:sz w:val="24"/>
          <w:szCs w:val="24"/>
        </w:rPr>
        <w:t xml:space="preserve">, ce </w:t>
      </w:r>
      <w:proofErr w:type="spellStart"/>
      <w:r w:rsidRPr="00257155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Pr="00257155">
        <w:rPr>
          <w:rFonts w:ascii="Arial" w:hAnsi="Arial" w:cs="Arial"/>
          <w:b/>
          <w:bCs/>
          <w:sz w:val="24"/>
          <w:szCs w:val="24"/>
        </w:rPr>
        <w:t xml:space="preserve"> a :</w:t>
      </w:r>
    </w:p>
    <w:p w:rsidR="001E66E9" w:rsidRDefault="001E66E9" w:rsidP="001E66E9">
      <w:pPr>
        <w:pStyle w:val="Paragraphedeliste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Une couleur d’écriture de #9b59b6</w:t>
      </w:r>
    </w:p>
    <w:p w:rsidR="001E66E9" w:rsidRDefault="001E66E9" w:rsidP="001E66E9">
      <w:pPr>
        <w:pStyle w:val="Paragraphedeliste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Une épaisseur de caractère de 700</w:t>
      </w:r>
    </w:p>
    <w:p w:rsidR="001E66E9" w:rsidRDefault="001E66E9" w:rsidP="001E66E9">
      <w:pPr>
        <w:pStyle w:val="Paragraphedeliste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Ajouter une taille de police de 4em, que se passe-t-il ?</w:t>
      </w:r>
    </w:p>
    <w:p w:rsidR="001E66E9" w:rsidRDefault="001E66E9" w:rsidP="001E66E9">
      <w:pPr>
        <w:pStyle w:val="Paragraphedeliste"/>
        <w:numPr>
          <w:ilvl w:val="1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On peut constater que les 4em </w:t>
      </w:r>
      <w:r w:rsidR="00B86896">
        <w:rPr>
          <w:sz w:val="28"/>
          <w:szCs w:val="28"/>
        </w:rPr>
        <w:t>affectés</w:t>
      </w:r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span</w:t>
      </w:r>
      <w:proofErr w:type="spellEnd"/>
      <w:r>
        <w:rPr>
          <w:sz w:val="28"/>
          <w:szCs w:val="28"/>
        </w:rPr>
        <w:t xml:space="preserve">, enfant de h1, n’ont pas la même valeur que les 4em affectés au h1. </w:t>
      </w:r>
    </w:p>
    <w:p w:rsidR="001E66E9" w:rsidRDefault="001E66E9" w:rsidP="001E66E9">
      <w:pPr>
        <w:pStyle w:val="Paragraphedeliste"/>
        <w:numPr>
          <w:ilvl w:val="1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Comment l’expliquez-vous ?</w:t>
      </w:r>
    </w:p>
    <w:p w:rsidR="001E66E9" w:rsidRDefault="001E66E9" w:rsidP="001E66E9">
      <w:pPr>
        <w:pStyle w:val="Paragraphedeliste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Essayer une hauteur et une largeur de 1.2em.</w:t>
      </w:r>
    </w:p>
    <w:p w:rsidR="001E66E9" w:rsidRDefault="001E66E9" w:rsidP="001E66E9">
      <w:pPr>
        <w:pStyle w:val="Paragraphedeliste"/>
        <w:numPr>
          <w:ilvl w:val="1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Regarder le rendu sur le navigateur. Pour le décaler vers le bas, ajouter une hauteur de ligne de 1.4em.</w:t>
      </w:r>
    </w:p>
    <w:p w:rsidR="001E66E9" w:rsidRPr="001E66E9" w:rsidRDefault="001E66E9" w:rsidP="001E66E9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 w:rsidRPr="001E66E9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////////////////////////////////////////// Mise en forme du menu ///////////////////////////////////////////////////</w:t>
      </w:r>
    </w:p>
    <w:p w:rsidR="001E66E9" w:rsidRPr="00257155" w:rsidRDefault="003C0B63" w:rsidP="001E66E9">
      <w:pPr>
        <w:rPr>
          <w:rFonts w:ascii="Arial" w:hAnsi="Arial" w:cs="Arial"/>
          <w:b/>
          <w:bCs/>
          <w:sz w:val="24"/>
          <w:szCs w:val="24"/>
        </w:rPr>
      </w:pPr>
      <w:r w:rsidRPr="00257155">
        <w:rPr>
          <w:rFonts w:ascii="Arial" w:hAnsi="Arial" w:cs="Arial"/>
          <w:b/>
          <w:bCs/>
          <w:sz w:val="24"/>
          <w:szCs w:val="24"/>
        </w:rPr>
        <w:t>Dans le fichier HTML, créer les ancres :</w:t>
      </w:r>
    </w:p>
    <w:p w:rsidR="003C0B63" w:rsidRDefault="003C0B63" w:rsidP="003C0B63">
      <w:pPr>
        <w:pStyle w:val="Paragraphedeliste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Le lien « Accueil » vers la « section1 »</w:t>
      </w:r>
    </w:p>
    <w:p w:rsidR="003C0B63" w:rsidRDefault="003C0B63" w:rsidP="003C0B63">
      <w:pPr>
        <w:pStyle w:val="Paragraphedeliste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Le lien « Webdesign » vers la « section2 »</w:t>
      </w:r>
    </w:p>
    <w:p w:rsidR="003C0B63" w:rsidRDefault="003C0B63" w:rsidP="003C0B63">
      <w:pPr>
        <w:pStyle w:val="Paragraphedeliste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Le lien « Ressources » vers la « section3 »</w:t>
      </w:r>
    </w:p>
    <w:p w:rsidR="003C0B63" w:rsidRDefault="003C0B63" w:rsidP="003C0B63">
      <w:pPr>
        <w:pStyle w:val="Paragraphedeliste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Le lien « Contact » vers la « section4 »</w:t>
      </w:r>
    </w:p>
    <w:p w:rsidR="003C0B63" w:rsidRDefault="003C0B63" w:rsidP="003C0B63">
      <w:pPr>
        <w:rPr>
          <w:sz w:val="28"/>
          <w:szCs w:val="28"/>
        </w:rPr>
      </w:pPr>
      <w:r>
        <w:rPr>
          <w:sz w:val="28"/>
          <w:szCs w:val="28"/>
        </w:rPr>
        <w:t xml:space="preserve">Aligner les items de liste côte à côte … (display :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> ;)</w:t>
      </w:r>
    </w:p>
    <w:p w:rsidR="003C0B63" w:rsidRDefault="00245014" w:rsidP="003C0B63">
      <w:pPr>
        <w:rPr>
          <w:sz w:val="28"/>
          <w:szCs w:val="28"/>
        </w:rPr>
      </w:pPr>
      <w:r>
        <w:rPr>
          <w:sz w:val="28"/>
          <w:szCs w:val="28"/>
        </w:rPr>
        <w:t xml:space="preserve">Sans ajouter d’id ou de class dans le fichier HTML, ajouter dans le fichier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les styles suivants :</w:t>
      </w:r>
    </w:p>
    <w:p w:rsidR="00245014" w:rsidRPr="00257155" w:rsidRDefault="00245014" w:rsidP="003C0B63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Pour la liste :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La famille de police est la font google « </w:t>
      </w:r>
      <w:proofErr w:type="spellStart"/>
      <w:r>
        <w:rPr>
          <w:sz w:val="28"/>
          <w:szCs w:val="28"/>
        </w:rPr>
        <w:t>roboto</w:t>
      </w:r>
      <w:proofErr w:type="spellEnd"/>
      <w:r>
        <w:rPr>
          <w:sz w:val="28"/>
          <w:szCs w:val="28"/>
        </w:rPr>
        <w:t> »,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Les marges internes et externes sont égales à 0,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Le texte est centré,</w:t>
      </w:r>
    </w:p>
    <w:p w:rsidR="00245014" w:rsidRPr="00257155" w:rsidRDefault="00245014" w:rsidP="00245014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Pour les items de liste :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Retirer les puces,</w:t>
      </w:r>
    </w:p>
    <w:p w:rsidR="00245014" w:rsidRPr="00257155" w:rsidRDefault="00245014" w:rsidP="00245014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Pour les liens des items de liste :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Enlever les soulignés,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Ecrire en </w:t>
      </w:r>
      <w:proofErr w:type="spellStart"/>
      <w:r>
        <w:rPr>
          <w:sz w:val="28"/>
          <w:szCs w:val="28"/>
        </w:rPr>
        <w:t>rgb</w:t>
      </w:r>
      <w:proofErr w:type="spellEnd"/>
      <w:r>
        <w:rPr>
          <w:sz w:val="28"/>
          <w:szCs w:val="28"/>
        </w:rPr>
        <w:t xml:space="preserve"> (241,225,245) et en Majuscule,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Police d</w:t>
      </w:r>
      <w:r w:rsidR="001E67A6">
        <w:rPr>
          <w:sz w:val="28"/>
          <w:szCs w:val="28"/>
        </w:rPr>
        <w:t>e</w:t>
      </w:r>
      <w:r>
        <w:rPr>
          <w:sz w:val="28"/>
          <w:szCs w:val="28"/>
        </w:rPr>
        <w:t xml:space="preserve"> 1.3</w:t>
      </w:r>
      <w:proofErr w:type="gramStart"/>
      <w:r>
        <w:rPr>
          <w:sz w:val="28"/>
          <w:szCs w:val="28"/>
        </w:rPr>
        <w:t>em ,</w:t>
      </w:r>
      <w:proofErr w:type="gramEnd"/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Un </w:t>
      </w:r>
      <w:proofErr w:type="spell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 à 0 en haut et en bas et de 10px à droite et à gauche,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Mettre une bordure à droite de 1px, en trait continu, de couleur </w:t>
      </w:r>
      <w:proofErr w:type="spellStart"/>
      <w:r>
        <w:rPr>
          <w:sz w:val="28"/>
          <w:szCs w:val="28"/>
        </w:rPr>
        <w:t>rgba</w:t>
      </w:r>
      <w:proofErr w:type="spellEnd"/>
      <w:r>
        <w:rPr>
          <w:sz w:val="28"/>
          <w:szCs w:val="28"/>
        </w:rPr>
        <w:t xml:space="preserve"> (241,225,245) transparence de 0,2</w:t>
      </w:r>
    </w:p>
    <w:p w:rsidR="00245014" w:rsidRDefault="00245014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Le lien du dernier item n’a pas de bordure.</w:t>
      </w:r>
    </w:p>
    <w:p w:rsidR="00245014" w:rsidRDefault="001E67A6" w:rsidP="00245014">
      <w:pPr>
        <w:pStyle w:val="Paragraphedeliste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La hauteur de ligne est de 4em (cela permet d’agrandir la bordure, et la zone cliquable)</w:t>
      </w:r>
    </w:p>
    <w:p w:rsidR="001E67A6" w:rsidRPr="001E67A6" w:rsidRDefault="001E67A6" w:rsidP="001E67A6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 Lien vers les réseaux sociaux 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</w:t>
      </w:r>
    </w:p>
    <w:p w:rsidR="00B8071F" w:rsidRPr="00257155" w:rsidRDefault="00B8071F" w:rsidP="001E67A6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Dans le fichier CSS:</w:t>
      </w:r>
    </w:p>
    <w:p w:rsidR="00B8071F" w:rsidRDefault="00B8071F" w:rsidP="001E67A6">
      <w:pPr>
        <w:rPr>
          <w:sz w:val="28"/>
          <w:szCs w:val="28"/>
        </w:rPr>
      </w:pPr>
      <w:r>
        <w:rPr>
          <w:sz w:val="28"/>
          <w:szCs w:val="28"/>
        </w:rPr>
        <w:t>A l’aide de « display</w:t>
      </w:r>
      <w:r w:rsidR="00B86896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 w:rsidR="00B8689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> », afficher les items de liste côte à côte.</w:t>
      </w:r>
    </w:p>
    <w:p w:rsidR="00B8071F" w:rsidRDefault="00B8071F" w:rsidP="001E67A6">
      <w:pPr>
        <w:rPr>
          <w:sz w:val="28"/>
          <w:szCs w:val="28"/>
        </w:rPr>
      </w:pPr>
      <w:r>
        <w:rPr>
          <w:sz w:val="28"/>
          <w:szCs w:val="28"/>
        </w:rPr>
        <w:t>Pourquoi c’est déjà en place ? …</w:t>
      </w:r>
    </w:p>
    <w:p w:rsidR="00B8071F" w:rsidRPr="00257155" w:rsidRDefault="00B8071F" w:rsidP="001E67A6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Pour la liste :</w:t>
      </w:r>
    </w:p>
    <w:p w:rsidR="00B8071F" w:rsidRDefault="00B8071F" w:rsidP="001E67A6">
      <w:pPr>
        <w:rPr>
          <w:sz w:val="28"/>
          <w:szCs w:val="28"/>
        </w:rPr>
      </w:pPr>
      <w:r>
        <w:rPr>
          <w:sz w:val="28"/>
          <w:szCs w:val="28"/>
        </w:rPr>
        <w:t>Ajouter un « </w:t>
      </w:r>
      <w:proofErr w:type="spellStart"/>
      <w:r>
        <w:rPr>
          <w:sz w:val="28"/>
          <w:szCs w:val="28"/>
        </w:rPr>
        <w:t>padding-left</w:t>
      </w:r>
      <w:proofErr w:type="spellEnd"/>
      <w:r>
        <w:rPr>
          <w:sz w:val="28"/>
          <w:szCs w:val="28"/>
        </w:rPr>
        <w:t xml:space="preserve"> :0 » pour supprimer le </w:t>
      </w:r>
      <w:proofErr w:type="spellStart"/>
      <w:r>
        <w:rPr>
          <w:sz w:val="28"/>
          <w:szCs w:val="28"/>
        </w:rPr>
        <w:t>padding</w:t>
      </w:r>
      <w:proofErr w:type="spellEnd"/>
      <w:r>
        <w:rPr>
          <w:sz w:val="28"/>
          <w:szCs w:val="28"/>
        </w:rPr>
        <w:t xml:space="preserve"> mis </w:t>
      </w:r>
      <w:r w:rsidR="00257155">
        <w:rPr>
          <w:sz w:val="28"/>
          <w:szCs w:val="28"/>
        </w:rPr>
        <w:t>par défaut par le navigateur.</w:t>
      </w:r>
    </w:p>
    <w:p w:rsidR="00B8071F" w:rsidRPr="00257155" w:rsidRDefault="00B8071F" w:rsidP="001E67A6">
      <w:pPr>
        <w:rPr>
          <w:b/>
          <w:sz w:val="28"/>
          <w:szCs w:val="28"/>
        </w:rPr>
      </w:pPr>
      <w:r w:rsidRPr="00257155">
        <w:rPr>
          <w:b/>
          <w:sz w:val="28"/>
          <w:szCs w:val="28"/>
        </w:rPr>
        <w:t>Pour les items de liste :</w:t>
      </w:r>
    </w:p>
    <w:p w:rsidR="00B8071F" w:rsidRDefault="00B8071F" w:rsidP="001E67A6">
      <w:pPr>
        <w:rPr>
          <w:sz w:val="28"/>
          <w:szCs w:val="28"/>
        </w:rPr>
      </w:pPr>
      <w:r>
        <w:rPr>
          <w:sz w:val="28"/>
          <w:szCs w:val="28"/>
        </w:rPr>
        <w:t>Pour éviter que les images soient collées l’une à l’autre, ajouter une marge externe à droite de 15px.</w:t>
      </w:r>
    </w:p>
    <w:p w:rsidR="0000553B" w:rsidRPr="001E67A6" w:rsidRDefault="0000553B" w:rsidP="0000553B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 Alignement des éléments du header  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</w:t>
      </w:r>
    </w:p>
    <w:p w:rsidR="0000553B" w:rsidRDefault="0000553B" w:rsidP="001E67A6">
      <w:pPr>
        <w:rPr>
          <w:sz w:val="28"/>
          <w:szCs w:val="28"/>
        </w:rPr>
      </w:pPr>
      <w:r>
        <w:rPr>
          <w:sz w:val="28"/>
          <w:szCs w:val="28"/>
        </w:rPr>
        <w:t xml:space="preserve">Les différents éléments du header doivent être </w:t>
      </w:r>
      <w:r w:rsidR="00B86896">
        <w:rPr>
          <w:sz w:val="28"/>
          <w:szCs w:val="28"/>
        </w:rPr>
        <w:t>affichés</w:t>
      </w:r>
      <w:r>
        <w:rPr>
          <w:sz w:val="28"/>
          <w:szCs w:val="28"/>
        </w:rPr>
        <w:t xml:space="preserve"> les uns à côté des autres. </w:t>
      </w:r>
    </w:p>
    <w:p w:rsidR="001E67A6" w:rsidRDefault="0000553B" w:rsidP="001E67A6">
      <w:pPr>
        <w:rPr>
          <w:sz w:val="28"/>
          <w:szCs w:val="28"/>
        </w:rPr>
      </w:pPr>
      <w:r>
        <w:rPr>
          <w:sz w:val="28"/>
          <w:szCs w:val="28"/>
        </w:rPr>
        <w:t>Utiliser un display : ………………</w:t>
      </w:r>
    </w:p>
    <w:p w:rsidR="0000553B" w:rsidRDefault="0000553B" w:rsidP="001E67A6">
      <w:pPr>
        <w:rPr>
          <w:sz w:val="28"/>
          <w:szCs w:val="28"/>
        </w:rPr>
      </w:pPr>
      <w:r>
        <w:rPr>
          <w:sz w:val="28"/>
          <w:szCs w:val="28"/>
        </w:rPr>
        <w:t>Autres mises en forme :</w:t>
      </w:r>
    </w:p>
    <w:p w:rsidR="0000553B" w:rsidRDefault="00D16289" w:rsidP="00FC672B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 xml:space="preserve">Pour centrer les enfants d’un container auquel un display :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 xml:space="preserve"> est appliquée, il existe 2 propriétés :</w:t>
      </w:r>
    </w:p>
    <w:p w:rsidR="00D16289" w:rsidRDefault="00D16289" w:rsidP="00D16289">
      <w:pPr>
        <w:pStyle w:val="Paragraphedeliste"/>
        <w:numPr>
          <w:ilvl w:val="1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 xml:space="preserve">Pour l’alignement sur l’axe principal (ici vertical) : </w:t>
      </w:r>
      <w:proofErr w:type="spellStart"/>
      <w:r>
        <w:rPr>
          <w:sz w:val="28"/>
          <w:szCs w:val="28"/>
        </w:rPr>
        <w:t>align</w:t>
      </w:r>
      <w:proofErr w:type="spellEnd"/>
      <w:r>
        <w:rPr>
          <w:sz w:val="28"/>
          <w:szCs w:val="28"/>
        </w:rPr>
        <w:t xml:space="preserve">-items, qui peut prendre, entre autres, les valeurs </w:t>
      </w:r>
    </w:p>
    <w:p w:rsidR="00257155" w:rsidRPr="00257155" w:rsidRDefault="00257155" w:rsidP="00257155">
      <w:pPr>
        <w:pStyle w:val="Paragraphedeliste"/>
        <w:ind w:left="2145"/>
        <w:rPr>
          <w:sz w:val="28"/>
          <w:szCs w:val="28"/>
        </w:rPr>
      </w:pPr>
    </w:p>
    <w:p w:rsidR="00245014" w:rsidRDefault="00257155" w:rsidP="00245014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3460D86" wp14:editId="4A291B44">
            <wp:extent cx="4543425" cy="71437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55" w:rsidRDefault="00257155" w:rsidP="00245014">
      <w:pPr>
        <w:rPr>
          <w:sz w:val="28"/>
          <w:szCs w:val="28"/>
        </w:rPr>
      </w:pPr>
    </w:p>
    <w:p w:rsidR="00257155" w:rsidRDefault="00257155" w:rsidP="00245014">
      <w:pPr>
        <w:rPr>
          <w:sz w:val="28"/>
          <w:szCs w:val="28"/>
        </w:rPr>
      </w:pPr>
    </w:p>
    <w:p w:rsidR="00257155" w:rsidRDefault="00257155" w:rsidP="00245014">
      <w:pPr>
        <w:rPr>
          <w:sz w:val="28"/>
          <w:szCs w:val="28"/>
        </w:rPr>
      </w:pPr>
    </w:p>
    <w:p w:rsidR="00257155" w:rsidRDefault="00257155" w:rsidP="00245014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1C11928C" wp14:editId="6615F48B">
            <wp:extent cx="5619750" cy="18764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55" w:rsidRDefault="00257155" w:rsidP="00257155">
      <w:pPr>
        <w:pStyle w:val="Paragraphedeliste"/>
        <w:numPr>
          <w:ilvl w:val="1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 xml:space="preserve">Pour l’alignement sur l’axe secondaire (ici horizontal) : C’est la propriété </w:t>
      </w:r>
      <w:proofErr w:type="spellStart"/>
      <w:r>
        <w:rPr>
          <w:sz w:val="28"/>
          <w:szCs w:val="28"/>
        </w:rPr>
        <w:t>justify</w:t>
      </w:r>
      <w:proofErr w:type="spellEnd"/>
      <w:r>
        <w:rPr>
          <w:sz w:val="28"/>
          <w:szCs w:val="28"/>
        </w:rPr>
        <w:t>-content qu’il faut utiliser :</w:t>
      </w:r>
    </w:p>
    <w:p w:rsidR="00257155" w:rsidRDefault="00257155" w:rsidP="00257155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6AF213" wp14:editId="13529D8D">
            <wp:extent cx="5457825" cy="160972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55" w:rsidRDefault="00257155" w:rsidP="00257155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57E0F11" wp14:editId="67FC20F9">
            <wp:extent cx="5715000" cy="3095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55" w:rsidRDefault="007A2F3D" w:rsidP="00257155">
      <w:pPr>
        <w:rPr>
          <w:sz w:val="28"/>
          <w:szCs w:val="28"/>
        </w:rPr>
      </w:pPr>
      <w:r>
        <w:rPr>
          <w:sz w:val="28"/>
          <w:szCs w:val="28"/>
        </w:rPr>
        <w:t>App</w:t>
      </w:r>
      <w:r w:rsidR="00257155">
        <w:rPr>
          <w:sz w:val="28"/>
          <w:szCs w:val="28"/>
        </w:rPr>
        <w:t xml:space="preserve">liquer pour le header, </w:t>
      </w:r>
      <w:proofErr w:type="spellStart"/>
      <w:r w:rsidR="00257155">
        <w:rPr>
          <w:sz w:val="28"/>
          <w:szCs w:val="28"/>
        </w:rPr>
        <w:t>align</w:t>
      </w:r>
      <w:proofErr w:type="spellEnd"/>
      <w:r w:rsidR="00257155">
        <w:rPr>
          <w:sz w:val="28"/>
          <w:szCs w:val="28"/>
        </w:rPr>
        <w:t>-items : center ;</w:t>
      </w:r>
    </w:p>
    <w:p w:rsidR="00A06922" w:rsidRDefault="00A06922" w:rsidP="00257155">
      <w:pPr>
        <w:rPr>
          <w:sz w:val="28"/>
          <w:szCs w:val="28"/>
        </w:rPr>
      </w:pPr>
      <w:r>
        <w:rPr>
          <w:sz w:val="28"/>
          <w:szCs w:val="28"/>
        </w:rPr>
        <w:t xml:space="preserve">Le h1et le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r w:rsidR="00B86896">
        <w:rPr>
          <w:sz w:val="28"/>
          <w:szCs w:val="28"/>
        </w:rPr>
        <w:t>doivent</w:t>
      </w:r>
      <w:r>
        <w:rPr>
          <w:sz w:val="28"/>
          <w:szCs w:val="28"/>
        </w:rPr>
        <w:t xml:space="preserve"> être maintenant centré verticalement.</w:t>
      </w:r>
    </w:p>
    <w:p w:rsidR="00A06922" w:rsidRDefault="00A06922" w:rsidP="00257155">
      <w:pPr>
        <w:rPr>
          <w:sz w:val="28"/>
          <w:szCs w:val="28"/>
        </w:rPr>
      </w:pPr>
      <w:r>
        <w:rPr>
          <w:sz w:val="28"/>
          <w:szCs w:val="28"/>
        </w:rPr>
        <w:t xml:space="preserve">Pour le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du menu, appliquer </w:t>
      </w:r>
      <w:proofErr w:type="spellStart"/>
      <w:r>
        <w:rPr>
          <w:sz w:val="28"/>
          <w:szCs w:val="28"/>
        </w:rPr>
        <w:t>justify</w:t>
      </w:r>
      <w:proofErr w:type="spellEnd"/>
      <w:r>
        <w:rPr>
          <w:sz w:val="28"/>
          <w:szCs w:val="28"/>
        </w:rPr>
        <w:t>-content</w:t>
      </w:r>
      <w:proofErr w:type="gramStart"/>
      <w:r>
        <w:rPr>
          <w:sz w:val="28"/>
          <w:szCs w:val="28"/>
        </w:rPr>
        <w:t> :center</w:t>
      </w:r>
      <w:proofErr w:type="gramEnd"/>
      <w:r>
        <w:rPr>
          <w:sz w:val="28"/>
          <w:szCs w:val="28"/>
        </w:rPr>
        <w:t> ; pour centrer le contenu</w:t>
      </w:r>
    </w:p>
    <w:p w:rsidR="00A06922" w:rsidRDefault="00A06922" w:rsidP="00257155">
      <w:pPr>
        <w:rPr>
          <w:sz w:val="28"/>
          <w:szCs w:val="28"/>
        </w:rPr>
      </w:pPr>
      <w:r>
        <w:rPr>
          <w:sz w:val="28"/>
          <w:szCs w:val="28"/>
        </w:rPr>
        <w:t xml:space="preserve">Pour la liste les réseaux sociaux, appliquer </w:t>
      </w:r>
      <w:proofErr w:type="spellStart"/>
      <w:r>
        <w:rPr>
          <w:sz w:val="28"/>
          <w:szCs w:val="28"/>
        </w:rPr>
        <w:t>justify</w:t>
      </w:r>
      <w:proofErr w:type="spellEnd"/>
      <w:r>
        <w:rPr>
          <w:sz w:val="28"/>
          <w:szCs w:val="28"/>
        </w:rPr>
        <w:t>-content</w:t>
      </w:r>
      <w:proofErr w:type="gramStart"/>
      <w:r>
        <w:rPr>
          <w:sz w:val="28"/>
          <w:szCs w:val="28"/>
        </w:rPr>
        <w:t> :</w:t>
      </w:r>
      <w:proofErr w:type="spellStart"/>
      <w:r>
        <w:rPr>
          <w:sz w:val="28"/>
          <w:szCs w:val="28"/>
        </w:rPr>
        <w:t>flex</w:t>
      </w:r>
      <w:proofErr w:type="spellEnd"/>
      <w:proofErr w:type="gramEnd"/>
      <w:r>
        <w:rPr>
          <w:sz w:val="28"/>
          <w:szCs w:val="28"/>
        </w:rPr>
        <w:t>-end pour aligner à droite</w:t>
      </w:r>
    </w:p>
    <w:p w:rsidR="00A06922" w:rsidRDefault="00A06922" w:rsidP="00257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Dès que l’on utilise la propriété display :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 xml:space="preserve"> sur un parent, les trois éléments enfant (h</w:t>
      </w:r>
      <w:proofErr w:type="gramStart"/>
      <w:r>
        <w:rPr>
          <w:sz w:val="28"/>
          <w:szCs w:val="28"/>
        </w:rPr>
        <w:t>1,ul</w:t>
      </w:r>
      <w:proofErr w:type="gram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) se mettent côte à côte avec la même largeur. </w:t>
      </w:r>
    </w:p>
    <w:p w:rsidR="002040A6" w:rsidRDefault="00A06922" w:rsidP="00257155">
      <w:pPr>
        <w:rPr>
          <w:sz w:val="28"/>
          <w:szCs w:val="28"/>
        </w:rPr>
      </w:pPr>
      <w:r>
        <w:rPr>
          <w:sz w:val="28"/>
          <w:szCs w:val="28"/>
        </w:rPr>
        <w:t xml:space="preserve">Diminuer la fenêtre du navigateur et observer ce qui se passe. Il est possible de définir la largeur des éléments enfants ; soit en utilisant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(par exemple 20%) soit en utilisant la propriété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 xml:space="preserve"> et un nombre « ratio ». </w:t>
      </w:r>
    </w:p>
    <w:p w:rsidR="00A06922" w:rsidRDefault="002040A6" w:rsidP="00257155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A06922">
        <w:rPr>
          <w:sz w:val="28"/>
          <w:szCs w:val="28"/>
        </w:rPr>
        <w:t xml:space="preserve">our h1 le </w:t>
      </w:r>
      <w:proofErr w:type="spellStart"/>
      <w:r w:rsidR="00A06922">
        <w:rPr>
          <w:sz w:val="28"/>
          <w:szCs w:val="28"/>
        </w:rPr>
        <w:t>ul</w:t>
      </w:r>
      <w:proofErr w:type="spellEnd"/>
      <w:r w:rsidR="00A06922">
        <w:rPr>
          <w:sz w:val="28"/>
          <w:szCs w:val="28"/>
        </w:rPr>
        <w:t xml:space="preserve"> des réseaux sociaux, </w:t>
      </w:r>
      <w:proofErr w:type="spellStart"/>
      <w:r w:rsidR="00A06922">
        <w:rPr>
          <w:sz w:val="28"/>
          <w:szCs w:val="28"/>
        </w:rPr>
        <w:t>ecrire</w:t>
      </w:r>
      <w:proofErr w:type="spellEnd"/>
      <w:r w:rsidR="00A06922">
        <w:rPr>
          <w:sz w:val="28"/>
          <w:szCs w:val="28"/>
        </w:rPr>
        <w:t xml:space="preserve"> la propriété </w:t>
      </w:r>
      <w:proofErr w:type="spellStart"/>
      <w:r w:rsidR="00A06922">
        <w:rPr>
          <w:sz w:val="28"/>
          <w:szCs w:val="28"/>
        </w:rPr>
        <w:t>flex</w:t>
      </w:r>
      <w:proofErr w:type="spellEnd"/>
      <w:r w:rsidR="00A06922">
        <w:rPr>
          <w:sz w:val="28"/>
          <w:szCs w:val="28"/>
        </w:rPr>
        <w:t> :1.</w:t>
      </w:r>
    </w:p>
    <w:p w:rsidR="002040A6" w:rsidRDefault="002040A6" w:rsidP="00257155">
      <w:pPr>
        <w:rPr>
          <w:sz w:val="28"/>
          <w:szCs w:val="28"/>
        </w:rPr>
      </w:pPr>
      <w:r>
        <w:rPr>
          <w:sz w:val="28"/>
          <w:szCs w:val="28"/>
        </w:rPr>
        <w:t xml:space="preserve">Pour le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du menu, mettre la propriété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 xml:space="preserve"> à 2.</w:t>
      </w:r>
    </w:p>
    <w:p w:rsidR="002040A6" w:rsidRDefault="002040A6" w:rsidP="00257155">
      <w:pPr>
        <w:rPr>
          <w:sz w:val="28"/>
          <w:szCs w:val="28"/>
        </w:rPr>
      </w:pPr>
      <w:r>
        <w:rPr>
          <w:sz w:val="28"/>
          <w:szCs w:val="28"/>
        </w:rPr>
        <w:t>Observer le rendu.</w:t>
      </w:r>
    </w:p>
    <w:p w:rsidR="002040A6" w:rsidRDefault="002040A6" w:rsidP="00257155">
      <w:pPr>
        <w:rPr>
          <w:sz w:val="28"/>
          <w:szCs w:val="28"/>
        </w:rPr>
      </w:pPr>
    </w:p>
    <w:p w:rsidR="002040A6" w:rsidRPr="001E67A6" w:rsidRDefault="002040A6" w:rsidP="002040A6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 Mise en forme de la première section  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</w:t>
      </w:r>
    </w:p>
    <w:p w:rsidR="002040A6" w:rsidRDefault="002040A6" w:rsidP="002040A6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Appliquer l’image de fond « </w:t>
      </w:r>
      <w:r w:rsidRPr="00C00796">
        <w:rPr>
          <w:b/>
          <w:sz w:val="28"/>
          <w:szCs w:val="28"/>
        </w:rPr>
        <w:t>background.jpg</w:t>
      </w:r>
      <w:r>
        <w:rPr>
          <w:sz w:val="28"/>
          <w:szCs w:val="28"/>
        </w:rPr>
        <w:t> »</w:t>
      </w:r>
      <w:r w:rsidR="00054636">
        <w:rPr>
          <w:sz w:val="28"/>
          <w:szCs w:val="28"/>
        </w:rPr>
        <w:t>. Attention au chemin …</w:t>
      </w:r>
    </w:p>
    <w:p w:rsidR="00054636" w:rsidRDefault="00054636" w:rsidP="002040A6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Il faut « agrandir » la section, en mettant une largeur à 100%.</w:t>
      </w:r>
    </w:p>
    <w:p w:rsidR="002040A6" w:rsidRDefault="00054636" w:rsidP="002040A6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Appliquer un</w:t>
      </w:r>
      <w:r w:rsidR="00C00796">
        <w:rPr>
          <w:sz w:val="28"/>
          <w:szCs w:val="28"/>
        </w:rPr>
        <w:t>e</w:t>
      </w:r>
      <w:r>
        <w:rPr>
          <w:sz w:val="28"/>
          <w:szCs w:val="28"/>
        </w:rPr>
        <w:t xml:space="preserve"> hauteur de 100% aussi. </w:t>
      </w:r>
      <w:r w:rsidRPr="00C00796">
        <w:rPr>
          <w:b/>
          <w:sz w:val="28"/>
          <w:szCs w:val="28"/>
        </w:rPr>
        <w:t>Observer le rendu</w:t>
      </w:r>
      <w:r>
        <w:rPr>
          <w:sz w:val="28"/>
          <w:szCs w:val="28"/>
        </w:rPr>
        <w:t>. (le 100% en hauteur ne fonctionne pas)</w:t>
      </w:r>
    </w:p>
    <w:p w:rsidR="00054636" w:rsidRDefault="00054636" w:rsidP="002040A6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 xml:space="preserve">Mettre la hauteur de toutes les sections à </w:t>
      </w:r>
      <w:r w:rsidRPr="00C00796">
        <w:rPr>
          <w:b/>
          <w:sz w:val="28"/>
          <w:szCs w:val="28"/>
        </w:rPr>
        <w:t>100vh</w:t>
      </w:r>
      <w:r>
        <w:rPr>
          <w:sz w:val="28"/>
          <w:szCs w:val="28"/>
        </w:rPr>
        <w:t xml:space="preserve"> et observer le rendu. Positionner l’image de fond au centre et en bas. C’est déjà mieux.</w:t>
      </w:r>
    </w:p>
    <w:p w:rsidR="00054636" w:rsidRDefault="00054636" w:rsidP="002040A6">
      <w:pPr>
        <w:pStyle w:val="Paragraphedeliste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La taille de l’image de fond doit s’adapter  et couvrir toute la section sans être déformée (</w:t>
      </w:r>
      <w:r w:rsidRPr="00C00796">
        <w:rPr>
          <w:b/>
          <w:sz w:val="28"/>
          <w:szCs w:val="28"/>
        </w:rPr>
        <w:t>background-size</w:t>
      </w:r>
      <w:r>
        <w:rPr>
          <w:sz w:val="28"/>
          <w:szCs w:val="28"/>
        </w:rPr>
        <w:t>).</w:t>
      </w:r>
    </w:p>
    <w:p w:rsidR="00054636" w:rsidRDefault="00054636" w:rsidP="00054636">
      <w:pPr>
        <w:rPr>
          <w:sz w:val="28"/>
          <w:szCs w:val="28"/>
        </w:rPr>
      </w:pPr>
      <w:r>
        <w:rPr>
          <w:sz w:val="28"/>
          <w:szCs w:val="28"/>
        </w:rPr>
        <w:t xml:space="preserve">On remarque que le texte est collé tout en haut, or on souhaite qu’il soit centré horizontalement et verticalement. Ajouter donc, à la section, les propriétés </w:t>
      </w:r>
      <w:proofErr w:type="spellStart"/>
      <w:r w:rsidRPr="00C00796">
        <w:rPr>
          <w:b/>
          <w:sz w:val="28"/>
          <w:szCs w:val="28"/>
        </w:rPr>
        <w:t>text-align</w:t>
      </w:r>
      <w:proofErr w:type="spellEnd"/>
      <w:r w:rsidRPr="00C00796">
        <w:rPr>
          <w:b/>
          <w:sz w:val="28"/>
          <w:szCs w:val="28"/>
        </w:rPr>
        <w:t> :</w:t>
      </w:r>
      <w:r>
        <w:rPr>
          <w:sz w:val="28"/>
          <w:szCs w:val="28"/>
        </w:rPr>
        <w:t xml:space="preserve"> center et </w:t>
      </w:r>
      <w:r w:rsidRPr="00C00796">
        <w:rPr>
          <w:b/>
          <w:sz w:val="28"/>
          <w:szCs w:val="28"/>
        </w:rPr>
        <w:t>vertical-</w:t>
      </w:r>
      <w:proofErr w:type="spellStart"/>
      <w:r w:rsidRPr="00C00796">
        <w:rPr>
          <w:b/>
          <w:sz w:val="28"/>
          <w:szCs w:val="28"/>
        </w:rPr>
        <w:t>align</w:t>
      </w:r>
      <w:proofErr w:type="spellEnd"/>
      <w:r w:rsidRPr="00C00796">
        <w:rPr>
          <w:b/>
          <w:sz w:val="28"/>
          <w:szCs w:val="28"/>
        </w:rPr>
        <w:t> : middle</w:t>
      </w:r>
      <w:r>
        <w:rPr>
          <w:sz w:val="28"/>
          <w:szCs w:val="28"/>
        </w:rPr>
        <w:t>.</w:t>
      </w:r>
    </w:p>
    <w:p w:rsidR="00054636" w:rsidRDefault="00C00796" w:rsidP="00054636">
      <w:pPr>
        <w:rPr>
          <w:sz w:val="28"/>
          <w:szCs w:val="28"/>
        </w:rPr>
      </w:pPr>
      <w:r>
        <w:rPr>
          <w:sz w:val="28"/>
          <w:szCs w:val="28"/>
        </w:rPr>
        <w:t>L’alignement vertical ne fonctionne pas ; en effet, la propriété « vertical-</w:t>
      </w:r>
      <w:proofErr w:type="spellStart"/>
      <w:r>
        <w:rPr>
          <w:sz w:val="28"/>
          <w:szCs w:val="28"/>
        </w:rPr>
        <w:t>align</w:t>
      </w:r>
      <w:proofErr w:type="spellEnd"/>
      <w:r>
        <w:rPr>
          <w:sz w:val="28"/>
          <w:szCs w:val="28"/>
        </w:rPr>
        <w:t> » avec la valeur middle ne fonctionne pas avec toutes les balises et propriétés.</w:t>
      </w:r>
    </w:p>
    <w:p w:rsidR="00C00796" w:rsidRDefault="00C00796" w:rsidP="00054636">
      <w:pPr>
        <w:rPr>
          <w:sz w:val="28"/>
          <w:szCs w:val="28"/>
        </w:rPr>
      </w:pPr>
      <w:r>
        <w:rPr>
          <w:sz w:val="28"/>
          <w:szCs w:val="28"/>
        </w:rPr>
        <w:t>Pour centrer verticalement le bloc :</w:t>
      </w:r>
    </w:p>
    <w:p w:rsidR="00C00796" w:rsidRDefault="00C00796" w:rsidP="00C00796">
      <w:pPr>
        <w:pStyle w:val="Paragraphedeliste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Soit on utilise les valeurs ‘’tabulaires’’ du display (table, table-</w:t>
      </w:r>
      <w:proofErr w:type="spellStart"/>
      <w:r>
        <w:rPr>
          <w:sz w:val="28"/>
          <w:szCs w:val="28"/>
        </w:rPr>
        <w:t>row</w:t>
      </w:r>
      <w:proofErr w:type="spellEnd"/>
      <w:r>
        <w:rPr>
          <w:sz w:val="28"/>
          <w:szCs w:val="28"/>
        </w:rPr>
        <w:t>, table-</w:t>
      </w:r>
      <w:proofErr w:type="spellStart"/>
      <w:r>
        <w:rPr>
          <w:sz w:val="28"/>
          <w:szCs w:val="28"/>
        </w:rPr>
        <w:t>cell</w:t>
      </w:r>
      <w:proofErr w:type="spellEnd"/>
      <w:r>
        <w:rPr>
          <w:sz w:val="28"/>
          <w:szCs w:val="28"/>
        </w:rPr>
        <w:t>)</w:t>
      </w:r>
    </w:p>
    <w:p w:rsidR="00C00796" w:rsidRDefault="00C00796" w:rsidP="00C00796">
      <w:pPr>
        <w:pStyle w:val="Paragraphedeliste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Soit on utilise la propriété 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>.</w:t>
      </w:r>
    </w:p>
    <w:p w:rsidR="00C00796" w:rsidRDefault="00C00796" w:rsidP="00C00796">
      <w:pPr>
        <w:pStyle w:val="Paragraphedeliste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Appliquer la propriété « display</w:t>
      </w:r>
      <w:proofErr w:type="gramStart"/>
      <w:r>
        <w:rPr>
          <w:sz w:val="28"/>
          <w:szCs w:val="28"/>
        </w:rPr>
        <w:t> :</w:t>
      </w:r>
      <w:proofErr w:type="spellStart"/>
      <w:r>
        <w:rPr>
          <w:sz w:val="28"/>
          <w:szCs w:val="28"/>
        </w:rPr>
        <w:t>flex</w:t>
      </w:r>
      <w:proofErr w:type="spellEnd"/>
      <w:proofErr w:type="gramEnd"/>
      <w:r>
        <w:rPr>
          <w:sz w:val="28"/>
          <w:szCs w:val="28"/>
        </w:rPr>
        <w:t> » à la section.</w:t>
      </w:r>
    </w:p>
    <w:p w:rsidR="00C00796" w:rsidRDefault="00C00796" w:rsidP="00C00796">
      <w:pPr>
        <w:pStyle w:val="Paragraphedeliste"/>
        <w:numPr>
          <w:ilvl w:val="1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Tous les éléments enfants sont alignés côte à côte. En effet, par défaut, les éléments sont alignés en </w:t>
      </w:r>
      <w:proofErr w:type="spellStart"/>
      <w:r>
        <w:rPr>
          <w:sz w:val="28"/>
          <w:szCs w:val="28"/>
        </w:rPr>
        <w:t>inline-flex</w:t>
      </w:r>
      <w:proofErr w:type="spellEnd"/>
      <w:r>
        <w:rPr>
          <w:sz w:val="28"/>
          <w:szCs w:val="28"/>
        </w:rPr>
        <w:t>.</w:t>
      </w:r>
    </w:p>
    <w:p w:rsidR="00C00796" w:rsidRDefault="00C00796" w:rsidP="00C00796">
      <w:pPr>
        <w:pStyle w:val="Paragraphedeliste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Pour aligner les éléments les uns en dessous des autres, il faut appliquer la propriété : « </w:t>
      </w:r>
      <w:proofErr w:type="spell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>-direction</w:t>
      </w:r>
      <w:proofErr w:type="gramStart"/>
      <w:r>
        <w:rPr>
          <w:sz w:val="28"/>
          <w:szCs w:val="28"/>
        </w:rPr>
        <w:t> :</w:t>
      </w:r>
      <w:proofErr w:type="spellStart"/>
      <w:r>
        <w:rPr>
          <w:sz w:val="28"/>
          <w:szCs w:val="28"/>
        </w:rPr>
        <w:t>column</w:t>
      </w:r>
      <w:proofErr w:type="spellEnd"/>
      <w:proofErr w:type="gramEnd"/>
      <w:r>
        <w:rPr>
          <w:sz w:val="28"/>
          <w:szCs w:val="28"/>
        </w:rPr>
        <w:t> »</w:t>
      </w:r>
    </w:p>
    <w:p w:rsidR="00C00796" w:rsidRDefault="00C00796" w:rsidP="00C00796">
      <w:pPr>
        <w:pStyle w:val="Paragraphedeliste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est possible maintenant de center verticalement le contenu à l’aide de </w:t>
      </w:r>
      <w:proofErr w:type="spellStart"/>
      <w:r>
        <w:rPr>
          <w:sz w:val="28"/>
          <w:szCs w:val="28"/>
        </w:rPr>
        <w:t>justify</w:t>
      </w:r>
      <w:proofErr w:type="spellEnd"/>
      <w:r>
        <w:rPr>
          <w:sz w:val="28"/>
          <w:szCs w:val="28"/>
        </w:rPr>
        <w:t>-content : center ;</w:t>
      </w:r>
    </w:p>
    <w:p w:rsidR="00C00796" w:rsidRDefault="00C00796" w:rsidP="00C00796">
      <w:pPr>
        <w:rPr>
          <w:sz w:val="28"/>
          <w:szCs w:val="28"/>
        </w:rPr>
      </w:pPr>
    </w:p>
    <w:p w:rsidR="00C55AE5" w:rsidRPr="001E67A6" w:rsidRDefault="00C55AE5" w:rsidP="00C55AE5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/////////////////////////////////////////////////////////////////////////////////////////////////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</w:t>
      </w:r>
    </w:p>
    <w:p w:rsidR="00C00796" w:rsidRDefault="00C55AE5" w:rsidP="00C00796">
      <w:pPr>
        <w:rPr>
          <w:sz w:val="28"/>
          <w:szCs w:val="28"/>
        </w:rPr>
      </w:pPr>
      <w:r>
        <w:rPr>
          <w:sz w:val="28"/>
          <w:szCs w:val="28"/>
        </w:rPr>
        <w:t>Le h1 de la section id=section1 (accueil)</w:t>
      </w:r>
    </w:p>
    <w:p w:rsidR="00C55AE5" w:rsidRDefault="003B3CDB" w:rsidP="00C55AE5">
      <w:pPr>
        <w:pStyle w:val="Paragraphedeliste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Le titre est en blanc</w:t>
      </w:r>
    </w:p>
    <w:p w:rsidR="003B3CDB" w:rsidRDefault="003B3CDB" w:rsidP="00C55AE5">
      <w:pPr>
        <w:pStyle w:val="Paragraphedeliste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En majuscule</w:t>
      </w:r>
    </w:p>
    <w:p w:rsidR="003B3CDB" w:rsidRDefault="003B3CDB" w:rsidP="00C55AE5">
      <w:pPr>
        <w:pStyle w:val="Paragraphedeliste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Roboto</w:t>
      </w:r>
      <w:proofErr w:type="spellEnd"/>
    </w:p>
    <w:p w:rsidR="003B3CDB" w:rsidRPr="00C55AE5" w:rsidRDefault="003B3CDB" w:rsidP="00C55AE5">
      <w:pPr>
        <w:pStyle w:val="Paragraphedeliste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Taille </w:t>
      </w:r>
      <w:r w:rsidR="006440E4">
        <w:rPr>
          <w:sz w:val="28"/>
          <w:szCs w:val="28"/>
        </w:rPr>
        <w:t>de 5</w:t>
      </w:r>
      <w:r>
        <w:rPr>
          <w:sz w:val="28"/>
          <w:szCs w:val="28"/>
        </w:rPr>
        <w:t>em</w:t>
      </w:r>
    </w:p>
    <w:p w:rsidR="00C55AE5" w:rsidRDefault="00257155" w:rsidP="00257155">
      <w:pPr>
        <w:rPr>
          <w:sz w:val="28"/>
          <w:szCs w:val="28"/>
        </w:rPr>
      </w:pPr>
      <w:r w:rsidRPr="00257155">
        <w:rPr>
          <w:sz w:val="28"/>
          <w:szCs w:val="28"/>
        </w:rPr>
        <w:t xml:space="preserve"> </w:t>
      </w:r>
      <w:r w:rsidR="003B3CDB">
        <w:rPr>
          <w:sz w:val="28"/>
          <w:szCs w:val="28"/>
        </w:rPr>
        <w:t xml:space="preserve">Par défaut, le navigateur applique une marge externe en haut et en bas du h1. Pour </w:t>
      </w:r>
      <w:r w:rsidR="00B86896">
        <w:rPr>
          <w:sz w:val="28"/>
          <w:szCs w:val="28"/>
        </w:rPr>
        <w:t>s</w:t>
      </w:r>
      <w:r w:rsidR="003B3CDB">
        <w:rPr>
          <w:sz w:val="28"/>
          <w:szCs w:val="28"/>
        </w:rPr>
        <w:t xml:space="preserve">upprimer cette marge par défaut, appliquer la </w:t>
      </w:r>
      <w:proofErr w:type="spellStart"/>
      <w:r w:rsidR="003B3CDB">
        <w:rPr>
          <w:sz w:val="28"/>
          <w:szCs w:val="28"/>
        </w:rPr>
        <w:t>propiété</w:t>
      </w:r>
      <w:proofErr w:type="spellEnd"/>
      <w:r w:rsidR="003B3CDB">
        <w:rPr>
          <w:sz w:val="28"/>
          <w:szCs w:val="28"/>
        </w:rPr>
        <w:t xml:space="preserve"> « </w:t>
      </w:r>
      <w:proofErr w:type="spellStart"/>
      <w:r w:rsidR="003B3CDB">
        <w:rPr>
          <w:sz w:val="28"/>
          <w:szCs w:val="28"/>
        </w:rPr>
        <w:t>margin</w:t>
      </w:r>
      <w:proofErr w:type="spellEnd"/>
      <w:r w:rsidR="003B3CDB">
        <w:rPr>
          <w:sz w:val="28"/>
          <w:szCs w:val="28"/>
        </w:rPr>
        <w:t> : 0 »</w:t>
      </w:r>
    </w:p>
    <w:p w:rsidR="00C55AE5" w:rsidRPr="001E67A6" w:rsidRDefault="00C55AE5" w:rsidP="00C55AE5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/////////////////////////////////////////////////////////////////////////////////////////////////</w:t>
      </w:r>
      <w:r w:rsidRPr="001E67A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</w:t>
      </w:r>
    </w:p>
    <w:p w:rsidR="00C55AE5" w:rsidRDefault="003B3CDB" w:rsidP="00257155">
      <w:pPr>
        <w:rPr>
          <w:sz w:val="28"/>
          <w:szCs w:val="28"/>
        </w:rPr>
      </w:pPr>
      <w:r>
        <w:rPr>
          <w:sz w:val="28"/>
          <w:szCs w:val="28"/>
        </w:rPr>
        <w:t>Le h2 de « #section1 »</w:t>
      </w:r>
    </w:p>
    <w:p w:rsidR="003B3CDB" w:rsidRDefault="003B3CDB" w:rsidP="003B3CDB">
      <w:pPr>
        <w:pStyle w:val="Paragraphedeliste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Le titre est écrit en </w:t>
      </w:r>
      <w:proofErr w:type="spellStart"/>
      <w:r>
        <w:rPr>
          <w:sz w:val="28"/>
          <w:szCs w:val="28"/>
        </w:rPr>
        <w:t>Lobster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Two</w:t>
      </w:r>
      <w:proofErr w:type="spellEnd"/>
      <w:r>
        <w:rPr>
          <w:sz w:val="28"/>
          <w:szCs w:val="28"/>
        </w:rPr>
        <w:t xml:space="preserve"> (il s’agit d’une google font)</w:t>
      </w:r>
    </w:p>
    <w:p w:rsidR="003B3CDB" w:rsidRDefault="003B3CDB" w:rsidP="003B3CDB">
      <w:pPr>
        <w:pStyle w:val="Paragraphedeliste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L’épaisseur est </w:t>
      </w:r>
      <w:proofErr w:type="gramStart"/>
      <w:r>
        <w:rPr>
          <w:sz w:val="28"/>
          <w:szCs w:val="28"/>
        </w:rPr>
        <w:t>« normal »</w:t>
      </w:r>
      <w:proofErr w:type="gramEnd"/>
    </w:p>
    <w:p w:rsidR="003B3CDB" w:rsidRDefault="003B3CDB" w:rsidP="003B3CDB">
      <w:pPr>
        <w:pStyle w:val="Paragraphedeliste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La taille est de 3em</w:t>
      </w:r>
    </w:p>
    <w:p w:rsidR="003B3CDB" w:rsidRDefault="003B3CDB" w:rsidP="003B3CDB">
      <w:pPr>
        <w:pStyle w:val="Paragraphedeliste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L’espacement entre chaque lettre est de 1px</w:t>
      </w:r>
    </w:p>
    <w:p w:rsidR="003B3CDB" w:rsidRDefault="003B3CDB" w:rsidP="003B3CDB">
      <w:pPr>
        <w:pStyle w:val="Paragraphedeliste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La couleur est de bdc3c7</w:t>
      </w:r>
    </w:p>
    <w:p w:rsidR="003B3CDB" w:rsidRPr="003B3CDB" w:rsidRDefault="003B3CDB" w:rsidP="003B3CDB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 w:rsidRPr="003B3CDB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/////////////////////////////////////////////////////////////////////////////////////////////////////////////////////////////////////</w:t>
      </w:r>
    </w:p>
    <w:p w:rsidR="003B3CDB" w:rsidRDefault="003B3CDB" w:rsidP="003B3CDB">
      <w:pPr>
        <w:rPr>
          <w:sz w:val="28"/>
          <w:szCs w:val="28"/>
        </w:rPr>
      </w:pPr>
      <w:r>
        <w:rPr>
          <w:sz w:val="28"/>
          <w:szCs w:val="28"/>
        </w:rPr>
        <w:t>Les paragraphes de la section #section1</w:t>
      </w:r>
    </w:p>
    <w:p w:rsidR="003B3CDB" w:rsidRDefault="003B3CDB" w:rsidP="003B3CDB">
      <w:pPr>
        <w:pStyle w:val="Paragraphedeliste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La taille de la police est de 2em</w:t>
      </w:r>
    </w:p>
    <w:p w:rsidR="003B3CDB" w:rsidRDefault="003B3CDB" w:rsidP="003B3CDB">
      <w:pPr>
        <w:pStyle w:val="Paragraphedeliste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 xml:space="preserve">La couleur est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> : #2c3e50 ;</w:t>
      </w:r>
    </w:p>
    <w:p w:rsidR="003B3CDB" w:rsidRDefault="003B3CDB" w:rsidP="003B3CDB">
      <w:pPr>
        <w:rPr>
          <w:sz w:val="28"/>
          <w:szCs w:val="28"/>
        </w:rPr>
      </w:pPr>
      <w:r>
        <w:rPr>
          <w:sz w:val="28"/>
          <w:szCs w:val="28"/>
        </w:rPr>
        <w:t xml:space="preserve">Les traits obliques seront réalisés plus loin dans le </w:t>
      </w:r>
      <w:proofErr w:type="spellStart"/>
      <w:r>
        <w:rPr>
          <w:sz w:val="28"/>
          <w:szCs w:val="28"/>
        </w:rPr>
        <w:t>tp</w:t>
      </w:r>
      <w:proofErr w:type="spellEnd"/>
      <w:r>
        <w:rPr>
          <w:sz w:val="28"/>
          <w:szCs w:val="28"/>
        </w:rPr>
        <w:t>.</w:t>
      </w:r>
    </w:p>
    <w:p w:rsidR="003B3CDB" w:rsidRPr="003B3CDB" w:rsidRDefault="003B3CDB" w:rsidP="003B3CDB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 w:rsidRPr="003B3CDB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/////////////////////////////////////////////////////////////////////////////////////////////////////////////////////////////////////</w:t>
      </w:r>
    </w:p>
    <w:p w:rsidR="003B3CDB" w:rsidRDefault="003B3CDB" w:rsidP="003B3CDB">
      <w:pPr>
        <w:rPr>
          <w:sz w:val="28"/>
          <w:szCs w:val="28"/>
        </w:rPr>
      </w:pPr>
      <w:r>
        <w:rPr>
          <w:sz w:val="28"/>
          <w:szCs w:val="28"/>
        </w:rPr>
        <w:t>Le lien du second paragraphe de la section #section1 (#accueil si vous voulez…)</w:t>
      </w:r>
    </w:p>
    <w:p w:rsidR="003B3CDB" w:rsidRDefault="00E178C7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Le fond est de couleur #f1c40f ;</w:t>
      </w:r>
    </w:p>
    <w:p w:rsidR="00E178C7" w:rsidRDefault="00E178C7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La marge interne est de 1em</w:t>
      </w:r>
    </w:p>
    <w:p w:rsidR="00E178C7" w:rsidRDefault="00E178C7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Un arrondi de 10px</w:t>
      </w:r>
    </w:p>
    <w:p w:rsidR="00E178C7" w:rsidRDefault="00E178C7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Une ombre avec comme valeur : 0 pour le décalage horizontale, 5px pour le décalage verticale, 0 pour l’épaisseur du flou et la couleur #f39c12 ;</w:t>
      </w:r>
    </w:p>
    <w:p w:rsidR="00E178C7" w:rsidRDefault="00E178C7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Sur le survol du lien, inverser les couleurs de fond et de l’ombre.</w:t>
      </w:r>
    </w:p>
    <w:p w:rsidR="00E178C7" w:rsidRDefault="00B41C16" w:rsidP="003B3CDB">
      <w:pPr>
        <w:pStyle w:val="Paragraphedeliste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Ajouter une transition de 0,5s</w:t>
      </w:r>
    </w:p>
    <w:p w:rsidR="00B41C16" w:rsidRPr="00B41C16" w:rsidRDefault="00B41C16" w:rsidP="00B41C16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</w:t>
      </w: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 xml:space="preserve">///////// 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Les effets sur les textes</w:t>
      </w: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 xml:space="preserve">  ////////////////////////////////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</w:t>
      </w: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</w:t>
      </w:r>
    </w:p>
    <w:p w:rsidR="00B41C16" w:rsidRDefault="00D33AB7" w:rsidP="00B41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Rotation dans le H1 de la section (nom et 2019)</w:t>
      </w:r>
    </w:p>
    <w:p w:rsidR="00D33AB7" w:rsidRDefault="00D33AB7" w:rsidP="00B41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le fichier HTML, le mot « mon » est encapsulé dans la balise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une class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tourneg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» et le mot « 2019 » dans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la class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tourned</w:t>
      </w:r>
      <w:proofErr w:type="spellEnd"/>
      <w:r>
        <w:rPr>
          <w:rFonts w:ascii="Times New Roman" w:hAnsi="Times New Roman" w:cs="Times New Roman"/>
          <w:sz w:val="24"/>
          <w:szCs w:val="24"/>
        </w:rPr>
        <w:t> »</w:t>
      </w:r>
    </w:p>
    <w:p w:rsidR="00D33AB7" w:rsidRDefault="00D33AB7" w:rsidP="00B41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 deux classes, il faut appliquer : </w:t>
      </w:r>
    </w:p>
    <w:p w:rsidR="00D33AB7" w:rsidRDefault="00D33AB7" w:rsidP="00D33AB7">
      <w:pPr>
        <w:pStyle w:val="Paragraphedeliste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Une hauteur de ligne de 0.5em et une hauteur de 0.7em</w:t>
      </w:r>
    </w:p>
    <w:p w:rsidR="00D33AB7" w:rsidRDefault="00D33AB7" w:rsidP="00D33AB7">
      <w:pPr>
        <w:pStyle w:val="Paragraphedeliste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Une bordure</w:t>
      </w:r>
      <w:r w:rsidR="00933903">
        <w:rPr>
          <w:sz w:val="28"/>
          <w:szCs w:val="28"/>
        </w:rPr>
        <w:t xml:space="preserve"> en bas de 0.1</w:t>
      </w:r>
      <w:r>
        <w:rPr>
          <w:sz w:val="28"/>
          <w:szCs w:val="28"/>
        </w:rPr>
        <w:t>em d’épaisseur, un</w:t>
      </w:r>
      <w:r w:rsidR="00933903">
        <w:rPr>
          <w:sz w:val="28"/>
          <w:szCs w:val="28"/>
        </w:rPr>
        <w:t xml:space="preserve"> </w:t>
      </w:r>
      <w:r>
        <w:rPr>
          <w:sz w:val="28"/>
          <w:szCs w:val="28"/>
        </w:rPr>
        <w:t>trait continu et de couleur blanche</w:t>
      </w:r>
    </w:p>
    <w:p w:rsidR="00D33AB7" w:rsidRDefault="00D33AB7" w:rsidP="00D33AB7">
      <w:pPr>
        <w:pStyle w:val="Paragraphedeliste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L’épaisseur de la police est de 100. Attention pour la po</w:t>
      </w:r>
      <w:r w:rsidR="000027B5">
        <w:rPr>
          <w:sz w:val="28"/>
          <w:szCs w:val="28"/>
        </w:rPr>
        <w:t xml:space="preserve">lice </w:t>
      </w:r>
      <w:proofErr w:type="spellStart"/>
      <w:r w:rsidR="000027B5">
        <w:rPr>
          <w:sz w:val="28"/>
          <w:szCs w:val="28"/>
        </w:rPr>
        <w:t>Roboto</w:t>
      </w:r>
      <w:proofErr w:type="spellEnd"/>
      <w:r w:rsidR="000027B5">
        <w:rPr>
          <w:sz w:val="28"/>
          <w:szCs w:val="28"/>
        </w:rPr>
        <w:t>, il faut faire la m</w:t>
      </w:r>
      <w:r>
        <w:rPr>
          <w:sz w:val="28"/>
          <w:szCs w:val="28"/>
        </w:rPr>
        <w:t>êm</w:t>
      </w:r>
      <w:r w:rsidR="000027B5">
        <w:rPr>
          <w:sz w:val="28"/>
          <w:szCs w:val="28"/>
        </w:rPr>
        <w:t>e chose manipulation que celle e</w:t>
      </w:r>
      <w:r>
        <w:rPr>
          <w:sz w:val="28"/>
          <w:szCs w:val="28"/>
        </w:rPr>
        <w:t xml:space="preserve">ffectuée pour </w:t>
      </w:r>
      <w:proofErr w:type="spellStart"/>
      <w:r>
        <w:rPr>
          <w:sz w:val="28"/>
          <w:szCs w:val="28"/>
        </w:rPr>
        <w:t>Joselin</w:t>
      </w:r>
      <w:r w:rsidR="000027B5">
        <w:rPr>
          <w:sz w:val="28"/>
          <w:szCs w:val="28"/>
        </w:rPr>
        <w:t>+Sans</w:t>
      </w:r>
      <w:proofErr w:type="spellEnd"/>
      <w:r>
        <w:rPr>
          <w:sz w:val="28"/>
          <w:szCs w:val="28"/>
        </w:rPr>
        <w:t xml:space="preserve"> concernant les épaisseurs chargées, on peut également modifier directement le fichier </w:t>
      </w:r>
      <w:proofErr w:type="spellStart"/>
      <w:r>
        <w:rPr>
          <w:sz w:val="28"/>
          <w:szCs w:val="28"/>
        </w:rPr>
        <w:t>HTMLen</w:t>
      </w:r>
      <w:proofErr w:type="spellEnd"/>
      <w:r>
        <w:rPr>
          <w:sz w:val="28"/>
          <w:szCs w:val="28"/>
        </w:rPr>
        <w:t xml:space="preserve"> ajoutant les deux tailles comme ceci :</w:t>
      </w:r>
    </w:p>
    <w:p w:rsidR="00D33AB7" w:rsidRPr="00504168" w:rsidRDefault="00D33AB7" w:rsidP="00D33AB7">
      <w:pPr>
        <w:rPr>
          <w:sz w:val="24"/>
          <w:szCs w:val="24"/>
          <w:lang w:val="en-US"/>
        </w:rPr>
      </w:pPr>
      <w:r w:rsidRPr="00504168">
        <w:rPr>
          <w:sz w:val="24"/>
          <w:szCs w:val="24"/>
          <w:lang w:val="en-US"/>
        </w:rPr>
        <w:t xml:space="preserve">&lt;link </w:t>
      </w:r>
      <w:proofErr w:type="spellStart"/>
      <w:r w:rsidRPr="00504168">
        <w:rPr>
          <w:sz w:val="24"/>
          <w:szCs w:val="24"/>
          <w:lang w:val="en-US"/>
        </w:rPr>
        <w:t>href</w:t>
      </w:r>
      <w:proofErr w:type="spellEnd"/>
      <w:r w:rsidRPr="00504168">
        <w:rPr>
          <w:sz w:val="24"/>
          <w:szCs w:val="24"/>
          <w:lang w:val="en-US"/>
        </w:rPr>
        <w:t>= »</w:t>
      </w:r>
      <w:proofErr w:type="gramStart"/>
      <w:r w:rsidRPr="00504168">
        <w:rPr>
          <w:sz w:val="24"/>
          <w:szCs w:val="24"/>
          <w:lang w:val="en-US"/>
        </w:rPr>
        <w:t>https://fontsgoogleapiscom/css ?family</w:t>
      </w:r>
      <w:proofErr w:type="gramEnd"/>
      <w:r w:rsidRPr="00504168">
        <w:rPr>
          <w:sz w:val="24"/>
          <w:szCs w:val="24"/>
          <w:lang w:val="en-US"/>
        </w:rPr>
        <w:t xml:space="preserve">=Roboto:300,100” </w:t>
      </w:r>
      <w:proofErr w:type="spellStart"/>
      <w:r w:rsidRPr="00504168">
        <w:rPr>
          <w:sz w:val="24"/>
          <w:szCs w:val="24"/>
          <w:lang w:val="en-US"/>
        </w:rPr>
        <w:t>rel</w:t>
      </w:r>
      <w:proofErr w:type="spellEnd"/>
      <w:r w:rsidRPr="00504168">
        <w:rPr>
          <w:sz w:val="24"/>
          <w:szCs w:val="24"/>
          <w:lang w:val="en-US"/>
        </w:rPr>
        <w:t>=”stylesheet”&gt;</w:t>
      </w:r>
    </w:p>
    <w:p w:rsidR="00D33AB7" w:rsidRPr="00504168" w:rsidRDefault="00D33AB7" w:rsidP="00D33AB7">
      <w:pPr>
        <w:rPr>
          <w:sz w:val="24"/>
          <w:szCs w:val="24"/>
          <w:lang w:val="en-US"/>
        </w:rPr>
      </w:pPr>
      <w:r w:rsidRPr="00504168">
        <w:rPr>
          <w:sz w:val="24"/>
          <w:szCs w:val="24"/>
          <w:lang w:val="en-US"/>
        </w:rPr>
        <w:t>&lt;link href= »</w:t>
      </w:r>
      <w:proofErr w:type="gramStart"/>
      <w:r w:rsidRPr="00504168">
        <w:rPr>
          <w:sz w:val="24"/>
          <w:szCs w:val="24"/>
          <w:lang w:val="en-US"/>
        </w:rPr>
        <w:t>https://fontsgoogleapiscom/css ?family</w:t>
      </w:r>
      <w:proofErr w:type="gramEnd"/>
      <w:r w:rsidRPr="00504168">
        <w:rPr>
          <w:sz w:val="24"/>
          <w:szCs w:val="24"/>
          <w:lang w:val="en-US"/>
        </w:rPr>
        <w:t xml:space="preserve">=Joselin+sans:300,700” </w:t>
      </w:r>
      <w:proofErr w:type="spellStart"/>
      <w:r w:rsidRPr="00504168">
        <w:rPr>
          <w:sz w:val="24"/>
          <w:szCs w:val="24"/>
          <w:lang w:val="en-US"/>
        </w:rPr>
        <w:t>rel</w:t>
      </w:r>
      <w:proofErr w:type="spellEnd"/>
      <w:r w:rsidRPr="00504168">
        <w:rPr>
          <w:sz w:val="24"/>
          <w:szCs w:val="24"/>
          <w:lang w:val="en-US"/>
        </w:rPr>
        <w:t>=”stylesheet”&gt;</w:t>
      </w:r>
    </w:p>
    <w:p w:rsidR="00D33AB7" w:rsidRPr="00504168" w:rsidRDefault="00504168" w:rsidP="00D33AB7">
      <w:pPr>
        <w:rPr>
          <w:sz w:val="28"/>
          <w:szCs w:val="28"/>
        </w:rPr>
      </w:pPr>
      <w:r w:rsidRPr="00360D5E">
        <w:rPr>
          <w:sz w:val="28"/>
          <w:szCs w:val="28"/>
          <w:lang w:val="en-US"/>
        </w:rPr>
        <w:t xml:space="preserve"> </w:t>
      </w:r>
      <w:r w:rsidRPr="00504168">
        <w:rPr>
          <w:sz w:val="28"/>
          <w:szCs w:val="28"/>
        </w:rPr>
        <w:t>Pour le “</w:t>
      </w:r>
      <w:proofErr w:type="spellStart"/>
      <w:r w:rsidRPr="00504168">
        <w:rPr>
          <w:sz w:val="28"/>
          <w:szCs w:val="28"/>
        </w:rPr>
        <w:t>tourneg</w:t>
      </w:r>
      <w:proofErr w:type="spellEnd"/>
      <w:r w:rsidRPr="00504168">
        <w:rPr>
          <w:sz w:val="28"/>
          <w:szCs w:val="28"/>
        </w:rPr>
        <w:t>”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 w:rsidRPr="00504168">
        <w:rPr>
          <w:sz w:val="28"/>
          <w:szCs w:val="28"/>
        </w:rPr>
        <w:t>La taille de la police est de 0.5em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Appliquer une transformation de rotation de -90 degrés. Observer le rendu.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Ajouter une translation de 0.5em sur l’axe des X et 0.5em sur l’axe des Y pour rapprocher « mon » de portfolio et pour remonter un peu</w:t>
      </w:r>
    </w:p>
    <w:p w:rsidR="00504168" w:rsidRPr="00504168" w:rsidRDefault="00504168" w:rsidP="00504168">
      <w:pPr>
        <w:rPr>
          <w:sz w:val="28"/>
          <w:szCs w:val="28"/>
        </w:rPr>
      </w:pPr>
    </w:p>
    <w:p w:rsidR="00504168" w:rsidRPr="00504168" w:rsidRDefault="00504168" w:rsidP="00504168">
      <w:pPr>
        <w:rPr>
          <w:sz w:val="28"/>
          <w:szCs w:val="28"/>
        </w:rPr>
      </w:pPr>
      <w:r w:rsidRPr="00504168">
        <w:rPr>
          <w:sz w:val="28"/>
          <w:szCs w:val="28"/>
        </w:rPr>
        <w:t>Pour le “</w:t>
      </w:r>
      <w:proofErr w:type="spellStart"/>
      <w:r>
        <w:rPr>
          <w:sz w:val="28"/>
          <w:szCs w:val="28"/>
        </w:rPr>
        <w:t>tourned</w:t>
      </w:r>
      <w:proofErr w:type="spellEnd"/>
      <w:r w:rsidRPr="00504168">
        <w:rPr>
          <w:sz w:val="28"/>
          <w:szCs w:val="28"/>
        </w:rPr>
        <w:t>”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 w:rsidRPr="00504168">
        <w:rPr>
          <w:sz w:val="28"/>
          <w:szCs w:val="28"/>
        </w:rPr>
        <w:t xml:space="preserve">La </w:t>
      </w:r>
      <w:r>
        <w:rPr>
          <w:sz w:val="28"/>
          <w:szCs w:val="28"/>
        </w:rPr>
        <w:t>taille de la police est de 0.4</w:t>
      </w:r>
      <w:r w:rsidRPr="00504168">
        <w:rPr>
          <w:sz w:val="28"/>
          <w:szCs w:val="28"/>
        </w:rPr>
        <w:t>em</w:t>
      </w:r>
      <w:r>
        <w:rPr>
          <w:sz w:val="28"/>
          <w:szCs w:val="28"/>
        </w:rPr>
        <w:t xml:space="preserve"> (les chiffres étant écrits plus gros par défaut, il faut diminuer la taille par rapport au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« mon » pour un meilleur rendu.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Appliquer une transformation de rotation de 90 degrés. Observer le rendu.</w:t>
      </w:r>
    </w:p>
    <w:p w:rsidR="00504168" w:rsidRDefault="00504168" w:rsidP="00504168">
      <w:pPr>
        <w:pStyle w:val="Paragraphedeliste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Ajouter une translation de -0.6em sur l’axe des X et 0.5em sur l’axe des Y pour rapprocher « mon » de portfolio et pour remonter un peu</w:t>
      </w:r>
      <w:r w:rsidR="00235DB6">
        <w:rPr>
          <w:sz w:val="28"/>
          <w:szCs w:val="28"/>
        </w:rPr>
        <w:t>.</w:t>
      </w:r>
    </w:p>
    <w:p w:rsidR="00235DB6" w:rsidRDefault="00235DB6" w:rsidP="00235DB6">
      <w:pPr>
        <w:rPr>
          <w:sz w:val="28"/>
          <w:szCs w:val="28"/>
        </w:rPr>
      </w:pPr>
      <w:r>
        <w:rPr>
          <w:sz w:val="28"/>
          <w:szCs w:val="28"/>
        </w:rPr>
        <w:t>Il n’y a pas de rotation ?</w:t>
      </w:r>
    </w:p>
    <w:p w:rsidR="00235DB6" w:rsidRDefault="00235DB6" w:rsidP="00235DB6">
      <w:pPr>
        <w:rPr>
          <w:sz w:val="28"/>
          <w:szCs w:val="28"/>
        </w:rPr>
      </w:pPr>
      <w:r>
        <w:rPr>
          <w:sz w:val="28"/>
          <w:szCs w:val="28"/>
        </w:rPr>
        <w:t>A vous de réfléchir …</w:t>
      </w:r>
    </w:p>
    <w:p w:rsidR="00C7045E" w:rsidRDefault="00C7045E" w:rsidP="00235DB6">
      <w:pPr>
        <w:rPr>
          <w:sz w:val="28"/>
          <w:szCs w:val="28"/>
        </w:rPr>
      </w:pPr>
    </w:p>
    <w:p w:rsidR="00C7045E" w:rsidRPr="00B41C16" w:rsidRDefault="00C7045E" w:rsidP="00C7045E">
      <w:pPr>
        <w:rPr>
          <w:rFonts w:ascii="Times New Roman" w:hAnsi="Times New Roman" w:cs="Times New Roman"/>
          <w:b/>
          <w:bCs/>
          <w:color w:val="548ED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lastRenderedPageBreak/>
        <w:t>//////////////////////////</w:t>
      </w: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Les traits « obliques » avant et après le paragraphe</w:t>
      </w:r>
      <w:r w:rsidRPr="00B41C16"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///////////////</w:t>
      </w:r>
      <w:r>
        <w:rPr>
          <w:rFonts w:ascii="Times New Roman" w:hAnsi="Times New Roman" w:cs="Times New Roman"/>
          <w:b/>
          <w:bCs/>
          <w:color w:val="548ED5"/>
          <w:sz w:val="28"/>
          <w:szCs w:val="28"/>
        </w:rPr>
        <w:t>////////////</w:t>
      </w:r>
    </w:p>
    <w:p w:rsidR="00C7045E" w:rsidRPr="00235DB6" w:rsidRDefault="00C7045E" w:rsidP="00235DB6">
      <w:pPr>
        <w:rPr>
          <w:sz w:val="28"/>
          <w:szCs w:val="28"/>
        </w:rPr>
      </w:pPr>
    </w:p>
    <w:p w:rsidR="00504168" w:rsidRDefault="00C7045E" w:rsidP="00D33AB7">
      <w:pPr>
        <w:rPr>
          <w:sz w:val="28"/>
          <w:szCs w:val="28"/>
        </w:rPr>
      </w:pPr>
      <w:r>
        <w:rPr>
          <w:sz w:val="28"/>
          <w:szCs w:val="28"/>
        </w:rPr>
        <w:t xml:space="preserve">Pour ajouter du contenu avant et après </w:t>
      </w:r>
      <w:proofErr w:type="gramStart"/>
      <w:r>
        <w:rPr>
          <w:sz w:val="28"/>
          <w:szCs w:val="28"/>
        </w:rPr>
        <w:t>la paragraphe</w:t>
      </w:r>
      <w:proofErr w:type="gramEnd"/>
      <w:r>
        <w:rPr>
          <w:sz w:val="28"/>
          <w:szCs w:val="28"/>
        </w:rPr>
        <w:t xml:space="preserve">, il faut utiliser les pseudo classes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after</w:t>
      </w:r>
      <w:proofErr w:type="spellEnd"/>
      <w:r>
        <w:rPr>
          <w:sz w:val="28"/>
          <w:szCs w:val="28"/>
        </w:rPr>
        <w:t>.</w:t>
      </w:r>
    </w:p>
    <w:p w:rsidR="00C7045E" w:rsidRDefault="00C7045E" w:rsidP="00C7045E">
      <w:pPr>
        <w:pStyle w:val="Paragraphedeliste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La couleur de fond est #2c3e50 ;</w:t>
      </w:r>
    </w:p>
    <w:p w:rsidR="00C7045E" w:rsidRDefault="00C7045E" w:rsidP="00C7045E">
      <w:pPr>
        <w:pStyle w:val="Paragraphedeliste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La largeur et la hauteur sont de 1em.</w:t>
      </w:r>
    </w:p>
    <w:p w:rsidR="00C7045E" w:rsidRDefault="00C7045E" w:rsidP="00C7045E">
      <w:pPr>
        <w:pStyle w:val="Paragraphedeliste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Border 2px </w:t>
      </w:r>
      <w:proofErr w:type="spellStart"/>
      <w:r>
        <w:rPr>
          <w:sz w:val="28"/>
          <w:szCs w:val="28"/>
        </w:rPr>
        <w:t>solid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yellow</w:t>
      </w:r>
      <w:proofErr w:type="spellEnd"/>
    </w:p>
    <w:p w:rsidR="00C7045E" w:rsidRPr="00C7045E" w:rsidRDefault="00C7045E" w:rsidP="00C7045E">
      <w:pPr>
        <w:rPr>
          <w:sz w:val="28"/>
          <w:szCs w:val="28"/>
          <w:u w:val="single"/>
        </w:rPr>
      </w:pPr>
      <w:r w:rsidRPr="00C7045E">
        <w:rPr>
          <w:sz w:val="28"/>
          <w:szCs w:val="28"/>
          <w:u w:val="single"/>
        </w:rPr>
        <w:t>Test</w:t>
      </w:r>
    </w:p>
    <w:p w:rsidR="00C7045E" w:rsidRDefault="00C7045E" w:rsidP="00C7045E">
      <w:pPr>
        <w:rPr>
          <w:sz w:val="28"/>
          <w:szCs w:val="28"/>
        </w:rPr>
      </w:pPr>
      <w:r>
        <w:rPr>
          <w:sz w:val="28"/>
          <w:szCs w:val="28"/>
        </w:rPr>
        <w:t xml:space="preserve">Utilisation de la propriété </w:t>
      </w:r>
      <w:proofErr w:type="spellStart"/>
      <w:r>
        <w:rPr>
          <w:sz w:val="28"/>
          <w:szCs w:val="28"/>
        </w:rPr>
        <w:t>transform</w:t>
      </w:r>
      <w:proofErr w:type="spellEnd"/>
      <w:r>
        <w:rPr>
          <w:sz w:val="28"/>
          <w:szCs w:val="28"/>
        </w:rPr>
        <w:t> :</w:t>
      </w:r>
    </w:p>
    <w:p w:rsidR="00C7045E" w:rsidRDefault="00C7045E" w:rsidP="00C7045E">
      <w:pPr>
        <w:rPr>
          <w:sz w:val="28"/>
          <w:szCs w:val="28"/>
        </w:rPr>
      </w:pPr>
      <w:r>
        <w:rPr>
          <w:sz w:val="28"/>
          <w:szCs w:val="28"/>
        </w:rPr>
        <w:t xml:space="preserve">Appliquer la fonction </w:t>
      </w:r>
      <w:proofErr w:type="spellStart"/>
      <w:r>
        <w:rPr>
          <w:sz w:val="28"/>
          <w:szCs w:val="28"/>
        </w:rPr>
        <w:t>skewX</w:t>
      </w:r>
      <w:proofErr w:type="spellEnd"/>
      <w:r>
        <w:rPr>
          <w:sz w:val="28"/>
          <w:szCs w:val="28"/>
        </w:rPr>
        <w:t xml:space="preserve">(-30deg). </w:t>
      </w:r>
    </w:p>
    <w:p w:rsidR="00C7045E" w:rsidRDefault="00C7045E" w:rsidP="00C7045E">
      <w:pPr>
        <w:rPr>
          <w:sz w:val="28"/>
          <w:szCs w:val="28"/>
        </w:rPr>
      </w:pPr>
      <w:r>
        <w:rPr>
          <w:sz w:val="28"/>
          <w:szCs w:val="28"/>
        </w:rPr>
        <w:t>Vérifier le rendu…</w:t>
      </w:r>
    </w:p>
    <w:p w:rsidR="00C7045E" w:rsidRDefault="00C7045E" w:rsidP="00C7045E">
      <w:pPr>
        <w:rPr>
          <w:sz w:val="28"/>
          <w:szCs w:val="28"/>
        </w:rPr>
      </w:pPr>
      <w:r>
        <w:rPr>
          <w:sz w:val="28"/>
          <w:szCs w:val="28"/>
        </w:rPr>
        <w:t>Essayer de déterminer les raisons du dysfonctionnement.</w:t>
      </w:r>
    </w:p>
    <w:p w:rsidR="00360D5E" w:rsidRPr="00C7045E" w:rsidRDefault="00360D5E" w:rsidP="00C7045E">
      <w:pPr>
        <w:rPr>
          <w:sz w:val="28"/>
          <w:szCs w:val="28"/>
        </w:rPr>
      </w:pPr>
      <w:r>
        <w:rPr>
          <w:sz w:val="28"/>
          <w:szCs w:val="28"/>
        </w:rPr>
        <w:t>Penser à utiliser le :</w:t>
      </w:r>
      <w:proofErr w:type="spellStart"/>
      <w:r>
        <w:rPr>
          <w:sz w:val="28"/>
          <w:szCs w:val="28"/>
        </w:rPr>
        <w:t>hover</w:t>
      </w:r>
      <w:proofErr w:type="spellEnd"/>
      <w:r>
        <w:rPr>
          <w:sz w:val="28"/>
          <w:szCs w:val="28"/>
        </w:rPr>
        <w:t xml:space="preserve"> …</w:t>
      </w:r>
    </w:p>
    <w:sectPr w:rsidR="00360D5E" w:rsidRPr="00C7045E" w:rsidSect="00E15372">
      <w:headerReference w:type="default" r:id="rId15"/>
      <w:footerReference w:type="default" r:id="rId16"/>
      <w:pgSz w:w="11906" w:h="16838"/>
      <w:pgMar w:top="968" w:right="849" w:bottom="993" w:left="709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461" w:rsidRDefault="00021461" w:rsidP="00740B19">
      <w:pPr>
        <w:spacing w:after="0" w:line="240" w:lineRule="auto"/>
      </w:pPr>
      <w:r>
        <w:separator/>
      </w:r>
    </w:p>
  </w:endnote>
  <w:endnote w:type="continuationSeparator" w:id="0">
    <w:p w:rsidR="00021461" w:rsidRDefault="00021461" w:rsidP="00740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B19" w:rsidRPr="00740B19" w:rsidRDefault="00740B19" w:rsidP="00A54C8D">
    <w:pPr>
      <w:pStyle w:val="Pieddepage"/>
      <w:jc w:val="center"/>
      <w:rPr>
        <w:noProof/>
      </w:rPr>
    </w:pPr>
    <w:r w:rsidRPr="00740B19">
      <w:rPr>
        <w:i/>
        <w:iCs/>
        <w:noProof/>
      </w:rPr>
      <w:t>Vincent SEGUIER – IUT Paul Sabatier</w:t>
    </w:r>
    <w:r w:rsidR="00A54C8D">
      <w:rPr>
        <w:i/>
        <w:iCs/>
        <w:noProof/>
      </w:rPr>
      <w:t xml:space="preserve"> S2 – </w:t>
    </w:r>
    <w:r w:rsidR="00A54C8D">
      <w:rPr>
        <w:noProof/>
        <w:lang w:eastAsia="fr-FR"/>
      </w:rPr>
      <w:drawing>
        <wp:inline distT="0" distB="0" distL="0" distR="0" wp14:anchorId="16E56422" wp14:editId="793F193B">
          <wp:extent cx="714256" cy="453968"/>
          <wp:effectExtent l="0" t="0" r="0" b="381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50px-Logo_IUT_Toulouse_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256" cy="453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40B19" w:rsidRDefault="00B20993">
    <w:pPr>
      <w:pStyle w:val="Pieddepage"/>
    </w:pPr>
    <w:r>
      <w:rPr>
        <w:noProof/>
        <w:lang w:eastAsia="fr-FR"/>
      </w:rPr>
      <w:tab/>
    </w:r>
    <w:r>
      <w:rPr>
        <w:noProof/>
        <w:lang w:eastAsia="fr-FR"/>
      </w:rPr>
      <w:tab/>
    </w:r>
    <w:r>
      <w:rPr>
        <w:noProof/>
        <w:lang w:eastAsia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461" w:rsidRDefault="00021461" w:rsidP="00740B19">
      <w:pPr>
        <w:spacing w:after="0" w:line="240" w:lineRule="auto"/>
      </w:pPr>
      <w:r>
        <w:separator/>
      </w:r>
    </w:p>
  </w:footnote>
  <w:footnote w:type="continuationSeparator" w:id="0">
    <w:p w:rsidR="00021461" w:rsidRDefault="00021461" w:rsidP="00740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FE3A6EFAFC914A1C9909A3AB98A19B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40B19" w:rsidRDefault="00740B19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Html5 – CSS3</w:t>
        </w:r>
        <w:r w:rsidR="007974D0">
          <w:rPr>
            <w:rFonts w:asciiTheme="majorHAnsi" w:eastAsiaTheme="majorEastAsia" w:hAnsiTheme="majorHAnsi" w:cstheme="majorBidi"/>
            <w:sz w:val="32"/>
            <w:szCs w:val="32"/>
          </w:rPr>
          <w:t xml:space="preserve"> – CSS Avancé</w:t>
        </w:r>
      </w:p>
    </w:sdtContent>
  </w:sdt>
  <w:p w:rsidR="00740B19" w:rsidRDefault="00740B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B82"/>
    <w:multiLevelType w:val="hybridMultilevel"/>
    <w:tmpl w:val="DEB20F7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B34B38"/>
    <w:multiLevelType w:val="hybridMultilevel"/>
    <w:tmpl w:val="735C15D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1B620A"/>
    <w:multiLevelType w:val="hybridMultilevel"/>
    <w:tmpl w:val="4B6CC5E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76B3DCC"/>
    <w:multiLevelType w:val="hybridMultilevel"/>
    <w:tmpl w:val="150000C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0204744"/>
    <w:multiLevelType w:val="hybridMultilevel"/>
    <w:tmpl w:val="5C709B1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BD209E4"/>
    <w:multiLevelType w:val="hybridMultilevel"/>
    <w:tmpl w:val="63867E1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BDB5825"/>
    <w:multiLevelType w:val="hybridMultilevel"/>
    <w:tmpl w:val="F996B35C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215444E5"/>
    <w:multiLevelType w:val="hybridMultilevel"/>
    <w:tmpl w:val="8DFA38CE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218820CD"/>
    <w:multiLevelType w:val="hybridMultilevel"/>
    <w:tmpl w:val="15DE2BD8"/>
    <w:lvl w:ilvl="0" w:tplc="040C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9" w15:restartNumberingAfterBreak="0">
    <w:nsid w:val="21E75570"/>
    <w:multiLevelType w:val="hybridMultilevel"/>
    <w:tmpl w:val="DA34AA2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4FF0B81"/>
    <w:multiLevelType w:val="hybridMultilevel"/>
    <w:tmpl w:val="F7401C6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C7F2DA6"/>
    <w:multiLevelType w:val="hybridMultilevel"/>
    <w:tmpl w:val="FB70837E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2EAE046E"/>
    <w:multiLevelType w:val="hybridMultilevel"/>
    <w:tmpl w:val="49269E1A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EB476AB"/>
    <w:multiLevelType w:val="hybridMultilevel"/>
    <w:tmpl w:val="9334C53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FB4597A"/>
    <w:multiLevelType w:val="hybridMultilevel"/>
    <w:tmpl w:val="2C9E21B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0EE62CA"/>
    <w:multiLevelType w:val="hybridMultilevel"/>
    <w:tmpl w:val="42AC54A0"/>
    <w:lvl w:ilvl="0" w:tplc="A384A708">
      <w:numFmt w:val="bullet"/>
      <w:lvlText w:val=""/>
      <w:lvlJc w:val="left"/>
      <w:pPr>
        <w:ind w:left="142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19739FC"/>
    <w:multiLevelType w:val="hybridMultilevel"/>
    <w:tmpl w:val="4EF0AE86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376667A"/>
    <w:multiLevelType w:val="hybridMultilevel"/>
    <w:tmpl w:val="223C9AA8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5431323"/>
    <w:multiLevelType w:val="hybridMultilevel"/>
    <w:tmpl w:val="CB16889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5AD6541"/>
    <w:multiLevelType w:val="hybridMultilevel"/>
    <w:tmpl w:val="C2608C2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64003A7"/>
    <w:multiLevelType w:val="hybridMultilevel"/>
    <w:tmpl w:val="A448F6CE"/>
    <w:lvl w:ilvl="0" w:tplc="040C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1" w15:restartNumberingAfterBreak="0">
    <w:nsid w:val="3F090A27"/>
    <w:multiLevelType w:val="hybridMultilevel"/>
    <w:tmpl w:val="C15C7CBE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3576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2BD024D"/>
    <w:multiLevelType w:val="hybridMultilevel"/>
    <w:tmpl w:val="C4823B0C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36B3364"/>
    <w:multiLevelType w:val="hybridMultilevel"/>
    <w:tmpl w:val="A492F144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45B1527F"/>
    <w:multiLevelType w:val="hybridMultilevel"/>
    <w:tmpl w:val="F9D04B8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83907C5"/>
    <w:multiLevelType w:val="hybridMultilevel"/>
    <w:tmpl w:val="6C8A5058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B930961"/>
    <w:multiLevelType w:val="hybridMultilevel"/>
    <w:tmpl w:val="C024D4F0"/>
    <w:lvl w:ilvl="0" w:tplc="A384A7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86746"/>
    <w:multiLevelType w:val="hybridMultilevel"/>
    <w:tmpl w:val="5ADC139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4D01B4"/>
    <w:multiLevelType w:val="hybridMultilevel"/>
    <w:tmpl w:val="2CDEA28A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9" w15:restartNumberingAfterBreak="0">
    <w:nsid w:val="58BB58D2"/>
    <w:multiLevelType w:val="hybridMultilevel"/>
    <w:tmpl w:val="7EB689BA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5C255310"/>
    <w:multiLevelType w:val="hybridMultilevel"/>
    <w:tmpl w:val="A06E0948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5D863854"/>
    <w:multiLevelType w:val="hybridMultilevel"/>
    <w:tmpl w:val="51CA370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64206E83"/>
    <w:multiLevelType w:val="hybridMultilevel"/>
    <w:tmpl w:val="EF7E6B0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65900E5D"/>
    <w:multiLevelType w:val="hybridMultilevel"/>
    <w:tmpl w:val="72220BFC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6C030556"/>
    <w:multiLevelType w:val="hybridMultilevel"/>
    <w:tmpl w:val="DF4C005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6FAC76DE"/>
    <w:multiLevelType w:val="hybridMultilevel"/>
    <w:tmpl w:val="EAF083E4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75D007F9"/>
    <w:multiLevelType w:val="hybridMultilevel"/>
    <w:tmpl w:val="F8B60F0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 w15:restartNumberingAfterBreak="0">
    <w:nsid w:val="772A5BEB"/>
    <w:multiLevelType w:val="hybridMultilevel"/>
    <w:tmpl w:val="F2CABD62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8A053BD"/>
    <w:multiLevelType w:val="hybridMultilevel"/>
    <w:tmpl w:val="7B9C7E6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7AA73545"/>
    <w:multiLevelType w:val="hybridMultilevel"/>
    <w:tmpl w:val="CE80C26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E525624"/>
    <w:multiLevelType w:val="hybridMultilevel"/>
    <w:tmpl w:val="C060D94A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4"/>
  </w:num>
  <w:num w:numId="3">
    <w:abstractNumId w:val="12"/>
  </w:num>
  <w:num w:numId="4">
    <w:abstractNumId w:val="5"/>
  </w:num>
  <w:num w:numId="5">
    <w:abstractNumId w:val="17"/>
  </w:num>
  <w:num w:numId="6">
    <w:abstractNumId w:val="0"/>
  </w:num>
  <w:num w:numId="7">
    <w:abstractNumId w:val="19"/>
  </w:num>
  <w:num w:numId="8">
    <w:abstractNumId w:val="13"/>
  </w:num>
  <w:num w:numId="9">
    <w:abstractNumId w:val="24"/>
  </w:num>
  <w:num w:numId="10">
    <w:abstractNumId w:val="16"/>
  </w:num>
  <w:num w:numId="11">
    <w:abstractNumId w:val="34"/>
  </w:num>
  <w:num w:numId="12">
    <w:abstractNumId w:val="26"/>
  </w:num>
  <w:num w:numId="13">
    <w:abstractNumId w:val="18"/>
  </w:num>
  <w:num w:numId="14">
    <w:abstractNumId w:val="15"/>
  </w:num>
  <w:num w:numId="15">
    <w:abstractNumId w:val="8"/>
  </w:num>
  <w:num w:numId="16">
    <w:abstractNumId w:val="6"/>
  </w:num>
  <w:num w:numId="17">
    <w:abstractNumId w:val="37"/>
  </w:num>
  <w:num w:numId="18">
    <w:abstractNumId w:val="21"/>
  </w:num>
  <w:num w:numId="19">
    <w:abstractNumId w:val="39"/>
  </w:num>
  <w:num w:numId="20">
    <w:abstractNumId w:val="28"/>
  </w:num>
  <w:num w:numId="21">
    <w:abstractNumId w:val="10"/>
  </w:num>
  <w:num w:numId="22">
    <w:abstractNumId w:val="22"/>
  </w:num>
  <w:num w:numId="23">
    <w:abstractNumId w:val="30"/>
  </w:num>
  <w:num w:numId="24">
    <w:abstractNumId w:val="27"/>
  </w:num>
  <w:num w:numId="25">
    <w:abstractNumId w:val="3"/>
  </w:num>
  <w:num w:numId="26">
    <w:abstractNumId w:val="20"/>
  </w:num>
  <w:num w:numId="27">
    <w:abstractNumId w:val="23"/>
  </w:num>
  <w:num w:numId="28">
    <w:abstractNumId w:val="31"/>
  </w:num>
  <w:num w:numId="29">
    <w:abstractNumId w:val="1"/>
  </w:num>
  <w:num w:numId="30">
    <w:abstractNumId w:val="4"/>
  </w:num>
  <w:num w:numId="31">
    <w:abstractNumId w:val="33"/>
  </w:num>
  <w:num w:numId="32">
    <w:abstractNumId w:val="11"/>
  </w:num>
  <w:num w:numId="33">
    <w:abstractNumId w:val="29"/>
  </w:num>
  <w:num w:numId="34">
    <w:abstractNumId w:val="2"/>
  </w:num>
  <w:num w:numId="35">
    <w:abstractNumId w:val="9"/>
  </w:num>
  <w:num w:numId="36">
    <w:abstractNumId w:val="40"/>
  </w:num>
  <w:num w:numId="37">
    <w:abstractNumId w:val="32"/>
  </w:num>
  <w:num w:numId="38">
    <w:abstractNumId w:val="38"/>
  </w:num>
  <w:num w:numId="39">
    <w:abstractNumId w:val="35"/>
  </w:num>
  <w:num w:numId="40">
    <w:abstractNumId w:val="25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B19"/>
    <w:rsid w:val="000027B5"/>
    <w:rsid w:val="0000553B"/>
    <w:rsid w:val="000077F9"/>
    <w:rsid w:val="0001632C"/>
    <w:rsid w:val="00021461"/>
    <w:rsid w:val="000357BB"/>
    <w:rsid w:val="00054636"/>
    <w:rsid w:val="000A3FFE"/>
    <w:rsid w:val="0012633B"/>
    <w:rsid w:val="001E66E9"/>
    <w:rsid w:val="001E67A6"/>
    <w:rsid w:val="001F3FF0"/>
    <w:rsid w:val="002040A6"/>
    <w:rsid w:val="00235DB6"/>
    <w:rsid w:val="00245014"/>
    <w:rsid w:val="00257155"/>
    <w:rsid w:val="00296D00"/>
    <w:rsid w:val="00297EDE"/>
    <w:rsid w:val="002D1ED5"/>
    <w:rsid w:val="002D37C9"/>
    <w:rsid w:val="002F065E"/>
    <w:rsid w:val="002F26E4"/>
    <w:rsid w:val="00306BC5"/>
    <w:rsid w:val="003334B4"/>
    <w:rsid w:val="00360D5E"/>
    <w:rsid w:val="003777F9"/>
    <w:rsid w:val="003B3CDB"/>
    <w:rsid w:val="003C0B63"/>
    <w:rsid w:val="003C3E75"/>
    <w:rsid w:val="004108FC"/>
    <w:rsid w:val="00423899"/>
    <w:rsid w:val="00443FD2"/>
    <w:rsid w:val="00480F38"/>
    <w:rsid w:val="00490F63"/>
    <w:rsid w:val="004D672C"/>
    <w:rsid w:val="004E2DE4"/>
    <w:rsid w:val="004F710A"/>
    <w:rsid w:val="00504168"/>
    <w:rsid w:val="00510679"/>
    <w:rsid w:val="0051436F"/>
    <w:rsid w:val="00534C44"/>
    <w:rsid w:val="00555BFB"/>
    <w:rsid w:val="0057707D"/>
    <w:rsid w:val="0059080E"/>
    <w:rsid w:val="005A4D4B"/>
    <w:rsid w:val="005F470E"/>
    <w:rsid w:val="00634C90"/>
    <w:rsid w:val="006440E4"/>
    <w:rsid w:val="00655BCE"/>
    <w:rsid w:val="00663DCF"/>
    <w:rsid w:val="006A05D7"/>
    <w:rsid w:val="006B2F66"/>
    <w:rsid w:val="006D0E2C"/>
    <w:rsid w:val="006F120B"/>
    <w:rsid w:val="00712316"/>
    <w:rsid w:val="00740B19"/>
    <w:rsid w:val="007649A2"/>
    <w:rsid w:val="00767112"/>
    <w:rsid w:val="007872CA"/>
    <w:rsid w:val="007974D0"/>
    <w:rsid w:val="007A2F3D"/>
    <w:rsid w:val="007B6CFB"/>
    <w:rsid w:val="007E3348"/>
    <w:rsid w:val="007E7133"/>
    <w:rsid w:val="00846DC4"/>
    <w:rsid w:val="00861083"/>
    <w:rsid w:val="00863741"/>
    <w:rsid w:val="00875D47"/>
    <w:rsid w:val="008D3421"/>
    <w:rsid w:val="008D7155"/>
    <w:rsid w:val="00933903"/>
    <w:rsid w:val="00957583"/>
    <w:rsid w:val="00963C4B"/>
    <w:rsid w:val="00991227"/>
    <w:rsid w:val="009E4FD0"/>
    <w:rsid w:val="00A06922"/>
    <w:rsid w:val="00A22D21"/>
    <w:rsid w:val="00A3759A"/>
    <w:rsid w:val="00A530D0"/>
    <w:rsid w:val="00A54C8D"/>
    <w:rsid w:val="00AA460E"/>
    <w:rsid w:val="00AB3457"/>
    <w:rsid w:val="00AB68E9"/>
    <w:rsid w:val="00B125B0"/>
    <w:rsid w:val="00B20993"/>
    <w:rsid w:val="00B264FD"/>
    <w:rsid w:val="00B41C16"/>
    <w:rsid w:val="00B70E17"/>
    <w:rsid w:val="00B769FA"/>
    <w:rsid w:val="00B8071F"/>
    <w:rsid w:val="00B86896"/>
    <w:rsid w:val="00BB27F7"/>
    <w:rsid w:val="00BE10CE"/>
    <w:rsid w:val="00C00796"/>
    <w:rsid w:val="00C318F3"/>
    <w:rsid w:val="00C32C61"/>
    <w:rsid w:val="00C55AE5"/>
    <w:rsid w:val="00C7045E"/>
    <w:rsid w:val="00C82F02"/>
    <w:rsid w:val="00C96ADE"/>
    <w:rsid w:val="00D103F4"/>
    <w:rsid w:val="00D16289"/>
    <w:rsid w:val="00D1674B"/>
    <w:rsid w:val="00D32093"/>
    <w:rsid w:val="00D33AB7"/>
    <w:rsid w:val="00D40757"/>
    <w:rsid w:val="00D46858"/>
    <w:rsid w:val="00DC223E"/>
    <w:rsid w:val="00DD4D0E"/>
    <w:rsid w:val="00E0229C"/>
    <w:rsid w:val="00E15372"/>
    <w:rsid w:val="00E178C7"/>
    <w:rsid w:val="00E24D46"/>
    <w:rsid w:val="00E566E3"/>
    <w:rsid w:val="00F244E4"/>
    <w:rsid w:val="00F47EAA"/>
    <w:rsid w:val="00F6284B"/>
    <w:rsid w:val="00F76D8B"/>
    <w:rsid w:val="00FA1C6D"/>
    <w:rsid w:val="00FC672B"/>
    <w:rsid w:val="00FE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7AE72E"/>
  <w15:docId w15:val="{96D14149-A97F-4957-97E5-361C57BE8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40B19"/>
  </w:style>
  <w:style w:type="paragraph" w:styleId="Pieddepage">
    <w:name w:val="footer"/>
    <w:basedOn w:val="Normal"/>
    <w:link w:val="Pieddepag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40B19"/>
  </w:style>
  <w:style w:type="paragraph" w:styleId="Textedebulles">
    <w:name w:val="Balloon Text"/>
    <w:basedOn w:val="Normal"/>
    <w:link w:val="TextedebullesCar"/>
    <w:uiPriority w:val="99"/>
    <w:semiHidden/>
    <w:unhideWhenUsed/>
    <w:rsid w:val="0074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0B1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0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42389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A460E"/>
    <w:rPr>
      <w:color w:val="0000FF" w:themeColor="hyperlink"/>
      <w:u w:val="single"/>
    </w:rPr>
  </w:style>
  <w:style w:type="paragraph" w:customStyle="1" w:styleId="Default">
    <w:name w:val="Default"/>
    <w:rsid w:val="00480F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3A6EFAFC914A1C9909A3AB98A19B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476404-4248-41E4-986C-04921A567A35}"/>
      </w:docPartPr>
      <w:docPartBody>
        <w:p w:rsidR="00FF1DA9" w:rsidRDefault="00BD554A" w:rsidP="00BD554A">
          <w:pPr>
            <w:pStyle w:val="FE3A6EFAFC914A1C9909A3AB98A19B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54A"/>
    <w:rsid w:val="00045C61"/>
    <w:rsid w:val="000C55EE"/>
    <w:rsid w:val="000E2836"/>
    <w:rsid w:val="000F4361"/>
    <w:rsid w:val="004A280F"/>
    <w:rsid w:val="00503D39"/>
    <w:rsid w:val="00775969"/>
    <w:rsid w:val="00B037EF"/>
    <w:rsid w:val="00BD554A"/>
    <w:rsid w:val="00CB5ED9"/>
    <w:rsid w:val="00DB1AF0"/>
    <w:rsid w:val="00E76EEC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E3A6EFAFC914A1C9909A3AB98A19BB9">
    <w:name w:val="FE3A6EFAFC914A1C9909A3AB98A19BB9"/>
    <w:rsid w:val="00BD55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11D63-6840-4647-9062-647F7AEA8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1600</Words>
  <Characters>8804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Html5 – CSS3 – CSS Avancé</vt:lpstr>
    </vt:vector>
  </TitlesOfParts>
  <Company/>
  <LinksUpToDate>false</LinksUpToDate>
  <CharactersWithSpaces>10384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– CSS3 – CSS Avancé</dc:title>
  <dc:creator>vincent</dc:creator>
  <cp:lastModifiedBy>Vincent Seguier</cp:lastModifiedBy>
  <cp:revision>2</cp:revision>
  <cp:lastPrinted>2019-02-13T13:54:00Z</cp:lastPrinted>
  <dcterms:created xsi:type="dcterms:W3CDTF">2021-01-10T21:18:00Z</dcterms:created>
  <dcterms:modified xsi:type="dcterms:W3CDTF">2021-01-10T21:18:00Z</dcterms:modified>
</cp:coreProperties>
</file>