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AC90" w14:textId="2AE92F69" w:rsidR="009A103F" w:rsidRDefault="00615B12" w:rsidP="00576CE5">
      <w:pPr>
        <w:pStyle w:val="Titre"/>
      </w:pPr>
      <w:r>
        <w:t>PHP #5</w:t>
      </w:r>
    </w:p>
    <w:p w14:paraId="290B12FD" w14:textId="77777777" w:rsidR="009906AD" w:rsidRDefault="00576CE5" w:rsidP="00576CE5">
      <w:pPr>
        <w:pStyle w:val="Titre"/>
      </w:pPr>
      <w:r>
        <w:t>FORMULAIRES</w:t>
      </w:r>
    </w:p>
    <w:p w14:paraId="28E4455C" w14:textId="77777777" w:rsidR="006F0CDB" w:rsidRPr="00960224" w:rsidRDefault="00D01BC0" w:rsidP="006F0CDB">
      <w:pPr>
        <w:pStyle w:val="Titre1"/>
        <w:numPr>
          <w:ilvl w:val="0"/>
          <w:numId w:val="0"/>
        </w:numPr>
        <w:spacing w:after="240"/>
      </w:pPr>
      <w:r>
        <w:t>Contexte des TP</w:t>
      </w:r>
    </w:p>
    <w:p w14:paraId="58459EE8" w14:textId="4B954260" w:rsidR="00504961" w:rsidRDefault="00D01BC0" w:rsidP="00504961">
      <w:r>
        <w:t xml:space="preserve">Vous allez, sur </w:t>
      </w:r>
      <w:r w:rsidR="003F385A">
        <w:t xml:space="preserve">les </w:t>
      </w:r>
      <w:r>
        <w:t>4</w:t>
      </w:r>
      <w:r w:rsidR="00074209">
        <w:t xml:space="preserve"> </w:t>
      </w:r>
      <w:r w:rsidR="003F385A">
        <w:t xml:space="preserve">prochains </w:t>
      </w:r>
      <w:r>
        <w:t>TP,</w:t>
      </w:r>
      <w:r w:rsidR="00504961">
        <w:t xml:space="preserve"> compléter les fichiers const</w:t>
      </w:r>
      <w:r w:rsidR="00FF00E7">
        <w:t xml:space="preserve">ituant un site </w:t>
      </w:r>
      <w:r w:rsidR="00074209">
        <w:t>de vente de livres (et de</w:t>
      </w:r>
      <w:r w:rsidR="003F385A">
        <w:t xml:space="preserve"> présentation des données</w:t>
      </w:r>
      <w:r w:rsidR="00074209">
        <w:t xml:space="preserve"> </w:t>
      </w:r>
      <w:r w:rsidR="007A0EEC">
        <w:t>de votre choix</w:t>
      </w:r>
      <w:r w:rsidR="00074209">
        <w:t>)</w:t>
      </w:r>
      <w:r w:rsidR="00504961">
        <w:t xml:space="preserve">, </w:t>
      </w:r>
      <w:r w:rsidR="00074209">
        <w:t>que</w:t>
      </w:r>
      <w:r w:rsidR="00504961">
        <w:t xml:space="preserve"> nous avons modélisé</w:t>
      </w:r>
      <w:r w:rsidR="00074209">
        <w:t xml:space="preserve">s </w:t>
      </w:r>
      <w:r w:rsidR="0061085B">
        <w:t>au cours du</w:t>
      </w:r>
      <w:r w:rsidR="00074209">
        <w:t xml:space="preserve"> module « Modélisation - </w:t>
      </w:r>
      <w:r w:rsidR="00504961">
        <w:t>Base de Données ».</w:t>
      </w:r>
    </w:p>
    <w:p w14:paraId="01EE04E0" w14:textId="1F0249A9" w:rsidR="00C822D8" w:rsidRDefault="006F0CDB" w:rsidP="003A58CF">
      <w:pPr>
        <w:pStyle w:val="Listenumros"/>
        <w:spacing w:after="240"/>
      </w:pPr>
      <w:r>
        <w:t xml:space="preserve">Télécharger depuis </w:t>
      </w:r>
      <w:r w:rsidRPr="006C1C7B">
        <w:rPr>
          <w:i/>
        </w:rPr>
        <w:t>Moodle</w:t>
      </w:r>
      <w:r w:rsidR="00504961">
        <w:t xml:space="preserve"> les fichiers de départ</w:t>
      </w:r>
      <w:r w:rsidR="001F0B85">
        <w:t xml:space="preserve"> et les décompresser dans un dossier </w:t>
      </w:r>
      <w:r w:rsidR="00C822D8">
        <w:t>« </w:t>
      </w:r>
      <w:r w:rsidR="003F385A">
        <w:rPr>
          <w:rFonts w:ascii="Courier New" w:hAnsi="Courier New" w:cs="Courier New"/>
        </w:rPr>
        <w:t>php</w:t>
      </w:r>
      <w:r w:rsidR="00C822D8">
        <w:t xml:space="preserve"> » dans votre </w:t>
      </w:r>
      <w:r w:rsidR="00074209">
        <w:t>machine</w:t>
      </w:r>
      <w:r w:rsidR="00C822D8">
        <w:t>.</w:t>
      </w:r>
    </w:p>
    <w:p w14:paraId="07796168" w14:textId="77777777" w:rsidR="003F385A" w:rsidRDefault="003F385A" w:rsidP="003F385A">
      <w:pPr>
        <w:pStyle w:val="Listenumros"/>
        <w:numPr>
          <w:ilvl w:val="0"/>
          <w:numId w:val="0"/>
        </w:numPr>
        <w:spacing w:after="240"/>
      </w:pPr>
      <w:r>
        <w:t xml:space="preserve">Pour cette séance, vous ferez les exercices demandés dans </w:t>
      </w:r>
      <w:r>
        <w:t xml:space="preserve">différents </w:t>
      </w:r>
      <w:r>
        <w:t>fichier</w:t>
      </w:r>
      <w:r>
        <w:t>s</w:t>
      </w:r>
      <w:r>
        <w:t>, avec l’éditeur de code de votre choix. Rappelez-vous qu’</w:t>
      </w:r>
      <w:r w:rsidRPr="00544BC0">
        <w:rPr>
          <w:b/>
          <w:u w:val="single"/>
        </w:rPr>
        <w:t xml:space="preserve">il faut </w:t>
      </w:r>
      <w:r>
        <w:rPr>
          <w:b/>
          <w:u w:val="single"/>
        </w:rPr>
        <w:t>téléverser</w:t>
      </w:r>
      <w:r w:rsidRPr="00544BC0">
        <w:rPr>
          <w:b/>
          <w:u w:val="single"/>
        </w:rPr>
        <w:t xml:space="preserve"> le fichier à chaque modification</w:t>
      </w:r>
      <w:r w:rsidRPr="00544BC0">
        <w:rPr>
          <w:b/>
        </w:rPr>
        <w:t xml:space="preserve"> </w:t>
      </w:r>
      <w:r w:rsidRPr="00544BC0">
        <w:t>pour le tester.</w:t>
      </w:r>
    </w:p>
    <w:p w14:paraId="0FA1CF20" w14:textId="2A400CAE" w:rsidR="006F1F64" w:rsidRDefault="00C822D8" w:rsidP="003F385A">
      <w:pPr>
        <w:pStyle w:val="Listenumros"/>
        <w:numPr>
          <w:ilvl w:val="0"/>
          <w:numId w:val="0"/>
        </w:numPr>
        <w:spacing w:after="240"/>
      </w:pPr>
      <w:r>
        <w:t>L’ensemble des fonctionnalités d</w:t>
      </w:r>
      <w:r w:rsidR="00B07BAD">
        <w:t>u site</w:t>
      </w:r>
      <w:r>
        <w:t xml:space="preserve"> sont à tester d</w:t>
      </w:r>
      <w:r w:rsidR="006F1F64">
        <w:t xml:space="preserve">epuis le fichier </w:t>
      </w:r>
      <w:r w:rsidR="006F1F64" w:rsidRPr="006F1F64">
        <w:rPr>
          <w:rFonts w:ascii="Courier New" w:hAnsi="Courier New" w:cs="Courier New"/>
        </w:rPr>
        <w:t>index.</w:t>
      </w:r>
      <w:r w:rsidR="00B07BAD">
        <w:rPr>
          <w:rFonts w:ascii="Courier New" w:hAnsi="Courier New" w:cs="Courier New"/>
        </w:rPr>
        <w:t>html</w:t>
      </w:r>
      <w:r w:rsidR="006F1F64">
        <w:t xml:space="preserve"> qui s’affiche par défaut à </w:t>
      </w:r>
      <w:hyperlink r:id="rId7" w:history="1">
        <w:r w:rsidR="003F385A">
          <w:rPr>
            <w:rStyle w:val="Lienhypertexte"/>
          </w:rPr>
          <w:t>http://webmmi.iut-tlse3.fr/~</w:t>
        </w:r>
        <w:r w:rsidR="003F385A" w:rsidRPr="003F385A">
          <w:rPr>
            <w:rStyle w:val="Lienhypertexte"/>
            <w:i/>
            <w:iCs/>
          </w:rPr>
          <w:t>login</w:t>
        </w:r>
        <w:r w:rsidR="003F385A">
          <w:rPr>
            <w:rStyle w:val="Lienhypertexte"/>
          </w:rPr>
          <w:t>/php</w:t>
        </w:r>
      </w:hyperlink>
    </w:p>
    <w:p w14:paraId="4D93C13C" w14:textId="77777777" w:rsidR="006F1F64" w:rsidRDefault="006F1F64" w:rsidP="006F1F64">
      <w:pPr>
        <w:pStyle w:val="Listenumros"/>
        <w:numPr>
          <w:ilvl w:val="0"/>
          <w:numId w:val="0"/>
        </w:numPr>
        <w:spacing w:after="240"/>
        <w:ind w:left="360" w:hanging="360"/>
      </w:pPr>
      <w:r w:rsidRPr="006F1F64">
        <w:rPr>
          <w:noProof/>
        </w:rPr>
        <w:drawing>
          <wp:inline distT="0" distB="0" distL="0" distR="0" wp14:anchorId="4B068BA2" wp14:editId="5527B126">
            <wp:extent cx="6120765" cy="32238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06FE" w14:textId="72BA7959" w:rsidR="00BB4477" w:rsidRDefault="00D544C1" w:rsidP="00721CC5">
      <w:pPr>
        <w:pStyle w:val="Listenumros"/>
        <w:numPr>
          <w:ilvl w:val="0"/>
          <w:numId w:val="0"/>
        </w:numPr>
        <w:spacing w:after="240"/>
      </w:pPr>
      <w:r>
        <w:t xml:space="preserve">Une feuille de style </w:t>
      </w:r>
      <w:r w:rsidRPr="001503A4">
        <w:rPr>
          <w:rFonts w:ascii="Courier New" w:hAnsi="Courier New" w:cs="Courier New"/>
        </w:rPr>
        <w:t>style.css</w:t>
      </w:r>
      <w:r>
        <w:t xml:space="preserve"> basique s’applique </w:t>
      </w:r>
      <w:r w:rsidR="003F385A">
        <w:t>à ces</w:t>
      </w:r>
      <w:r>
        <w:t xml:space="preserve"> pages web. Vous pouvez appliquer une feuil</w:t>
      </w:r>
      <w:r w:rsidR="00BB4477">
        <w:t>le de style faite par vos soins.</w:t>
      </w:r>
    </w:p>
    <w:p w14:paraId="5DBB1C76" w14:textId="77777777" w:rsidR="009A1C10" w:rsidRDefault="009A1C10" w:rsidP="009A1C10">
      <w:pPr>
        <w:pStyle w:val="Titre1"/>
        <w:numPr>
          <w:ilvl w:val="0"/>
          <w:numId w:val="0"/>
        </w:numPr>
        <w:spacing w:after="240"/>
      </w:pPr>
      <w:r>
        <w:t>Récupération sécurisée d’un champ de formulaire</w:t>
      </w:r>
    </w:p>
    <w:p w14:paraId="6E3FBA2C" w14:textId="77777777" w:rsidR="009A1C10" w:rsidRPr="00E0131A" w:rsidRDefault="009A1C10" w:rsidP="009A1C10">
      <w:r>
        <w:t xml:space="preserve">Le formulaire </w:t>
      </w:r>
      <w:r w:rsidR="00C274EB">
        <w:rPr>
          <w:rFonts w:ascii="Courier New" w:hAnsi="Courier New" w:cs="Courier New"/>
        </w:rPr>
        <w:t>titre</w:t>
      </w:r>
      <w:r w:rsidRPr="0004298E">
        <w:rPr>
          <w:rFonts w:ascii="Courier New" w:hAnsi="Courier New" w:cs="Courier New"/>
        </w:rPr>
        <w:t>.form.html</w:t>
      </w:r>
      <w:r>
        <w:t xml:space="preserve"> </w:t>
      </w:r>
      <w:r w:rsidR="00E0131A">
        <w:t>permet la saisie d’</w:t>
      </w:r>
      <w:r>
        <w:t xml:space="preserve">un </w:t>
      </w:r>
      <w:r w:rsidR="00C274EB">
        <w:t>titre</w:t>
      </w:r>
      <w:r>
        <w:t xml:space="preserve"> </w:t>
      </w:r>
      <w:r w:rsidR="00E0131A">
        <w:t>pour afficher le livre correspondant</w:t>
      </w:r>
      <w:r w:rsidR="00C274EB">
        <w:t xml:space="preserve"> (la recherche en BD sera implémentée sur le TP suivant)</w:t>
      </w:r>
      <w:r w:rsidR="00E0131A">
        <w:t>.</w:t>
      </w:r>
    </w:p>
    <w:p w14:paraId="1DD62BFD" w14:textId="77777777" w:rsidR="00E0131A" w:rsidRDefault="00E0131A" w:rsidP="00566E0E">
      <w:pPr>
        <w:pStyle w:val="Listenumros"/>
      </w:pPr>
      <w:r>
        <w:t>Repérer les paramètres du formulaire nécessaires à la récupération du champ :</w:t>
      </w:r>
    </w:p>
    <w:p w14:paraId="3C624215" w14:textId="77777777" w:rsidR="00E0131A" w:rsidRDefault="00E0131A" w:rsidP="00E0131A">
      <w:pPr>
        <w:pStyle w:val="Listenumros"/>
        <w:numPr>
          <w:ilvl w:val="1"/>
          <w:numId w:val="2"/>
        </w:numPr>
      </w:pPr>
      <w:r>
        <w:t>Quelle est la méthode d’envoi ?</w:t>
      </w:r>
    </w:p>
    <w:p w14:paraId="208DE9CF" w14:textId="77777777" w:rsidR="00E0131A" w:rsidRDefault="00E0131A" w:rsidP="00E0131A">
      <w:pPr>
        <w:pStyle w:val="Listenumro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7F4F7D4B" w14:textId="77777777" w:rsidR="00E0131A" w:rsidRDefault="00E0131A" w:rsidP="00E0131A">
      <w:pPr>
        <w:pStyle w:val="Listenumros"/>
        <w:numPr>
          <w:ilvl w:val="1"/>
          <w:numId w:val="2"/>
        </w:numPr>
      </w:pPr>
      <w:r>
        <w:t>Vers quel script les valeurs saisies sont-elles transmises ?</w:t>
      </w:r>
    </w:p>
    <w:p w14:paraId="278690F2" w14:textId="77777777" w:rsidR="00E0131A" w:rsidRDefault="00E0131A" w:rsidP="00E0131A">
      <w:pPr>
        <w:pStyle w:val="Listenumro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70736090" w14:textId="77777777" w:rsidR="00E0131A" w:rsidRDefault="00E0131A" w:rsidP="00E0131A">
      <w:pPr>
        <w:pStyle w:val="Listenumros"/>
        <w:numPr>
          <w:ilvl w:val="1"/>
          <w:numId w:val="2"/>
        </w:numPr>
      </w:pPr>
      <w:r>
        <w:t>Quel est le nom du champ ?</w:t>
      </w:r>
    </w:p>
    <w:p w14:paraId="154C6D8D" w14:textId="77777777" w:rsidR="00E0131A" w:rsidRDefault="00E0131A" w:rsidP="00E0131A">
      <w:pPr>
        <w:pStyle w:val="Listenumro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301369CE" w14:textId="77777777" w:rsidR="006F0CDB" w:rsidRDefault="00566E0E" w:rsidP="00566E0E">
      <w:pPr>
        <w:pStyle w:val="Listenumros"/>
      </w:pPr>
      <w:r>
        <w:t xml:space="preserve">En vous référant au cours et à la documentation de la fonction </w:t>
      </w:r>
      <w:r w:rsidR="006F0CDB" w:rsidRPr="006F72CB">
        <w:rPr>
          <w:rFonts w:ascii="Courier New" w:hAnsi="Courier New" w:cs="Courier New"/>
        </w:rPr>
        <w:t>filter_input</w:t>
      </w:r>
      <w:r w:rsidRPr="00566E0E">
        <w:rPr>
          <w:rFonts w:ascii="Courier New" w:hAnsi="Courier New" w:cs="Courier New"/>
        </w:rPr>
        <w:t> </w:t>
      </w:r>
      <w:r w:rsidRPr="00566E0E">
        <w:t xml:space="preserve">: </w:t>
      </w:r>
      <w:hyperlink r:id="rId9" w:history="1">
        <w:r w:rsidRPr="00AE4763">
          <w:rPr>
            <w:rStyle w:val="Lienhypertexte"/>
          </w:rPr>
          <w:t>https://www.php.net/manual/fr/functi</w:t>
        </w:r>
        <w:r w:rsidRPr="00AE4763">
          <w:rPr>
            <w:rStyle w:val="Lienhypertexte"/>
          </w:rPr>
          <w:t>o</w:t>
        </w:r>
        <w:r w:rsidRPr="00AE4763">
          <w:rPr>
            <w:rStyle w:val="Lienhypertexte"/>
          </w:rPr>
          <w:t>n.filter-input.php</w:t>
        </w:r>
      </w:hyperlink>
    </w:p>
    <w:p w14:paraId="73CEC46C" w14:textId="77777777" w:rsidR="00566E0E" w:rsidRDefault="00566E0E" w:rsidP="00566E0E">
      <w:pPr>
        <w:pStyle w:val="Listenumros"/>
        <w:numPr>
          <w:ilvl w:val="0"/>
          <w:numId w:val="0"/>
        </w:numPr>
        <w:ind w:left="360"/>
      </w:pPr>
      <w:r>
        <w:t xml:space="preserve">compléter le script </w:t>
      </w:r>
      <w:r w:rsidRPr="00566E0E">
        <w:rPr>
          <w:rFonts w:ascii="Courier New" w:hAnsi="Courier New" w:cs="Courier New"/>
        </w:rPr>
        <w:t>afficher_livre_</w:t>
      </w:r>
      <w:r w:rsidR="004E5A50">
        <w:rPr>
          <w:rFonts w:ascii="Courier New" w:hAnsi="Courier New" w:cs="Courier New"/>
        </w:rPr>
        <w:t>titre</w:t>
      </w:r>
      <w:r w:rsidRPr="00566E0E">
        <w:rPr>
          <w:rFonts w:ascii="Courier New" w:hAnsi="Courier New" w:cs="Courier New"/>
        </w:rPr>
        <w:t>.ctrl.php</w:t>
      </w:r>
      <w:r>
        <w:t xml:space="preserve"> pour récupérer </w:t>
      </w:r>
      <w:r w:rsidR="004E5A50">
        <w:t>le titre</w:t>
      </w:r>
      <w:r>
        <w:t xml:space="preserve"> saisi.</w:t>
      </w:r>
    </w:p>
    <w:p w14:paraId="5E52531A" w14:textId="77777777" w:rsidR="006F0CDB" w:rsidRDefault="006F0CDB" w:rsidP="006F0CDB">
      <w:pPr>
        <w:pStyle w:val="Listenumros"/>
      </w:pPr>
      <w:r>
        <w:lastRenderedPageBreak/>
        <w:t xml:space="preserve">Tester avec un </w:t>
      </w:r>
      <w:r w:rsidR="009D310B">
        <w:t>mot d’un titre</w:t>
      </w:r>
      <w:r>
        <w:t xml:space="preserve"> </w:t>
      </w:r>
      <w:r w:rsidR="009D310B">
        <w:t>de livre.</w:t>
      </w:r>
    </w:p>
    <w:p w14:paraId="174AEDA1" w14:textId="77777777" w:rsidR="00566E0E" w:rsidRDefault="006F0CDB" w:rsidP="006F0CDB">
      <w:pPr>
        <w:pStyle w:val="Listenumros"/>
      </w:pPr>
      <w:r>
        <w:t xml:space="preserve">Tester </w:t>
      </w:r>
      <w:r w:rsidR="00566E0E">
        <w:t>la neutralisation de codes malveillants, comme :</w:t>
      </w:r>
    </w:p>
    <w:p w14:paraId="308B0385" w14:textId="77777777" w:rsidR="006F0CDB" w:rsidRDefault="00566E0E" w:rsidP="00566E0E">
      <w:pPr>
        <w:pStyle w:val="Listenumros"/>
        <w:numPr>
          <w:ilvl w:val="1"/>
          <w:numId w:val="25"/>
        </w:numPr>
      </w:pPr>
      <w:r w:rsidRPr="00566E0E">
        <w:rPr>
          <w:rFonts w:ascii="Courier New" w:hAnsi="Courier New" w:cs="Courier New"/>
          <w:bdr w:val="single" w:sz="4" w:space="0" w:color="auto"/>
        </w:rPr>
        <w:t>&lt;h2&gt;</w:t>
      </w:r>
      <w:r w:rsidR="009D310B">
        <w:rPr>
          <w:rFonts w:ascii="Courier New" w:hAnsi="Courier New" w:cs="Courier New"/>
          <w:bdr w:val="single" w:sz="4" w:space="0" w:color="auto"/>
        </w:rPr>
        <w:t>Adobe</w:t>
      </w:r>
      <w:r>
        <w:t xml:space="preserve"> pour altérer la page html</w:t>
      </w:r>
    </w:p>
    <w:p w14:paraId="26A704C2" w14:textId="77777777" w:rsidR="003A0F3B" w:rsidRPr="003A0F3B" w:rsidRDefault="003A0F3B" w:rsidP="00566E0E">
      <w:pPr>
        <w:pStyle w:val="Listenumros"/>
        <w:numPr>
          <w:ilvl w:val="1"/>
          <w:numId w:val="25"/>
        </w:numPr>
      </w:pPr>
    </w:p>
    <w:p w14:paraId="6012CA79" w14:textId="6061E54F" w:rsidR="00566E0E" w:rsidRDefault="003A0F3B" w:rsidP="003A0F3B">
      <w:pPr>
        <w:pStyle w:val="Listenumros"/>
        <w:numPr>
          <w:ilvl w:val="0"/>
          <w:numId w:val="0"/>
        </w:numPr>
        <w:ind w:left="360" w:hanging="360"/>
      </w:pPr>
      <w:r w:rsidRPr="003A0F3B">
        <w:rPr>
          <w:rFonts w:ascii="Courier New" w:hAnsi="Courier New" w:cs="Courier New"/>
          <w:sz w:val="18"/>
          <w:szCs w:val="18"/>
          <w:bdr w:val="single" w:sz="4" w:space="0" w:color="auto"/>
        </w:rPr>
        <w:t>&lt;script&gt;document.location="http://i.ytimg.com/vi/0vxCFIGCqnI/maxresdefault.jpg"&lt;/script&gt;</w:t>
      </w:r>
      <w:r>
        <w:t xml:space="preserve"> p</w:t>
      </w:r>
      <w:r w:rsidR="00566E0E" w:rsidRPr="00566E0E">
        <w:t>our une attaque XSS</w:t>
      </w:r>
    </w:p>
    <w:p w14:paraId="4BEE76E6" w14:textId="59204230" w:rsidR="00566E0E" w:rsidRDefault="009D310B" w:rsidP="00566E0E">
      <w:pPr>
        <w:pStyle w:val="Listenumros"/>
        <w:numPr>
          <w:ilvl w:val="1"/>
          <w:numId w:val="25"/>
        </w:numPr>
      </w:pPr>
      <w:r>
        <w:rPr>
          <w:rFonts w:ascii="Courier New" w:hAnsi="Courier New" w:cs="Courier New"/>
          <w:bdr w:val="single" w:sz="4" w:space="0" w:color="auto"/>
        </w:rPr>
        <w:t>Adobe</w:t>
      </w:r>
      <w:r w:rsidR="00566E0E" w:rsidRPr="00566E0E">
        <w:rPr>
          <w:rFonts w:ascii="Courier New" w:hAnsi="Courier New" w:cs="Courier New"/>
          <w:bdr w:val="single" w:sz="4" w:space="0" w:color="auto"/>
        </w:rPr>
        <w:t xml:space="preserve">' OR 1=1; </w:t>
      </w:r>
      <w:r w:rsidR="00FF00E7">
        <w:rPr>
          <w:rFonts w:ascii="Courier New" w:hAnsi="Courier New" w:cs="Courier New"/>
          <w:bdr w:val="single" w:sz="4" w:space="0" w:color="auto"/>
        </w:rPr>
        <w:t>SELECT * FROM client</w:t>
      </w:r>
      <w:r w:rsidR="00566E0E" w:rsidRPr="00566E0E">
        <w:rPr>
          <w:rFonts w:ascii="Courier New" w:hAnsi="Courier New" w:cs="Courier New"/>
          <w:bdr w:val="single" w:sz="4" w:space="0" w:color="auto"/>
        </w:rPr>
        <w:t>;</w:t>
      </w:r>
      <w:r w:rsidR="00566E0E">
        <w:t xml:space="preserve"> pour une injection SQL</w:t>
      </w:r>
    </w:p>
    <w:p w14:paraId="7D1BF89A" w14:textId="3D1171A7" w:rsidR="00931556" w:rsidRDefault="00931556" w:rsidP="007014A3">
      <w:pPr>
        <w:pStyle w:val="Listenumros"/>
        <w:numPr>
          <w:ilvl w:val="0"/>
          <w:numId w:val="0"/>
        </w:numPr>
        <w:rPr>
          <w:i/>
          <w:iCs/>
        </w:rPr>
      </w:pPr>
      <w:r>
        <w:rPr>
          <w:i/>
          <w:iCs/>
        </w:rPr>
        <w:t xml:space="preserve">Remarque : observer le code source de la page pour </w:t>
      </w:r>
      <w:r w:rsidR="001E2597">
        <w:rPr>
          <w:i/>
          <w:iCs/>
        </w:rPr>
        <w:t>vérifier la neutralisation de certains caractères (comme l’apostrophe en SQL) qui sont quand même affichés.</w:t>
      </w:r>
    </w:p>
    <w:p w14:paraId="61C02CDF" w14:textId="200CF6BF" w:rsidR="00931556" w:rsidRPr="007014A3" w:rsidRDefault="007014A3" w:rsidP="007014A3">
      <w:pPr>
        <w:pStyle w:val="Listenumros"/>
        <w:numPr>
          <w:ilvl w:val="0"/>
          <w:numId w:val="0"/>
        </w:numPr>
        <w:rPr>
          <w:i/>
          <w:iCs/>
        </w:rPr>
      </w:pPr>
      <w:r w:rsidRPr="007014A3">
        <w:rPr>
          <w:i/>
          <w:iCs/>
        </w:rPr>
        <w:t>Remarque</w:t>
      </w:r>
      <w:r w:rsidR="00931556">
        <w:rPr>
          <w:i/>
          <w:iCs/>
        </w:rPr>
        <w:t xml:space="preserve"> 2</w:t>
      </w:r>
      <w:r w:rsidRPr="007014A3">
        <w:rPr>
          <w:i/>
          <w:iCs/>
        </w:rPr>
        <w:t xml:space="preserve"> : pour voir la différence avec une récupération insécure, tester l’appel à la fonction </w:t>
      </w:r>
      <w:r w:rsidRPr="007014A3">
        <w:rPr>
          <w:rFonts w:ascii="Courier New" w:hAnsi="Courier New" w:cs="Courier New"/>
          <w:i/>
          <w:iCs/>
        </w:rPr>
        <w:t>filter_input</w:t>
      </w:r>
      <w:r w:rsidRPr="007014A3">
        <w:rPr>
          <w:i/>
          <w:iCs/>
        </w:rPr>
        <w:t xml:space="preserve"> sans 3</w:t>
      </w:r>
      <w:r w:rsidRPr="007014A3">
        <w:rPr>
          <w:i/>
          <w:iCs/>
          <w:vertAlign w:val="superscript"/>
        </w:rPr>
        <w:t>ème</w:t>
      </w:r>
      <w:r w:rsidRPr="007014A3">
        <w:rPr>
          <w:i/>
          <w:iCs/>
        </w:rPr>
        <w:t xml:space="preserve"> paramètre (paramètre indiquant le filtre choisi).</w:t>
      </w:r>
    </w:p>
    <w:p w14:paraId="16542176" w14:textId="77777777" w:rsidR="007E7791" w:rsidRDefault="001C501F" w:rsidP="007E7791">
      <w:pPr>
        <w:pStyle w:val="Titre1"/>
        <w:numPr>
          <w:ilvl w:val="0"/>
          <w:numId w:val="0"/>
        </w:numPr>
        <w:spacing w:after="240"/>
      </w:pPr>
      <w:r>
        <w:t>Récupération sécurisée de plusieurs cham</w:t>
      </w:r>
      <w:r w:rsidR="007E7791">
        <w:t>ps de formulaire</w:t>
      </w:r>
    </w:p>
    <w:p w14:paraId="34945F6B" w14:textId="5D4F6B65" w:rsidR="006F0CDB" w:rsidRPr="002D2129" w:rsidRDefault="006F0CDB" w:rsidP="006F0CDB">
      <w:pPr>
        <w:spacing w:before="240"/>
        <w:rPr>
          <w:rFonts w:ascii="Courier New" w:hAnsi="Courier New" w:cs="Courier New"/>
        </w:rPr>
      </w:pPr>
      <w:r>
        <w:t xml:space="preserve">Le formulaire </w:t>
      </w:r>
      <w:r w:rsidRPr="002D2129">
        <w:rPr>
          <w:rFonts w:ascii="Courier New" w:hAnsi="Courier New" w:cs="Courier New"/>
        </w:rPr>
        <w:t>client.form.html</w:t>
      </w:r>
      <w:r>
        <w:t xml:space="preserve"> </w:t>
      </w:r>
      <w:r w:rsidR="004461BA">
        <w:t>doit envoyer l</w:t>
      </w:r>
      <w:r>
        <w:t xml:space="preserve">es données d’un nouveau client au script </w:t>
      </w:r>
      <w:r w:rsidRPr="002D2129">
        <w:rPr>
          <w:rFonts w:ascii="Courier New" w:hAnsi="Courier New" w:cs="Courier New"/>
        </w:rPr>
        <w:t>ajouter_client.</w:t>
      </w:r>
      <w:r>
        <w:rPr>
          <w:rFonts w:ascii="Courier New" w:hAnsi="Courier New" w:cs="Courier New"/>
        </w:rPr>
        <w:t>ctrl.</w:t>
      </w:r>
      <w:r w:rsidRPr="002D2129">
        <w:rPr>
          <w:rFonts w:ascii="Courier New" w:hAnsi="Courier New" w:cs="Courier New"/>
        </w:rPr>
        <w:t>php</w:t>
      </w:r>
    </w:p>
    <w:p w14:paraId="3B1D6483" w14:textId="77777777" w:rsidR="006F0CDB" w:rsidRDefault="006F0CDB" w:rsidP="006F0CDB">
      <w:pPr>
        <w:pStyle w:val="Listenumros"/>
      </w:pPr>
      <w:r>
        <w:t xml:space="preserve">Compléter </w:t>
      </w:r>
      <w:r w:rsidR="007E7791">
        <w:t xml:space="preserve">le formulaire </w:t>
      </w:r>
      <w:r w:rsidR="001C501F" w:rsidRPr="002D2129">
        <w:rPr>
          <w:rFonts w:ascii="Courier New" w:hAnsi="Courier New" w:cs="Courier New"/>
        </w:rPr>
        <w:t>client.form.html</w:t>
      </w:r>
      <w:r w:rsidR="001C501F">
        <w:t xml:space="preserve"> </w:t>
      </w:r>
      <w:r w:rsidR="007E7791">
        <w:t>avec :</w:t>
      </w:r>
    </w:p>
    <w:p w14:paraId="71A5CADB" w14:textId="77777777" w:rsidR="007E7791" w:rsidRDefault="001C501F" w:rsidP="007E7791">
      <w:pPr>
        <w:pStyle w:val="Listenumros"/>
        <w:numPr>
          <w:ilvl w:val="1"/>
          <w:numId w:val="2"/>
        </w:numPr>
      </w:pPr>
      <w:r>
        <w:t>L’attribut</w:t>
      </w:r>
      <w:r w:rsidR="007E7791">
        <w:t xml:space="preserve"> </w:t>
      </w:r>
      <w:r w:rsidR="007E7791" w:rsidRPr="00E36A96">
        <w:rPr>
          <w:rFonts w:ascii="Courier New" w:hAnsi="Courier New" w:cs="Courier New"/>
        </w:rPr>
        <w:t>method</w:t>
      </w:r>
    </w:p>
    <w:p w14:paraId="00642887" w14:textId="77777777" w:rsidR="007E7791" w:rsidRDefault="001C501F" w:rsidP="007E7791">
      <w:pPr>
        <w:pStyle w:val="Listenumros"/>
        <w:numPr>
          <w:ilvl w:val="1"/>
          <w:numId w:val="2"/>
        </w:numPr>
      </w:pPr>
      <w:r>
        <w:t>L’attribut</w:t>
      </w:r>
      <w:r w:rsidR="007E7791">
        <w:t xml:space="preserve"> </w:t>
      </w:r>
      <w:r w:rsidR="007E7791" w:rsidRPr="00E36A96">
        <w:rPr>
          <w:rFonts w:ascii="Courier New" w:hAnsi="Courier New" w:cs="Courier New"/>
        </w:rPr>
        <w:t>action</w:t>
      </w:r>
    </w:p>
    <w:p w14:paraId="1D7364FD" w14:textId="77777777" w:rsidR="007E7791" w:rsidRDefault="001C501F" w:rsidP="007E7791">
      <w:pPr>
        <w:pStyle w:val="Listenumros"/>
        <w:numPr>
          <w:ilvl w:val="1"/>
          <w:numId w:val="2"/>
        </w:numPr>
      </w:pPr>
      <w:r>
        <w:t>L’attribut</w:t>
      </w:r>
      <w:r w:rsidR="007E7791">
        <w:t xml:space="preserve"> </w:t>
      </w:r>
      <w:r w:rsidR="00E36A96" w:rsidRPr="00E36A96">
        <w:rPr>
          <w:rFonts w:ascii="Courier New" w:hAnsi="Courier New" w:cs="Courier New"/>
        </w:rPr>
        <w:t>name</w:t>
      </w:r>
      <w:r w:rsidR="00E36A96">
        <w:t xml:space="preserve"> de chaque champ</w:t>
      </w:r>
    </w:p>
    <w:p w14:paraId="6EF5FC40" w14:textId="77777777" w:rsidR="006F0CDB" w:rsidRDefault="006F0CDB" w:rsidP="006F0CDB">
      <w:pPr>
        <w:pStyle w:val="Listenumros"/>
      </w:pPr>
      <w:r>
        <w:t>Récupérer de manière sécurisée tous les champs du formulaire.</w:t>
      </w:r>
    </w:p>
    <w:p w14:paraId="6DDB1045" w14:textId="77777777" w:rsidR="00022A42" w:rsidRDefault="00022A42" w:rsidP="006F0CDB">
      <w:pPr>
        <w:pStyle w:val="Listenumros"/>
      </w:pPr>
      <w:r>
        <w:t>Tester en saisissant les informations d’un nouveau client.</w:t>
      </w:r>
    </w:p>
    <w:p w14:paraId="080C0C00" w14:textId="77777777" w:rsidR="00A02BBF" w:rsidRPr="001C501F" w:rsidRDefault="001C501F" w:rsidP="004E107E">
      <w:pPr>
        <w:pStyle w:val="Titre1"/>
        <w:numPr>
          <w:ilvl w:val="0"/>
          <w:numId w:val="0"/>
        </w:numPr>
        <w:spacing w:after="240"/>
        <w:ind w:left="360" w:hanging="360"/>
        <w:rPr>
          <w:rFonts w:eastAsia="Times"/>
        </w:rPr>
      </w:pPr>
      <w:r>
        <w:rPr>
          <w:rFonts w:eastAsia="Times"/>
        </w:rPr>
        <w:t>Passage de champ par</w:t>
      </w:r>
      <w:r w:rsidR="00A02BBF" w:rsidRPr="001C501F">
        <w:rPr>
          <w:rFonts w:eastAsia="Times"/>
        </w:rPr>
        <w:t xml:space="preserve"> la méthode GET</w:t>
      </w:r>
      <w:r>
        <w:rPr>
          <w:rFonts w:eastAsia="Times"/>
        </w:rPr>
        <w:t xml:space="preserve"> sans formulaire !</w:t>
      </w:r>
    </w:p>
    <w:p w14:paraId="513502E3" w14:textId="77777777" w:rsidR="00987529" w:rsidRDefault="00987529" w:rsidP="00E33D6D">
      <w:pPr>
        <w:pStyle w:val="Listenumros"/>
        <w:numPr>
          <w:ilvl w:val="0"/>
          <w:numId w:val="0"/>
        </w:numPr>
        <w:spacing w:after="240"/>
        <w:rPr>
          <w:rFonts w:eastAsia="Times"/>
        </w:rPr>
      </w:pPr>
      <w:r>
        <w:rPr>
          <w:rFonts w:eastAsia="Times"/>
        </w:rPr>
        <w:t>Si la méthode POST est un peu plus sûre (car les données sont « cachées » avec l’entête http), la méthode GET a 2 avantages :</w:t>
      </w:r>
    </w:p>
    <w:p w14:paraId="79BCA2B7" w14:textId="77777777" w:rsidR="00E33D6D" w:rsidRDefault="00E33D6D" w:rsidP="00E33D6D">
      <w:pPr>
        <w:pStyle w:val="Listenumros"/>
        <w:numPr>
          <w:ilvl w:val="0"/>
          <w:numId w:val="0"/>
        </w:numPr>
        <w:spacing w:before="240"/>
        <w:rPr>
          <w:rFonts w:eastAsia="Times"/>
        </w:rPr>
      </w:pPr>
    </w:p>
    <w:p w14:paraId="54BB4808" w14:textId="77777777" w:rsidR="008E1B0C" w:rsidRDefault="00987529" w:rsidP="00E33D6D">
      <w:pPr>
        <w:pStyle w:val="Listenumros"/>
        <w:numPr>
          <w:ilvl w:val="0"/>
          <w:numId w:val="0"/>
        </w:numPr>
        <w:spacing w:before="240"/>
        <w:rPr>
          <w:rFonts w:eastAsia="Times"/>
        </w:rPr>
      </w:pPr>
      <w:r>
        <w:rPr>
          <w:rFonts w:eastAsia="Times"/>
        </w:rPr>
        <w:t>Elle permet de construire une URL comme si l’internaute était passé par le formulaire. Par exemple, l</w:t>
      </w:r>
      <w:r w:rsidR="0061427C">
        <w:rPr>
          <w:rFonts w:eastAsia="Times"/>
        </w:rPr>
        <w:t xml:space="preserve">a méthode GET va permettre de transmettre un </w:t>
      </w:r>
      <w:r w:rsidR="001C501F">
        <w:rPr>
          <w:rFonts w:eastAsia="Times"/>
        </w:rPr>
        <w:t>thème</w:t>
      </w:r>
      <w:r w:rsidR="0061427C">
        <w:rPr>
          <w:rFonts w:eastAsia="Times"/>
        </w:rPr>
        <w:t xml:space="preserve"> au script </w:t>
      </w:r>
      <w:r w:rsidR="0061427C">
        <w:rPr>
          <w:rFonts w:ascii="Courier New" w:eastAsia="Times" w:hAnsi="Courier New" w:cs="Courier New"/>
        </w:rPr>
        <w:t>afficher_livre</w:t>
      </w:r>
      <w:r w:rsidR="001C501F">
        <w:rPr>
          <w:rFonts w:ascii="Courier New" w:eastAsia="Times" w:hAnsi="Courier New" w:cs="Courier New"/>
        </w:rPr>
        <w:t>s</w:t>
      </w:r>
      <w:r w:rsidR="0061427C">
        <w:rPr>
          <w:rFonts w:ascii="Courier New" w:eastAsia="Times" w:hAnsi="Courier New" w:cs="Courier New"/>
        </w:rPr>
        <w:t>_</w:t>
      </w:r>
      <w:r w:rsidR="001C501F">
        <w:rPr>
          <w:rFonts w:ascii="Courier New" w:eastAsia="Times" w:hAnsi="Courier New" w:cs="Courier New"/>
        </w:rPr>
        <w:t>theme</w:t>
      </w:r>
      <w:r w:rsidR="0061427C">
        <w:rPr>
          <w:rFonts w:ascii="Courier New" w:eastAsia="Times" w:hAnsi="Courier New" w:cs="Courier New"/>
        </w:rPr>
        <w:t>.ctrl</w:t>
      </w:r>
      <w:r w:rsidR="0061427C" w:rsidRPr="0061427C">
        <w:rPr>
          <w:rFonts w:ascii="Courier New" w:eastAsia="Times" w:hAnsi="Courier New" w:cs="Courier New"/>
        </w:rPr>
        <w:t>.php</w:t>
      </w:r>
      <w:r w:rsidR="0061427C">
        <w:rPr>
          <w:rFonts w:eastAsia="Times"/>
        </w:rPr>
        <w:t xml:space="preserve"> sans passer par </w:t>
      </w:r>
      <w:r w:rsidR="001C501F">
        <w:rPr>
          <w:rFonts w:eastAsia="Times"/>
        </w:rPr>
        <w:t>un</w:t>
      </w:r>
      <w:r w:rsidR="0061427C">
        <w:rPr>
          <w:rFonts w:eastAsia="Times"/>
        </w:rPr>
        <w:t xml:space="preserve"> formulaire.</w:t>
      </w:r>
    </w:p>
    <w:p w14:paraId="2FC736FF" w14:textId="77777777" w:rsidR="00E33D6D" w:rsidRDefault="0061427C" w:rsidP="00E33D6D">
      <w:pPr>
        <w:pStyle w:val="Listenumros"/>
        <w:numPr>
          <w:ilvl w:val="0"/>
          <w:numId w:val="0"/>
        </w:numPr>
        <w:rPr>
          <w:rFonts w:eastAsia="Times"/>
        </w:rPr>
      </w:pPr>
      <w:r>
        <w:rPr>
          <w:rFonts w:eastAsia="Times"/>
        </w:rPr>
        <w:t xml:space="preserve">Dans la page </w:t>
      </w:r>
      <w:r w:rsidR="001C501F">
        <w:rPr>
          <w:rFonts w:ascii="Courier New" w:eastAsia="Times" w:hAnsi="Courier New" w:cs="Courier New"/>
        </w:rPr>
        <w:t>themes</w:t>
      </w:r>
      <w:r w:rsidRPr="00FF00E7">
        <w:rPr>
          <w:rFonts w:ascii="Courier New" w:eastAsia="Times" w:hAnsi="Courier New" w:cs="Courier New"/>
        </w:rPr>
        <w:t>.vue.php</w:t>
      </w:r>
      <w:r>
        <w:rPr>
          <w:rFonts w:eastAsia="Times"/>
        </w:rPr>
        <w:t xml:space="preserve">, </w:t>
      </w:r>
      <w:r w:rsidR="00E33D6D">
        <w:rPr>
          <w:rFonts w:eastAsia="Times"/>
        </w:rPr>
        <w:t xml:space="preserve">un lien vers chaque thème est affiché au navigateur par des </w:t>
      </w:r>
      <w:r w:rsidR="00E33D6D" w:rsidRPr="00E33D6D">
        <w:rPr>
          <w:rFonts w:ascii="Courier New" w:eastAsia="Times" w:hAnsi="Courier New" w:cs="Courier New"/>
        </w:rPr>
        <w:t>echo</w:t>
      </w:r>
      <w:r w:rsidR="00E33D6D">
        <w:rPr>
          <w:rFonts w:eastAsia="Times"/>
        </w:rPr>
        <w:t xml:space="preserve"> en php.</w:t>
      </w:r>
    </w:p>
    <w:p w14:paraId="0895912F" w14:textId="77777777" w:rsidR="0061427C" w:rsidRDefault="00E33D6D" w:rsidP="0061427C">
      <w:pPr>
        <w:pStyle w:val="Listenumros"/>
        <w:rPr>
          <w:rFonts w:eastAsia="Times"/>
        </w:rPr>
      </w:pPr>
      <w:r>
        <w:rPr>
          <w:rFonts w:eastAsia="Times"/>
        </w:rPr>
        <w:t xml:space="preserve">Modifier chaque </w:t>
      </w:r>
      <w:r w:rsidRPr="00721CC5">
        <w:rPr>
          <w:rFonts w:ascii="Courier New" w:eastAsia="Times" w:hAnsi="Courier New" w:cs="Courier New"/>
        </w:rPr>
        <w:t>echo</w:t>
      </w:r>
      <w:r>
        <w:rPr>
          <w:rFonts w:eastAsia="Times"/>
        </w:rPr>
        <w:t xml:space="preserve"> pour </w:t>
      </w:r>
      <w:r w:rsidR="0061427C">
        <w:rPr>
          <w:rFonts w:eastAsia="Times"/>
        </w:rPr>
        <w:t>que chaque lien soit de la forme :</w:t>
      </w:r>
    </w:p>
    <w:p w14:paraId="6CEF628E" w14:textId="58935C0B" w:rsidR="0061427C" w:rsidRPr="009A1389" w:rsidRDefault="0061427C" w:rsidP="009A1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" w:hAnsi="Courier New" w:cs="Courier New"/>
          <w:sz w:val="20"/>
        </w:rPr>
      </w:pPr>
      <w:r w:rsidRPr="009A1389">
        <w:rPr>
          <w:rFonts w:ascii="Courier New" w:eastAsia="Times" w:hAnsi="Courier New" w:cs="Courier New"/>
          <w:sz w:val="20"/>
        </w:rPr>
        <w:t>&lt;a href=</w:t>
      </w:r>
      <w:r w:rsidR="009A1389" w:rsidRPr="009A1389">
        <w:rPr>
          <w:rFonts w:ascii="Courier New" w:eastAsia="Times" w:hAnsi="Courier New" w:cs="Courier New"/>
          <w:sz w:val="20"/>
        </w:rPr>
        <w:t>afficher_livre</w:t>
      </w:r>
      <w:r w:rsidR="00E33D6D">
        <w:rPr>
          <w:rFonts w:ascii="Courier New" w:eastAsia="Times" w:hAnsi="Courier New" w:cs="Courier New"/>
          <w:sz w:val="20"/>
        </w:rPr>
        <w:t>s</w:t>
      </w:r>
      <w:r w:rsidR="009A1389" w:rsidRPr="009A1389">
        <w:rPr>
          <w:rFonts w:ascii="Courier New" w:eastAsia="Times" w:hAnsi="Courier New" w:cs="Courier New"/>
          <w:sz w:val="20"/>
        </w:rPr>
        <w:t>_</w:t>
      </w:r>
      <w:r w:rsidR="00E33D6D">
        <w:rPr>
          <w:rFonts w:ascii="Courier New" w:eastAsia="Times" w:hAnsi="Courier New" w:cs="Courier New"/>
          <w:sz w:val="20"/>
        </w:rPr>
        <w:t>theme</w:t>
      </w:r>
      <w:r w:rsidR="009A1389" w:rsidRPr="009A1389">
        <w:rPr>
          <w:rFonts w:ascii="Courier New" w:eastAsia="Times" w:hAnsi="Courier New" w:cs="Courier New"/>
          <w:sz w:val="20"/>
        </w:rPr>
        <w:t>.ctrl.php?</w:t>
      </w:r>
      <w:r w:rsidR="00E33D6D">
        <w:rPr>
          <w:rFonts w:ascii="Courier New" w:eastAsia="Times" w:hAnsi="Courier New" w:cs="Courier New"/>
          <w:sz w:val="20"/>
        </w:rPr>
        <w:t>theme</w:t>
      </w:r>
      <w:r w:rsidR="009A1389" w:rsidRPr="009A1389">
        <w:rPr>
          <w:rFonts w:ascii="Courier New" w:eastAsia="Times" w:hAnsi="Courier New" w:cs="Courier New"/>
          <w:sz w:val="20"/>
        </w:rPr>
        <w:t>=</w:t>
      </w:r>
      <w:r w:rsidR="00E26233">
        <w:rPr>
          <w:rFonts w:ascii="Courier New" w:eastAsia="Times" w:hAnsi="Courier New" w:cs="Courier New"/>
          <w:sz w:val="20"/>
        </w:rPr>
        <w:t>0</w:t>
      </w:r>
      <w:r w:rsidR="009A1389" w:rsidRPr="009A1389">
        <w:rPr>
          <w:rFonts w:ascii="Courier New" w:hAnsi="Courier New" w:cs="Courier New"/>
          <w:sz w:val="20"/>
        </w:rPr>
        <w:t>&gt;</w:t>
      </w:r>
      <w:r w:rsidR="00E33D6D">
        <w:rPr>
          <w:rFonts w:ascii="Courier New" w:hAnsi="Courier New" w:cs="Courier New"/>
          <w:sz w:val="20"/>
        </w:rPr>
        <w:t>Informatique</w:t>
      </w:r>
      <w:r w:rsidR="009A1389" w:rsidRPr="009A1389">
        <w:rPr>
          <w:rFonts w:ascii="Courier New" w:hAnsi="Courier New" w:cs="Courier New"/>
          <w:sz w:val="20"/>
        </w:rPr>
        <w:t>&lt;/a&gt;</w:t>
      </w:r>
    </w:p>
    <w:p w14:paraId="36A4E16A" w14:textId="77777777" w:rsidR="0003404B" w:rsidRDefault="0003404B" w:rsidP="0003404B">
      <w:pPr>
        <w:pStyle w:val="Listenumros"/>
      </w:pPr>
      <w:r>
        <w:t xml:space="preserve">Compléter ensuite le script </w:t>
      </w:r>
      <w:r w:rsidRPr="0003404B">
        <w:rPr>
          <w:rFonts w:ascii="Courier New" w:hAnsi="Courier New" w:cs="Courier New"/>
        </w:rPr>
        <w:t>afficher_livres_theme.ctrl.php</w:t>
      </w:r>
      <w:r>
        <w:t xml:space="preserve"> pour qu’il récupère le champ </w:t>
      </w:r>
      <w:r w:rsidRPr="0003404B">
        <w:rPr>
          <w:rFonts w:ascii="Courier New" w:hAnsi="Courier New" w:cs="Courier New"/>
        </w:rPr>
        <w:t>theme</w:t>
      </w:r>
      <w:r>
        <w:t xml:space="preserve"> passé par la méthode GET dans l’URL.</w:t>
      </w:r>
    </w:p>
    <w:p w14:paraId="6E6874D9" w14:textId="77777777" w:rsidR="002B6681" w:rsidRDefault="002B6681" w:rsidP="002B6681">
      <w:pPr>
        <w:pStyle w:val="Listenumros"/>
        <w:rPr>
          <w:rFonts w:eastAsia="Times"/>
        </w:rPr>
      </w:pPr>
      <w:r>
        <w:rPr>
          <w:rFonts w:eastAsia="Times"/>
        </w:rPr>
        <w:t>Tester en cliquant sur un thème pour afficher son identifiant transmis par la méthode GET.</w:t>
      </w:r>
    </w:p>
    <w:p w14:paraId="3857A4C4" w14:textId="77777777" w:rsidR="00E33D6D" w:rsidRDefault="002B6681" w:rsidP="00E33D6D">
      <w:r>
        <w:t xml:space="preserve">Pour automatiser cela, dans la page </w:t>
      </w:r>
      <w:r w:rsidRPr="002B6681">
        <w:rPr>
          <w:rFonts w:ascii="Courier New" w:hAnsi="Courier New" w:cs="Courier New"/>
        </w:rPr>
        <w:t>themes.vue.php</w:t>
      </w:r>
      <w:r w:rsidR="00E33D6D">
        <w:t xml:space="preserve"> la variable </w:t>
      </w:r>
      <w:r w:rsidR="00E33D6D" w:rsidRPr="00FE3F1F">
        <w:rPr>
          <w:rFonts w:ascii="Courier New" w:hAnsi="Courier New" w:cs="Courier New"/>
        </w:rPr>
        <w:t>$tabThemes</w:t>
      </w:r>
      <w:r w:rsidR="00E33D6D">
        <w:t xml:space="preserve"> contient les thèmes.</w:t>
      </w:r>
    </w:p>
    <w:p w14:paraId="1558B777" w14:textId="77777777" w:rsidR="00E33D6D" w:rsidRPr="002B6681" w:rsidRDefault="00E33D6D" w:rsidP="002B6681">
      <w:pPr>
        <w:pStyle w:val="Listenumros"/>
      </w:pPr>
      <w:r>
        <w:t xml:space="preserve">Parcourir le tableau </w:t>
      </w:r>
      <w:r w:rsidRPr="00FE3F1F">
        <w:rPr>
          <w:rFonts w:ascii="Courier New" w:hAnsi="Courier New" w:cs="Courier New"/>
        </w:rPr>
        <w:t>$tabThemes</w:t>
      </w:r>
      <w:r>
        <w:t xml:space="preserve"> pour créer chaque élément </w:t>
      </w:r>
      <w:r w:rsidR="002B6681">
        <w:rPr>
          <w:rFonts w:ascii="Courier New" w:hAnsi="Courier New" w:cs="Courier New"/>
        </w:rPr>
        <w:t>a</w:t>
      </w:r>
      <w:r>
        <w:t xml:space="preserve"> </w:t>
      </w:r>
      <w:r w:rsidR="002B6681">
        <w:t>avec l’identifiant et le thème de chaque case du tableau.</w:t>
      </w:r>
    </w:p>
    <w:p w14:paraId="078315EB" w14:textId="77777777" w:rsidR="002B6681" w:rsidRDefault="002B6681" w:rsidP="002B6681">
      <w:pPr>
        <w:pStyle w:val="Listenumros"/>
        <w:rPr>
          <w:rFonts w:eastAsia="Times"/>
        </w:rPr>
      </w:pPr>
      <w:r>
        <w:rPr>
          <w:rFonts w:eastAsia="Times"/>
        </w:rPr>
        <w:t>Tester en cliquant sur un thème pour afficher son identifiant transmis par la méthode GET.</w:t>
      </w:r>
    </w:p>
    <w:p w14:paraId="4AEC8900" w14:textId="77777777" w:rsidR="002B6681" w:rsidRDefault="002B6681">
      <w:pPr>
        <w:widowControl/>
        <w:autoSpaceDE/>
        <w:autoSpaceDN/>
        <w:adjustRightInd/>
        <w:jc w:val="left"/>
        <w:rPr>
          <w:rFonts w:eastAsia="Times"/>
        </w:rPr>
      </w:pPr>
      <w:r>
        <w:rPr>
          <w:rFonts w:eastAsia="Times"/>
        </w:rPr>
        <w:br w:type="page"/>
      </w:r>
    </w:p>
    <w:p w14:paraId="6F509A6A" w14:textId="77777777" w:rsidR="00987529" w:rsidRDefault="00987529" w:rsidP="002B6681">
      <w:pPr>
        <w:spacing w:before="240"/>
        <w:rPr>
          <w:rFonts w:eastAsia="Times"/>
        </w:rPr>
      </w:pPr>
      <w:r>
        <w:rPr>
          <w:rFonts w:eastAsia="Times"/>
        </w:rPr>
        <w:lastRenderedPageBreak/>
        <w:t xml:space="preserve">Et </w:t>
      </w:r>
      <w:r w:rsidR="004E4123">
        <w:rPr>
          <w:rFonts w:eastAsia="Times"/>
        </w:rPr>
        <w:t>également</w:t>
      </w:r>
      <w:r>
        <w:rPr>
          <w:rFonts w:eastAsia="Times"/>
        </w:rPr>
        <w:t>, la méthode GET permet d’accéder à une page obtenue avec les données d’un formulaire.</w:t>
      </w:r>
    </w:p>
    <w:p w14:paraId="0240D769" w14:textId="77777777" w:rsidR="00987529" w:rsidRDefault="00987529" w:rsidP="004E4123">
      <w:pPr>
        <w:pStyle w:val="Listenumros"/>
        <w:rPr>
          <w:rFonts w:eastAsia="Times"/>
        </w:rPr>
      </w:pPr>
      <w:r>
        <w:rPr>
          <w:rFonts w:eastAsia="Times"/>
        </w:rPr>
        <w:t xml:space="preserve">Quand vous affichez la page </w:t>
      </w:r>
      <w:r w:rsidR="002B6681">
        <w:rPr>
          <w:rFonts w:eastAsia="Times"/>
        </w:rPr>
        <w:t>affichant le titre saisi</w:t>
      </w:r>
      <w:r>
        <w:rPr>
          <w:rFonts w:eastAsia="Times"/>
        </w:rPr>
        <w:t xml:space="preserve"> ou la page </w:t>
      </w:r>
      <w:r w:rsidR="002B6681">
        <w:rPr>
          <w:rFonts w:eastAsia="Times"/>
        </w:rPr>
        <w:t>du</w:t>
      </w:r>
      <w:r>
        <w:rPr>
          <w:rFonts w:eastAsia="Times"/>
        </w:rPr>
        <w:t xml:space="preserve"> thème</w:t>
      </w:r>
      <w:r w:rsidR="002B6681">
        <w:rPr>
          <w:rFonts w:eastAsia="Times"/>
        </w:rPr>
        <w:t xml:space="preserve"> cliqué</w:t>
      </w:r>
      <w:r>
        <w:rPr>
          <w:rFonts w:eastAsia="Times"/>
        </w:rPr>
        <w:t xml:space="preserve"> (</w:t>
      </w:r>
      <w:r w:rsidR="004E4123">
        <w:rPr>
          <w:rFonts w:eastAsia="Times"/>
        </w:rPr>
        <w:t>deux</w:t>
      </w:r>
      <w:r>
        <w:rPr>
          <w:rFonts w:eastAsia="Times"/>
        </w:rPr>
        <w:t xml:space="preserve"> pages obtenues par la méthode GET),</w:t>
      </w:r>
    </w:p>
    <w:p w14:paraId="0C949736" w14:textId="77777777" w:rsidR="00987529" w:rsidRDefault="00987529" w:rsidP="004E4123">
      <w:pPr>
        <w:pStyle w:val="Listenumros"/>
        <w:numPr>
          <w:ilvl w:val="0"/>
          <w:numId w:val="0"/>
        </w:numPr>
        <w:ind w:left="720"/>
        <w:rPr>
          <w:rFonts w:eastAsia="Times"/>
        </w:rPr>
      </w:pPr>
      <w:r>
        <w:rPr>
          <w:rFonts w:eastAsia="Times"/>
        </w:rPr>
        <w:t xml:space="preserve">Mettre en « favori » </w:t>
      </w:r>
      <w:r w:rsidR="004E4123">
        <w:rPr>
          <w:rFonts w:eastAsia="Times"/>
        </w:rPr>
        <w:t xml:space="preserve">(ou « marque-page ») </w:t>
      </w:r>
      <w:r>
        <w:rPr>
          <w:rFonts w:eastAsia="Times"/>
        </w:rPr>
        <w:t>la page ou copier l’URL de la barre d</w:t>
      </w:r>
      <w:r w:rsidR="004E4123">
        <w:rPr>
          <w:rFonts w:eastAsia="Times"/>
        </w:rPr>
        <w:t>’adresses</w:t>
      </w:r>
    </w:p>
    <w:p w14:paraId="3B79B1B6" w14:textId="77777777" w:rsidR="004E4123" w:rsidRDefault="00987529" w:rsidP="004E4123">
      <w:pPr>
        <w:pStyle w:val="Listenumros"/>
        <w:numPr>
          <w:ilvl w:val="0"/>
          <w:numId w:val="0"/>
        </w:numPr>
        <w:ind w:left="720"/>
        <w:rPr>
          <w:rFonts w:eastAsia="Times"/>
        </w:rPr>
      </w:pPr>
      <w:r>
        <w:rPr>
          <w:rFonts w:eastAsia="Times"/>
        </w:rPr>
        <w:t xml:space="preserve">Puis fermer le navigateur et rouvrir la page depuis vos favoris ou </w:t>
      </w:r>
      <w:r w:rsidR="004E4123">
        <w:rPr>
          <w:rFonts w:eastAsia="Times"/>
        </w:rPr>
        <w:t>en collant l’URL</w:t>
      </w:r>
    </w:p>
    <w:p w14:paraId="46A35B57" w14:textId="77777777" w:rsidR="004E4123" w:rsidRDefault="004E4123" w:rsidP="004E4123">
      <w:pPr>
        <w:pStyle w:val="Listenumros"/>
        <w:numPr>
          <w:ilvl w:val="0"/>
          <w:numId w:val="0"/>
        </w:numPr>
        <w:ind w:left="720"/>
        <w:rPr>
          <w:rFonts w:eastAsia="Times"/>
        </w:rPr>
      </w:pPr>
      <w:r>
        <w:rPr>
          <w:rFonts w:eastAsia="Times"/>
        </w:rPr>
        <w:t>La page est-elle accessible ?</w:t>
      </w:r>
    </w:p>
    <w:p w14:paraId="03F3E70F" w14:textId="77777777" w:rsidR="00721C22" w:rsidRDefault="00721C22" w:rsidP="00721C22">
      <w:pPr>
        <w:pStyle w:val="Listenumro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3EF3E4BE" w14:textId="77777777" w:rsidR="004E4123" w:rsidRDefault="004E4123" w:rsidP="004E4123">
      <w:pPr>
        <w:pStyle w:val="Listenumros"/>
        <w:rPr>
          <w:rFonts w:eastAsia="Times"/>
        </w:rPr>
      </w:pPr>
      <w:r>
        <w:rPr>
          <w:rFonts w:eastAsia="Times"/>
        </w:rPr>
        <w:t>Quand vous a</w:t>
      </w:r>
      <w:r w:rsidR="00721C22">
        <w:rPr>
          <w:rFonts w:eastAsia="Times"/>
        </w:rPr>
        <w:t xml:space="preserve">ffichez la page récapitulant les informations du nouveau </w:t>
      </w:r>
      <w:r>
        <w:rPr>
          <w:rFonts w:eastAsia="Times"/>
        </w:rPr>
        <w:t>client (une page obtenue par la méthode POST),</w:t>
      </w:r>
    </w:p>
    <w:p w14:paraId="2D9B3301" w14:textId="77777777" w:rsidR="004E4123" w:rsidRDefault="004E4123" w:rsidP="004E4123">
      <w:pPr>
        <w:pStyle w:val="Listenumros"/>
        <w:numPr>
          <w:ilvl w:val="0"/>
          <w:numId w:val="0"/>
        </w:numPr>
        <w:ind w:left="720"/>
        <w:rPr>
          <w:rFonts w:eastAsia="Times"/>
        </w:rPr>
      </w:pPr>
      <w:r>
        <w:rPr>
          <w:rFonts w:eastAsia="Times"/>
        </w:rPr>
        <w:t>Mettre en « favori » (ou « marque-page ») la page ou copier l’URL de la barre d’adresses</w:t>
      </w:r>
    </w:p>
    <w:p w14:paraId="36006902" w14:textId="77777777" w:rsidR="004E4123" w:rsidRDefault="004E4123" w:rsidP="004E4123">
      <w:pPr>
        <w:pStyle w:val="Listenumros"/>
        <w:numPr>
          <w:ilvl w:val="0"/>
          <w:numId w:val="0"/>
        </w:numPr>
        <w:ind w:left="720"/>
        <w:rPr>
          <w:rFonts w:eastAsia="Times"/>
        </w:rPr>
      </w:pPr>
      <w:r>
        <w:rPr>
          <w:rFonts w:eastAsia="Times"/>
        </w:rPr>
        <w:t>Puis fermer le navigateur et rouvrir la page depuis vos favoris ou en collant l’URL</w:t>
      </w:r>
    </w:p>
    <w:p w14:paraId="48C93BAE" w14:textId="77777777" w:rsidR="004E4123" w:rsidRDefault="004E4123" w:rsidP="004E4123">
      <w:pPr>
        <w:pStyle w:val="Listenumros"/>
        <w:numPr>
          <w:ilvl w:val="0"/>
          <w:numId w:val="0"/>
        </w:numPr>
        <w:ind w:left="720"/>
        <w:rPr>
          <w:rFonts w:eastAsia="Times"/>
        </w:rPr>
      </w:pPr>
      <w:r>
        <w:rPr>
          <w:rFonts w:eastAsia="Times"/>
        </w:rPr>
        <w:t>La page est-elle accessible ?</w:t>
      </w:r>
    </w:p>
    <w:p w14:paraId="6B0366C3" w14:textId="77777777" w:rsidR="00721C22" w:rsidRDefault="00721C22" w:rsidP="00721C22">
      <w:pPr>
        <w:pStyle w:val="Listenumro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7C8A3DE6" w14:textId="6C8599EE" w:rsidR="00496C2E" w:rsidRPr="00496C2E" w:rsidRDefault="00496C2E" w:rsidP="004E107E">
      <w:pPr>
        <w:pStyle w:val="Titre1"/>
        <w:numPr>
          <w:ilvl w:val="0"/>
          <w:numId w:val="0"/>
        </w:numPr>
        <w:spacing w:after="240"/>
        <w:ind w:left="360" w:hanging="360"/>
        <w:rPr>
          <w:rStyle w:val="Accentuationlgre"/>
          <w:i w:val="0"/>
        </w:rPr>
      </w:pPr>
      <w:r w:rsidRPr="00496C2E">
        <w:rPr>
          <w:rStyle w:val="Accentuationlgre"/>
          <w:i w:val="0"/>
        </w:rPr>
        <w:t>Partie pour l’évaluation</w:t>
      </w:r>
      <w:r w:rsidR="00AE5F8E">
        <w:rPr>
          <w:rStyle w:val="Accentuationlgre"/>
          <w:i w:val="0"/>
        </w:rPr>
        <w:t xml:space="preserve"> n°2</w:t>
      </w:r>
    </w:p>
    <w:p w14:paraId="5E759285" w14:textId="6114BB46" w:rsidR="00496C2E" w:rsidRPr="00C03DC8" w:rsidRDefault="00AE5F8E" w:rsidP="00C03DC8">
      <w:pPr>
        <w:pStyle w:val="Listenumros"/>
        <w:numPr>
          <w:ilvl w:val="0"/>
          <w:numId w:val="39"/>
        </w:numPr>
        <w:rPr>
          <w:rFonts w:eastAsia="Times"/>
        </w:rPr>
      </w:pPr>
      <w:r>
        <w:rPr>
          <w:rFonts w:eastAsia="Times"/>
        </w:rPr>
        <w:t>Choisir un</w:t>
      </w:r>
      <w:r w:rsidR="00496C2E" w:rsidRPr="00C03DC8">
        <w:rPr>
          <w:rFonts w:eastAsia="Times"/>
        </w:rPr>
        <w:t xml:space="preserve"> modèle conceptuel que vous avez conçu dans le module « Modélisation » (hors le modèle de la librairie).</w:t>
      </w:r>
    </w:p>
    <w:p w14:paraId="5F82DCCB" w14:textId="73A81ECE" w:rsidR="00496C2E" w:rsidRDefault="00AE5F8E" w:rsidP="00496C2E">
      <w:pPr>
        <w:pStyle w:val="Listenumros"/>
        <w:numPr>
          <w:ilvl w:val="0"/>
          <w:numId w:val="0"/>
        </w:numPr>
        <w:ind w:left="360"/>
        <w:rPr>
          <w:rFonts w:eastAsia="Times"/>
        </w:rPr>
      </w:pPr>
      <w:r>
        <w:rPr>
          <w:rFonts w:eastAsia="Times"/>
        </w:rPr>
        <w:t>Domaine d’étude</w:t>
      </w:r>
      <w:r w:rsidR="00496C2E">
        <w:rPr>
          <w:rFonts w:eastAsia="Times"/>
        </w:rPr>
        <w:t xml:space="preserve"> choisi :</w:t>
      </w:r>
    </w:p>
    <w:p w14:paraId="3A5D47D7" w14:textId="77777777" w:rsidR="00496C2E" w:rsidRDefault="00496C2E" w:rsidP="00496C2E">
      <w:pPr>
        <w:pStyle w:val="Listenumro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2799D2C2" w14:textId="4E875DD7" w:rsidR="00496C2E" w:rsidRDefault="00496C2E" w:rsidP="00496C2E">
      <w:pPr>
        <w:pStyle w:val="Listenumros"/>
        <w:rPr>
          <w:rFonts w:eastAsia="Times"/>
        </w:rPr>
      </w:pPr>
      <w:r w:rsidRPr="00496C2E">
        <w:rPr>
          <w:rFonts w:eastAsia="Times"/>
        </w:rPr>
        <w:t xml:space="preserve">Repérer maintenant une propriété </w:t>
      </w:r>
      <w:r w:rsidR="00952CCA">
        <w:rPr>
          <w:rFonts w:eastAsia="Times"/>
        </w:rPr>
        <w:t>d’une entité</w:t>
      </w:r>
      <w:r w:rsidRPr="00496C2E">
        <w:rPr>
          <w:rFonts w:eastAsia="Times"/>
        </w:rPr>
        <w:t xml:space="preserve"> qui vous permettra de rechercher </w:t>
      </w:r>
      <w:r w:rsidR="00952CCA">
        <w:rPr>
          <w:rFonts w:eastAsia="Times"/>
        </w:rPr>
        <w:t xml:space="preserve">cette entité </w:t>
      </w:r>
      <w:r w:rsidRPr="00496C2E">
        <w:rPr>
          <w:rFonts w:eastAsia="Times"/>
        </w:rPr>
        <w:t>en base de données</w:t>
      </w:r>
      <w:r w:rsidR="00952CCA">
        <w:rPr>
          <w:rFonts w:eastAsia="Times"/>
        </w:rPr>
        <w:t>.</w:t>
      </w:r>
    </w:p>
    <w:p w14:paraId="5337132C" w14:textId="77777777" w:rsidR="00496C2E" w:rsidRPr="00496C2E" w:rsidRDefault="00496C2E" w:rsidP="00496C2E">
      <w:pPr>
        <w:pStyle w:val="Listenumros"/>
        <w:numPr>
          <w:ilvl w:val="0"/>
          <w:numId w:val="0"/>
        </w:numPr>
        <w:ind w:left="360"/>
        <w:rPr>
          <w:rFonts w:eastAsia="Times"/>
        </w:rPr>
      </w:pPr>
      <w:r>
        <w:rPr>
          <w:rFonts w:eastAsia="Times"/>
        </w:rPr>
        <w:t>Propriété choisie :</w:t>
      </w:r>
    </w:p>
    <w:p w14:paraId="02E76FC1" w14:textId="77777777" w:rsidR="00496C2E" w:rsidRDefault="00496C2E" w:rsidP="00496C2E">
      <w:pPr>
        <w:pStyle w:val="Listenumro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03B700C1" w14:textId="44CB5260" w:rsidR="00496C2E" w:rsidRDefault="00172762" w:rsidP="00090151">
      <w:pPr>
        <w:pStyle w:val="Listenumros"/>
        <w:rPr>
          <w:rFonts w:eastAsia="Times"/>
        </w:rPr>
      </w:pPr>
      <w:r>
        <w:rPr>
          <w:rFonts w:eastAsia="Times"/>
        </w:rPr>
        <w:t xml:space="preserve">Dans le fichier </w:t>
      </w:r>
      <w:r w:rsidRPr="004C670B">
        <w:rPr>
          <w:rFonts w:ascii="Courier New" w:eastAsia="Times" w:hAnsi="Courier New" w:cs="Courier New"/>
        </w:rPr>
        <w:t>index.html</w:t>
      </w:r>
      <w:r>
        <w:rPr>
          <w:rFonts w:eastAsia="Times"/>
        </w:rPr>
        <w:t>, compléter le 4</w:t>
      </w:r>
      <w:r w:rsidRPr="00172762">
        <w:rPr>
          <w:rFonts w:eastAsia="Times"/>
          <w:vertAlign w:val="superscript"/>
        </w:rPr>
        <w:t>ème</w:t>
      </w:r>
      <w:r>
        <w:rPr>
          <w:rFonts w:eastAsia="Times"/>
        </w:rPr>
        <w:t xml:space="preserve"> lien de menu avec </w:t>
      </w:r>
      <w:r w:rsidR="004C670B">
        <w:rPr>
          <w:rFonts w:eastAsia="Times"/>
        </w:rPr>
        <w:t xml:space="preserve">votre </w:t>
      </w:r>
      <w:r w:rsidR="00952CCA">
        <w:rPr>
          <w:rFonts w:eastAsia="Times"/>
        </w:rPr>
        <w:t>entité</w:t>
      </w:r>
      <w:r w:rsidR="004C670B">
        <w:rPr>
          <w:rFonts w:eastAsia="Times"/>
        </w:rPr>
        <w:t xml:space="preserve"> et votre propriété choisies.</w:t>
      </w:r>
    </w:p>
    <w:p w14:paraId="1EA4A417" w14:textId="77777777" w:rsidR="00090151" w:rsidRDefault="00090151" w:rsidP="00090151">
      <w:pPr>
        <w:pStyle w:val="Listenumros"/>
        <w:rPr>
          <w:rFonts w:eastAsia="Times"/>
        </w:rPr>
      </w:pPr>
      <w:r>
        <w:rPr>
          <w:rFonts w:eastAsia="Times"/>
        </w:rPr>
        <w:t xml:space="preserve">Créer le fichier </w:t>
      </w:r>
      <w:r w:rsidRPr="00090151">
        <w:rPr>
          <w:rFonts w:ascii="Courier New" w:eastAsia="Times" w:hAnsi="Courier New" w:cs="Courier New"/>
          <w:i/>
        </w:rPr>
        <w:t>votredonnee</w:t>
      </w:r>
      <w:r w:rsidRPr="00090151">
        <w:rPr>
          <w:rFonts w:ascii="Courier New" w:eastAsia="Times" w:hAnsi="Courier New" w:cs="Courier New"/>
        </w:rPr>
        <w:t>.form.html</w:t>
      </w:r>
      <w:r>
        <w:rPr>
          <w:rFonts w:eastAsia="Times"/>
        </w:rPr>
        <w:t xml:space="preserve"> composé d’un formulaire avec un seul champ pour pouvoir saisir une valeur de la propriété choisie.</w:t>
      </w:r>
    </w:p>
    <w:p w14:paraId="2D37C4C3" w14:textId="77777777" w:rsidR="00090151" w:rsidRPr="00090151" w:rsidRDefault="00090151" w:rsidP="00090151">
      <w:pPr>
        <w:pStyle w:val="Listenumros"/>
        <w:rPr>
          <w:rFonts w:eastAsia="Times"/>
        </w:rPr>
      </w:pPr>
      <w:r>
        <w:rPr>
          <w:rFonts w:eastAsia="Times"/>
        </w:rPr>
        <w:t>Créer le script php qui recevra de manière sécurisée la valeur de la propriété et qui l’affichera, pour vérification.</w:t>
      </w:r>
    </w:p>
    <w:p w14:paraId="4F844332" w14:textId="77777777" w:rsidR="0040442F" w:rsidRPr="004E107E" w:rsidRDefault="004E107E" w:rsidP="004E107E">
      <w:pPr>
        <w:pStyle w:val="Titre1"/>
        <w:numPr>
          <w:ilvl w:val="0"/>
          <w:numId w:val="0"/>
        </w:numPr>
        <w:spacing w:after="240"/>
        <w:ind w:left="360" w:hanging="360"/>
        <w:rPr>
          <w:rFonts w:eastAsia="Times"/>
          <w:i/>
        </w:rPr>
      </w:pPr>
      <w:r w:rsidRPr="004E107E">
        <w:rPr>
          <w:rFonts w:eastAsia="Times"/>
          <w:i/>
        </w:rPr>
        <w:t>Autres formulaires web</w:t>
      </w:r>
      <w:r w:rsidR="001C501F" w:rsidRPr="004E107E">
        <w:rPr>
          <w:rFonts w:eastAsia="Times"/>
          <w:i/>
        </w:rPr>
        <w:t xml:space="preserve"> (pour aller plus loin…)</w:t>
      </w:r>
    </w:p>
    <w:p w14:paraId="2012A8E6" w14:textId="77777777" w:rsidR="004E107E" w:rsidRPr="00C03DC8" w:rsidRDefault="004E107E" w:rsidP="00C03DC8">
      <w:pPr>
        <w:pStyle w:val="Listenumros"/>
        <w:numPr>
          <w:ilvl w:val="0"/>
          <w:numId w:val="40"/>
        </w:numPr>
        <w:rPr>
          <w:rFonts w:eastAsia="Times"/>
        </w:rPr>
      </w:pPr>
      <w:r w:rsidRPr="00C03DC8">
        <w:rPr>
          <w:rFonts w:eastAsia="Times"/>
        </w:rPr>
        <w:t xml:space="preserve">Créer </w:t>
      </w:r>
      <w:r w:rsidR="00841D09" w:rsidRPr="00C03DC8">
        <w:rPr>
          <w:rFonts w:eastAsia="Times"/>
        </w:rPr>
        <w:t>les</w:t>
      </w:r>
      <w:r w:rsidRPr="00C03DC8">
        <w:rPr>
          <w:rFonts w:eastAsia="Times"/>
        </w:rPr>
        <w:t xml:space="preserve"> script</w:t>
      </w:r>
      <w:r w:rsidR="00841D09" w:rsidRPr="00C03DC8">
        <w:rPr>
          <w:rFonts w:eastAsia="Times"/>
        </w:rPr>
        <w:t>s</w:t>
      </w:r>
      <w:r w:rsidRPr="00C03DC8">
        <w:rPr>
          <w:rFonts w:eastAsia="Times"/>
        </w:rPr>
        <w:t xml:space="preserve"> php </w:t>
      </w:r>
      <w:r w:rsidR="00841D09" w:rsidRPr="00C03DC8">
        <w:rPr>
          <w:rFonts w:eastAsia="Times"/>
        </w:rPr>
        <w:t>pour</w:t>
      </w:r>
      <w:r w:rsidRPr="00C03DC8">
        <w:rPr>
          <w:rFonts w:eastAsia="Times"/>
        </w:rPr>
        <w:t xml:space="preserve"> tester </w:t>
      </w:r>
      <w:r w:rsidR="00841D09" w:rsidRPr="00C03DC8">
        <w:rPr>
          <w:rFonts w:eastAsia="Times"/>
        </w:rPr>
        <w:t>les</w:t>
      </w:r>
      <w:r w:rsidRPr="00C03DC8">
        <w:rPr>
          <w:rFonts w:eastAsia="Times"/>
        </w:rPr>
        <w:t xml:space="preserve"> formulaire</w:t>
      </w:r>
      <w:r w:rsidR="00841D09" w:rsidRPr="00C03DC8">
        <w:rPr>
          <w:rFonts w:eastAsia="Times"/>
        </w:rPr>
        <w:t>s</w:t>
      </w:r>
      <w:r w:rsidRPr="00C03DC8">
        <w:rPr>
          <w:rFonts w:eastAsia="Times"/>
        </w:rPr>
        <w:t xml:space="preserve"> html que vous avez créé</w:t>
      </w:r>
      <w:r w:rsidR="00841D09" w:rsidRPr="00C03DC8">
        <w:rPr>
          <w:rFonts w:eastAsia="Times"/>
        </w:rPr>
        <w:t>s</w:t>
      </w:r>
      <w:r w:rsidRPr="00C03DC8">
        <w:rPr>
          <w:rFonts w:eastAsia="Times"/>
        </w:rPr>
        <w:t xml:space="preserve"> </w:t>
      </w:r>
      <w:r w:rsidR="009A1389" w:rsidRPr="00C03DC8">
        <w:rPr>
          <w:rFonts w:eastAsia="Times"/>
        </w:rPr>
        <w:t>au</w:t>
      </w:r>
      <w:r w:rsidRPr="00C03DC8">
        <w:rPr>
          <w:rFonts w:eastAsia="Times"/>
        </w:rPr>
        <w:t xml:space="preserve"> cours d</w:t>
      </w:r>
      <w:r w:rsidR="00172762" w:rsidRPr="00C03DC8">
        <w:rPr>
          <w:rFonts w:eastAsia="Times"/>
        </w:rPr>
        <w:t>es</w:t>
      </w:r>
      <w:r w:rsidRPr="00C03DC8">
        <w:rPr>
          <w:rFonts w:eastAsia="Times"/>
        </w:rPr>
        <w:t xml:space="preserve"> module</w:t>
      </w:r>
      <w:r w:rsidR="00172762" w:rsidRPr="00C03DC8">
        <w:rPr>
          <w:rFonts w:eastAsia="Times"/>
        </w:rPr>
        <w:t>s</w:t>
      </w:r>
      <w:r w:rsidRPr="00C03DC8">
        <w:rPr>
          <w:rFonts w:eastAsia="Times"/>
        </w:rPr>
        <w:t xml:space="preserve"> « HTML CSS S1 »</w:t>
      </w:r>
      <w:r w:rsidR="004C670B" w:rsidRPr="00C03DC8">
        <w:rPr>
          <w:rFonts w:eastAsia="Times"/>
        </w:rPr>
        <w:t> </w:t>
      </w:r>
      <w:r w:rsidR="00172762" w:rsidRPr="00C03DC8">
        <w:rPr>
          <w:rFonts w:eastAsia="Times"/>
        </w:rPr>
        <w:t>&amp; « Intégration web S2 »</w:t>
      </w:r>
      <w:r w:rsidRPr="00C03DC8">
        <w:rPr>
          <w:rFonts w:eastAsia="Times"/>
        </w:rPr>
        <w:t>.</w:t>
      </w:r>
    </w:p>
    <w:p w14:paraId="06E6458B" w14:textId="77777777" w:rsidR="004E107E" w:rsidRPr="0046592E" w:rsidRDefault="004E107E" w:rsidP="004E107E">
      <w:pPr>
        <w:pStyle w:val="Listenumros"/>
        <w:numPr>
          <w:ilvl w:val="0"/>
          <w:numId w:val="0"/>
        </w:numPr>
        <w:ind w:left="360" w:hanging="360"/>
        <w:rPr>
          <w:rFonts w:eastAsia="Times"/>
        </w:rPr>
      </w:pPr>
    </w:p>
    <w:sectPr w:rsidR="004E107E" w:rsidRPr="0046592E" w:rsidSect="00D54724">
      <w:headerReference w:type="default" r:id="rId10"/>
      <w:footerReference w:type="default" r:id="rId11"/>
      <w:pgSz w:w="11907" w:h="16840" w:code="9"/>
      <w:pgMar w:top="1134" w:right="1134" w:bottom="567" w:left="1134" w:header="567" w:footer="17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572AF" w14:textId="77777777" w:rsidR="00382D26" w:rsidRDefault="00382D26" w:rsidP="00960224">
      <w:r>
        <w:separator/>
      </w:r>
    </w:p>
  </w:endnote>
  <w:endnote w:type="continuationSeparator" w:id="0">
    <w:p w14:paraId="029F5D54" w14:textId="77777777" w:rsidR="00382D26" w:rsidRDefault="00382D26" w:rsidP="0096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8B660" w14:textId="77777777" w:rsidR="00480E1A" w:rsidRPr="00461F94" w:rsidRDefault="00480E1A" w:rsidP="00B23965">
    <w:pPr>
      <w:pStyle w:val="PieddepageIUT"/>
    </w:pPr>
    <w:r>
      <w:t>S. Barreau</w:t>
    </w:r>
    <w:r>
      <w:tab/>
    </w:r>
    <w:r w:rsidR="007F48EF">
      <w:t>MMI</w:t>
    </w:r>
    <w:r>
      <w:tab/>
    </w:r>
    <w:r w:rsidR="007F48EF">
      <w:t>S2 Prog 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D8DF4" w14:textId="77777777" w:rsidR="00382D26" w:rsidRDefault="00382D26" w:rsidP="00960224">
      <w:r>
        <w:separator/>
      </w:r>
    </w:p>
  </w:footnote>
  <w:footnote w:type="continuationSeparator" w:id="0">
    <w:p w14:paraId="42020458" w14:textId="77777777" w:rsidR="00382D26" w:rsidRDefault="00382D26" w:rsidP="0096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04417" w14:textId="77777777" w:rsidR="00480E1A" w:rsidRDefault="006F0CDB" w:rsidP="00960224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BEE18F" wp14:editId="56DFF92C">
          <wp:simplePos x="0" y="0"/>
          <wp:positionH relativeFrom="column">
            <wp:posOffset>-3810</wp:posOffset>
          </wp:positionH>
          <wp:positionV relativeFrom="paragraph">
            <wp:posOffset>-291465</wp:posOffset>
          </wp:positionV>
          <wp:extent cx="1074420" cy="681907"/>
          <wp:effectExtent l="0" t="0" r="0" b="44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M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420" cy="68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0E1A">
      <w:rPr>
        <w:noProof/>
      </w:rPr>
      <w:drawing>
        <wp:anchor distT="0" distB="0" distL="114300" distR="114300" simplePos="0" relativeHeight="251658240" behindDoc="1" locked="0" layoutInCell="1" allowOverlap="1" wp14:anchorId="6966FF19" wp14:editId="2F55546D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4" name="Image 4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E817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624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FEAB4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AC9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4CFC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C0A1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A8FD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B882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520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5479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D736F48C"/>
    <w:lvl w:ilvl="0">
      <w:numFmt w:val="bullet"/>
      <w:lvlText w:val="*"/>
      <w:lvlJc w:val="left"/>
    </w:lvl>
  </w:abstractNum>
  <w:abstractNum w:abstractNumId="11" w15:restartNumberingAfterBreak="0">
    <w:nsid w:val="02051CD7"/>
    <w:multiLevelType w:val="multilevel"/>
    <w:tmpl w:val="4F9C7B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29724E"/>
    <w:multiLevelType w:val="multilevel"/>
    <w:tmpl w:val="5E649964"/>
    <w:lvl w:ilvl="0">
      <w:start w:val="1"/>
      <w:numFmt w:val="decimal"/>
      <w:pStyle w:val="Listenumros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190695"/>
    <w:multiLevelType w:val="hybridMultilevel"/>
    <w:tmpl w:val="615EEA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D0F43"/>
    <w:multiLevelType w:val="hybridMultilevel"/>
    <w:tmpl w:val="6EB0EE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94A89"/>
    <w:multiLevelType w:val="hybridMultilevel"/>
    <w:tmpl w:val="77C890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10EB7"/>
    <w:multiLevelType w:val="hybridMultilevel"/>
    <w:tmpl w:val="57F82D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F5476"/>
    <w:multiLevelType w:val="hybridMultilevel"/>
    <w:tmpl w:val="D4E05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E1FF8"/>
    <w:multiLevelType w:val="hybridMultilevel"/>
    <w:tmpl w:val="29B21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F95920"/>
    <w:multiLevelType w:val="hybridMultilevel"/>
    <w:tmpl w:val="BCBE7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CE24D2"/>
    <w:multiLevelType w:val="hybridMultilevel"/>
    <w:tmpl w:val="BACE202A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A1B3F6B"/>
    <w:multiLevelType w:val="hybridMultilevel"/>
    <w:tmpl w:val="64884530"/>
    <w:lvl w:ilvl="0" w:tplc="CB284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0000"/>
      </w:rPr>
    </w:lvl>
    <w:lvl w:ilvl="1" w:tplc="6E10CB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005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2C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F6F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206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AE7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4EA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0E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BC57AE9"/>
    <w:multiLevelType w:val="hybridMultilevel"/>
    <w:tmpl w:val="10280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86CF2"/>
    <w:multiLevelType w:val="hybridMultilevel"/>
    <w:tmpl w:val="B5180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23"/>
  </w:num>
  <w:num w:numId="5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6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7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Courier New" w:hAnsi="Courier New" w:cs="Courier New" w:hint="default"/>
          <w:sz w:val="48"/>
        </w:rPr>
      </w:lvl>
    </w:lvlOverride>
  </w:num>
  <w:num w:numId="8">
    <w:abstractNumId w:val="18"/>
  </w:num>
  <w:num w:numId="9">
    <w:abstractNumId w:val="22"/>
  </w:num>
  <w:num w:numId="10">
    <w:abstractNumId w:val="15"/>
  </w:num>
  <w:num w:numId="11">
    <w:abstractNumId w:val="19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20"/>
  </w:num>
  <w:num w:numId="22">
    <w:abstractNumId w:val="21"/>
  </w:num>
  <w:num w:numId="23">
    <w:abstractNumId w:val="13"/>
  </w:num>
  <w:num w:numId="24">
    <w:abstractNumId w:val="12"/>
  </w:num>
  <w:num w:numId="25">
    <w:abstractNumId w:val="11"/>
  </w:num>
  <w:num w:numId="26">
    <w:abstractNumId w:val="12"/>
  </w:num>
  <w:num w:numId="27">
    <w:abstractNumId w:val="24"/>
  </w:num>
  <w:num w:numId="28">
    <w:abstractNumId w:val="13"/>
  </w:num>
  <w:num w:numId="29">
    <w:abstractNumId w:val="13"/>
  </w:num>
  <w:num w:numId="30">
    <w:abstractNumId w:val="12"/>
  </w:num>
  <w:num w:numId="31">
    <w:abstractNumId w:val="13"/>
  </w:num>
  <w:num w:numId="32">
    <w:abstractNumId w:val="8"/>
  </w:num>
  <w:num w:numId="33">
    <w:abstractNumId w:val="13"/>
  </w:num>
  <w:num w:numId="34">
    <w:abstractNumId w:val="16"/>
  </w:num>
  <w:num w:numId="35">
    <w:abstractNumId w:val="13"/>
  </w:num>
  <w:num w:numId="36">
    <w:abstractNumId w:val="17"/>
  </w:num>
  <w:num w:numId="37">
    <w:abstractNumId w:val="13"/>
  </w:num>
  <w:num w:numId="38">
    <w:abstractNumId w:val="13"/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SortMethod w:val="000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E6"/>
    <w:rsid w:val="00022A42"/>
    <w:rsid w:val="00026669"/>
    <w:rsid w:val="0003404B"/>
    <w:rsid w:val="00074209"/>
    <w:rsid w:val="00082E84"/>
    <w:rsid w:val="00090151"/>
    <w:rsid w:val="00093E87"/>
    <w:rsid w:val="000942B3"/>
    <w:rsid w:val="000A4827"/>
    <w:rsid w:val="000B5AFD"/>
    <w:rsid w:val="000B727D"/>
    <w:rsid w:val="000C5CB6"/>
    <w:rsid w:val="000E01DD"/>
    <w:rsid w:val="000E1159"/>
    <w:rsid w:val="001309A9"/>
    <w:rsid w:val="00136482"/>
    <w:rsid w:val="001503A4"/>
    <w:rsid w:val="0016488A"/>
    <w:rsid w:val="00172762"/>
    <w:rsid w:val="001A030A"/>
    <w:rsid w:val="001A2812"/>
    <w:rsid w:val="001A5224"/>
    <w:rsid w:val="001C501F"/>
    <w:rsid w:val="001D0590"/>
    <w:rsid w:val="001D14C6"/>
    <w:rsid w:val="001E2597"/>
    <w:rsid w:val="001F0B85"/>
    <w:rsid w:val="001F543F"/>
    <w:rsid w:val="002053AE"/>
    <w:rsid w:val="00215F93"/>
    <w:rsid w:val="00234BAB"/>
    <w:rsid w:val="00242531"/>
    <w:rsid w:val="00253E7F"/>
    <w:rsid w:val="0027001C"/>
    <w:rsid w:val="002775D8"/>
    <w:rsid w:val="002837B9"/>
    <w:rsid w:val="002B528F"/>
    <w:rsid w:val="002B6681"/>
    <w:rsid w:val="002C182A"/>
    <w:rsid w:val="002D003A"/>
    <w:rsid w:val="002D69B8"/>
    <w:rsid w:val="002E543C"/>
    <w:rsid w:val="002F31BC"/>
    <w:rsid w:val="002F67B2"/>
    <w:rsid w:val="003131D8"/>
    <w:rsid w:val="0032120D"/>
    <w:rsid w:val="003350F6"/>
    <w:rsid w:val="003361B0"/>
    <w:rsid w:val="00342CEE"/>
    <w:rsid w:val="00342FCC"/>
    <w:rsid w:val="00373858"/>
    <w:rsid w:val="00382D26"/>
    <w:rsid w:val="003A0F3B"/>
    <w:rsid w:val="003A58CF"/>
    <w:rsid w:val="003A607D"/>
    <w:rsid w:val="003B5776"/>
    <w:rsid w:val="003D5F0F"/>
    <w:rsid w:val="003E0125"/>
    <w:rsid w:val="003E245B"/>
    <w:rsid w:val="003E3BEF"/>
    <w:rsid w:val="003E797F"/>
    <w:rsid w:val="003F20A8"/>
    <w:rsid w:val="003F385A"/>
    <w:rsid w:val="0040442F"/>
    <w:rsid w:val="00431D87"/>
    <w:rsid w:val="004461BA"/>
    <w:rsid w:val="00452FFE"/>
    <w:rsid w:val="00461F94"/>
    <w:rsid w:val="004637AE"/>
    <w:rsid w:val="0046592E"/>
    <w:rsid w:val="00465DA9"/>
    <w:rsid w:val="00466065"/>
    <w:rsid w:val="00474725"/>
    <w:rsid w:val="00477A76"/>
    <w:rsid w:val="00480E1A"/>
    <w:rsid w:val="00496C2E"/>
    <w:rsid w:val="004A3DA8"/>
    <w:rsid w:val="004C4C20"/>
    <w:rsid w:val="004C542C"/>
    <w:rsid w:val="004C670B"/>
    <w:rsid w:val="004E107E"/>
    <w:rsid w:val="004E4123"/>
    <w:rsid w:val="004E5A50"/>
    <w:rsid w:val="00504961"/>
    <w:rsid w:val="00506C50"/>
    <w:rsid w:val="00510FEC"/>
    <w:rsid w:val="0052587F"/>
    <w:rsid w:val="00525B36"/>
    <w:rsid w:val="00544BC0"/>
    <w:rsid w:val="00544F95"/>
    <w:rsid w:val="00554110"/>
    <w:rsid w:val="00566582"/>
    <w:rsid w:val="00566E0E"/>
    <w:rsid w:val="00574A20"/>
    <w:rsid w:val="00576CE5"/>
    <w:rsid w:val="00587C89"/>
    <w:rsid w:val="005959AF"/>
    <w:rsid w:val="005A53E1"/>
    <w:rsid w:val="005B6BE9"/>
    <w:rsid w:val="005E1DBE"/>
    <w:rsid w:val="005E2B5E"/>
    <w:rsid w:val="005E5583"/>
    <w:rsid w:val="005F485A"/>
    <w:rsid w:val="0061085B"/>
    <w:rsid w:val="0061427C"/>
    <w:rsid w:val="00615B12"/>
    <w:rsid w:val="006204B5"/>
    <w:rsid w:val="00620BA2"/>
    <w:rsid w:val="00634EAF"/>
    <w:rsid w:val="00634F7D"/>
    <w:rsid w:val="0064022A"/>
    <w:rsid w:val="0064642B"/>
    <w:rsid w:val="00651294"/>
    <w:rsid w:val="00655CF5"/>
    <w:rsid w:val="006614E3"/>
    <w:rsid w:val="006626CD"/>
    <w:rsid w:val="00663E7C"/>
    <w:rsid w:val="006A25DB"/>
    <w:rsid w:val="006B0744"/>
    <w:rsid w:val="006B08C1"/>
    <w:rsid w:val="006E0D03"/>
    <w:rsid w:val="006E0EFB"/>
    <w:rsid w:val="006F0CDB"/>
    <w:rsid w:val="006F1F64"/>
    <w:rsid w:val="007014A3"/>
    <w:rsid w:val="00721C22"/>
    <w:rsid w:val="00721CC5"/>
    <w:rsid w:val="00783F1F"/>
    <w:rsid w:val="00786F88"/>
    <w:rsid w:val="007A0EEC"/>
    <w:rsid w:val="007A6AD7"/>
    <w:rsid w:val="007D00F6"/>
    <w:rsid w:val="007E7791"/>
    <w:rsid w:val="007F3FBE"/>
    <w:rsid w:val="007F48EF"/>
    <w:rsid w:val="0080345F"/>
    <w:rsid w:val="00814064"/>
    <w:rsid w:val="00816525"/>
    <w:rsid w:val="0082316B"/>
    <w:rsid w:val="00826131"/>
    <w:rsid w:val="008314D1"/>
    <w:rsid w:val="00841D09"/>
    <w:rsid w:val="00847F53"/>
    <w:rsid w:val="00852C6D"/>
    <w:rsid w:val="00857715"/>
    <w:rsid w:val="0089526F"/>
    <w:rsid w:val="008A2FE9"/>
    <w:rsid w:val="008B111F"/>
    <w:rsid w:val="008B37FB"/>
    <w:rsid w:val="008E1B0C"/>
    <w:rsid w:val="00900F0E"/>
    <w:rsid w:val="0090661D"/>
    <w:rsid w:val="00911A7C"/>
    <w:rsid w:val="009124F7"/>
    <w:rsid w:val="00915263"/>
    <w:rsid w:val="00931556"/>
    <w:rsid w:val="00941B85"/>
    <w:rsid w:val="009473BE"/>
    <w:rsid w:val="0095137E"/>
    <w:rsid w:val="00952CCA"/>
    <w:rsid w:val="00956F73"/>
    <w:rsid w:val="00960224"/>
    <w:rsid w:val="00987529"/>
    <w:rsid w:val="009906AD"/>
    <w:rsid w:val="009953B6"/>
    <w:rsid w:val="009A103F"/>
    <w:rsid w:val="009A1389"/>
    <w:rsid w:val="009A16F8"/>
    <w:rsid w:val="009A1C10"/>
    <w:rsid w:val="009D310B"/>
    <w:rsid w:val="009D44E6"/>
    <w:rsid w:val="009E4C3C"/>
    <w:rsid w:val="00A02BBF"/>
    <w:rsid w:val="00A20A90"/>
    <w:rsid w:val="00A303EA"/>
    <w:rsid w:val="00A46B45"/>
    <w:rsid w:val="00AA064C"/>
    <w:rsid w:val="00AB16F5"/>
    <w:rsid w:val="00AB7E1A"/>
    <w:rsid w:val="00AC7DD1"/>
    <w:rsid w:val="00AD44CC"/>
    <w:rsid w:val="00AE5F8E"/>
    <w:rsid w:val="00AF3E8F"/>
    <w:rsid w:val="00B07BAD"/>
    <w:rsid w:val="00B23965"/>
    <w:rsid w:val="00B44170"/>
    <w:rsid w:val="00B52CAD"/>
    <w:rsid w:val="00B57935"/>
    <w:rsid w:val="00B760A6"/>
    <w:rsid w:val="00B95FE2"/>
    <w:rsid w:val="00BA479A"/>
    <w:rsid w:val="00BA5C1A"/>
    <w:rsid w:val="00BB4477"/>
    <w:rsid w:val="00BB7D08"/>
    <w:rsid w:val="00BC5643"/>
    <w:rsid w:val="00C03DC8"/>
    <w:rsid w:val="00C11B74"/>
    <w:rsid w:val="00C12AFE"/>
    <w:rsid w:val="00C22416"/>
    <w:rsid w:val="00C274EB"/>
    <w:rsid w:val="00C4193B"/>
    <w:rsid w:val="00C47848"/>
    <w:rsid w:val="00C54DCD"/>
    <w:rsid w:val="00C62EC9"/>
    <w:rsid w:val="00C822D8"/>
    <w:rsid w:val="00C82715"/>
    <w:rsid w:val="00C828FA"/>
    <w:rsid w:val="00CA586C"/>
    <w:rsid w:val="00CB2BA4"/>
    <w:rsid w:val="00CD69C4"/>
    <w:rsid w:val="00CD6A11"/>
    <w:rsid w:val="00CE259F"/>
    <w:rsid w:val="00CF30D1"/>
    <w:rsid w:val="00CF5274"/>
    <w:rsid w:val="00CF6287"/>
    <w:rsid w:val="00D01BC0"/>
    <w:rsid w:val="00D107AB"/>
    <w:rsid w:val="00D12242"/>
    <w:rsid w:val="00D40986"/>
    <w:rsid w:val="00D4190E"/>
    <w:rsid w:val="00D53023"/>
    <w:rsid w:val="00D544C1"/>
    <w:rsid w:val="00D54724"/>
    <w:rsid w:val="00D76EF3"/>
    <w:rsid w:val="00D8606C"/>
    <w:rsid w:val="00DA1DA6"/>
    <w:rsid w:val="00DB34D0"/>
    <w:rsid w:val="00DD4C2D"/>
    <w:rsid w:val="00DE5E18"/>
    <w:rsid w:val="00DF116A"/>
    <w:rsid w:val="00DF52D8"/>
    <w:rsid w:val="00E0131A"/>
    <w:rsid w:val="00E10752"/>
    <w:rsid w:val="00E26233"/>
    <w:rsid w:val="00E33D6D"/>
    <w:rsid w:val="00E36A96"/>
    <w:rsid w:val="00E568C3"/>
    <w:rsid w:val="00E937F1"/>
    <w:rsid w:val="00E939D9"/>
    <w:rsid w:val="00E96A6F"/>
    <w:rsid w:val="00EA41C7"/>
    <w:rsid w:val="00F52F86"/>
    <w:rsid w:val="00F729B9"/>
    <w:rsid w:val="00F815DC"/>
    <w:rsid w:val="00F971F0"/>
    <w:rsid w:val="00FD02AE"/>
    <w:rsid w:val="00FD02F3"/>
    <w:rsid w:val="00FE165C"/>
    <w:rsid w:val="00FE3133"/>
    <w:rsid w:val="00FE3F1F"/>
    <w:rsid w:val="00FF00E7"/>
    <w:rsid w:val="00FF156B"/>
    <w:rsid w:val="00F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1A03176C"/>
  <w15:docId w15:val="{3C27E603-3257-4EEA-94D3-40D715DB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643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C4193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unhideWhenUsed/>
    <w:qFormat/>
    <w:rsid w:val="00D860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9"/>
    <w:unhideWhenUsed/>
    <w:qFormat/>
    <w:rsid w:val="00D860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9"/>
    <w:qFormat/>
    <w:rsid w:val="009906AD"/>
    <w:pPr>
      <w:ind w:left="2520" w:hanging="360"/>
      <w:jc w:val="left"/>
      <w:outlineLvl w:val="3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paragraph" w:styleId="Sansinterligne">
    <w:name w:val="No Spacing"/>
    <w:uiPriority w:val="1"/>
    <w:qFormat/>
    <w:rsid w:val="00655CF5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character" w:customStyle="1" w:styleId="Titre2Car">
    <w:name w:val="Titre 2 Car"/>
    <w:basedOn w:val="Policepardfaut"/>
    <w:link w:val="Titre2"/>
    <w:uiPriority w:val="9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Accentuationlgre">
    <w:name w:val="Subtle Emphasis"/>
    <w:basedOn w:val="Policepardfaut"/>
    <w:uiPriority w:val="19"/>
    <w:qFormat/>
    <w:rsid w:val="00D8606C"/>
    <w:rPr>
      <w:i/>
      <w:iCs/>
      <w:color w:val="808080" w:themeColor="text1" w:themeTint="7F"/>
    </w:rPr>
  </w:style>
  <w:style w:type="paragraph" w:styleId="Listenumros">
    <w:name w:val="List Number"/>
    <w:basedOn w:val="Paragraphedeliste"/>
    <w:rsid w:val="00D8606C"/>
    <w:pPr>
      <w:numPr>
        <w:numId w:val="2"/>
      </w:numPr>
    </w:pPr>
  </w:style>
  <w:style w:type="paragraph" w:customStyle="1" w:styleId="VirtualBoxcarterseau">
    <w:name w:val="VirtualBox carte réseau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VirtualBoxcarterseauexplications">
    <w:name w:val="VirtualBox carte réseau explications"/>
    <w:basedOn w:val="Normal"/>
    <w:rsid w:val="00D8606C"/>
    <w:pPr>
      <w:ind w:left="3600"/>
      <w:jc w:val="left"/>
    </w:pPr>
    <w:rPr>
      <w:i/>
    </w:rPr>
  </w:style>
  <w:style w:type="paragraph" w:customStyle="1" w:styleId="Rponse">
    <w:name w:val="Réponse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FF0000"/>
      <w:sz w:val="24"/>
      <w:szCs w:val="24"/>
    </w:rPr>
  </w:style>
  <w:style w:type="paragraph" w:customStyle="1" w:styleId="Commande">
    <w:name w:val="Commande"/>
    <w:basedOn w:val="Normal"/>
    <w:qFormat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b/>
    </w:rPr>
  </w:style>
  <w:style w:type="paragraph" w:styleId="Rvision">
    <w:name w:val="Revision"/>
    <w:hidden/>
    <w:uiPriority w:val="99"/>
    <w:semiHidden/>
    <w:rsid w:val="00D8606C"/>
    <w:rPr>
      <w:rFonts w:ascii="Arial" w:eastAsia="Times New Roman" w:hAnsi="Arial" w:cs="Arial"/>
      <w:color w:val="000000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9"/>
    <w:rsid w:val="009906AD"/>
    <w:rPr>
      <w:rFonts w:ascii="Times New Roman" w:eastAsiaTheme="minorEastAsia" w:hAnsi="Times New Roman"/>
      <w:sz w:val="24"/>
      <w:szCs w:val="24"/>
    </w:rPr>
  </w:style>
  <w:style w:type="character" w:styleId="Lienhypertextesuivivisit">
    <w:name w:val="FollowedHyperlink"/>
    <w:basedOn w:val="Policepardfaut"/>
    <w:semiHidden/>
    <w:unhideWhenUsed/>
    <w:rsid w:val="007014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ebmmi.iut-tlse3.fr/~/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fr/function.filter-input.php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3</Pages>
  <Words>828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xxxxxxxxxxxxxxxxxxxx xxxxxxxxxxxxxxxxxxxxxxxxxxxx xxxxxxxxxxxxxxxxxxxxxxxxxxxx xxxxxxxxxxxxxxxxxxxxxxxxxx</vt:lpstr>
    </vt:vector>
  </TitlesOfParts>
  <Company>IUTA-TLSE3</Company>
  <LinksUpToDate>false</LinksUpToDate>
  <CharactersWithSpaces>5377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xxxxxxxxxxxxxxxxxxxx xxxxxxxxxxxxxxxxxxxxxxxxxxxx xxxxxxxxxxxxxxxxxxxxxxxxxxxx xxxxxxxxxxxxxxxxxxxxxxxxxx</dc:title>
  <dc:subject/>
  <dc:creator>Sylvain BARREAU</dc:creator>
  <cp:keywords/>
  <dc:description/>
  <cp:lastModifiedBy>Sylvain Barreau</cp:lastModifiedBy>
  <cp:revision>16</cp:revision>
  <cp:lastPrinted>2019-05-07T08:32:00Z</cp:lastPrinted>
  <dcterms:created xsi:type="dcterms:W3CDTF">2017-04-21T08:17:00Z</dcterms:created>
  <dcterms:modified xsi:type="dcterms:W3CDTF">2021-04-13T12:21:00Z</dcterms:modified>
</cp:coreProperties>
</file>