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28" w:rsidRPr="00B46B28" w:rsidRDefault="00767C93" w:rsidP="00B74115">
      <w:pPr>
        <w:pStyle w:val="Titre"/>
      </w:pPr>
      <w:r>
        <w:t>TP</w:t>
      </w:r>
      <w:r w:rsidR="00B74115">
        <w:t xml:space="preserve"> </w:t>
      </w:r>
      <w:r w:rsidR="00B74115" w:rsidRPr="00B74115">
        <w:t xml:space="preserve">Consulter sa base de données sur </w:t>
      </w:r>
      <w:proofErr w:type="spellStart"/>
      <w:r w:rsidR="00B74115" w:rsidRPr="00B74115">
        <w:t>webmmi</w:t>
      </w:r>
      <w:proofErr w:type="spellEnd"/>
    </w:p>
    <w:p w:rsidR="0083366F" w:rsidRDefault="0083366F" w:rsidP="0083366F">
      <w:pPr>
        <w:pStyle w:val="Titre1"/>
        <w:numPr>
          <w:ilvl w:val="0"/>
          <w:numId w:val="0"/>
        </w:numPr>
      </w:pPr>
      <w:r>
        <w:t>Contexte de ce TP</w:t>
      </w:r>
    </w:p>
    <w:p w:rsidR="0083366F" w:rsidRDefault="0083366F" w:rsidP="0083366F">
      <w:r>
        <w:t xml:space="preserve">On utilisera le poste IUT ou une machine connectée au SSID Wifi </w:t>
      </w:r>
      <w:proofErr w:type="spellStart"/>
      <w:r w:rsidRPr="0089167E">
        <w:rPr>
          <w:rFonts w:ascii="Courier New" w:hAnsi="Courier New" w:cs="Courier New"/>
        </w:rPr>
        <w:t>IUTA_Interne</w:t>
      </w:r>
      <w:proofErr w:type="spellEnd"/>
    </w:p>
    <w:p w:rsidR="00BF45C7" w:rsidRDefault="00995F13" w:rsidP="000204A2">
      <w:pPr>
        <w:pStyle w:val="Titre1"/>
        <w:numPr>
          <w:ilvl w:val="0"/>
          <w:numId w:val="0"/>
        </w:numPr>
      </w:pPr>
      <w:r>
        <w:t>Objectif de ce TP</w:t>
      </w:r>
    </w:p>
    <w:p w:rsidR="00DA67B7" w:rsidRPr="0083366F" w:rsidRDefault="0083366F" w:rsidP="0083366F">
      <w:pPr>
        <w:rPr>
          <w:b/>
        </w:rPr>
      </w:pPr>
      <w:r>
        <w:rPr>
          <w:b/>
        </w:rPr>
        <w:t>Accéder à sa base de données sur le SGBD d’un hébergement Internet</w:t>
      </w:r>
      <w:r w:rsidR="00DA67B7" w:rsidRPr="00BF45C7">
        <w:rPr>
          <w:b/>
        </w:rPr>
        <w:t>.</w:t>
      </w:r>
    </w:p>
    <w:p w:rsidR="002E400F" w:rsidRPr="0083366F" w:rsidRDefault="002E400F" w:rsidP="00752B1D">
      <w:pPr>
        <w:pStyle w:val="Titre1"/>
        <w:numPr>
          <w:ilvl w:val="0"/>
          <w:numId w:val="0"/>
        </w:numPr>
        <w:ind w:left="360" w:hanging="360"/>
      </w:pPr>
      <w:r w:rsidRPr="0083366F">
        <w:t>Système de gestion de base de données</w:t>
      </w:r>
    </w:p>
    <w:p w:rsidR="00412F95" w:rsidRDefault="00412F95" w:rsidP="00412F95">
      <w:pPr>
        <w:rPr>
          <w:lang w:val="en"/>
        </w:rPr>
      </w:pPr>
      <w:proofErr w:type="spellStart"/>
      <w:r>
        <w:rPr>
          <w:lang w:val="en"/>
        </w:rPr>
        <w:t>Mysql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est</w:t>
      </w:r>
      <w:proofErr w:type="spellEnd"/>
      <w:r>
        <w:rPr>
          <w:lang w:val="en"/>
        </w:rPr>
        <w:t xml:space="preserve"> le </w:t>
      </w:r>
      <w:proofErr w:type="spellStart"/>
      <w:r>
        <w:rPr>
          <w:lang w:val="en"/>
        </w:rPr>
        <w:t>système</w:t>
      </w:r>
      <w:proofErr w:type="spellEnd"/>
      <w:r>
        <w:rPr>
          <w:lang w:val="en"/>
        </w:rPr>
        <w:t xml:space="preserve"> de gestion de base de </w:t>
      </w:r>
      <w:proofErr w:type="spellStart"/>
      <w:r>
        <w:rPr>
          <w:lang w:val="en"/>
        </w:rPr>
        <w:t>données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installé</w:t>
      </w:r>
      <w:proofErr w:type="spellEnd"/>
      <w:r>
        <w:rPr>
          <w:lang w:val="en"/>
        </w:rPr>
        <w:t xml:space="preserve"> sur </w:t>
      </w:r>
      <w:proofErr w:type="spellStart"/>
      <w:r>
        <w:rPr>
          <w:lang w:val="en"/>
        </w:rPr>
        <w:t>webmmi</w:t>
      </w:r>
      <w:proofErr w:type="spellEnd"/>
      <w:r>
        <w:rPr>
          <w:lang w:val="en"/>
        </w:rPr>
        <w:t>.</w:t>
      </w:r>
    </w:p>
    <w:p w:rsidR="001B7E7E" w:rsidRPr="0083366F" w:rsidRDefault="001B7E7E" w:rsidP="000204A2">
      <w:pPr>
        <w:pStyle w:val="Titre1"/>
        <w:numPr>
          <w:ilvl w:val="0"/>
          <w:numId w:val="0"/>
        </w:numPr>
        <w:rPr>
          <w:iCs/>
        </w:rPr>
      </w:pPr>
      <w:r w:rsidRPr="0083366F">
        <w:rPr>
          <w:iCs/>
        </w:rPr>
        <w:t>Interface d’administration du SGBD</w:t>
      </w:r>
    </w:p>
    <w:p w:rsidR="00BB2732" w:rsidRDefault="00BB2732" w:rsidP="00BB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</w:pPr>
      <w:proofErr w:type="spellStart"/>
      <w:r>
        <w:t>Mysql</w:t>
      </w:r>
      <w:proofErr w:type="spellEnd"/>
      <w:r>
        <w:t xml:space="preserve"> est installé en tant que service. Pour administrer sa base de données (ou ses bases de données), il faut une interface d’administration.</w:t>
      </w:r>
    </w:p>
    <w:p w:rsidR="00BB2732" w:rsidRDefault="00BB2732" w:rsidP="00FB68F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left"/>
      </w:pPr>
      <w:r>
        <w:t xml:space="preserve">Que veut dire </w:t>
      </w:r>
      <w:proofErr w:type="spellStart"/>
      <w:r w:rsidRPr="001B7E7E">
        <w:rPr>
          <w:i/>
        </w:rPr>
        <w:t>phpmyadmin</w:t>
      </w:r>
      <w:proofErr w:type="spellEnd"/>
      <w:r>
        <w:t> ?</w:t>
      </w:r>
      <w:r w:rsidR="00076558">
        <w:t xml:space="preserve"> </w:t>
      </w:r>
      <w:r w:rsidR="00076558">
        <w:rPr>
          <w:color w:val="4F81BD" w:themeColor="accent1"/>
        </w:rPr>
        <w:t xml:space="preserve">Logiciel écrit en </w:t>
      </w:r>
      <w:proofErr w:type="spellStart"/>
      <w:r w:rsidR="00076558">
        <w:rPr>
          <w:color w:val="4F81BD" w:themeColor="accent1"/>
        </w:rPr>
        <w:t>php</w:t>
      </w:r>
      <w:proofErr w:type="spellEnd"/>
      <w:r w:rsidR="00076558">
        <w:rPr>
          <w:color w:val="4F81BD" w:themeColor="accent1"/>
        </w:rPr>
        <w:t xml:space="preserve"> permettant une gestion des bases de données MySQL</w:t>
      </w:r>
    </w:p>
    <w:p w:rsidR="00412F95" w:rsidRDefault="00412F95" w:rsidP="0041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</w:pPr>
      <w:proofErr w:type="spellStart"/>
      <w:proofErr w:type="gramStart"/>
      <w:r w:rsidRPr="00D403D8">
        <w:rPr>
          <w:i/>
        </w:rPr>
        <w:t>phpmyadmin</w:t>
      </w:r>
      <w:proofErr w:type="spellEnd"/>
      <w:proofErr w:type="gramEnd"/>
      <w:r w:rsidRPr="00D403D8">
        <w:rPr>
          <w:i/>
        </w:rPr>
        <w:t xml:space="preserve"> </w:t>
      </w:r>
      <w:r>
        <w:t xml:space="preserve">est l’interface vous permettant d’accéder au SGBD de </w:t>
      </w:r>
      <w:proofErr w:type="spellStart"/>
      <w:r>
        <w:t>webmmi</w:t>
      </w:r>
      <w:proofErr w:type="spellEnd"/>
      <w:r>
        <w:t>.</w:t>
      </w:r>
    </w:p>
    <w:p w:rsidR="00412F95" w:rsidRDefault="00412F95" w:rsidP="00FB68F1">
      <w:pPr>
        <w:pStyle w:val="Paragraphedeliste"/>
        <w:numPr>
          <w:ilvl w:val="0"/>
          <w:numId w:val="2"/>
        </w:numPr>
      </w:pPr>
      <w:r>
        <w:t xml:space="preserve">Accéder à </w:t>
      </w:r>
      <w:proofErr w:type="spellStart"/>
      <w:r w:rsidRPr="00B74115">
        <w:rPr>
          <w:i/>
        </w:rPr>
        <w:t>phpmyadmin</w:t>
      </w:r>
      <w:proofErr w:type="spellEnd"/>
      <w:r w:rsidRPr="00B74115">
        <w:rPr>
          <w:i/>
        </w:rPr>
        <w:t xml:space="preserve"> </w:t>
      </w:r>
      <w:r>
        <w:t xml:space="preserve">via l’URL </w:t>
      </w:r>
      <w:hyperlink r:id="rId8" w:history="1">
        <w:r w:rsidRPr="00A27827">
          <w:rPr>
            <w:rStyle w:val="Lienhypertexte"/>
          </w:rPr>
          <w:t>http://webmmi.iut-tlse3.fr/phpmyadmin</w:t>
        </w:r>
      </w:hyperlink>
    </w:p>
    <w:p w:rsidR="00412F95" w:rsidRDefault="00412F95" w:rsidP="00FB68F1">
      <w:pPr>
        <w:pStyle w:val="Paragraphedeliste"/>
        <w:numPr>
          <w:ilvl w:val="0"/>
          <w:numId w:val="2"/>
        </w:numPr>
      </w:pPr>
      <w:r>
        <w:t>Se connecter.</w:t>
      </w:r>
    </w:p>
    <w:p w:rsidR="00B74115" w:rsidRDefault="00412F95" w:rsidP="00412F95">
      <w:pPr>
        <w:ind w:left="720"/>
        <w:rPr>
          <w:b/>
        </w:rPr>
      </w:pPr>
      <w:r w:rsidRPr="00B74115">
        <w:rPr>
          <w:b/>
          <w:i/>
        </w:rPr>
        <w:t>Attention :</w:t>
      </w:r>
      <w:r w:rsidRPr="002C1338">
        <w:rPr>
          <w:b/>
        </w:rPr>
        <w:t xml:space="preserve"> le mot de passe n’est pas le même que pour SSH ou FTP</w:t>
      </w:r>
      <w:r w:rsidR="00B74115">
        <w:rPr>
          <w:b/>
        </w:rPr>
        <w:t xml:space="preserve"> </w:t>
      </w:r>
      <w:r w:rsidR="00B74115" w:rsidRPr="002C1338">
        <w:rPr>
          <w:b/>
        </w:rPr>
        <w:t>(mais vous pourrez le modifier par la suite</w:t>
      </w:r>
      <w:r w:rsidR="00B74115">
        <w:rPr>
          <w:b/>
        </w:rPr>
        <w:t>.</w:t>
      </w:r>
    </w:p>
    <w:p w:rsidR="00412F95" w:rsidRPr="00B74115" w:rsidRDefault="00B74115" w:rsidP="00412F95">
      <w:pPr>
        <w:ind w:left="720"/>
      </w:pPr>
      <w:r w:rsidRPr="00B74115">
        <w:t>Demander le mot de passe initial à votre enseignant</w:t>
      </w:r>
      <w:r w:rsidR="00412F95" w:rsidRPr="00B74115">
        <w:t>.</w:t>
      </w:r>
    </w:p>
    <w:p w:rsidR="00412F95" w:rsidRDefault="00477BC1" w:rsidP="00FB68F1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Renseigner</w:t>
      </w:r>
      <w:r w:rsidR="00412F95" w:rsidRPr="00690B22">
        <w:rPr>
          <w:b/>
          <w:u w:val="single"/>
        </w:rPr>
        <w:t xml:space="preserve"> votre </w:t>
      </w:r>
      <w:hyperlink r:id="rId9" w:history="1">
        <w:r w:rsidR="00412F95" w:rsidRPr="0083366F">
          <w:rPr>
            <w:rStyle w:val="Lienhypertexte"/>
            <w:b/>
          </w:rPr>
          <w:t>PASSEPORT WEBMMI</w:t>
        </w:r>
      </w:hyperlink>
      <w:r w:rsidR="00412F95" w:rsidRPr="00690B22">
        <w:rPr>
          <w:b/>
          <w:u w:val="single"/>
        </w:rPr>
        <w:t xml:space="preserve"> avec </w:t>
      </w:r>
      <w:r w:rsidR="00412F95">
        <w:rPr>
          <w:b/>
          <w:u w:val="single"/>
        </w:rPr>
        <w:t>le login et le mot de passe d’accès au SGBD.</w:t>
      </w:r>
    </w:p>
    <w:p w:rsidR="00330817" w:rsidRPr="00184811" w:rsidRDefault="00330817" w:rsidP="00FB68F1">
      <w:pPr>
        <w:pStyle w:val="Paragraphedeliste"/>
        <w:numPr>
          <w:ilvl w:val="0"/>
          <w:numId w:val="2"/>
        </w:numPr>
      </w:pPr>
      <w:r w:rsidRPr="00184811">
        <w:t>Modifier votre mot de passe</w:t>
      </w:r>
      <w:r w:rsidR="00A731E0">
        <w:t xml:space="preserve"> (</w:t>
      </w:r>
      <w:r w:rsidR="00A731E0">
        <w:rPr>
          <w:rFonts w:ascii="Segoe UI" w:hAnsi="Segoe UI" w:cs="Segoe UI"/>
          <w:color w:val="343A40"/>
          <w:sz w:val="23"/>
          <w:szCs w:val="23"/>
        </w:rPr>
        <w:t>Pdfcd9c4</w:t>
      </w:r>
      <w:r w:rsidR="00A731E0">
        <w:t>)</w:t>
      </w:r>
      <w:r w:rsidRPr="00184811">
        <w:t>.</w:t>
      </w:r>
    </w:p>
    <w:p w:rsidR="00330817" w:rsidRPr="00690B22" w:rsidRDefault="00330817" w:rsidP="00FB68F1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Indiquer sur votre PASSEPORT MMI que vous avez modifié votre mot de passe.</w:t>
      </w:r>
    </w:p>
    <w:p w:rsidR="00412F95" w:rsidRDefault="00412F95" w:rsidP="00FB68F1">
      <w:pPr>
        <w:pStyle w:val="Paragraphedeliste"/>
        <w:numPr>
          <w:ilvl w:val="0"/>
          <w:numId w:val="2"/>
        </w:numPr>
      </w:pPr>
      <w:r>
        <w:t>Vérifier que vous ne pouvez pas créer une base de données.</w:t>
      </w:r>
      <w:r w:rsidR="00103AC1">
        <w:t xml:space="preserve"> </w:t>
      </w:r>
      <w:r w:rsidR="00C76FCF">
        <w:rPr>
          <w:color w:val="4F81BD" w:themeColor="accent1"/>
        </w:rPr>
        <w:t>Aucun privilège</w:t>
      </w:r>
    </w:p>
    <w:p w:rsidR="00412F95" w:rsidRPr="00815CDE" w:rsidRDefault="00412F95" w:rsidP="000204A2">
      <w:pPr>
        <w:pStyle w:val="Paragraphedeliste"/>
        <w:numPr>
          <w:ilvl w:val="0"/>
          <w:numId w:val="2"/>
        </w:numPr>
      </w:pPr>
      <w:r>
        <w:t>Sélectionner la base créée pour vous. Quel est le nom de votre base de données</w:t>
      </w:r>
      <w:r w:rsidR="000204A2">
        <w:t> ?</w:t>
      </w:r>
      <w:r w:rsidR="00C76FCF">
        <w:t xml:space="preserve"> </w:t>
      </w:r>
      <w:r w:rsidR="00C76FCF">
        <w:rPr>
          <w:color w:val="4F81BD" w:themeColor="accent1"/>
        </w:rPr>
        <w:t>lwj3346a</w:t>
      </w:r>
    </w:p>
    <w:p w:rsidR="00412F95" w:rsidRPr="002C1338" w:rsidRDefault="00412F95" w:rsidP="00412F95">
      <w:pPr>
        <w:ind w:left="720"/>
        <w:rPr>
          <w:b/>
        </w:rPr>
      </w:pPr>
      <w:r w:rsidRPr="00B74115">
        <w:rPr>
          <w:b/>
          <w:i/>
        </w:rPr>
        <w:t>Attention :</w:t>
      </w:r>
      <w:r w:rsidRPr="002C1338">
        <w:rPr>
          <w:b/>
        </w:rPr>
        <w:t xml:space="preserve"> vous n’avez qu’une base de données sur </w:t>
      </w:r>
      <w:proofErr w:type="spellStart"/>
      <w:r w:rsidRPr="002C1338">
        <w:rPr>
          <w:b/>
        </w:rPr>
        <w:t>webmmi</w:t>
      </w:r>
      <w:proofErr w:type="spellEnd"/>
      <w:r w:rsidRPr="002C1338">
        <w:rPr>
          <w:b/>
        </w:rPr>
        <w:t xml:space="preserve">. Vous pouvez néanmoins y utiliser plusieurs sites ou applications web, il suffit de s’assurer que les tables portent des noms différents (on peut par exemple ajouter un préfixe à toutes les tables d’un même site, exemple : </w:t>
      </w:r>
      <w:proofErr w:type="spellStart"/>
      <w:r w:rsidRPr="002C1338">
        <w:rPr>
          <w:b/>
        </w:rPr>
        <w:t>wp_users</w:t>
      </w:r>
      <w:proofErr w:type="spellEnd"/>
      <w:r w:rsidRPr="002C1338">
        <w:rPr>
          <w:b/>
        </w:rPr>
        <w:t xml:space="preserve"> pour une table </w:t>
      </w:r>
      <w:proofErr w:type="spellStart"/>
      <w:r w:rsidRPr="002C1338">
        <w:rPr>
          <w:b/>
        </w:rPr>
        <w:t>users</w:t>
      </w:r>
      <w:proofErr w:type="spellEnd"/>
      <w:r w:rsidRPr="002C1338">
        <w:rPr>
          <w:b/>
        </w:rPr>
        <w:t xml:space="preserve"> d’un site </w:t>
      </w:r>
      <w:proofErr w:type="spellStart"/>
      <w:r w:rsidRPr="002C1338">
        <w:rPr>
          <w:b/>
        </w:rPr>
        <w:t>Worpress</w:t>
      </w:r>
      <w:proofErr w:type="spellEnd"/>
      <w:r w:rsidRPr="002C1338">
        <w:rPr>
          <w:b/>
        </w:rPr>
        <w:t>).</w:t>
      </w:r>
    </w:p>
    <w:p w:rsidR="00184811" w:rsidRPr="00690B22" w:rsidRDefault="00477BC1" w:rsidP="00FB68F1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Renseigner</w:t>
      </w:r>
      <w:r w:rsidR="00184811">
        <w:rPr>
          <w:b/>
          <w:u w:val="single"/>
        </w:rPr>
        <w:t xml:space="preserve"> votre PASSEPORT MMI </w:t>
      </w:r>
      <w:r>
        <w:rPr>
          <w:b/>
          <w:u w:val="single"/>
        </w:rPr>
        <w:t xml:space="preserve">avec </w:t>
      </w:r>
      <w:r w:rsidR="00184811">
        <w:rPr>
          <w:b/>
          <w:u w:val="single"/>
        </w:rPr>
        <w:t>le nom de votre base de données.</w:t>
      </w:r>
    </w:p>
    <w:p w:rsidR="00412F95" w:rsidRPr="00B74115" w:rsidRDefault="00412F95" w:rsidP="00B74115">
      <w:pPr>
        <w:pStyle w:val="Paragraphedeliste"/>
        <w:numPr>
          <w:ilvl w:val="0"/>
          <w:numId w:val="2"/>
        </w:numPr>
      </w:pPr>
      <w:r>
        <w:t xml:space="preserve">Dans </w:t>
      </w:r>
      <w:r w:rsidR="00B74115">
        <w:t>votre base de données, tester que vous pouvez créer une table.</w:t>
      </w:r>
      <w:r w:rsidR="00BC15A8">
        <w:t xml:space="preserve"> </w:t>
      </w:r>
      <w:r w:rsidR="00BC15A8" w:rsidRPr="00BC15A8">
        <w:rPr>
          <w:color w:val="4F81BD" w:themeColor="accent1"/>
        </w:rPr>
        <w:t>Oui</w:t>
      </w:r>
    </w:p>
    <w:p w:rsidR="0083366F" w:rsidRPr="00184811" w:rsidRDefault="0083366F" w:rsidP="00184811">
      <w:bookmarkStart w:id="0" w:name="_GoBack"/>
      <w:bookmarkEnd w:id="0"/>
    </w:p>
    <w:sectPr w:rsidR="0083366F" w:rsidRPr="00184811" w:rsidSect="000204A2">
      <w:headerReference w:type="default" r:id="rId10"/>
      <w:footerReference w:type="default" r:id="rId11"/>
      <w:type w:val="continuous"/>
      <w:pgSz w:w="11907" w:h="16840" w:code="9"/>
      <w:pgMar w:top="1134" w:right="1134" w:bottom="1134" w:left="1134" w:header="567" w:footer="17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A67" w:rsidRDefault="00B06A67" w:rsidP="00302640">
      <w:r>
        <w:separator/>
      </w:r>
    </w:p>
  </w:endnote>
  <w:endnote w:type="continuationSeparator" w:id="0">
    <w:p w:rsidR="00B06A67" w:rsidRDefault="00B06A67" w:rsidP="0030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BC1" w:rsidRPr="00461F94" w:rsidRDefault="00477BC1" w:rsidP="00B23965">
    <w:pPr>
      <w:pStyle w:val="PieddepageIUT"/>
    </w:pPr>
    <w:r>
      <w:t>S. Barreau</w:t>
    </w:r>
    <w:r>
      <w:tab/>
      <w:t>DUT MMI</w:t>
    </w:r>
    <w:r>
      <w:tab/>
      <w:t>Réseau S2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A67" w:rsidRDefault="00B06A67" w:rsidP="00302640">
      <w:r>
        <w:separator/>
      </w:r>
    </w:p>
  </w:footnote>
  <w:footnote w:type="continuationSeparator" w:id="0">
    <w:p w:rsidR="00B06A67" w:rsidRDefault="00B06A67" w:rsidP="0030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BC1" w:rsidRDefault="00477BC1" w:rsidP="00302640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5715"/>
          <wp:wrapNone/>
          <wp:docPr id="3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9E4"/>
    <w:multiLevelType w:val="hybridMultilevel"/>
    <w:tmpl w:val="1A127940"/>
    <w:lvl w:ilvl="0" w:tplc="470E6C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29724E"/>
    <w:multiLevelType w:val="multilevel"/>
    <w:tmpl w:val="032C2CAC"/>
    <w:lvl w:ilvl="0">
      <w:start w:val="1"/>
      <w:numFmt w:val="decimal"/>
      <w:pStyle w:val="Listenumros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741C1EA9"/>
    <w:multiLevelType w:val="hybridMultilevel"/>
    <w:tmpl w:val="E5DCDA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1695D"/>
    <w:rsid w:val="000204A2"/>
    <w:rsid w:val="0002364A"/>
    <w:rsid w:val="00026669"/>
    <w:rsid w:val="00027D13"/>
    <w:rsid w:val="000305BD"/>
    <w:rsid w:val="00032B20"/>
    <w:rsid w:val="00061ABF"/>
    <w:rsid w:val="00064EDA"/>
    <w:rsid w:val="00076558"/>
    <w:rsid w:val="0008018D"/>
    <w:rsid w:val="00082E84"/>
    <w:rsid w:val="000A3AEF"/>
    <w:rsid w:val="000B727B"/>
    <w:rsid w:val="000C4803"/>
    <w:rsid w:val="000D1982"/>
    <w:rsid w:val="000D2DCC"/>
    <w:rsid w:val="000E5B83"/>
    <w:rsid w:val="00103AC1"/>
    <w:rsid w:val="001048B2"/>
    <w:rsid w:val="00104FB7"/>
    <w:rsid w:val="0011122B"/>
    <w:rsid w:val="00130BF0"/>
    <w:rsid w:val="00134E94"/>
    <w:rsid w:val="001352EE"/>
    <w:rsid w:val="001359B2"/>
    <w:rsid w:val="00142ABC"/>
    <w:rsid w:val="00161B56"/>
    <w:rsid w:val="001757BC"/>
    <w:rsid w:val="00184811"/>
    <w:rsid w:val="00190E9D"/>
    <w:rsid w:val="00196717"/>
    <w:rsid w:val="001B5AD8"/>
    <w:rsid w:val="001B7E7E"/>
    <w:rsid w:val="001C093F"/>
    <w:rsid w:val="001C55BE"/>
    <w:rsid w:val="001D04DF"/>
    <w:rsid w:val="001D0664"/>
    <w:rsid w:val="00206003"/>
    <w:rsid w:val="002109B6"/>
    <w:rsid w:val="00221326"/>
    <w:rsid w:val="00221A04"/>
    <w:rsid w:val="00232315"/>
    <w:rsid w:val="00234BAB"/>
    <w:rsid w:val="00242531"/>
    <w:rsid w:val="00253E7F"/>
    <w:rsid w:val="00260521"/>
    <w:rsid w:val="0026257F"/>
    <w:rsid w:val="002757C3"/>
    <w:rsid w:val="00292D20"/>
    <w:rsid w:val="00293CEF"/>
    <w:rsid w:val="002A006F"/>
    <w:rsid w:val="002A0CB2"/>
    <w:rsid w:val="002A4023"/>
    <w:rsid w:val="002B46C4"/>
    <w:rsid w:val="002B4759"/>
    <w:rsid w:val="002B528F"/>
    <w:rsid w:val="002B57DF"/>
    <w:rsid w:val="002B7A97"/>
    <w:rsid w:val="002B7EB1"/>
    <w:rsid w:val="002C1338"/>
    <w:rsid w:val="002C182A"/>
    <w:rsid w:val="002C2E1D"/>
    <w:rsid w:val="002C319E"/>
    <w:rsid w:val="002E400F"/>
    <w:rsid w:val="002E543C"/>
    <w:rsid w:val="002F28A5"/>
    <w:rsid w:val="002F31BC"/>
    <w:rsid w:val="002F457A"/>
    <w:rsid w:val="002F5C09"/>
    <w:rsid w:val="002F66B0"/>
    <w:rsid w:val="002F67B2"/>
    <w:rsid w:val="003008AC"/>
    <w:rsid w:val="00302640"/>
    <w:rsid w:val="0030432E"/>
    <w:rsid w:val="003131D8"/>
    <w:rsid w:val="0031692F"/>
    <w:rsid w:val="00317434"/>
    <w:rsid w:val="00330817"/>
    <w:rsid w:val="003361B0"/>
    <w:rsid w:val="00342FCC"/>
    <w:rsid w:val="003655FE"/>
    <w:rsid w:val="00365833"/>
    <w:rsid w:val="003700EC"/>
    <w:rsid w:val="00373858"/>
    <w:rsid w:val="003867FC"/>
    <w:rsid w:val="003C077D"/>
    <w:rsid w:val="003D17E9"/>
    <w:rsid w:val="003D509D"/>
    <w:rsid w:val="003D6323"/>
    <w:rsid w:val="003D6D6B"/>
    <w:rsid w:val="003E0125"/>
    <w:rsid w:val="003E16C7"/>
    <w:rsid w:val="003E3BEF"/>
    <w:rsid w:val="00412F95"/>
    <w:rsid w:val="00417A7D"/>
    <w:rsid w:val="004509D9"/>
    <w:rsid w:val="00461F94"/>
    <w:rsid w:val="0047222D"/>
    <w:rsid w:val="004752D2"/>
    <w:rsid w:val="00477BC1"/>
    <w:rsid w:val="00494E3C"/>
    <w:rsid w:val="004A0345"/>
    <w:rsid w:val="004C542C"/>
    <w:rsid w:val="004F6C24"/>
    <w:rsid w:val="00504205"/>
    <w:rsid w:val="00544011"/>
    <w:rsid w:val="005706E8"/>
    <w:rsid w:val="00574A20"/>
    <w:rsid w:val="00580892"/>
    <w:rsid w:val="00587B42"/>
    <w:rsid w:val="005A07A7"/>
    <w:rsid w:val="005A2952"/>
    <w:rsid w:val="005A3B94"/>
    <w:rsid w:val="005A4A8B"/>
    <w:rsid w:val="005A54F3"/>
    <w:rsid w:val="005D6711"/>
    <w:rsid w:val="005E2B5E"/>
    <w:rsid w:val="005F0B64"/>
    <w:rsid w:val="005F447F"/>
    <w:rsid w:val="005F485A"/>
    <w:rsid w:val="0061429D"/>
    <w:rsid w:val="00620BA2"/>
    <w:rsid w:val="00625A34"/>
    <w:rsid w:val="0062622B"/>
    <w:rsid w:val="0062626A"/>
    <w:rsid w:val="00634EAF"/>
    <w:rsid w:val="00634F7D"/>
    <w:rsid w:val="0064022A"/>
    <w:rsid w:val="00653515"/>
    <w:rsid w:val="00663E7C"/>
    <w:rsid w:val="0067385E"/>
    <w:rsid w:val="00674741"/>
    <w:rsid w:val="0069096C"/>
    <w:rsid w:val="00690B22"/>
    <w:rsid w:val="006A25DB"/>
    <w:rsid w:val="006A4274"/>
    <w:rsid w:val="006B0744"/>
    <w:rsid w:val="006C1D5D"/>
    <w:rsid w:val="006C34F5"/>
    <w:rsid w:val="006D0D0F"/>
    <w:rsid w:val="00711B12"/>
    <w:rsid w:val="007253B2"/>
    <w:rsid w:val="00736438"/>
    <w:rsid w:val="0075118F"/>
    <w:rsid w:val="00752B1D"/>
    <w:rsid w:val="0075365A"/>
    <w:rsid w:val="00755B32"/>
    <w:rsid w:val="007652C5"/>
    <w:rsid w:val="00767C93"/>
    <w:rsid w:val="00783F1F"/>
    <w:rsid w:val="00784A38"/>
    <w:rsid w:val="00786808"/>
    <w:rsid w:val="00786F88"/>
    <w:rsid w:val="00792369"/>
    <w:rsid w:val="007A3EC0"/>
    <w:rsid w:val="007A44A1"/>
    <w:rsid w:val="007A7F29"/>
    <w:rsid w:val="007B4D3C"/>
    <w:rsid w:val="007B4F25"/>
    <w:rsid w:val="007B6648"/>
    <w:rsid w:val="007B7CA8"/>
    <w:rsid w:val="007D586C"/>
    <w:rsid w:val="007F061E"/>
    <w:rsid w:val="007F147F"/>
    <w:rsid w:val="007F6C5B"/>
    <w:rsid w:val="007F7A75"/>
    <w:rsid w:val="0080345F"/>
    <w:rsid w:val="00807773"/>
    <w:rsid w:val="00807FF6"/>
    <w:rsid w:val="008152A6"/>
    <w:rsid w:val="00815CDE"/>
    <w:rsid w:val="00816525"/>
    <w:rsid w:val="0082316B"/>
    <w:rsid w:val="00826CF3"/>
    <w:rsid w:val="008319E9"/>
    <w:rsid w:val="0083366F"/>
    <w:rsid w:val="00844871"/>
    <w:rsid w:val="00847F53"/>
    <w:rsid w:val="00852C6D"/>
    <w:rsid w:val="00866A8E"/>
    <w:rsid w:val="00870F9A"/>
    <w:rsid w:val="00894006"/>
    <w:rsid w:val="00895BD5"/>
    <w:rsid w:val="008A2318"/>
    <w:rsid w:val="008B37FB"/>
    <w:rsid w:val="008C5A84"/>
    <w:rsid w:val="008E53DF"/>
    <w:rsid w:val="008F38E4"/>
    <w:rsid w:val="008F584F"/>
    <w:rsid w:val="00903670"/>
    <w:rsid w:val="0093207A"/>
    <w:rsid w:val="00941B85"/>
    <w:rsid w:val="009455E9"/>
    <w:rsid w:val="009473BE"/>
    <w:rsid w:val="009518A6"/>
    <w:rsid w:val="00956F73"/>
    <w:rsid w:val="00960224"/>
    <w:rsid w:val="009627AA"/>
    <w:rsid w:val="00966D4A"/>
    <w:rsid w:val="00967CC8"/>
    <w:rsid w:val="00994A9C"/>
    <w:rsid w:val="009953B6"/>
    <w:rsid w:val="00995F13"/>
    <w:rsid w:val="009A16F8"/>
    <w:rsid w:val="009A282F"/>
    <w:rsid w:val="009B1A72"/>
    <w:rsid w:val="009C5FA5"/>
    <w:rsid w:val="009D44E6"/>
    <w:rsid w:val="009E02B7"/>
    <w:rsid w:val="009E4C3C"/>
    <w:rsid w:val="00A003AE"/>
    <w:rsid w:val="00A06C6E"/>
    <w:rsid w:val="00A1327B"/>
    <w:rsid w:val="00A303EA"/>
    <w:rsid w:val="00A44650"/>
    <w:rsid w:val="00A46B45"/>
    <w:rsid w:val="00A731E0"/>
    <w:rsid w:val="00A85693"/>
    <w:rsid w:val="00A97BA6"/>
    <w:rsid w:val="00AA7CE3"/>
    <w:rsid w:val="00AB16F5"/>
    <w:rsid w:val="00AC0CD7"/>
    <w:rsid w:val="00AC3B79"/>
    <w:rsid w:val="00AC7DD1"/>
    <w:rsid w:val="00AD2937"/>
    <w:rsid w:val="00AE3073"/>
    <w:rsid w:val="00AE3580"/>
    <w:rsid w:val="00AF3AB1"/>
    <w:rsid w:val="00AF5324"/>
    <w:rsid w:val="00B03F12"/>
    <w:rsid w:val="00B06A67"/>
    <w:rsid w:val="00B23965"/>
    <w:rsid w:val="00B253F8"/>
    <w:rsid w:val="00B3131F"/>
    <w:rsid w:val="00B33682"/>
    <w:rsid w:val="00B46B28"/>
    <w:rsid w:val="00B5349B"/>
    <w:rsid w:val="00B67423"/>
    <w:rsid w:val="00B74115"/>
    <w:rsid w:val="00B759CC"/>
    <w:rsid w:val="00B760A6"/>
    <w:rsid w:val="00B76148"/>
    <w:rsid w:val="00B77584"/>
    <w:rsid w:val="00B97219"/>
    <w:rsid w:val="00BA0800"/>
    <w:rsid w:val="00BA479A"/>
    <w:rsid w:val="00BA5925"/>
    <w:rsid w:val="00BA5C1A"/>
    <w:rsid w:val="00BB2732"/>
    <w:rsid w:val="00BC15A8"/>
    <w:rsid w:val="00BC462F"/>
    <w:rsid w:val="00BE3B2F"/>
    <w:rsid w:val="00BF45C7"/>
    <w:rsid w:val="00C071D7"/>
    <w:rsid w:val="00C11B74"/>
    <w:rsid w:val="00C22416"/>
    <w:rsid w:val="00C34255"/>
    <w:rsid w:val="00C612E0"/>
    <w:rsid w:val="00C76FCF"/>
    <w:rsid w:val="00C82715"/>
    <w:rsid w:val="00C86B27"/>
    <w:rsid w:val="00C91586"/>
    <w:rsid w:val="00CA1D2C"/>
    <w:rsid w:val="00CB021B"/>
    <w:rsid w:val="00CB2BA4"/>
    <w:rsid w:val="00CD6A11"/>
    <w:rsid w:val="00CE3AE7"/>
    <w:rsid w:val="00CF220B"/>
    <w:rsid w:val="00CF393D"/>
    <w:rsid w:val="00CF43F9"/>
    <w:rsid w:val="00CF50BA"/>
    <w:rsid w:val="00D04E7D"/>
    <w:rsid w:val="00D107AB"/>
    <w:rsid w:val="00D11B6C"/>
    <w:rsid w:val="00D11F79"/>
    <w:rsid w:val="00D2312F"/>
    <w:rsid w:val="00D307EA"/>
    <w:rsid w:val="00D30DB4"/>
    <w:rsid w:val="00D403D8"/>
    <w:rsid w:val="00D4190E"/>
    <w:rsid w:val="00D5266C"/>
    <w:rsid w:val="00D53023"/>
    <w:rsid w:val="00D54724"/>
    <w:rsid w:val="00D628EE"/>
    <w:rsid w:val="00D66D58"/>
    <w:rsid w:val="00D67785"/>
    <w:rsid w:val="00D76EF3"/>
    <w:rsid w:val="00D97997"/>
    <w:rsid w:val="00DA67B7"/>
    <w:rsid w:val="00DA6A7C"/>
    <w:rsid w:val="00DB34D0"/>
    <w:rsid w:val="00DC7662"/>
    <w:rsid w:val="00DD4C2D"/>
    <w:rsid w:val="00DF116A"/>
    <w:rsid w:val="00E000CB"/>
    <w:rsid w:val="00E07F34"/>
    <w:rsid w:val="00E10752"/>
    <w:rsid w:val="00E21907"/>
    <w:rsid w:val="00E332A2"/>
    <w:rsid w:val="00E420E2"/>
    <w:rsid w:val="00E47036"/>
    <w:rsid w:val="00E61967"/>
    <w:rsid w:val="00E7103F"/>
    <w:rsid w:val="00E91C7C"/>
    <w:rsid w:val="00E937F1"/>
    <w:rsid w:val="00E939D9"/>
    <w:rsid w:val="00EA04F8"/>
    <w:rsid w:val="00EB0FCE"/>
    <w:rsid w:val="00EB12D6"/>
    <w:rsid w:val="00EB1A51"/>
    <w:rsid w:val="00EB354F"/>
    <w:rsid w:val="00EC6FF8"/>
    <w:rsid w:val="00EF0491"/>
    <w:rsid w:val="00F11DC5"/>
    <w:rsid w:val="00F32D88"/>
    <w:rsid w:val="00F55C7D"/>
    <w:rsid w:val="00F57889"/>
    <w:rsid w:val="00F665C1"/>
    <w:rsid w:val="00F666F8"/>
    <w:rsid w:val="00F82803"/>
    <w:rsid w:val="00F82FFE"/>
    <w:rsid w:val="00F84EB7"/>
    <w:rsid w:val="00F9053F"/>
    <w:rsid w:val="00F9108F"/>
    <w:rsid w:val="00F933A9"/>
    <w:rsid w:val="00F94783"/>
    <w:rsid w:val="00FA0C09"/>
    <w:rsid w:val="00FB68F1"/>
    <w:rsid w:val="00FD02AE"/>
    <w:rsid w:val="00F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31829F89"/>
  <w15:docId w15:val="{2A526045-A1EC-4A57-B430-25EB45F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0491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BA08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rsid w:val="00BA0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VirtualBoxcarterseau">
    <w:name w:val="VirtualBox carte réseau"/>
    <w:basedOn w:val="Normal"/>
    <w:rsid w:val="00E710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enumros">
    <w:name w:val="List Number"/>
    <w:basedOn w:val="Paragraphedeliste"/>
    <w:rsid w:val="0075365A"/>
    <w:pPr>
      <w:numPr>
        <w:numId w:val="3"/>
      </w:numPr>
    </w:pPr>
  </w:style>
  <w:style w:type="paragraph" w:customStyle="1" w:styleId="Rponse">
    <w:name w:val="Réponse"/>
    <w:basedOn w:val="Normal"/>
    <w:rsid w:val="00F665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5FE"/>
    <w:rPr>
      <w:rFonts w:ascii="Courier New" w:eastAsia="Times New Roman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6A4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mi.iut-tlse3.fr/phpmyadm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ut-tlse3.fr/moodle/mod/resource/view.php?id=95476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78BD9-6832-47CD-A143-0C2B38DB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</Template>
  <TotalTime>13</TotalTime>
  <Pages>1</Pages>
  <Words>309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1898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anne-marie.amen;"Sylvain BARREAU" &lt;sylvain.barreau@iut-tlse3.fr&gt;</dc:creator>
  <cp:lastModifiedBy>Julien Lay</cp:lastModifiedBy>
  <cp:revision>8</cp:revision>
  <cp:lastPrinted>2018-03-20T12:04:00Z</cp:lastPrinted>
  <dcterms:created xsi:type="dcterms:W3CDTF">2021-02-08T15:27:00Z</dcterms:created>
  <dcterms:modified xsi:type="dcterms:W3CDTF">2021-02-08T15:41:00Z</dcterms:modified>
</cp:coreProperties>
</file>