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2381"/>
        <w:gridCol w:w="7087"/>
      </w:tblGrid>
      <w:tr w:rsidR="00A12BF4" w:rsidRPr="008C0319">
        <w:trPr>
          <w:trHeight w:val="1440"/>
        </w:trPr>
        <w:tc>
          <w:tcPr>
            <w:tcW w:w="2381" w:type="dxa"/>
            <w:tcBorders>
              <w:top w:val="nil"/>
              <w:left w:val="nil"/>
              <w:bottom w:val="nil"/>
              <w:right w:val="nil"/>
            </w:tcBorders>
          </w:tcPr>
          <w:p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lang w:val="de-AT" w:eastAsia="de-AT"/>
              </w:rPr>
              <w:drawing>
                <wp:inline distT="0" distB="0" distL="0" distR="0">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rsidR="00A12BF4" w:rsidRPr="008C0319" w:rsidRDefault="00A12BF4">
            <w:pPr>
              <w:pStyle w:val="ZCom"/>
              <w:spacing w:before="90"/>
              <w:rPr>
                <w:rFonts w:asciiTheme="minorHAnsi" w:hAnsiTheme="minorHAnsi"/>
              </w:rPr>
            </w:pPr>
            <w:r w:rsidRPr="008C0319">
              <w:rPr>
                <w:rFonts w:asciiTheme="minorHAnsi" w:hAnsiTheme="minorHAnsi"/>
              </w:rPr>
              <w:t>EUROPEAN COMMISSION</w:t>
            </w:r>
          </w:p>
          <w:p w:rsidR="00A12BF4" w:rsidRPr="008C0319" w:rsidRDefault="00A12BF4">
            <w:pPr>
              <w:pStyle w:val="ZDGName"/>
              <w:widowControl/>
              <w:rPr>
                <w:rFonts w:asciiTheme="minorHAnsi" w:hAnsiTheme="minorHAnsi"/>
              </w:rPr>
            </w:pPr>
          </w:p>
          <w:p w:rsidR="00A12BF4" w:rsidRPr="008C0319" w:rsidRDefault="006E5AB2">
            <w:pPr>
              <w:pStyle w:val="ZDGName"/>
              <w:widowControl/>
              <w:rPr>
                <w:rFonts w:asciiTheme="minorHAnsi" w:hAnsiTheme="minorHAnsi"/>
              </w:rPr>
            </w:pPr>
            <w:r>
              <w:rPr>
                <w:rFonts w:asciiTheme="minorHAnsi" w:hAnsiTheme="minorHAnsi"/>
              </w:rPr>
              <w:t>DIGIT</w:t>
            </w:r>
          </w:p>
          <w:p w:rsidR="00A12BF4" w:rsidRPr="008C0319" w:rsidRDefault="006E5AB2">
            <w:pPr>
              <w:pStyle w:val="ZDGName"/>
              <w:widowControl/>
              <w:rPr>
                <w:rFonts w:asciiTheme="minorHAnsi" w:hAnsiTheme="minorHAnsi"/>
              </w:rPr>
            </w:pPr>
            <w:r>
              <w:rPr>
                <w:rFonts w:asciiTheme="minorHAnsi" w:hAnsiTheme="minorHAnsi"/>
              </w:rPr>
              <w:t>Connecting Europe Facility</w:t>
            </w:r>
          </w:p>
          <w:p w:rsidR="00A12BF4" w:rsidRPr="008C0319" w:rsidRDefault="00A12BF4" w:rsidP="009F0832">
            <w:pPr>
              <w:pStyle w:val="ZDGName"/>
              <w:widowControl/>
              <w:rPr>
                <w:rFonts w:asciiTheme="minorHAnsi" w:hAnsiTheme="minorHAnsi"/>
              </w:rPr>
            </w:pPr>
          </w:p>
        </w:tc>
      </w:tr>
    </w:tbl>
    <w:p w:rsidR="00A12BF4" w:rsidRDefault="00A12BF4">
      <w:pPr>
        <w:pStyle w:val="Titel"/>
        <w:spacing w:before="1200"/>
        <w:rPr>
          <w:rFonts w:asciiTheme="minorHAnsi" w:hAnsiTheme="minorHAnsi"/>
        </w:rPr>
      </w:pPr>
    </w:p>
    <w:p w:rsidR="006F6056" w:rsidRDefault="006F6056" w:rsidP="006F6056">
      <w:pPr>
        <w:pStyle w:val="SubTitle1"/>
      </w:pPr>
    </w:p>
    <w:p w:rsidR="006F6056" w:rsidRPr="006F6056" w:rsidRDefault="006F6056" w:rsidP="006F6056"/>
    <w:p w:rsidR="00C434A1" w:rsidRPr="00893D98" w:rsidRDefault="00E61CFD" w:rsidP="00C434A1">
      <w:pPr>
        <w:pStyle w:val="Titel"/>
        <w:spacing w:before="1200"/>
        <w:rPr>
          <w:rFonts w:ascii="Verdana" w:hAnsi="Verdana"/>
          <w:sz w:val="40"/>
          <w:szCs w:val="40"/>
          <w:lang w:val="fr-BE"/>
        </w:rPr>
      </w:pPr>
      <w:bookmarkStart w:id="0" w:name="eltqTitle"/>
      <w:r w:rsidRPr="00893D98">
        <w:rPr>
          <w:rFonts w:ascii="Verdana" w:hAnsi="Verdana"/>
          <w:sz w:val="40"/>
          <w:szCs w:val="40"/>
          <w:lang w:val="fr-BE"/>
        </w:rPr>
        <w:t xml:space="preserve">CEF </w:t>
      </w:r>
      <w:r w:rsidR="003A3361">
        <w:rPr>
          <w:rFonts w:ascii="Verdana" w:hAnsi="Verdana"/>
          <w:sz w:val="40"/>
          <w:szCs w:val="40"/>
        </w:rPr>
        <w:fldChar w:fldCharType="begin"/>
      </w:r>
      <w:r w:rsidR="00C434A1" w:rsidRPr="00893D98">
        <w:rPr>
          <w:rFonts w:ascii="Verdana" w:hAnsi="Verdana"/>
          <w:sz w:val="40"/>
          <w:szCs w:val="40"/>
          <w:lang w:val="fr-BE"/>
        </w:rPr>
        <w:instrText xml:space="preserve"> SUBJECT   \* MERGEFORMAT </w:instrText>
      </w:r>
      <w:r w:rsidR="003A3361">
        <w:rPr>
          <w:rFonts w:ascii="Verdana" w:hAnsi="Verdana"/>
          <w:sz w:val="40"/>
          <w:szCs w:val="40"/>
        </w:rPr>
        <w:fldChar w:fldCharType="end"/>
      </w:r>
      <w:r w:rsidRPr="00893D98">
        <w:rPr>
          <w:rFonts w:ascii="Verdana" w:hAnsi="Verdana"/>
          <w:sz w:val="40"/>
          <w:szCs w:val="40"/>
          <w:lang w:val="fr-BE"/>
        </w:rPr>
        <w:t xml:space="preserve"> Service</w:t>
      </w:r>
    </w:p>
    <w:p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4B676B" w:rsidRPr="00893D98">
        <w:rPr>
          <w:rFonts w:asciiTheme="minorHAnsi" w:hAnsiTheme="minorHAnsi"/>
          <w:b w:val="0"/>
          <w:sz w:val="22"/>
          <w:szCs w:val="22"/>
          <w:lang w:val="fr-BE"/>
        </w:rPr>
        <w:t>0</w:t>
      </w:r>
    </w:p>
    <w:p w:rsidR="006D4354" w:rsidRPr="00205AA0" w:rsidRDefault="003A3361" w:rsidP="006D4354">
      <w:pPr>
        <w:pStyle w:val="Titel"/>
        <w:spacing w:before="1200"/>
        <w:rPr>
          <w:rFonts w:ascii="Verdana" w:hAnsi="Verdana"/>
          <w:sz w:val="40"/>
          <w:szCs w:val="40"/>
          <w:lang w:val="fr-BE"/>
        </w:rPr>
      </w:pPr>
      <w:fldSimple w:instr=" TITLE  &quot;SMP User Guide&quot;  \* MERGEFORMAT ">
        <w:r w:rsidR="0047349C" w:rsidRPr="00893D98">
          <w:rPr>
            <w:rFonts w:ascii="Verdana" w:hAnsi="Verdana"/>
            <w:sz w:val="40"/>
            <w:szCs w:val="40"/>
            <w:lang w:val="fr-BE"/>
          </w:rPr>
          <w:t>SMP User Guide</w:t>
        </w:r>
      </w:fldSimple>
    </w:p>
    <w:bookmarkEnd w:id="0"/>
    <w:p w:rsidR="00A12BF4" w:rsidRPr="00205AA0" w:rsidRDefault="00A12BF4">
      <w:pPr>
        <w:spacing w:after="460"/>
        <w:rPr>
          <w:rFonts w:asciiTheme="minorHAnsi" w:hAnsiTheme="minorHAnsi"/>
          <w:lang w:val="fr-BE"/>
        </w:rPr>
      </w:pPr>
    </w:p>
    <w:p w:rsidR="00A12BF4" w:rsidRPr="00205AA0" w:rsidRDefault="00A12BF4">
      <w:pPr>
        <w:spacing w:after="460"/>
        <w:rPr>
          <w:rFonts w:asciiTheme="minorHAnsi" w:hAnsiTheme="minorHAnsi"/>
          <w:lang w:val="fr-BE"/>
        </w:rPr>
      </w:pPr>
    </w:p>
    <w:p w:rsidR="00A12BF4" w:rsidRPr="00205AA0" w:rsidRDefault="00A12BF4">
      <w:pPr>
        <w:rPr>
          <w:rFonts w:asciiTheme="minorHAnsi" w:hAnsiTheme="minorHAnsi"/>
          <w:lang w:val="fr-BE"/>
        </w:rPr>
        <w:sectPr w:rsidR="00A12BF4" w:rsidRPr="00205AA0" w:rsidSect="0080063F">
          <w:headerReference w:type="first" r:id="rId9"/>
          <w:footerReference w:type="first" r:id="rId10"/>
          <w:pgSz w:w="11907" w:h="16840" w:code="9"/>
          <w:pgMar w:top="1021" w:right="1701" w:bottom="1021" w:left="1588" w:header="601" w:footer="1077" w:gutter="0"/>
          <w:cols w:space="720"/>
          <w:titlePg/>
          <w:docGrid w:linePitch="360"/>
        </w:sectPr>
      </w:pPr>
      <w:bookmarkStart w:id="1" w:name="techSectionBreak1"/>
    </w:p>
    <w:p w:rsidR="0021214D" w:rsidRPr="00205AA0" w:rsidRDefault="0021214D" w:rsidP="0021214D">
      <w:pPr>
        <w:pStyle w:val="CEFBody"/>
        <w:rPr>
          <w:lang w:val="fr-BE"/>
        </w:rPr>
      </w:pPr>
      <w:bookmarkStart w:id="2" w:name="eltqToC"/>
      <w:bookmarkEnd w:id="1"/>
      <w:r w:rsidRPr="00205AA0">
        <w:rPr>
          <w:lang w:val="fr-BE"/>
        </w:rPr>
        <w:lastRenderedPageBreak/>
        <w:t xml:space="preserve">Document </w:t>
      </w:r>
      <w:proofErr w:type="spellStart"/>
      <w:r w:rsidRPr="00205AA0">
        <w:rPr>
          <w:lang w:val="fr-BE"/>
        </w:rPr>
        <w:t>Status</w:t>
      </w:r>
      <w:proofErr w:type="spellEnd"/>
      <w:r w:rsidRPr="00205AA0">
        <w:rPr>
          <w:lang w:val="fr-BE"/>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08"/>
      </w:tblGrid>
      <w:tr w:rsidR="0021214D" w:rsidRPr="005B5741" w:rsidTr="005C2C9A">
        <w:tc>
          <w:tcPr>
            <w:tcW w:w="4208" w:type="dxa"/>
            <w:shd w:val="clear" w:color="auto" w:fill="B8CCE4" w:themeFill="accent1" w:themeFillTint="66"/>
          </w:tcPr>
          <w:p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rsidTr="005C2C9A">
        <w:tc>
          <w:tcPr>
            <w:tcW w:w="4208" w:type="dxa"/>
          </w:tcPr>
          <w:p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rsidR="0021214D" w:rsidRDefault="0021214D" w:rsidP="005B5741">
      <w:pPr>
        <w:pStyle w:val="CEFBody"/>
        <w:rPr>
          <w:lang w:val="en-US"/>
        </w:rPr>
      </w:pPr>
    </w:p>
    <w:p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536"/>
      </w:tblGrid>
      <w:tr w:rsidR="005B5741" w:rsidRPr="005B5741" w:rsidTr="00A83BA3">
        <w:tc>
          <w:tcPr>
            <w:tcW w:w="4253"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bl>
    <w:p w:rsidR="005B5741" w:rsidRPr="005B5741" w:rsidRDefault="005B5741" w:rsidP="005B5741">
      <w:pPr>
        <w:spacing w:after="0"/>
        <w:rPr>
          <w:rFonts w:asciiTheme="minorHAnsi" w:eastAsiaTheme="minorHAnsi" w:hAnsiTheme="minorHAnsi"/>
          <w:lang w:val="en-US"/>
        </w:rPr>
      </w:pPr>
    </w:p>
    <w:p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536"/>
      </w:tblGrid>
      <w:tr w:rsidR="005B5741" w:rsidRPr="005B5741" w:rsidTr="00A83BA3">
        <w:tc>
          <w:tcPr>
            <w:tcW w:w="4253"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rsidTr="00A83BA3">
        <w:tc>
          <w:tcPr>
            <w:tcW w:w="4253" w:type="dxa"/>
          </w:tcPr>
          <w:p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proofErr w:type="spellStart"/>
            <w:r w:rsidR="003571FC">
              <w:rPr>
                <w:rFonts w:asciiTheme="minorHAnsi" w:eastAsiaTheme="minorHAnsi" w:hAnsiTheme="minorHAnsi"/>
                <w:lang w:val="en-US"/>
              </w:rPr>
              <w:t>eDelivery</w:t>
            </w:r>
            <w:proofErr w:type="spellEnd"/>
            <w:r w:rsidR="003571FC">
              <w:rPr>
                <w:rFonts w:asciiTheme="minorHAnsi" w:eastAsiaTheme="minorHAnsi" w:hAnsiTheme="minorHAnsi"/>
                <w:lang w:val="en-US"/>
              </w:rPr>
              <w:t xml:space="preserve"> </w:t>
            </w:r>
            <w:r>
              <w:rPr>
                <w:rFonts w:asciiTheme="minorHAnsi" w:eastAsiaTheme="minorHAnsi" w:hAnsiTheme="minorHAnsi"/>
                <w:lang w:val="en-US"/>
              </w:rPr>
              <w:t>Technical Office</w:t>
            </w: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r w:rsidR="005B5741" w:rsidRPr="005B5741" w:rsidTr="00A83BA3">
        <w:tc>
          <w:tcPr>
            <w:tcW w:w="4253" w:type="dxa"/>
          </w:tcPr>
          <w:p w:rsidR="005B5741" w:rsidRPr="005B5741" w:rsidRDefault="005B5741" w:rsidP="005B5741">
            <w:pPr>
              <w:spacing w:after="0"/>
              <w:rPr>
                <w:rFonts w:asciiTheme="minorHAnsi" w:eastAsiaTheme="minorHAnsi" w:hAnsiTheme="minorHAnsi"/>
                <w:lang w:val="en-US"/>
              </w:rPr>
            </w:pPr>
          </w:p>
        </w:tc>
        <w:tc>
          <w:tcPr>
            <w:tcW w:w="4536" w:type="dxa"/>
          </w:tcPr>
          <w:p w:rsidR="005B5741" w:rsidRPr="005B5741" w:rsidRDefault="005B5741" w:rsidP="005B5741">
            <w:pPr>
              <w:spacing w:after="0"/>
              <w:rPr>
                <w:rFonts w:asciiTheme="minorHAnsi" w:eastAsiaTheme="minorHAnsi" w:hAnsiTheme="minorHAnsi"/>
                <w:lang w:val="en-US"/>
              </w:rPr>
            </w:pPr>
          </w:p>
        </w:tc>
      </w:tr>
    </w:tbl>
    <w:p w:rsidR="005B5741" w:rsidRPr="005B5741" w:rsidRDefault="005B5741" w:rsidP="005B5741">
      <w:pPr>
        <w:spacing w:after="0"/>
        <w:rPr>
          <w:rFonts w:asciiTheme="minorHAnsi" w:eastAsiaTheme="minorHAnsi" w:hAnsiTheme="minorHAnsi"/>
          <w:lang w:val="en-US"/>
        </w:rPr>
      </w:pPr>
    </w:p>
    <w:p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961"/>
        <w:gridCol w:w="1476"/>
        <w:gridCol w:w="2410"/>
        <w:gridCol w:w="3969"/>
      </w:tblGrid>
      <w:tr w:rsidR="005B5741" w:rsidRPr="005B5741" w:rsidTr="00A83BA3">
        <w:tc>
          <w:tcPr>
            <w:tcW w:w="961" w:type="dxa"/>
            <w:shd w:val="clear" w:color="auto" w:fill="B8CCE4" w:themeFill="accent1" w:themeFillTint="66"/>
          </w:tcPr>
          <w:p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rsidTr="00A83BA3">
        <w:tc>
          <w:tcPr>
            <w:tcW w:w="961" w:type="dxa"/>
          </w:tcPr>
          <w:p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rsidTr="00A83BA3">
        <w:tc>
          <w:tcPr>
            <w:tcW w:w="961" w:type="dxa"/>
          </w:tcPr>
          <w:p w:rsidR="005B5741" w:rsidRPr="005B5741" w:rsidRDefault="005B5741" w:rsidP="005B5741">
            <w:pPr>
              <w:spacing w:after="0"/>
              <w:rPr>
                <w:rFonts w:asciiTheme="minorHAnsi" w:eastAsiaTheme="minorHAnsi" w:hAnsiTheme="minorHAnsi"/>
                <w:lang w:val="en-US"/>
              </w:rPr>
            </w:pPr>
          </w:p>
        </w:tc>
        <w:tc>
          <w:tcPr>
            <w:tcW w:w="1476" w:type="dxa"/>
          </w:tcPr>
          <w:p w:rsidR="005B5741" w:rsidRPr="005B5741" w:rsidRDefault="005B5741" w:rsidP="005B5741">
            <w:pPr>
              <w:spacing w:after="0"/>
              <w:rPr>
                <w:rFonts w:asciiTheme="minorHAnsi" w:eastAsiaTheme="minorHAnsi" w:hAnsiTheme="minorHAnsi"/>
                <w:lang w:val="en-US"/>
              </w:rPr>
            </w:pPr>
          </w:p>
        </w:tc>
        <w:tc>
          <w:tcPr>
            <w:tcW w:w="2410" w:type="dxa"/>
          </w:tcPr>
          <w:p w:rsidR="005B5741" w:rsidRPr="005B5741" w:rsidRDefault="005B5741" w:rsidP="005744FD">
            <w:pPr>
              <w:spacing w:after="0"/>
              <w:rPr>
                <w:rFonts w:asciiTheme="minorHAnsi" w:eastAsiaTheme="minorHAnsi" w:hAnsiTheme="minorHAnsi"/>
                <w:lang w:val="en-US"/>
              </w:rPr>
            </w:pPr>
          </w:p>
        </w:tc>
        <w:tc>
          <w:tcPr>
            <w:tcW w:w="3969" w:type="dxa"/>
          </w:tcPr>
          <w:p w:rsidR="00444049" w:rsidRPr="005B5741" w:rsidRDefault="00444049" w:rsidP="00444049">
            <w:pPr>
              <w:spacing w:after="0"/>
              <w:rPr>
                <w:rFonts w:asciiTheme="minorHAnsi" w:eastAsiaTheme="minorHAnsi" w:hAnsiTheme="minorHAnsi"/>
                <w:lang w:val="en-US"/>
              </w:rPr>
            </w:pPr>
          </w:p>
        </w:tc>
      </w:tr>
      <w:tr w:rsidR="00261345" w:rsidRPr="005B5741" w:rsidTr="00A83BA3">
        <w:tc>
          <w:tcPr>
            <w:tcW w:w="961" w:type="dxa"/>
          </w:tcPr>
          <w:p w:rsidR="00261345" w:rsidRPr="005B5741" w:rsidRDefault="00261345" w:rsidP="005737D2">
            <w:pPr>
              <w:spacing w:after="0"/>
              <w:rPr>
                <w:rFonts w:asciiTheme="minorHAnsi" w:eastAsiaTheme="minorHAnsi" w:hAnsiTheme="minorHAnsi"/>
                <w:lang w:val="en-US"/>
              </w:rPr>
            </w:pPr>
          </w:p>
        </w:tc>
        <w:tc>
          <w:tcPr>
            <w:tcW w:w="1476" w:type="dxa"/>
          </w:tcPr>
          <w:p w:rsidR="00261345" w:rsidRPr="005B5741" w:rsidRDefault="00261345" w:rsidP="00F66E84">
            <w:pPr>
              <w:spacing w:after="0"/>
              <w:rPr>
                <w:rFonts w:asciiTheme="minorHAnsi" w:eastAsiaTheme="minorHAnsi" w:hAnsiTheme="minorHAnsi"/>
                <w:lang w:val="en-US"/>
              </w:rPr>
            </w:pPr>
          </w:p>
        </w:tc>
        <w:tc>
          <w:tcPr>
            <w:tcW w:w="2410" w:type="dxa"/>
          </w:tcPr>
          <w:p w:rsidR="00261345" w:rsidRPr="005B5741" w:rsidRDefault="00261345" w:rsidP="00261345">
            <w:pPr>
              <w:spacing w:after="0"/>
              <w:rPr>
                <w:rFonts w:asciiTheme="minorHAnsi" w:eastAsiaTheme="minorHAnsi" w:hAnsiTheme="minorHAnsi"/>
                <w:lang w:val="en-US"/>
              </w:rPr>
            </w:pPr>
          </w:p>
        </w:tc>
        <w:tc>
          <w:tcPr>
            <w:tcW w:w="3969" w:type="dxa"/>
          </w:tcPr>
          <w:p w:rsidR="00261345" w:rsidRPr="005B5741" w:rsidRDefault="00261345" w:rsidP="005737D2">
            <w:pPr>
              <w:spacing w:after="0"/>
              <w:rPr>
                <w:rFonts w:asciiTheme="minorHAnsi" w:eastAsiaTheme="minorHAnsi" w:hAnsiTheme="minorHAnsi"/>
                <w:lang w:val="en-US"/>
              </w:rPr>
            </w:pPr>
          </w:p>
        </w:tc>
      </w:tr>
      <w:tr w:rsidR="005524A5" w:rsidRPr="005B5741" w:rsidTr="00A83BA3">
        <w:tc>
          <w:tcPr>
            <w:tcW w:w="961" w:type="dxa"/>
          </w:tcPr>
          <w:p w:rsidR="005524A5" w:rsidRDefault="005524A5" w:rsidP="00261345">
            <w:pPr>
              <w:spacing w:after="0"/>
              <w:rPr>
                <w:rFonts w:asciiTheme="minorHAnsi" w:eastAsiaTheme="minorHAnsi" w:hAnsiTheme="minorHAnsi"/>
                <w:lang w:val="en-US"/>
              </w:rPr>
            </w:pPr>
          </w:p>
        </w:tc>
        <w:tc>
          <w:tcPr>
            <w:tcW w:w="1476" w:type="dxa"/>
          </w:tcPr>
          <w:p w:rsidR="005524A5" w:rsidRDefault="005524A5" w:rsidP="00F66E84">
            <w:pPr>
              <w:spacing w:after="0"/>
              <w:rPr>
                <w:rFonts w:asciiTheme="minorHAnsi" w:eastAsiaTheme="minorHAnsi" w:hAnsiTheme="minorHAnsi"/>
                <w:lang w:val="en-US"/>
              </w:rPr>
            </w:pPr>
          </w:p>
        </w:tc>
        <w:tc>
          <w:tcPr>
            <w:tcW w:w="2410" w:type="dxa"/>
          </w:tcPr>
          <w:p w:rsidR="005524A5" w:rsidRDefault="005524A5" w:rsidP="00261345">
            <w:pPr>
              <w:spacing w:after="0"/>
              <w:rPr>
                <w:rFonts w:asciiTheme="minorHAnsi" w:eastAsiaTheme="minorHAnsi" w:hAnsiTheme="minorHAnsi"/>
                <w:lang w:val="en-US"/>
              </w:rPr>
            </w:pPr>
          </w:p>
        </w:tc>
        <w:tc>
          <w:tcPr>
            <w:tcW w:w="3969" w:type="dxa"/>
          </w:tcPr>
          <w:p w:rsidR="005524A5" w:rsidRDefault="005524A5" w:rsidP="00261345">
            <w:pPr>
              <w:spacing w:after="0"/>
              <w:rPr>
                <w:rFonts w:asciiTheme="minorHAnsi" w:eastAsiaTheme="minorHAnsi" w:hAnsiTheme="minorHAnsi"/>
                <w:lang w:val="en-US"/>
              </w:rPr>
            </w:pPr>
          </w:p>
        </w:tc>
      </w:tr>
      <w:tr w:rsidR="005744FD" w:rsidRPr="005B5741" w:rsidTr="00A83BA3">
        <w:tc>
          <w:tcPr>
            <w:tcW w:w="961" w:type="dxa"/>
          </w:tcPr>
          <w:p w:rsidR="005744FD" w:rsidRDefault="005744FD" w:rsidP="00261345">
            <w:pPr>
              <w:spacing w:after="0"/>
              <w:rPr>
                <w:rFonts w:asciiTheme="minorHAnsi" w:eastAsiaTheme="minorHAnsi" w:hAnsiTheme="minorHAnsi"/>
                <w:lang w:val="en-US"/>
              </w:rPr>
            </w:pPr>
          </w:p>
        </w:tc>
        <w:tc>
          <w:tcPr>
            <w:tcW w:w="1476" w:type="dxa"/>
          </w:tcPr>
          <w:p w:rsidR="005744FD" w:rsidRDefault="005744FD" w:rsidP="00F66E84">
            <w:pPr>
              <w:spacing w:after="0"/>
              <w:rPr>
                <w:rFonts w:asciiTheme="minorHAnsi" w:eastAsiaTheme="minorHAnsi" w:hAnsiTheme="minorHAnsi"/>
                <w:lang w:val="en-US"/>
              </w:rPr>
            </w:pPr>
          </w:p>
        </w:tc>
        <w:tc>
          <w:tcPr>
            <w:tcW w:w="2410" w:type="dxa"/>
          </w:tcPr>
          <w:p w:rsidR="005744FD" w:rsidRDefault="005744FD" w:rsidP="00261345">
            <w:pPr>
              <w:spacing w:after="0"/>
              <w:rPr>
                <w:rFonts w:asciiTheme="minorHAnsi" w:eastAsiaTheme="minorHAnsi" w:hAnsiTheme="minorHAnsi"/>
                <w:lang w:val="en-US"/>
              </w:rPr>
            </w:pPr>
          </w:p>
        </w:tc>
        <w:tc>
          <w:tcPr>
            <w:tcW w:w="3969" w:type="dxa"/>
          </w:tcPr>
          <w:p w:rsidR="005744FD" w:rsidRDefault="005744FD" w:rsidP="00261345">
            <w:pPr>
              <w:spacing w:after="0"/>
              <w:rPr>
                <w:rFonts w:asciiTheme="minorHAnsi" w:eastAsiaTheme="minorHAnsi" w:hAnsiTheme="minorHAnsi"/>
                <w:lang w:val="en-US"/>
              </w:rPr>
            </w:pPr>
          </w:p>
        </w:tc>
      </w:tr>
      <w:tr w:rsidR="00193C25" w:rsidRPr="005B5741" w:rsidTr="00A83BA3">
        <w:tc>
          <w:tcPr>
            <w:tcW w:w="961" w:type="dxa"/>
          </w:tcPr>
          <w:p w:rsidR="00193C25" w:rsidRDefault="00193C25" w:rsidP="00193C25">
            <w:pPr>
              <w:spacing w:after="0"/>
              <w:rPr>
                <w:rFonts w:asciiTheme="minorHAnsi" w:eastAsiaTheme="minorHAnsi" w:hAnsiTheme="minorHAnsi"/>
                <w:lang w:val="en-US"/>
              </w:rPr>
            </w:pPr>
          </w:p>
        </w:tc>
        <w:tc>
          <w:tcPr>
            <w:tcW w:w="1476" w:type="dxa"/>
          </w:tcPr>
          <w:p w:rsidR="00193C25" w:rsidRDefault="00193C25" w:rsidP="00193C25">
            <w:pPr>
              <w:spacing w:after="0"/>
              <w:rPr>
                <w:rFonts w:asciiTheme="minorHAnsi" w:eastAsiaTheme="minorHAnsi" w:hAnsiTheme="minorHAnsi"/>
                <w:lang w:val="en-US"/>
              </w:rPr>
            </w:pPr>
          </w:p>
        </w:tc>
        <w:tc>
          <w:tcPr>
            <w:tcW w:w="2410" w:type="dxa"/>
          </w:tcPr>
          <w:p w:rsidR="00193C25" w:rsidRDefault="00193C25" w:rsidP="00193C25">
            <w:pPr>
              <w:spacing w:after="0"/>
              <w:rPr>
                <w:rFonts w:asciiTheme="minorHAnsi" w:eastAsiaTheme="minorHAnsi" w:hAnsiTheme="minorHAnsi"/>
                <w:lang w:val="en-US"/>
              </w:rPr>
            </w:pPr>
          </w:p>
        </w:tc>
        <w:tc>
          <w:tcPr>
            <w:tcW w:w="3969" w:type="dxa"/>
          </w:tcPr>
          <w:p w:rsidR="00193C25" w:rsidRDefault="00193C25" w:rsidP="00193C25">
            <w:pPr>
              <w:spacing w:after="0"/>
              <w:rPr>
                <w:rFonts w:asciiTheme="minorHAnsi" w:eastAsiaTheme="minorHAnsi" w:hAnsiTheme="minorHAnsi"/>
                <w:lang w:val="en-US"/>
              </w:rPr>
            </w:pPr>
          </w:p>
        </w:tc>
      </w:tr>
      <w:tr w:rsidR="00160294" w:rsidRPr="005B5741" w:rsidTr="00A83BA3">
        <w:tc>
          <w:tcPr>
            <w:tcW w:w="961" w:type="dxa"/>
          </w:tcPr>
          <w:p w:rsidR="00160294" w:rsidRDefault="00160294" w:rsidP="00160294">
            <w:pPr>
              <w:spacing w:after="0"/>
              <w:rPr>
                <w:rFonts w:asciiTheme="minorHAnsi" w:eastAsiaTheme="minorHAnsi" w:hAnsiTheme="minorHAnsi"/>
                <w:lang w:val="en-US"/>
              </w:rPr>
            </w:pPr>
          </w:p>
        </w:tc>
        <w:tc>
          <w:tcPr>
            <w:tcW w:w="1476" w:type="dxa"/>
          </w:tcPr>
          <w:p w:rsidR="00160294" w:rsidRDefault="00160294" w:rsidP="00160294">
            <w:pPr>
              <w:spacing w:after="0"/>
              <w:rPr>
                <w:rFonts w:asciiTheme="minorHAnsi" w:eastAsiaTheme="minorHAnsi" w:hAnsiTheme="minorHAnsi"/>
                <w:lang w:val="en-US"/>
              </w:rPr>
            </w:pPr>
          </w:p>
        </w:tc>
        <w:tc>
          <w:tcPr>
            <w:tcW w:w="2410" w:type="dxa"/>
          </w:tcPr>
          <w:p w:rsidR="00160294" w:rsidRDefault="00160294" w:rsidP="00193C25">
            <w:pPr>
              <w:spacing w:after="0"/>
              <w:rPr>
                <w:rFonts w:asciiTheme="minorHAnsi" w:eastAsiaTheme="minorHAnsi" w:hAnsiTheme="minorHAnsi"/>
                <w:lang w:val="en-US"/>
              </w:rPr>
            </w:pPr>
          </w:p>
        </w:tc>
        <w:tc>
          <w:tcPr>
            <w:tcW w:w="3969" w:type="dxa"/>
          </w:tcPr>
          <w:p w:rsidR="00160294" w:rsidRDefault="00160294" w:rsidP="00463231">
            <w:pPr>
              <w:spacing w:after="0"/>
              <w:rPr>
                <w:rFonts w:asciiTheme="minorHAnsi" w:eastAsiaTheme="minorHAnsi" w:hAnsiTheme="minorHAnsi"/>
                <w:lang w:val="en-US"/>
              </w:rPr>
            </w:pPr>
          </w:p>
        </w:tc>
      </w:tr>
      <w:tr w:rsidR="009C2650" w:rsidRPr="005B5741" w:rsidTr="00A83BA3">
        <w:tc>
          <w:tcPr>
            <w:tcW w:w="961" w:type="dxa"/>
          </w:tcPr>
          <w:p w:rsidR="009C2650" w:rsidRDefault="009C2650" w:rsidP="00160294">
            <w:pPr>
              <w:spacing w:after="0"/>
              <w:rPr>
                <w:rFonts w:asciiTheme="minorHAnsi" w:eastAsiaTheme="minorHAnsi" w:hAnsiTheme="minorHAnsi"/>
                <w:lang w:val="en-US"/>
              </w:rPr>
            </w:pPr>
          </w:p>
        </w:tc>
        <w:tc>
          <w:tcPr>
            <w:tcW w:w="1476" w:type="dxa"/>
          </w:tcPr>
          <w:p w:rsidR="009C2650" w:rsidRDefault="009C2650" w:rsidP="00160294">
            <w:pPr>
              <w:spacing w:after="0"/>
              <w:rPr>
                <w:rFonts w:asciiTheme="minorHAnsi" w:eastAsiaTheme="minorHAnsi" w:hAnsiTheme="minorHAnsi"/>
                <w:lang w:val="en-US"/>
              </w:rPr>
            </w:pPr>
          </w:p>
        </w:tc>
        <w:tc>
          <w:tcPr>
            <w:tcW w:w="2410" w:type="dxa"/>
          </w:tcPr>
          <w:p w:rsidR="009C2650" w:rsidRDefault="009C2650" w:rsidP="00193C25">
            <w:pPr>
              <w:spacing w:after="0"/>
              <w:rPr>
                <w:rFonts w:asciiTheme="minorHAnsi" w:eastAsiaTheme="minorHAnsi" w:hAnsiTheme="minorHAnsi"/>
                <w:lang w:val="en-US"/>
              </w:rPr>
            </w:pPr>
          </w:p>
        </w:tc>
        <w:tc>
          <w:tcPr>
            <w:tcW w:w="3969" w:type="dxa"/>
          </w:tcPr>
          <w:p w:rsidR="009C2650" w:rsidRDefault="009C2650" w:rsidP="00463231">
            <w:pPr>
              <w:spacing w:after="0"/>
              <w:rPr>
                <w:rFonts w:asciiTheme="minorHAnsi" w:eastAsiaTheme="minorHAnsi" w:hAnsiTheme="minorHAnsi"/>
                <w:lang w:val="en-US"/>
              </w:rPr>
            </w:pPr>
          </w:p>
        </w:tc>
      </w:tr>
      <w:tr w:rsidR="005E569A" w:rsidRPr="005B5741" w:rsidTr="00A83BA3">
        <w:tc>
          <w:tcPr>
            <w:tcW w:w="961" w:type="dxa"/>
          </w:tcPr>
          <w:p w:rsidR="005E569A" w:rsidRDefault="005E569A" w:rsidP="00160294">
            <w:pPr>
              <w:spacing w:after="0"/>
              <w:rPr>
                <w:rFonts w:asciiTheme="minorHAnsi" w:eastAsiaTheme="minorHAnsi" w:hAnsiTheme="minorHAnsi"/>
                <w:lang w:val="en-US"/>
              </w:rPr>
            </w:pPr>
          </w:p>
        </w:tc>
        <w:tc>
          <w:tcPr>
            <w:tcW w:w="1476" w:type="dxa"/>
          </w:tcPr>
          <w:p w:rsidR="005E569A" w:rsidRDefault="005E569A" w:rsidP="00160294">
            <w:pPr>
              <w:spacing w:after="0"/>
              <w:rPr>
                <w:rFonts w:asciiTheme="minorHAnsi" w:eastAsiaTheme="minorHAnsi" w:hAnsiTheme="minorHAnsi"/>
                <w:lang w:val="en-US"/>
              </w:rPr>
            </w:pPr>
          </w:p>
        </w:tc>
        <w:tc>
          <w:tcPr>
            <w:tcW w:w="2410" w:type="dxa"/>
          </w:tcPr>
          <w:p w:rsidR="005E569A" w:rsidRPr="009C2650" w:rsidRDefault="005E569A" w:rsidP="00193C25">
            <w:pPr>
              <w:spacing w:after="0"/>
              <w:rPr>
                <w:rFonts w:asciiTheme="minorHAnsi" w:eastAsiaTheme="minorHAnsi" w:hAnsiTheme="minorHAnsi"/>
                <w:lang w:val="en-US"/>
              </w:rPr>
            </w:pPr>
          </w:p>
        </w:tc>
        <w:tc>
          <w:tcPr>
            <w:tcW w:w="3969" w:type="dxa"/>
          </w:tcPr>
          <w:p w:rsidR="005E569A" w:rsidRDefault="005E569A" w:rsidP="002E602E">
            <w:pPr>
              <w:spacing w:after="0"/>
              <w:rPr>
                <w:rFonts w:asciiTheme="minorHAnsi" w:eastAsiaTheme="minorHAnsi" w:hAnsiTheme="minorHAnsi"/>
                <w:lang w:val="en-US"/>
              </w:rPr>
            </w:pPr>
          </w:p>
        </w:tc>
      </w:tr>
      <w:tr w:rsidR="005A135E" w:rsidRPr="005B5741" w:rsidTr="00A83BA3">
        <w:tc>
          <w:tcPr>
            <w:tcW w:w="961" w:type="dxa"/>
          </w:tcPr>
          <w:p w:rsidR="005A135E" w:rsidRDefault="005A135E" w:rsidP="005A135E">
            <w:pPr>
              <w:spacing w:after="0"/>
              <w:rPr>
                <w:rFonts w:asciiTheme="minorHAnsi" w:eastAsiaTheme="minorHAnsi" w:hAnsiTheme="minorHAnsi"/>
                <w:lang w:val="en-US"/>
              </w:rPr>
            </w:pPr>
          </w:p>
        </w:tc>
        <w:tc>
          <w:tcPr>
            <w:tcW w:w="1476" w:type="dxa"/>
          </w:tcPr>
          <w:p w:rsidR="005A135E" w:rsidRDefault="005A135E" w:rsidP="005A135E">
            <w:pPr>
              <w:spacing w:after="0"/>
              <w:rPr>
                <w:rFonts w:asciiTheme="minorHAnsi" w:eastAsiaTheme="minorHAnsi" w:hAnsiTheme="minorHAnsi"/>
                <w:lang w:val="en-US"/>
              </w:rPr>
            </w:pPr>
          </w:p>
        </w:tc>
        <w:tc>
          <w:tcPr>
            <w:tcW w:w="2410" w:type="dxa"/>
          </w:tcPr>
          <w:p w:rsidR="005A135E" w:rsidRPr="009C2650" w:rsidRDefault="005A135E" w:rsidP="005A135E">
            <w:pPr>
              <w:spacing w:after="0"/>
              <w:rPr>
                <w:rFonts w:asciiTheme="minorHAnsi" w:eastAsiaTheme="minorHAnsi" w:hAnsiTheme="minorHAnsi"/>
                <w:lang w:val="en-US"/>
              </w:rPr>
            </w:pPr>
          </w:p>
        </w:tc>
        <w:tc>
          <w:tcPr>
            <w:tcW w:w="3969" w:type="dxa"/>
          </w:tcPr>
          <w:p w:rsidR="005A135E" w:rsidRDefault="005A135E" w:rsidP="005A135E">
            <w:pPr>
              <w:spacing w:after="0"/>
              <w:rPr>
                <w:rFonts w:asciiTheme="minorHAnsi" w:eastAsiaTheme="minorHAnsi" w:hAnsiTheme="minorHAnsi"/>
                <w:lang w:val="en-US"/>
              </w:rPr>
            </w:pPr>
          </w:p>
        </w:tc>
      </w:tr>
      <w:tr w:rsidR="00D05EC2" w:rsidRPr="005B5741" w:rsidTr="00A83BA3">
        <w:tc>
          <w:tcPr>
            <w:tcW w:w="961" w:type="dxa"/>
          </w:tcPr>
          <w:p w:rsidR="00D05EC2" w:rsidRDefault="00D05EC2" w:rsidP="00D05EC2">
            <w:pPr>
              <w:spacing w:after="0"/>
              <w:rPr>
                <w:rFonts w:asciiTheme="minorHAnsi" w:eastAsiaTheme="minorHAnsi" w:hAnsiTheme="minorHAnsi"/>
                <w:lang w:val="en-US"/>
              </w:rPr>
            </w:pPr>
          </w:p>
        </w:tc>
        <w:tc>
          <w:tcPr>
            <w:tcW w:w="1476" w:type="dxa"/>
          </w:tcPr>
          <w:p w:rsidR="00D05EC2" w:rsidRDefault="00D05EC2" w:rsidP="00D05EC2">
            <w:pPr>
              <w:spacing w:after="0"/>
              <w:rPr>
                <w:rFonts w:asciiTheme="minorHAnsi" w:eastAsiaTheme="minorHAnsi" w:hAnsiTheme="minorHAnsi"/>
                <w:lang w:val="en-US"/>
              </w:rPr>
            </w:pPr>
          </w:p>
        </w:tc>
        <w:tc>
          <w:tcPr>
            <w:tcW w:w="2410" w:type="dxa"/>
          </w:tcPr>
          <w:p w:rsidR="00D05EC2" w:rsidRPr="009C2650" w:rsidRDefault="00D05EC2" w:rsidP="00D05EC2">
            <w:pPr>
              <w:spacing w:after="0"/>
              <w:rPr>
                <w:rFonts w:asciiTheme="minorHAnsi" w:eastAsiaTheme="minorHAnsi" w:hAnsiTheme="minorHAnsi"/>
                <w:lang w:val="en-US"/>
              </w:rPr>
            </w:pPr>
          </w:p>
        </w:tc>
        <w:tc>
          <w:tcPr>
            <w:tcW w:w="3969" w:type="dxa"/>
          </w:tcPr>
          <w:p w:rsidR="00D05EC2" w:rsidRDefault="00D05EC2" w:rsidP="00D05EC2">
            <w:pPr>
              <w:spacing w:after="0"/>
              <w:rPr>
                <w:rFonts w:asciiTheme="minorHAnsi" w:eastAsiaTheme="minorHAnsi" w:hAnsiTheme="minorHAnsi"/>
                <w:lang w:val="en-US"/>
              </w:rPr>
            </w:pPr>
          </w:p>
        </w:tc>
      </w:tr>
      <w:tr w:rsidR="00D33661" w:rsidRPr="005B5741" w:rsidTr="00A83BA3">
        <w:tc>
          <w:tcPr>
            <w:tcW w:w="961" w:type="dxa"/>
          </w:tcPr>
          <w:p w:rsidR="00D33661" w:rsidRDefault="00D33661" w:rsidP="00D05EC2">
            <w:pPr>
              <w:spacing w:after="0"/>
              <w:rPr>
                <w:rFonts w:asciiTheme="minorHAnsi" w:eastAsiaTheme="minorHAnsi" w:hAnsiTheme="minorHAnsi"/>
                <w:lang w:val="en-US"/>
              </w:rPr>
            </w:pPr>
          </w:p>
        </w:tc>
        <w:tc>
          <w:tcPr>
            <w:tcW w:w="1476" w:type="dxa"/>
          </w:tcPr>
          <w:p w:rsidR="00D33661" w:rsidRDefault="00D33661" w:rsidP="00D05EC2">
            <w:pPr>
              <w:spacing w:after="0"/>
              <w:rPr>
                <w:rFonts w:asciiTheme="minorHAnsi" w:eastAsiaTheme="minorHAnsi" w:hAnsiTheme="minorHAnsi"/>
                <w:lang w:val="en-US"/>
              </w:rPr>
            </w:pPr>
          </w:p>
        </w:tc>
        <w:tc>
          <w:tcPr>
            <w:tcW w:w="2410" w:type="dxa"/>
          </w:tcPr>
          <w:p w:rsidR="00D33661" w:rsidRPr="009C2650" w:rsidRDefault="00D33661" w:rsidP="00D05EC2">
            <w:pPr>
              <w:spacing w:after="0"/>
              <w:rPr>
                <w:rFonts w:asciiTheme="minorHAnsi" w:eastAsiaTheme="minorHAnsi" w:hAnsiTheme="minorHAnsi"/>
                <w:lang w:val="en-US"/>
              </w:rPr>
            </w:pPr>
          </w:p>
        </w:tc>
        <w:tc>
          <w:tcPr>
            <w:tcW w:w="3969" w:type="dxa"/>
          </w:tcPr>
          <w:p w:rsidR="00D33661" w:rsidRDefault="00D33661" w:rsidP="00D05EC2">
            <w:pPr>
              <w:spacing w:after="0"/>
              <w:rPr>
                <w:rFonts w:asciiTheme="minorHAnsi" w:eastAsiaTheme="minorHAnsi" w:hAnsiTheme="minorHAnsi"/>
                <w:lang w:val="en-US"/>
              </w:rPr>
            </w:pPr>
          </w:p>
        </w:tc>
      </w:tr>
    </w:tbl>
    <w:p w:rsidR="005B5741" w:rsidRDefault="005B5741">
      <w:pPr>
        <w:spacing w:after="0"/>
        <w:rPr>
          <w:rFonts w:ascii="Verdana" w:hAnsi="Verdana"/>
          <w:b/>
          <w:bCs/>
          <w:color w:val="004494"/>
          <w:sz w:val="28"/>
        </w:rPr>
      </w:pPr>
      <w:r>
        <w:br w:type="page"/>
      </w:r>
    </w:p>
    <w:p w:rsidR="00B90F53" w:rsidRDefault="00B27C99" w:rsidP="00B90F53">
      <w:pPr>
        <w:pStyle w:val="StyleTOCHeadingArial16ptCustomColorRGB15"/>
        <w:rPr>
          <w:lang w:val="en-GB"/>
        </w:rPr>
      </w:pPr>
      <w:r>
        <w:rPr>
          <w:lang w:val="en-GB"/>
        </w:rPr>
        <w:lastRenderedPageBreak/>
        <w:t>Table of Contents</w:t>
      </w:r>
    </w:p>
    <w:p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rsidR="00E61CFD" w:rsidRDefault="00E61CFD">
          <w:pPr>
            <w:pStyle w:val="Inhaltsverzeichnisberschrift"/>
          </w:pPr>
        </w:p>
        <w:p w:rsidR="0047349C" w:rsidRDefault="003A3361">
          <w:pPr>
            <w:pStyle w:val="Verzeichnis1"/>
            <w:rPr>
              <w:rFonts w:asciiTheme="minorHAnsi" w:eastAsiaTheme="minorEastAsia" w:hAnsiTheme="minorHAnsi" w:cstheme="minorBidi"/>
              <w:b w:val="0"/>
              <w:caps w:val="0"/>
              <w:noProof/>
              <w:szCs w:val="22"/>
              <w:lang w:eastAsia="en-GB"/>
            </w:rPr>
          </w:pPr>
          <w:r w:rsidRPr="003A3361">
            <w:fldChar w:fldCharType="begin"/>
          </w:r>
          <w:r w:rsidR="00E61CFD">
            <w:instrText xml:space="preserve"> TOC \o "1-3" \h \z \u </w:instrText>
          </w:r>
          <w:r w:rsidRPr="003A3361">
            <w:fldChar w:fldCharType="separate"/>
          </w:r>
          <w:hyperlink w:anchor="_Toc459996185" w:history="1">
            <w:r w:rsidR="0047349C" w:rsidRPr="001E0277">
              <w:rPr>
                <w:rStyle w:val="Hyperlink"/>
                <w:noProof/>
              </w:rPr>
              <w:t>Approach and purpose of the document</w:t>
            </w:r>
            <w:r w:rsidR="0047349C">
              <w:rPr>
                <w:noProof/>
                <w:webHidden/>
              </w:rPr>
              <w:tab/>
            </w:r>
            <w:r>
              <w:rPr>
                <w:noProof/>
                <w:webHidden/>
              </w:rPr>
              <w:fldChar w:fldCharType="begin"/>
            </w:r>
            <w:r w:rsidR="0047349C">
              <w:rPr>
                <w:noProof/>
                <w:webHidden/>
              </w:rPr>
              <w:instrText xml:space="preserve"> PAGEREF _Toc459996185 \h </w:instrText>
            </w:r>
            <w:r>
              <w:rPr>
                <w:noProof/>
                <w:webHidden/>
              </w:rPr>
            </w:r>
            <w:r>
              <w:rPr>
                <w:noProof/>
                <w:webHidden/>
              </w:rPr>
              <w:fldChar w:fldCharType="separate"/>
            </w:r>
            <w:r w:rsidR="0047349C">
              <w:rPr>
                <w:noProof/>
                <w:webHidden/>
              </w:rPr>
              <w:t>4</w:t>
            </w:r>
            <w:r>
              <w:rPr>
                <w:noProof/>
                <w:webHidden/>
              </w:rPr>
              <w:fldChar w:fldCharType="end"/>
            </w:r>
          </w:hyperlink>
        </w:p>
        <w:p w:rsidR="0047349C" w:rsidRDefault="003A3361">
          <w:pPr>
            <w:pStyle w:val="Verzeichnis1"/>
            <w:rPr>
              <w:rFonts w:asciiTheme="minorHAnsi" w:eastAsiaTheme="minorEastAsia" w:hAnsiTheme="minorHAnsi" w:cstheme="minorBidi"/>
              <w:b w:val="0"/>
              <w:caps w:val="0"/>
              <w:noProof/>
              <w:szCs w:val="22"/>
              <w:lang w:eastAsia="en-GB"/>
            </w:rPr>
          </w:pPr>
          <w:hyperlink w:anchor="_Toc459996186" w:history="1">
            <w:r w:rsidR="0047349C" w:rsidRPr="001E0277">
              <w:rPr>
                <w:rStyle w:val="Hyperlink"/>
                <w:noProof/>
              </w:rPr>
              <w:t>1. Introduction</w:t>
            </w:r>
            <w:r w:rsidR="0047349C">
              <w:rPr>
                <w:noProof/>
                <w:webHidden/>
              </w:rPr>
              <w:tab/>
            </w:r>
            <w:r>
              <w:rPr>
                <w:noProof/>
                <w:webHidden/>
              </w:rPr>
              <w:fldChar w:fldCharType="begin"/>
            </w:r>
            <w:r w:rsidR="0047349C">
              <w:rPr>
                <w:noProof/>
                <w:webHidden/>
              </w:rPr>
              <w:instrText xml:space="preserve"> PAGEREF _Toc459996186 \h </w:instrText>
            </w:r>
            <w:r>
              <w:rPr>
                <w:noProof/>
                <w:webHidden/>
              </w:rPr>
            </w:r>
            <w:r>
              <w:rPr>
                <w:noProof/>
                <w:webHidden/>
              </w:rPr>
              <w:fldChar w:fldCharType="separate"/>
            </w:r>
            <w:r w:rsidR="0047349C">
              <w:rPr>
                <w:noProof/>
                <w:webHidden/>
              </w:rPr>
              <w:t>5</w:t>
            </w:r>
            <w:r>
              <w:rPr>
                <w:noProof/>
                <w:webHidden/>
              </w:rPr>
              <w:fldChar w:fldCharType="end"/>
            </w:r>
          </w:hyperlink>
        </w:p>
        <w:p w:rsidR="0047349C" w:rsidRDefault="003A3361">
          <w:pPr>
            <w:pStyle w:val="Verzeichnis1"/>
            <w:rPr>
              <w:rFonts w:asciiTheme="minorHAnsi" w:eastAsiaTheme="minorEastAsia" w:hAnsiTheme="minorHAnsi" w:cstheme="minorBidi"/>
              <w:b w:val="0"/>
              <w:caps w:val="0"/>
              <w:noProof/>
              <w:szCs w:val="22"/>
              <w:lang w:eastAsia="en-GB"/>
            </w:rPr>
          </w:pPr>
          <w:hyperlink w:anchor="_Toc459996187" w:history="1">
            <w:r w:rsidR="0047349C" w:rsidRPr="001E0277">
              <w:rPr>
                <w:rStyle w:val="Hyperlink"/>
                <w:noProof/>
              </w:rPr>
              <w:t>2. Overview</w:t>
            </w:r>
            <w:r w:rsidR="0047349C">
              <w:rPr>
                <w:noProof/>
                <w:webHidden/>
              </w:rPr>
              <w:tab/>
            </w:r>
            <w:r>
              <w:rPr>
                <w:noProof/>
                <w:webHidden/>
              </w:rPr>
              <w:fldChar w:fldCharType="begin"/>
            </w:r>
            <w:r w:rsidR="0047349C">
              <w:rPr>
                <w:noProof/>
                <w:webHidden/>
              </w:rPr>
              <w:instrText xml:space="preserve"> PAGEREF _Toc459996187 \h </w:instrText>
            </w:r>
            <w:r>
              <w:rPr>
                <w:noProof/>
                <w:webHidden/>
              </w:rPr>
            </w:r>
            <w:r>
              <w:rPr>
                <w:noProof/>
                <w:webHidden/>
              </w:rPr>
              <w:fldChar w:fldCharType="separate"/>
            </w:r>
            <w:r w:rsidR="0047349C">
              <w:rPr>
                <w:noProof/>
                <w:webHidden/>
              </w:rPr>
              <w:t>6</w:t>
            </w:r>
            <w:r>
              <w:rPr>
                <w:noProof/>
                <w:webHidden/>
              </w:rPr>
              <w:fldChar w:fldCharType="end"/>
            </w:r>
          </w:hyperlink>
        </w:p>
        <w:p w:rsidR="0047349C" w:rsidRDefault="003A3361">
          <w:pPr>
            <w:pStyle w:val="Verzeichnis1"/>
            <w:rPr>
              <w:rFonts w:asciiTheme="minorHAnsi" w:eastAsiaTheme="minorEastAsia" w:hAnsiTheme="minorHAnsi" w:cstheme="minorBidi"/>
              <w:b w:val="0"/>
              <w:caps w:val="0"/>
              <w:noProof/>
              <w:szCs w:val="22"/>
              <w:lang w:eastAsia="en-GB"/>
            </w:rPr>
          </w:pPr>
          <w:hyperlink w:anchor="_Toc459996188" w:history="1">
            <w:r w:rsidR="0047349C" w:rsidRPr="001E0277">
              <w:rPr>
                <w:rStyle w:val="Hyperlink"/>
                <w:noProof/>
              </w:rPr>
              <w:t>3. Connecting an SMP to the test platform</w:t>
            </w:r>
            <w:r w:rsidR="0047349C">
              <w:rPr>
                <w:noProof/>
                <w:webHidden/>
              </w:rPr>
              <w:tab/>
            </w:r>
            <w:r>
              <w:rPr>
                <w:noProof/>
                <w:webHidden/>
              </w:rPr>
              <w:fldChar w:fldCharType="begin"/>
            </w:r>
            <w:r w:rsidR="0047349C">
              <w:rPr>
                <w:noProof/>
                <w:webHidden/>
              </w:rPr>
              <w:instrText xml:space="preserve"> PAGEREF _Toc459996188 \h </w:instrText>
            </w:r>
            <w:r>
              <w:rPr>
                <w:noProof/>
                <w:webHidden/>
              </w:rPr>
            </w:r>
            <w:r>
              <w:rPr>
                <w:noProof/>
                <w:webHidden/>
              </w:rPr>
              <w:fldChar w:fldCharType="separate"/>
            </w:r>
            <w:r w:rsidR="0047349C">
              <w:rPr>
                <w:noProof/>
                <w:webHidden/>
              </w:rPr>
              <w:t>7</w:t>
            </w:r>
            <w:r>
              <w:rPr>
                <w:noProof/>
                <w:webHidden/>
              </w:rPr>
              <w:fldChar w:fldCharType="end"/>
            </w:r>
          </w:hyperlink>
        </w:p>
        <w:p w:rsidR="0047349C" w:rsidRDefault="003A3361">
          <w:pPr>
            <w:pStyle w:val="Verzeichnis2"/>
            <w:rPr>
              <w:rFonts w:asciiTheme="minorHAnsi" w:eastAsiaTheme="minorEastAsia" w:hAnsiTheme="minorHAnsi" w:cstheme="minorBidi"/>
              <w:szCs w:val="22"/>
              <w:lang w:eastAsia="en-GB"/>
            </w:rPr>
          </w:pPr>
          <w:hyperlink w:anchor="_Toc459996189" w:history="1">
            <w:r w:rsidR="0047349C" w:rsidRPr="001E0277">
              <w:rPr>
                <w:rStyle w:val="Hyperlink"/>
              </w:rPr>
              <w:t>3.1. Data requirements</w:t>
            </w:r>
            <w:r w:rsidR="0047349C">
              <w:rPr>
                <w:webHidden/>
              </w:rPr>
              <w:tab/>
            </w:r>
            <w:r>
              <w:rPr>
                <w:webHidden/>
              </w:rPr>
              <w:fldChar w:fldCharType="begin"/>
            </w:r>
            <w:r w:rsidR="0047349C">
              <w:rPr>
                <w:webHidden/>
              </w:rPr>
              <w:instrText xml:space="preserve"> PAGEREF _Toc459996189 \h </w:instrText>
            </w:r>
            <w:r>
              <w:rPr>
                <w:webHidden/>
              </w:rPr>
            </w:r>
            <w:r>
              <w:rPr>
                <w:webHidden/>
              </w:rPr>
              <w:fldChar w:fldCharType="separate"/>
            </w:r>
            <w:r w:rsidR="0047349C">
              <w:rPr>
                <w:webHidden/>
              </w:rPr>
              <w:t>7</w:t>
            </w:r>
            <w:r>
              <w:rPr>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0" w:history="1">
            <w:r w:rsidR="0047349C" w:rsidRPr="001E0277">
              <w:rPr>
                <w:rStyle w:val="Hyperlink"/>
                <w:noProof/>
              </w:rPr>
              <w:t>3.1.1. ServiceGroup Basic</w:t>
            </w:r>
            <w:r w:rsidR="0047349C">
              <w:rPr>
                <w:noProof/>
                <w:webHidden/>
              </w:rPr>
              <w:tab/>
            </w:r>
            <w:r>
              <w:rPr>
                <w:noProof/>
                <w:webHidden/>
              </w:rPr>
              <w:fldChar w:fldCharType="begin"/>
            </w:r>
            <w:r w:rsidR="0047349C">
              <w:rPr>
                <w:noProof/>
                <w:webHidden/>
              </w:rPr>
              <w:instrText xml:space="preserve"> PAGEREF _Toc459996190 \h </w:instrText>
            </w:r>
            <w:r>
              <w:rPr>
                <w:noProof/>
                <w:webHidden/>
              </w:rPr>
            </w:r>
            <w:r>
              <w:rPr>
                <w:noProof/>
                <w:webHidden/>
              </w:rPr>
              <w:fldChar w:fldCharType="separate"/>
            </w:r>
            <w:r w:rsidR="0047349C">
              <w:rPr>
                <w:noProof/>
                <w:webHidden/>
              </w:rPr>
              <w:t>7</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1" w:history="1">
            <w:r w:rsidR="0047349C" w:rsidRPr="001E0277">
              <w:rPr>
                <w:rStyle w:val="Hyperlink"/>
                <w:noProof/>
              </w:rPr>
              <w:t>3.1.2. ServiceGroup Non Existing</w:t>
            </w:r>
            <w:r w:rsidR="0047349C">
              <w:rPr>
                <w:noProof/>
                <w:webHidden/>
              </w:rPr>
              <w:tab/>
            </w:r>
            <w:r>
              <w:rPr>
                <w:noProof/>
                <w:webHidden/>
              </w:rPr>
              <w:fldChar w:fldCharType="begin"/>
            </w:r>
            <w:r w:rsidR="0047349C">
              <w:rPr>
                <w:noProof/>
                <w:webHidden/>
              </w:rPr>
              <w:instrText xml:space="preserve"> PAGEREF _Toc459996191 \h </w:instrText>
            </w:r>
            <w:r>
              <w:rPr>
                <w:noProof/>
                <w:webHidden/>
              </w:rPr>
            </w:r>
            <w:r>
              <w:rPr>
                <w:noProof/>
                <w:webHidden/>
              </w:rPr>
              <w:fldChar w:fldCharType="separate"/>
            </w:r>
            <w:r w:rsidR="0047349C">
              <w:rPr>
                <w:noProof/>
                <w:webHidden/>
              </w:rPr>
              <w:t>8</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2" w:history="1">
            <w:r w:rsidR="0047349C" w:rsidRPr="001E0277">
              <w:rPr>
                <w:rStyle w:val="Hyperlink"/>
                <w:noProof/>
              </w:rPr>
              <w:t>3.1.3. ServiceGroup Identifier</w:t>
            </w:r>
            <w:r w:rsidR="0047349C">
              <w:rPr>
                <w:noProof/>
                <w:webHidden/>
              </w:rPr>
              <w:tab/>
            </w:r>
            <w:r>
              <w:rPr>
                <w:noProof/>
                <w:webHidden/>
              </w:rPr>
              <w:fldChar w:fldCharType="begin"/>
            </w:r>
            <w:r w:rsidR="0047349C">
              <w:rPr>
                <w:noProof/>
                <w:webHidden/>
              </w:rPr>
              <w:instrText xml:space="preserve"> PAGEREF _Toc459996192 \h </w:instrText>
            </w:r>
            <w:r>
              <w:rPr>
                <w:noProof/>
                <w:webHidden/>
              </w:rPr>
            </w:r>
            <w:r>
              <w:rPr>
                <w:noProof/>
                <w:webHidden/>
              </w:rPr>
              <w:fldChar w:fldCharType="separate"/>
            </w:r>
            <w:r w:rsidR="0047349C">
              <w:rPr>
                <w:noProof/>
                <w:webHidden/>
              </w:rPr>
              <w:t>8</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3" w:history="1">
            <w:r w:rsidR="0047349C" w:rsidRPr="001E0277">
              <w:rPr>
                <w:rStyle w:val="Hyperlink"/>
                <w:noProof/>
              </w:rPr>
              <w:t>3.1.4. ServiceGroup No Scheme</w:t>
            </w:r>
            <w:r w:rsidR="0047349C">
              <w:rPr>
                <w:noProof/>
                <w:webHidden/>
              </w:rPr>
              <w:tab/>
            </w:r>
            <w:r>
              <w:rPr>
                <w:noProof/>
                <w:webHidden/>
              </w:rPr>
              <w:fldChar w:fldCharType="begin"/>
            </w:r>
            <w:r w:rsidR="0047349C">
              <w:rPr>
                <w:noProof/>
                <w:webHidden/>
              </w:rPr>
              <w:instrText xml:space="preserve"> PAGEREF _Toc459996193 \h </w:instrText>
            </w:r>
            <w:r>
              <w:rPr>
                <w:noProof/>
                <w:webHidden/>
              </w:rPr>
            </w:r>
            <w:r>
              <w:rPr>
                <w:noProof/>
                <w:webHidden/>
              </w:rPr>
              <w:fldChar w:fldCharType="separate"/>
            </w:r>
            <w:r w:rsidR="0047349C">
              <w:rPr>
                <w:noProof/>
                <w:webHidden/>
              </w:rPr>
              <w:t>8</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4" w:history="1">
            <w:r w:rsidR="0047349C" w:rsidRPr="001E0277">
              <w:rPr>
                <w:rStyle w:val="Hyperlink"/>
                <w:noProof/>
              </w:rPr>
              <w:t>3.1.5. SignedServiceMetadata Basic</w:t>
            </w:r>
            <w:r w:rsidR="0047349C">
              <w:rPr>
                <w:noProof/>
                <w:webHidden/>
              </w:rPr>
              <w:tab/>
            </w:r>
            <w:r>
              <w:rPr>
                <w:noProof/>
                <w:webHidden/>
              </w:rPr>
              <w:fldChar w:fldCharType="begin"/>
            </w:r>
            <w:r w:rsidR="0047349C">
              <w:rPr>
                <w:noProof/>
                <w:webHidden/>
              </w:rPr>
              <w:instrText xml:space="preserve"> PAGEREF _Toc459996194 \h </w:instrText>
            </w:r>
            <w:r>
              <w:rPr>
                <w:noProof/>
                <w:webHidden/>
              </w:rPr>
            </w:r>
            <w:r>
              <w:rPr>
                <w:noProof/>
                <w:webHidden/>
              </w:rPr>
              <w:fldChar w:fldCharType="separate"/>
            </w:r>
            <w:r w:rsidR="0047349C">
              <w:rPr>
                <w:noProof/>
                <w:webHidden/>
              </w:rPr>
              <w:t>8</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5" w:history="1">
            <w:r w:rsidR="0047349C" w:rsidRPr="001E0277">
              <w:rPr>
                <w:rStyle w:val="Hyperlink"/>
                <w:noProof/>
              </w:rPr>
              <w:t>3.1.6. SignedServiceMetadata Multiple TransportProfiles</w:t>
            </w:r>
            <w:r w:rsidR="0047349C">
              <w:rPr>
                <w:noProof/>
                <w:webHidden/>
              </w:rPr>
              <w:tab/>
            </w:r>
            <w:r>
              <w:rPr>
                <w:noProof/>
                <w:webHidden/>
              </w:rPr>
              <w:fldChar w:fldCharType="begin"/>
            </w:r>
            <w:r w:rsidR="0047349C">
              <w:rPr>
                <w:noProof/>
                <w:webHidden/>
              </w:rPr>
              <w:instrText xml:space="preserve"> PAGEREF _Toc459996195 \h </w:instrText>
            </w:r>
            <w:r>
              <w:rPr>
                <w:noProof/>
                <w:webHidden/>
              </w:rPr>
            </w:r>
            <w:r>
              <w:rPr>
                <w:noProof/>
                <w:webHidden/>
              </w:rPr>
              <w:fldChar w:fldCharType="separate"/>
            </w:r>
            <w:r w:rsidR="0047349C">
              <w:rPr>
                <w:noProof/>
                <w:webHidden/>
              </w:rPr>
              <w:t>9</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6" w:history="1">
            <w:r w:rsidR="0047349C" w:rsidRPr="001E0277">
              <w:rPr>
                <w:rStyle w:val="Hyperlink"/>
                <w:noProof/>
              </w:rPr>
              <w:t>3.1.7. Redirect Basic</w:t>
            </w:r>
            <w:r w:rsidR="0047349C">
              <w:rPr>
                <w:noProof/>
                <w:webHidden/>
              </w:rPr>
              <w:tab/>
            </w:r>
            <w:r>
              <w:rPr>
                <w:noProof/>
                <w:webHidden/>
              </w:rPr>
              <w:fldChar w:fldCharType="begin"/>
            </w:r>
            <w:r w:rsidR="0047349C">
              <w:rPr>
                <w:noProof/>
                <w:webHidden/>
              </w:rPr>
              <w:instrText xml:space="preserve"> PAGEREF _Toc459996196 \h </w:instrText>
            </w:r>
            <w:r>
              <w:rPr>
                <w:noProof/>
                <w:webHidden/>
              </w:rPr>
            </w:r>
            <w:r>
              <w:rPr>
                <w:noProof/>
                <w:webHidden/>
              </w:rPr>
              <w:fldChar w:fldCharType="separate"/>
            </w:r>
            <w:r w:rsidR="0047349C">
              <w:rPr>
                <w:noProof/>
                <w:webHidden/>
              </w:rPr>
              <w:t>10</w:t>
            </w:r>
            <w:r>
              <w:rPr>
                <w:noProof/>
                <w:webHidden/>
              </w:rPr>
              <w:fldChar w:fldCharType="end"/>
            </w:r>
          </w:hyperlink>
        </w:p>
        <w:p w:rsidR="0047349C" w:rsidRDefault="003A3361">
          <w:pPr>
            <w:pStyle w:val="Verzeichnis2"/>
            <w:rPr>
              <w:rFonts w:asciiTheme="minorHAnsi" w:eastAsiaTheme="minorEastAsia" w:hAnsiTheme="minorHAnsi" w:cstheme="minorBidi"/>
              <w:szCs w:val="22"/>
              <w:lang w:eastAsia="en-GB"/>
            </w:rPr>
          </w:pPr>
          <w:hyperlink w:anchor="_Toc459996197" w:history="1">
            <w:r w:rsidR="0047349C" w:rsidRPr="001E0277">
              <w:rPr>
                <w:rStyle w:val="Hyperlink"/>
              </w:rPr>
              <w:t>3.2. Parameter list</w:t>
            </w:r>
            <w:r w:rsidR="0047349C">
              <w:rPr>
                <w:webHidden/>
              </w:rPr>
              <w:tab/>
            </w:r>
            <w:r>
              <w:rPr>
                <w:webHidden/>
              </w:rPr>
              <w:fldChar w:fldCharType="begin"/>
            </w:r>
            <w:r w:rsidR="0047349C">
              <w:rPr>
                <w:webHidden/>
              </w:rPr>
              <w:instrText xml:space="preserve"> PAGEREF _Toc459996197 \h </w:instrText>
            </w:r>
            <w:r>
              <w:rPr>
                <w:webHidden/>
              </w:rPr>
            </w:r>
            <w:r>
              <w:rPr>
                <w:webHidden/>
              </w:rPr>
              <w:fldChar w:fldCharType="separate"/>
            </w:r>
            <w:r w:rsidR="0047349C">
              <w:rPr>
                <w:webHidden/>
              </w:rPr>
              <w:t>11</w:t>
            </w:r>
            <w:r>
              <w:rPr>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8" w:history="1">
            <w:r w:rsidR="0047349C" w:rsidRPr="001E0277">
              <w:rPr>
                <w:rStyle w:val="Hyperlink"/>
                <w:noProof/>
              </w:rPr>
              <w:t>3.2.1. Shared parameters</w:t>
            </w:r>
            <w:r w:rsidR="0047349C">
              <w:rPr>
                <w:noProof/>
                <w:webHidden/>
              </w:rPr>
              <w:tab/>
            </w:r>
            <w:r>
              <w:rPr>
                <w:noProof/>
                <w:webHidden/>
              </w:rPr>
              <w:fldChar w:fldCharType="begin"/>
            </w:r>
            <w:r w:rsidR="0047349C">
              <w:rPr>
                <w:noProof/>
                <w:webHidden/>
              </w:rPr>
              <w:instrText xml:space="preserve"> PAGEREF _Toc459996198 \h </w:instrText>
            </w:r>
            <w:r>
              <w:rPr>
                <w:noProof/>
                <w:webHidden/>
              </w:rPr>
            </w:r>
            <w:r>
              <w:rPr>
                <w:noProof/>
                <w:webHidden/>
              </w:rPr>
              <w:fldChar w:fldCharType="separate"/>
            </w:r>
            <w:r w:rsidR="0047349C">
              <w:rPr>
                <w:noProof/>
                <w:webHidden/>
              </w:rPr>
              <w:t>11</w:t>
            </w:r>
            <w:r>
              <w:rPr>
                <w:noProof/>
                <w:webHidden/>
              </w:rPr>
              <w:fldChar w:fldCharType="end"/>
            </w:r>
          </w:hyperlink>
        </w:p>
        <w:p w:rsidR="0047349C" w:rsidRDefault="003A3361">
          <w:pPr>
            <w:pStyle w:val="Verzeichnis3"/>
            <w:rPr>
              <w:rFonts w:asciiTheme="minorHAnsi" w:eastAsiaTheme="minorEastAsia" w:hAnsiTheme="minorHAnsi" w:cstheme="minorBidi"/>
              <w:noProof/>
              <w:szCs w:val="22"/>
              <w:lang w:eastAsia="en-GB"/>
            </w:rPr>
          </w:pPr>
          <w:hyperlink w:anchor="_Toc459996199" w:history="1">
            <w:r w:rsidR="0047349C" w:rsidRPr="001E0277">
              <w:rPr>
                <w:rStyle w:val="Hyperlink"/>
                <w:noProof/>
              </w:rPr>
              <w:t>3.2.2. SignedServiceMetadata specific parameters</w:t>
            </w:r>
            <w:r w:rsidR="0047349C">
              <w:rPr>
                <w:noProof/>
                <w:webHidden/>
              </w:rPr>
              <w:tab/>
            </w:r>
            <w:r>
              <w:rPr>
                <w:noProof/>
                <w:webHidden/>
              </w:rPr>
              <w:fldChar w:fldCharType="begin"/>
            </w:r>
            <w:r w:rsidR="0047349C">
              <w:rPr>
                <w:noProof/>
                <w:webHidden/>
              </w:rPr>
              <w:instrText xml:space="preserve"> PAGEREF _Toc459996199 \h </w:instrText>
            </w:r>
            <w:r>
              <w:rPr>
                <w:noProof/>
                <w:webHidden/>
              </w:rPr>
            </w:r>
            <w:r>
              <w:rPr>
                <w:noProof/>
                <w:webHidden/>
              </w:rPr>
              <w:fldChar w:fldCharType="separate"/>
            </w:r>
            <w:r w:rsidR="0047349C">
              <w:rPr>
                <w:noProof/>
                <w:webHidden/>
              </w:rPr>
              <w:t>12</w:t>
            </w:r>
            <w:r>
              <w:rPr>
                <w:noProof/>
                <w:webHidden/>
              </w:rPr>
              <w:fldChar w:fldCharType="end"/>
            </w:r>
          </w:hyperlink>
        </w:p>
        <w:p w:rsidR="0047349C" w:rsidRDefault="003A3361">
          <w:pPr>
            <w:pStyle w:val="Verzeichnis2"/>
            <w:rPr>
              <w:rFonts w:asciiTheme="minorHAnsi" w:eastAsiaTheme="minorEastAsia" w:hAnsiTheme="minorHAnsi" w:cstheme="minorBidi"/>
              <w:szCs w:val="22"/>
              <w:lang w:eastAsia="en-GB"/>
            </w:rPr>
          </w:pPr>
          <w:hyperlink w:anchor="_Toc459996200" w:history="1">
            <w:r w:rsidR="0047349C" w:rsidRPr="001E0277">
              <w:rPr>
                <w:rStyle w:val="Hyperlink"/>
              </w:rPr>
              <w:t>3.3. Keystores and Certificates</w:t>
            </w:r>
            <w:r w:rsidR="0047349C">
              <w:rPr>
                <w:webHidden/>
              </w:rPr>
              <w:tab/>
            </w:r>
            <w:r>
              <w:rPr>
                <w:webHidden/>
              </w:rPr>
              <w:fldChar w:fldCharType="begin"/>
            </w:r>
            <w:r w:rsidR="0047349C">
              <w:rPr>
                <w:webHidden/>
              </w:rPr>
              <w:instrText xml:space="preserve"> PAGEREF _Toc459996200 \h </w:instrText>
            </w:r>
            <w:r>
              <w:rPr>
                <w:webHidden/>
              </w:rPr>
            </w:r>
            <w:r>
              <w:rPr>
                <w:webHidden/>
              </w:rPr>
              <w:fldChar w:fldCharType="separate"/>
            </w:r>
            <w:r w:rsidR="0047349C">
              <w:rPr>
                <w:webHidden/>
              </w:rPr>
              <w:t>13</w:t>
            </w:r>
            <w:r>
              <w:rPr>
                <w:webHidden/>
              </w:rPr>
              <w:fldChar w:fldCharType="end"/>
            </w:r>
          </w:hyperlink>
        </w:p>
        <w:p w:rsidR="0047349C" w:rsidRDefault="003A3361">
          <w:pPr>
            <w:pStyle w:val="Verzeichnis1"/>
            <w:rPr>
              <w:rFonts w:asciiTheme="minorHAnsi" w:eastAsiaTheme="minorEastAsia" w:hAnsiTheme="minorHAnsi" w:cstheme="minorBidi"/>
              <w:b w:val="0"/>
              <w:caps w:val="0"/>
              <w:noProof/>
              <w:szCs w:val="22"/>
              <w:lang w:eastAsia="en-GB"/>
            </w:rPr>
          </w:pPr>
          <w:hyperlink w:anchor="_Toc459996201" w:history="1">
            <w:r w:rsidR="0047349C" w:rsidRPr="001E0277">
              <w:rPr>
                <w:rStyle w:val="Hyperlink"/>
                <w:noProof/>
              </w:rPr>
              <w:t>4. Running tests on the test platform</w:t>
            </w:r>
            <w:r w:rsidR="0047349C">
              <w:rPr>
                <w:noProof/>
                <w:webHidden/>
              </w:rPr>
              <w:tab/>
            </w:r>
            <w:r>
              <w:rPr>
                <w:noProof/>
                <w:webHidden/>
              </w:rPr>
              <w:fldChar w:fldCharType="begin"/>
            </w:r>
            <w:r w:rsidR="0047349C">
              <w:rPr>
                <w:noProof/>
                <w:webHidden/>
              </w:rPr>
              <w:instrText xml:space="preserve"> PAGEREF _Toc459996201 \h </w:instrText>
            </w:r>
            <w:r>
              <w:rPr>
                <w:noProof/>
                <w:webHidden/>
              </w:rPr>
            </w:r>
            <w:r>
              <w:rPr>
                <w:noProof/>
                <w:webHidden/>
              </w:rPr>
              <w:fldChar w:fldCharType="separate"/>
            </w:r>
            <w:r w:rsidR="0047349C">
              <w:rPr>
                <w:noProof/>
                <w:webHidden/>
              </w:rPr>
              <w:t>14</w:t>
            </w:r>
            <w:r>
              <w:rPr>
                <w:noProof/>
                <w:webHidden/>
              </w:rPr>
              <w:fldChar w:fldCharType="end"/>
            </w:r>
          </w:hyperlink>
        </w:p>
        <w:p w:rsidR="0047349C" w:rsidRDefault="003A3361">
          <w:pPr>
            <w:pStyle w:val="Verzeichnis2"/>
            <w:rPr>
              <w:rFonts w:asciiTheme="minorHAnsi" w:eastAsiaTheme="minorEastAsia" w:hAnsiTheme="minorHAnsi" w:cstheme="minorBidi"/>
              <w:szCs w:val="22"/>
              <w:lang w:eastAsia="en-GB"/>
            </w:rPr>
          </w:pPr>
          <w:hyperlink w:anchor="_Toc459996202" w:history="1">
            <w:r w:rsidR="0047349C" w:rsidRPr="001E0277">
              <w:rPr>
                <w:rStyle w:val="Hyperlink"/>
              </w:rPr>
              <w:t>4.1. Logging in to Minder</w:t>
            </w:r>
            <w:r w:rsidR="0047349C">
              <w:rPr>
                <w:webHidden/>
              </w:rPr>
              <w:tab/>
            </w:r>
            <w:r>
              <w:rPr>
                <w:webHidden/>
              </w:rPr>
              <w:fldChar w:fldCharType="begin"/>
            </w:r>
            <w:r w:rsidR="0047349C">
              <w:rPr>
                <w:webHidden/>
              </w:rPr>
              <w:instrText xml:space="preserve"> PAGEREF _Toc459996202 \h </w:instrText>
            </w:r>
            <w:r>
              <w:rPr>
                <w:webHidden/>
              </w:rPr>
            </w:r>
            <w:r>
              <w:rPr>
                <w:webHidden/>
              </w:rPr>
              <w:fldChar w:fldCharType="separate"/>
            </w:r>
            <w:r w:rsidR="0047349C">
              <w:rPr>
                <w:webHidden/>
              </w:rPr>
              <w:t>14</w:t>
            </w:r>
            <w:r>
              <w:rPr>
                <w:webHidden/>
              </w:rPr>
              <w:fldChar w:fldCharType="end"/>
            </w:r>
          </w:hyperlink>
        </w:p>
        <w:p w:rsidR="0047349C" w:rsidRDefault="003A3361">
          <w:pPr>
            <w:pStyle w:val="Verzeichnis2"/>
            <w:rPr>
              <w:rFonts w:asciiTheme="minorHAnsi" w:eastAsiaTheme="minorEastAsia" w:hAnsiTheme="minorHAnsi" w:cstheme="minorBidi"/>
              <w:szCs w:val="22"/>
              <w:lang w:eastAsia="en-GB"/>
            </w:rPr>
          </w:pPr>
          <w:hyperlink w:anchor="_Toc459996203" w:history="1">
            <w:r w:rsidR="0047349C" w:rsidRPr="001E0277">
              <w:rPr>
                <w:rStyle w:val="Hyperlink"/>
              </w:rPr>
              <w:t>4.2. SMP Basic Connectivity Tests</w:t>
            </w:r>
            <w:r w:rsidR="0047349C">
              <w:rPr>
                <w:webHidden/>
              </w:rPr>
              <w:tab/>
            </w:r>
            <w:r>
              <w:rPr>
                <w:webHidden/>
              </w:rPr>
              <w:fldChar w:fldCharType="begin"/>
            </w:r>
            <w:r w:rsidR="0047349C">
              <w:rPr>
                <w:webHidden/>
              </w:rPr>
              <w:instrText xml:space="preserve"> PAGEREF _Toc459996203 \h </w:instrText>
            </w:r>
            <w:r>
              <w:rPr>
                <w:webHidden/>
              </w:rPr>
            </w:r>
            <w:r>
              <w:rPr>
                <w:webHidden/>
              </w:rPr>
              <w:fldChar w:fldCharType="separate"/>
            </w:r>
            <w:r w:rsidR="0047349C">
              <w:rPr>
                <w:webHidden/>
              </w:rPr>
              <w:t>14</w:t>
            </w:r>
            <w:r>
              <w:rPr>
                <w:webHidden/>
              </w:rPr>
              <w:fldChar w:fldCharType="end"/>
            </w:r>
          </w:hyperlink>
        </w:p>
        <w:p w:rsidR="0047349C" w:rsidRDefault="003A3361">
          <w:pPr>
            <w:pStyle w:val="Verzeichnis1"/>
            <w:rPr>
              <w:rFonts w:asciiTheme="minorHAnsi" w:eastAsiaTheme="minorEastAsia" w:hAnsiTheme="minorHAnsi" w:cstheme="minorBidi"/>
              <w:b w:val="0"/>
              <w:caps w:val="0"/>
              <w:noProof/>
              <w:szCs w:val="22"/>
              <w:lang w:eastAsia="en-GB"/>
            </w:rPr>
          </w:pPr>
          <w:hyperlink w:anchor="_Toc459996204" w:history="1">
            <w:r w:rsidR="0047349C" w:rsidRPr="001E0277">
              <w:rPr>
                <w:rStyle w:val="Hyperlink"/>
                <w:noProof/>
              </w:rPr>
              <w:t>5. Annex</w:t>
            </w:r>
            <w:r w:rsidR="0047349C">
              <w:rPr>
                <w:noProof/>
                <w:webHidden/>
              </w:rPr>
              <w:tab/>
            </w:r>
            <w:r>
              <w:rPr>
                <w:noProof/>
                <w:webHidden/>
              </w:rPr>
              <w:fldChar w:fldCharType="begin"/>
            </w:r>
            <w:r w:rsidR="0047349C">
              <w:rPr>
                <w:noProof/>
                <w:webHidden/>
              </w:rPr>
              <w:instrText xml:space="preserve"> PAGEREF _Toc459996204 \h </w:instrText>
            </w:r>
            <w:r>
              <w:rPr>
                <w:noProof/>
                <w:webHidden/>
              </w:rPr>
            </w:r>
            <w:r>
              <w:rPr>
                <w:noProof/>
                <w:webHidden/>
              </w:rPr>
              <w:fldChar w:fldCharType="separate"/>
            </w:r>
            <w:r w:rsidR="0047349C">
              <w:rPr>
                <w:noProof/>
                <w:webHidden/>
              </w:rPr>
              <w:t>15</w:t>
            </w:r>
            <w:r>
              <w:rPr>
                <w:noProof/>
                <w:webHidden/>
              </w:rPr>
              <w:fldChar w:fldCharType="end"/>
            </w:r>
          </w:hyperlink>
        </w:p>
        <w:p w:rsidR="0047349C" w:rsidRDefault="003A3361">
          <w:pPr>
            <w:pStyle w:val="Verzeichnis1"/>
            <w:rPr>
              <w:rFonts w:asciiTheme="minorHAnsi" w:eastAsiaTheme="minorEastAsia" w:hAnsiTheme="minorHAnsi" w:cstheme="minorBidi"/>
              <w:b w:val="0"/>
              <w:caps w:val="0"/>
              <w:noProof/>
              <w:szCs w:val="22"/>
              <w:lang w:eastAsia="en-GB"/>
            </w:rPr>
          </w:pPr>
          <w:hyperlink w:anchor="_Toc459996205" w:history="1">
            <w:r w:rsidR="0047349C" w:rsidRPr="001E0277">
              <w:rPr>
                <w:rStyle w:val="Hyperlink"/>
                <w:noProof/>
              </w:rPr>
              <w:t>6. Contact information</w:t>
            </w:r>
            <w:r w:rsidR="0047349C">
              <w:rPr>
                <w:noProof/>
                <w:webHidden/>
              </w:rPr>
              <w:tab/>
            </w:r>
            <w:r>
              <w:rPr>
                <w:noProof/>
                <w:webHidden/>
              </w:rPr>
              <w:fldChar w:fldCharType="begin"/>
            </w:r>
            <w:r w:rsidR="0047349C">
              <w:rPr>
                <w:noProof/>
                <w:webHidden/>
              </w:rPr>
              <w:instrText xml:space="preserve"> PAGEREF _Toc459996205 \h </w:instrText>
            </w:r>
            <w:r>
              <w:rPr>
                <w:noProof/>
                <w:webHidden/>
              </w:rPr>
            </w:r>
            <w:r>
              <w:rPr>
                <w:noProof/>
                <w:webHidden/>
              </w:rPr>
              <w:fldChar w:fldCharType="separate"/>
            </w:r>
            <w:r w:rsidR="0047349C">
              <w:rPr>
                <w:noProof/>
                <w:webHidden/>
              </w:rPr>
              <w:t>16</w:t>
            </w:r>
            <w:r>
              <w:rPr>
                <w:noProof/>
                <w:webHidden/>
              </w:rPr>
              <w:fldChar w:fldCharType="end"/>
            </w:r>
          </w:hyperlink>
        </w:p>
        <w:p w:rsidR="00E61CFD" w:rsidRDefault="003A3361">
          <w:r>
            <w:rPr>
              <w:b/>
              <w:bCs/>
              <w:noProof/>
            </w:rPr>
            <w:fldChar w:fldCharType="end"/>
          </w:r>
        </w:p>
      </w:sdtContent>
    </w:sdt>
    <w:p w:rsidR="00264C55" w:rsidRDefault="00264C55" w:rsidP="00B90F53">
      <w:pPr>
        <w:pStyle w:val="StyleTOCHeadingArial16ptCustomColorRGB15"/>
        <w:rPr>
          <w:lang w:val="en-GB"/>
        </w:rPr>
      </w:pPr>
      <w:r>
        <w:rPr>
          <w:lang w:val="en-GB"/>
        </w:rPr>
        <w:br w:type="page"/>
      </w:r>
    </w:p>
    <w:p w:rsidR="00264C55" w:rsidRPr="00945985" w:rsidRDefault="00264C55" w:rsidP="00181701">
      <w:pPr>
        <w:pStyle w:val="CEFHeading1"/>
        <w:numPr>
          <w:ilvl w:val="0"/>
          <w:numId w:val="0"/>
        </w:numPr>
      </w:pPr>
      <w:bookmarkStart w:id="3" w:name="_Toc459996185"/>
      <w:r w:rsidRPr="00945985">
        <w:lastRenderedPageBreak/>
        <w:t>Approach and purpose of the document</w:t>
      </w:r>
      <w:bookmarkEnd w:id="3"/>
    </w:p>
    <w:p w:rsidR="00264C55" w:rsidRDefault="00264C55" w:rsidP="00911516">
      <w:pPr>
        <w:pStyle w:val="CEFBody"/>
        <w:jc w:val="both"/>
      </w:pPr>
      <w:r>
        <w:t xml:space="preserve">The present document is the </w:t>
      </w:r>
      <w:r w:rsidR="00264F67">
        <w:t>User Guide</w:t>
      </w:r>
      <w:r>
        <w:t xml:space="preserve"> of the CEF </w:t>
      </w:r>
      <w:proofErr w:type="spellStart"/>
      <w:r>
        <w:t>eDelivery</w:t>
      </w:r>
      <w:proofErr w:type="spellEnd"/>
      <w:r>
        <w:t xml:space="preserve"> Conformance Testing service. Key content includes an explanation</w:t>
      </w:r>
      <w:r w:rsidR="00D41D63">
        <w:t xml:space="preserve"> of</w:t>
      </w:r>
      <w:r>
        <w:t xml:space="preserve"> </w:t>
      </w:r>
      <w:r w:rsidR="000F6D49">
        <w:t>the components</w:t>
      </w:r>
      <w:r w:rsidR="00264F67">
        <w:t xml:space="preserve"> of the CEF </w:t>
      </w:r>
      <w:proofErr w:type="spellStart"/>
      <w:r w:rsidR="00264F67">
        <w:t>eDelivery</w:t>
      </w:r>
      <w:proofErr w:type="spellEnd"/>
      <w:r w:rsidR="00264F67">
        <w:t xml:space="preserve"> Conformance Testing service and the actions required from the software providers connecting making use of the service.</w:t>
      </w:r>
      <w:r>
        <w:t xml:space="preserve"> </w:t>
      </w:r>
    </w:p>
    <w:p w:rsidR="00264C55" w:rsidRPr="00945985" w:rsidRDefault="00264C55" w:rsidP="00264C55">
      <w:pPr>
        <w:pStyle w:val="StyleTOCHeadingArial16ptCustomColorRGB15"/>
        <w:rPr>
          <w:lang w:val="en-GB"/>
        </w:rPr>
      </w:pPr>
      <w:r>
        <w:rPr>
          <w:lang w:val="en-GB"/>
        </w:rPr>
        <w:t>Glossary</w:t>
      </w:r>
    </w:p>
    <w:p w:rsidR="008C0942" w:rsidRDefault="008C0942" w:rsidP="008C0942">
      <w:pPr>
        <w:pStyle w:val="CEFBody"/>
      </w:pPr>
      <w:r>
        <w:t xml:space="preserve">The key terms used in this Service Offering Description are defined in the CEF Definitions section on the CEF Digital Single Web Portal:  </w:t>
      </w:r>
    </w:p>
    <w:p w:rsidR="008C0942" w:rsidRDefault="003A3361" w:rsidP="008C0942">
      <w:pPr>
        <w:pStyle w:val="CEFBody"/>
        <w:spacing w:before="0" w:after="0"/>
        <w:rPr>
          <w:rStyle w:val="Hyperlink"/>
        </w:rPr>
      </w:pPr>
      <w:hyperlink r:id="rId11" w:history="1">
        <w:r w:rsidR="008C0942" w:rsidRPr="00C65A6D">
          <w:rPr>
            <w:rStyle w:val="Hyperlink"/>
          </w:rPr>
          <w:t>https://ec.europa.eu/cefdigital/wiki/display/CEFDIGITAL/CEF+Definitions</w:t>
        </w:r>
      </w:hyperlink>
    </w:p>
    <w:p w:rsidR="008C0942" w:rsidRPr="00945985" w:rsidRDefault="008C0942" w:rsidP="008C0942">
      <w:pPr>
        <w:pStyle w:val="CEFBody"/>
        <w:spacing w:before="0" w:after="0"/>
      </w:pPr>
    </w:p>
    <w:p w:rsidR="008C0942" w:rsidRDefault="008C0942" w:rsidP="008C0942">
      <w:pPr>
        <w:pStyle w:val="CEFBody"/>
      </w:pPr>
      <w:r>
        <w:t xml:space="preserve">The key acronyms used in this Service Offering Description are defined in the CEF Glossary on the CEF Digital Single Web Portal:  </w:t>
      </w:r>
    </w:p>
    <w:p w:rsidR="00200BC2" w:rsidRDefault="003A3361" w:rsidP="0075712E">
      <w:pPr>
        <w:pStyle w:val="CEFBody"/>
        <w:rPr>
          <w:rStyle w:val="Hyperlink"/>
        </w:rPr>
      </w:pPr>
      <w:hyperlink r:id="rId12" w:history="1">
        <w:r w:rsidR="00200BC2" w:rsidRPr="008C6E27">
          <w:rPr>
            <w:rStyle w:val="Hyperlink"/>
          </w:rPr>
          <w:t>https://ec.europa.eu/cefdigital/wiki/pages/viewpage.action?spaceKey=CEFDIGITAL&amp;title=CEF+Glossary</w:t>
        </w:r>
      </w:hyperlink>
      <w:bookmarkEnd w:id="2"/>
    </w:p>
    <w:p w:rsidR="00200BC2" w:rsidRPr="00945985" w:rsidRDefault="00200BC2" w:rsidP="00200BC2">
      <w:pPr>
        <w:pStyle w:val="StyleTOCHeadingArial16ptCustomColorRGB15"/>
        <w:rPr>
          <w:lang w:val="en-GB"/>
        </w:rPr>
      </w:pPr>
      <w:r>
        <w:rPr>
          <w:lang w:val="en-GB"/>
        </w:rPr>
        <w:t>Acknowledgments</w:t>
      </w:r>
    </w:p>
    <w:p w:rsidR="00200BC2" w:rsidRDefault="00200BC2" w:rsidP="00200BC2">
      <w:pPr>
        <w:pStyle w:val="CEFBody"/>
        <w:jc w:val="both"/>
      </w:pPr>
      <w:r>
        <w:t>This guide is based on the work of the e-SENS project</w:t>
      </w:r>
      <w:r w:rsidR="00F36CFC">
        <w:rPr>
          <w:rStyle w:val="Funotenzeichen"/>
        </w:rPr>
        <w:footnoteReference w:id="1"/>
      </w:r>
      <w:r>
        <w:t xml:space="preserve"> and the documentation of the Minder Test Platform by </w:t>
      </w:r>
      <w:proofErr w:type="spellStart"/>
      <w:r>
        <w:t>Tubitak</w:t>
      </w:r>
      <w:proofErr w:type="spellEnd"/>
      <w:r w:rsidR="00F36CFC">
        <w:rPr>
          <w:rStyle w:val="Funotenzeichen"/>
        </w:rPr>
        <w:footnoteReference w:id="2"/>
      </w:r>
      <w:r>
        <w:t xml:space="preserve"> in the context of e-SENS. </w:t>
      </w:r>
    </w:p>
    <w:p w:rsidR="00A12BF4" w:rsidRDefault="00A12BF4" w:rsidP="0075712E">
      <w:pPr>
        <w:pStyle w:val="CEFBody"/>
      </w:pPr>
      <w:r w:rsidRPr="008C0319">
        <w:br w:type="page"/>
      </w:r>
    </w:p>
    <w:p w:rsidR="00A12BF4" w:rsidRPr="007144C0" w:rsidRDefault="004A6409" w:rsidP="007144C0">
      <w:pPr>
        <w:pStyle w:val="CEFHeading1"/>
      </w:pPr>
      <w:bookmarkStart w:id="4" w:name="_Toc448483563"/>
      <w:bookmarkStart w:id="5" w:name="_Toc459996186"/>
      <w:r w:rsidRPr="007144C0">
        <w:lastRenderedPageBreak/>
        <w:t>Introduction</w:t>
      </w:r>
      <w:bookmarkEnd w:id="4"/>
      <w:bookmarkEnd w:id="5"/>
    </w:p>
    <w:p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 xml:space="preserve">EF </w:t>
      </w:r>
      <w:proofErr w:type="spellStart"/>
      <w:r w:rsidR="00004D58">
        <w:rPr>
          <w:rFonts w:cstheme="minorHAnsi"/>
        </w:rPr>
        <w:t>eDelivery</w:t>
      </w:r>
      <w:proofErr w:type="spellEnd"/>
      <w:r w:rsidR="00004D58">
        <w:rPr>
          <w:rFonts w:cstheme="minorHAnsi"/>
        </w:rPr>
        <w:t xml:space="preserve">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rsidR="00B82CFE" w:rsidRDefault="00B82CFE" w:rsidP="00A82F3F">
      <w:pPr>
        <w:pStyle w:val="CEFBody"/>
        <w:jc w:val="both"/>
        <w:rPr>
          <w:rFonts w:cstheme="minorHAnsi"/>
        </w:rPr>
      </w:pPr>
      <w:r w:rsidRPr="00B82CFE">
        <w:rPr>
          <w:rFonts w:cstheme="minorHAnsi"/>
        </w:rPr>
        <w:t xml:space="preserve">The goal of the CEF </w:t>
      </w:r>
      <w:proofErr w:type="spellStart"/>
      <w:r w:rsidRPr="00B82CFE">
        <w:rPr>
          <w:rFonts w:cstheme="minorHAnsi"/>
        </w:rPr>
        <w:t>eDelivery</w:t>
      </w:r>
      <w:proofErr w:type="spellEnd"/>
      <w:r w:rsidRPr="00B82CFE">
        <w:rPr>
          <w:rFonts w:cstheme="minorHAnsi"/>
        </w:rPr>
        <w:t xml:space="preserve"> Conformance Testing service is to verify that an implementation of the CEF </w:t>
      </w:r>
      <w:proofErr w:type="spellStart"/>
      <w:r w:rsidRPr="00B82CFE">
        <w:rPr>
          <w:rFonts w:cstheme="minorHAnsi"/>
        </w:rPr>
        <w:t>eDelivery</w:t>
      </w:r>
      <w:proofErr w:type="spellEnd"/>
      <w:r w:rsidRPr="00B82CFE">
        <w:rPr>
          <w:rFonts w:cstheme="minorHAnsi"/>
        </w:rPr>
        <w:t xml:space="preserve">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w:t>
      </w:r>
      <w:proofErr w:type="spellStart"/>
      <w:r w:rsidRPr="00B82CFE">
        <w:rPr>
          <w:rFonts w:cstheme="minorHAnsi"/>
        </w:rPr>
        <w:t>eDelivery</w:t>
      </w:r>
      <w:proofErr w:type="spellEnd"/>
      <w:r w:rsidRPr="00B82CFE">
        <w:rPr>
          <w:rFonts w:cstheme="minorHAnsi"/>
        </w:rPr>
        <w:t xml:space="preserve"> Access Point.</w:t>
      </w:r>
    </w:p>
    <w:p w:rsidR="00B82CFE" w:rsidRPr="001561DA" w:rsidRDefault="003A3361" w:rsidP="00A82F3F">
      <w:pPr>
        <w:pStyle w:val="CEFBody"/>
        <w:jc w:val="both"/>
        <w:rPr>
          <w:rFonts w:cstheme="minorHAnsi"/>
        </w:rPr>
      </w:pPr>
      <w:hyperlink r:id="rId13" w:history="1">
        <w:r w:rsidR="00B82CFE" w:rsidRPr="006D38F6">
          <w:rPr>
            <w:rStyle w:val="Hyperlink"/>
            <w:rFonts w:cstheme="minorHAnsi"/>
          </w:rPr>
          <w:t>https://ec.europa.eu/cefdigital/wiki/display/CEFDIGITAL/eDelivery+Conformance+testing</w:t>
        </w:r>
      </w:hyperlink>
    </w:p>
    <w:p w:rsidR="00003A5E" w:rsidRDefault="00003A5E"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B43E35" w:rsidRDefault="00B43E35" w:rsidP="006B3A88">
      <w:pPr>
        <w:pStyle w:val="CEFBody"/>
        <w:jc w:val="both"/>
      </w:pPr>
    </w:p>
    <w:p w:rsidR="00A24320" w:rsidRDefault="001561DA" w:rsidP="001561DA">
      <w:pPr>
        <w:pStyle w:val="CEFHeading1"/>
      </w:pPr>
      <w:bookmarkStart w:id="14" w:name="_Toc448483565"/>
      <w:bookmarkStart w:id="15" w:name="_Toc459996187"/>
      <w:r w:rsidRPr="001561DA">
        <w:lastRenderedPageBreak/>
        <w:t>Overview</w:t>
      </w:r>
      <w:bookmarkEnd w:id="14"/>
      <w:bookmarkEnd w:id="15"/>
    </w:p>
    <w:p w:rsidR="009375B8" w:rsidRDefault="00B21FDD" w:rsidP="00261345">
      <w:pPr>
        <w:pStyle w:val="CEFBody"/>
        <w:jc w:val="both"/>
      </w:pPr>
      <w:r>
        <w:t xml:space="preserve">The Conformance Test Platform </w:t>
      </w:r>
      <w:r w:rsidR="00840C4C">
        <w:t xml:space="preserve">is built on the </w:t>
      </w:r>
      <w:r>
        <w:t xml:space="preserve">Minder </w:t>
      </w:r>
      <w:proofErr w:type="spellStart"/>
      <w:r>
        <w:t>testbed</w:t>
      </w:r>
      <w:proofErr w:type="spellEnd"/>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rsidR="00EA3B9A" w:rsidRDefault="0064129B" w:rsidP="00EA3B9A">
      <w:pPr>
        <w:pStyle w:val="CEFHeading1"/>
      </w:pPr>
      <w:bookmarkStart w:id="16" w:name="_Toc448857010"/>
      <w:bookmarkStart w:id="17" w:name="_Toc448857062"/>
      <w:bookmarkStart w:id="18" w:name="_Toc448857110"/>
      <w:bookmarkStart w:id="19" w:name="_Toc459996188"/>
      <w:bookmarkEnd w:id="16"/>
      <w:bookmarkEnd w:id="17"/>
      <w:bookmarkEnd w:id="18"/>
      <w:r>
        <w:lastRenderedPageBreak/>
        <w:t xml:space="preserve">Connecting an </w:t>
      </w:r>
      <w:r w:rsidR="00C232FB">
        <w:t>SMP</w:t>
      </w:r>
      <w:r w:rsidR="0070010D">
        <w:t xml:space="preserve"> to the test platform</w:t>
      </w:r>
      <w:bookmarkEnd w:id="19"/>
    </w:p>
    <w:p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rsidR="00FD6E28" w:rsidRDefault="00FD6E28" w:rsidP="002F283C">
      <w:pPr>
        <w:pStyle w:val="CEFHeading2"/>
      </w:pPr>
      <w:bookmarkStart w:id="21" w:name="_Toc459996189"/>
      <w:bookmarkStart w:id="22" w:name="_Ref454538985"/>
      <w:r>
        <w:t>Data requirements</w:t>
      </w:r>
      <w:bookmarkEnd w:id="21"/>
    </w:p>
    <w:p w:rsidR="00FD6E28" w:rsidRPr="000A3CBA" w:rsidRDefault="00FD6E28" w:rsidP="000A3CBA">
      <w:pPr>
        <w:pStyle w:val="CEFBody"/>
        <w:jc w:val="both"/>
      </w:pPr>
      <w:r w:rsidRPr="000A3CBA">
        <w:t xml:space="preserve">The following </w:t>
      </w:r>
      <w:proofErr w:type="spellStart"/>
      <w:r w:rsidRPr="000A3CBA">
        <w:t>ServiceGroup</w:t>
      </w:r>
      <w:proofErr w:type="spellEnd"/>
      <w:r w:rsidRPr="000A3CBA">
        <w:t xml:space="preserve"> and SignedServiceMetadata</w:t>
      </w:r>
      <w:r w:rsidR="0018213F" w:rsidRPr="000A3CBA">
        <w:t xml:space="preserve"> instances are expected to be present in the SUT</w:t>
      </w:r>
      <w:r w:rsidR="00092499" w:rsidRPr="000A3CBA">
        <w:t xml:space="preserve"> before the conformance test execution starts</w:t>
      </w:r>
      <w:r w:rsidR="0018213F" w:rsidRPr="000A3CBA">
        <w:t>.</w:t>
      </w:r>
    </w:p>
    <w:p w:rsidR="00092499" w:rsidRPr="000A3CBA" w:rsidRDefault="00092499" w:rsidP="000A3CBA">
      <w:pPr>
        <w:pStyle w:val="CEFBody"/>
        <w:jc w:val="both"/>
      </w:pPr>
      <w:r w:rsidRPr="000A3CBA">
        <w:t>The instances are parametrised (e.g. ID_SCHEME, DOCUMENT_</w:t>
      </w:r>
      <w:proofErr w:type="gramStart"/>
      <w:r w:rsidRPr="000A3CBA">
        <w:t>ID, …)</w:t>
      </w:r>
      <w:proofErr w:type="gramEnd"/>
      <w:r w:rsidRPr="000A3CBA">
        <w:t xml:space="preserve"> so that SMP administrators can choose the values that fit best their background or business domain.</w:t>
      </w:r>
    </w:p>
    <w:p w:rsidR="007D2E85" w:rsidRPr="000A3CBA" w:rsidRDefault="00092499" w:rsidP="000A3CBA">
      <w:pPr>
        <w:pStyle w:val="CEFBody"/>
        <w:jc w:val="both"/>
      </w:pPr>
      <w:r w:rsidRPr="000A3CBA">
        <w:t xml:space="preserve">The chosen values should then be updated in the list in section </w:t>
      </w:r>
      <w:fldSimple w:instr=" REF _Ref459801027 \r \h  \* MERGEFORMAT ">
        <w:r w:rsidR="0047349C">
          <w:t>3.2</w:t>
        </w:r>
      </w:fldSimple>
      <w:r w:rsidRPr="000A3CBA">
        <w:t xml:space="preserve"> </w:t>
      </w:r>
      <w:fldSimple w:instr=" REF _Ref459801027 \h  \* MERGEFORMAT ">
        <w:r w:rsidR="0047349C">
          <w:t>Parameter list</w:t>
        </w:r>
      </w:fldSimple>
      <w:r w:rsidRPr="000A3CBA">
        <w:t xml:space="preserve"> and sent to the CEF </w:t>
      </w:r>
      <w:proofErr w:type="spellStart"/>
      <w:r w:rsidRPr="000A3CBA">
        <w:t>eDelivery</w:t>
      </w:r>
      <w:proofErr w:type="spellEnd"/>
      <w:r w:rsidRPr="000A3CBA">
        <w:t xml:space="preserve"> team so they can configure the relevant test suites.</w:t>
      </w:r>
    </w:p>
    <w:p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rsidR="0018213F" w:rsidRDefault="009B5ECC" w:rsidP="009B5ECC">
      <w:pPr>
        <w:pStyle w:val="CEFHeading3"/>
      </w:pPr>
      <w:bookmarkStart w:id="23" w:name="_Ref459802193"/>
      <w:bookmarkStart w:id="24" w:name="_Toc459996190"/>
      <w:proofErr w:type="spellStart"/>
      <w:r w:rsidRPr="009B5ECC">
        <w:t>ServiceGroup</w:t>
      </w:r>
      <w:proofErr w:type="spellEnd"/>
      <w:r w:rsidRPr="009B5ECC">
        <w:t xml:space="preserve"> Basic</w:t>
      </w:r>
      <w:bookmarkEnd w:id="23"/>
      <w:bookmarkEnd w:id="24"/>
    </w:p>
    <w:p w:rsidR="00092499" w:rsidRPr="000A3CBA" w:rsidRDefault="00092499" w:rsidP="000A3CBA">
      <w:pPr>
        <w:pStyle w:val="CEFBody"/>
        <w:jc w:val="both"/>
      </w:pPr>
      <w:r w:rsidRPr="000A3CBA">
        <w:t xml:space="preserve">The file below contains the details of a basic </w:t>
      </w:r>
      <w:proofErr w:type="spellStart"/>
      <w:r w:rsidRPr="000A3CBA">
        <w:t>ServiceGroup</w:t>
      </w:r>
      <w:proofErr w:type="spellEnd"/>
      <w:r w:rsidRPr="000A3CBA">
        <w:t xml:space="preserve"> response. </w:t>
      </w:r>
    </w:p>
    <w:p w:rsidR="00092499" w:rsidRPr="000A3CBA" w:rsidRDefault="00092499" w:rsidP="000A3CBA">
      <w:pPr>
        <w:pStyle w:val="CEFBody"/>
        <w:jc w:val="both"/>
      </w:pPr>
      <w:r w:rsidRPr="000A3CBA">
        <w:object w:dxaOrig="174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3pt" o:ole="">
            <v:imagedata r:id="rId14" o:title=""/>
          </v:shape>
          <o:OLEObject Type="Embed" ProgID="Package" ShapeID="_x0000_i1025" DrawAspect="Content" ObjectID="_1538213561" r:id="rId15"/>
        </w:object>
      </w:r>
      <w:r w:rsidRPr="000A3CBA">
        <w:t xml:space="preserve"> </w:t>
      </w:r>
    </w:p>
    <w:p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fldSimple w:instr=" REF _Ref459801027 \r \h  \* MERGEFORMAT ">
        <w:r w:rsidR="0047349C">
          <w:t>3.2</w:t>
        </w:r>
      </w:fldSimple>
      <w:r w:rsidRPr="000A3CBA">
        <w:t xml:space="preserve"> </w:t>
      </w:r>
      <w:fldSimple w:instr=" REF _Ref459801027 \h  \* MERGEFORMAT ">
        <w:r w:rsidR="0047349C">
          <w:t>Parameter list</w:t>
        </w:r>
      </w:fldSimple>
      <w:r w:rsidRPr="000A3CBA">
        <w:t>:</w:t>
      </w:r>
    </w:p>
    <w:p w:rsidR="00092499" w:rsidRPr="000A3CBA" w:rsidRDefault="00092499" w:rsidP="00C40B55">
      <w:pPr>
        <w:pStyle w:val="CEFBody"/>
        <w:numPr>
          <w:ilvl w:val="0"/>
          <w:numId w:val="29"/>
        </w:numPr>
        <w:jc w:val="both"/>
      </w:pPr>
      <w:r w:rsidRPr="000A3CBA">
        <w:t>ID_SCHEME</w:t>
      </w:r>
    </w:p>
    <w:p w:rsidR="00092499" w:rsidRPr="000A3CBA" w:rsidRDefault="00092499" w:rsidP="00C40B55">
      <w:pPr>
        <w:pStyle w:val="CEFBody"/>
        <w:numPr>
          <w:ilvl w:val="0"/>
          <w:numId w:val="29"/>
        </w:numPr>
        <w:jc w:val="both"/>
      </w:pPr>
      <w:r w:rsidRPr="000A3CBA">
        <w:t>ID</w:t>
      </w:r>
    </w:p>
    <w:p w:rsidR="00092499" w:rsidRPr="000A3CBA" w:rsidRDefault="00092499" w:rsidP="00C40B55">
      <w:pPr>
        <w:pStyle w:val="CEFBody"/>
        <w:numPr>
          <w:ilvl w:val="0"/>
          <w:numId w:val="29"/>
        </w:numPr>
        <w:jc w:val="both"/>
      </w:pPr>
      <w:r w:rsidRPr="000A3CBA">
        <w:t>SMP_SERVER_URL</w:t>
      </w:r>
    </w:p>
    <w:p w:rsidR="00092499" w:rsidRPr="000A3CBA" w:rsidRDefault="00092499" w:rsidP="00C40B55">
      <w:pPr>
        <w:pStyle w:val="CEFBody"/>
        <w:numPr>
          <w:ilvl w:val="0"/>
          <w:numId w:val="29"/>
        </w:numPr>
        <w:jc w:val="both"/>
      </w:pPr>
      <w:r w:rsidRPr="000A3CBA">
        <w:t>DOCUMENT_SCHEME</w:t>
      </w:r>
    </w:p>
    <w:p w:rsidR="00092499" w:rsidRPr="000A3CBA" w:rsidRDefault="00092499" w:rsidP="00C40B55">
      <w:pPr>
        <w:pStyle w:val="CEFBody"/>
        <w:numPr>
          <w:ilvl w:val="0"/>
          <w:numId w:val="29"/>
        </w:numPr>
        <w:jc w:val="both"/>
      </w:pPr>
      <w:r w:rsidRPr="000A3CBA">
        <w:t>DOCUMENT_ID</w:t>
      </w:r>
    </w:p>
    <w:p w:rsidR="00092499" w:rsidRPr="000A3CBA" w:rsidRDefault="00092499" w:rsidP="00C40B55">
      <w:pPr>
        <w:pStyle w:val="CEFBody"/>
        <w:numPr>
          <w:ilvl w:val="0"/>
          <w:numId w:val="29"/>
        </w:numPr>
        <w:jc w:val="both"/>
      </w:pPr>
      <w:r w:rsidRPr="000A3CBA">
        <w:lastRenderedPageBreak/>
        <w:t>EXTENSION</w:t>
      </w:r>
    </w:p>
    <w:p w:rsidR="009B5ECC" w:rsidRDefault="009B5ECC" w:rsidP="009B5ECC">
      <w:pPr>
        <w:pStyle w:val="CEFHeading3"/>
      </w:pPr>
      <w:bookmarkStart w:id="25" w:name="_Toc459996191"/>
      <w:proofErr w:type="spellStart"/>
      <w:r w:rsidRPr="009B5ECC">
        <w:t>ServiceGroup</w:t>
      </w:r>
      <w:proofErr w:type="spellEnd"/>
      <w:r w:rsidRPr="009B5ECC">
        <w:t xml:space="preserve"> </w:t>
      </w:r>
      <w:r>
        <w:t>Non Existing</w:t>
      </w:r>
      <w:bookmarkEnd w:id="25"/>
    </w:p>
    <w:p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rsidR="007D2E85" w:rsidRPr="000A3CBA" w:rsidRDefault="007D2E85" w:rsidP="000A3CBA">
      <w:pPr>
        <w:pStyle w:val="CEFBody"/>
        <w:jc w:val="both"/>
      </w:pPr>
      <w:r w:rsidRPr="000A3CBA">
        <w:t>Reuse the ID_SCHEME as configured in the section</w:t>
      </w:r>
      <w:r w:rsidR="004162D9">
        <w:t xml:space="preserve"> </w:t>
      </w:r>
      <w:r w:rsidR="003A3361">
        <w:fldChar w:fldCharType="begin"/>
      </w:r>
      <w:r w:rsidR="004162D9">
        <w:instrText xml:space="preserve"> REF _Ref459802193 \r \h </w:instrText>
      </w:r>
      <w:r w:rsidR="003A3361">
        <w:fldChar w:fldCharType="separate"/>
      </w:r>
      <w:r w:rsidR="0047349C">
        <w:t>3.1.1</w:t>
      </w:r>
      <w:r w:rsidR="003A3361">
        <w:fldChar w:fldCharType="end"/>
      </w:r>
      <w:r w:rsidR="004162D9">
        <w:t xml:space="preserve"> </w:t>
      </w:r>
      <w:r w:rsidR="003A3361">
        <w:fldChar w:fldCharType="begin"/>
      </w:r>
      <w:r w:rsidR="004162D9">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rsidRPr="000A3CBA">
        <w:t>.</w:t>
      </w:r>
    </w:p>
    <w:p w:rsidR="007D2E85" w:rsidRPr="000A3CBA" w:rsidRDefault="007D2E85" w:rsidP="000A3CBA">
      <w:pPr>
        <w:pStyle w:val="CEFBody"/>
        <w:jc w:val="both"/>
      </w:pPr>
      <w:r w:rsidRPr="000A3CBA">
        <w:t>Update the following parameters in 3.2 Parameter list:</w:t>
      </w:r>
    </w:p>
    <w:p w:rsidR="007D2E85" w:rsidRPr="000A3CBA" w:rsidRDefault="007D2E85" w:rsidP="00C40B55">
      <w:pPr>
        <w:pStyle w:val="CEFBody"/>
        <w:numPr>
          <w:ilvl w:val="0"/>
          <w:numId w:val="30"/>
        </w:numPr>
        <w:jc w:val="both"/>
      </w:pPr>
      <w:r w:rsidRPr="000A3CBA">
        <w:t>ID_NONEXISTING</w:t>
      </w:r>
    </w:p>
    <w:p w:rsidR="000A3CBA" w:rsidRDefault="009B5ECC" w:rsidP="000A3CBA">
      <w:pPr>
        <w:pStyle w:val="CEFHeading3"/>
      </w:pPr>
      <w:bookmarkStart w:id="26" w:name="_Toc459996192"/>
      <w:proofErr w:type="spellStart"/>
      <w:r w:rsidRPr="009B5ECC">
        <w:t>ServiceGroup</w:t>
      </w:r>
      <w:proofErr w:type="spellEnd"/>
      <w:r w:rsidRPr="009B5ECC">
        <w:t xml:space="preserve"> </w:t>
      </w:r>
      <w:r>
        <w:t>Identifier</w:t>
      </w:r>
      <w:bookmarkEnd w:id="26"/>
    </w:p>
    <w:p w:rsidR="000A3CBA" w:rsidRDefault="000A3CBA" w:rsidP="000A3CBA">
      <w:pPr>
        <w:pStyle w:val="CEFBody"/>
        <w:jc w:val="both"/>
      </w:pPr>
      <w:r>
        <w:t>Reuse the param</w:t>
      </w:r>
      <w:r w:rsidR="004162D9">
        <w:t>e</w:t>
      </w:r>
      <w:r>
        <w:t xml:space="preserv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004162D9" w:rsidRPr="004162D9">
        <w:t>ParticipantIdentifier</w:t>
      </w:r>
      <w:proofErr w:type="spellEnd"/>
      <w:r w:rsidR="004162D9">
        <w:t xml:space="preserve"> that contains both upper and lower case characters</w:t>
      </w:r>
      <w:r w:rsidR="007E21E4">
        <w:t xml:space="preserve"> and a related </w:t>
      </w:r>
      <w:proofErr w:type="spellStart"/>
      <w:r w:rsidR="007E21E4">
        <w:t>DocumentIdentifier</w:t>
      </w:r>
      <w:proofErr w:type="spellEnd"/>
      <w:r w:rsidR="004162D9">
        <w:t xml:space="preserve">. Assign </w:t>
      </w:r>
      <w:proofErr w:type="gramStart"/>
      <w:r w:rsidR="004162D9">
        <w:t>th</w:t>
      </w:r>
      <w:r w:rsidR="007E21E4">
        <w:t>e</w:t>
      </w:r>
      <w:r w:rsidR="004162D9">
        <w:t>s</w:t>
      </w:r>
      <w:r w:rsidR="007E21E4">
        <w:t>e</w:t>
      </w:r>
      <w:r w:rsidR="004162D9">
        <w:t xml:space="preserve"> value</w:t>
      </w:r>
      <w:proofErr w:type="gramEnd"/>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rsidR="003A3361">
        <w:fldChar w:fldCharType="begin"/>
      </w:r>
      <w:r>
        <w:instrText xml:space="preserve"> REF _Ref459802193 \r \h </w:instrText>
      </w:r>
      <w:r w:rsidR="003A3361">
        <w:fldChar w:fldCharType="separate"/>
      </w:r>
      <w:r w:rsidR="0047349C">
        <w:t>3.1.1</w:t>
      </w:r>
      <w:r w:rsidR="003A3361">
        <w:fldChar w:fldCharType="end"/>
      </w:r>
      <w:r>
        <w:t xml:space="preserve"> </w:t>
      </w:r>
      <w:r w:rsidR="003A3361">
        <w:fldChar w:fldCharType="begin"/>
      </w:r>
      <w:r>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rsidRPr="000A3CBA">
        <w:t>.</w:t>
      </w:r>
    </w:p>
    <w:p w:rsidR="004162D9" w:rsidRPr="000A3CBA" w:rsidRDefault="004162D9" w:rsidP="004162D9">
      <w:pPr>
        <w:pStyle w:val="CEFBody"/>
        <w:jc w:val="both"/>
      </w:pPr>
      <w:r w:rsidRPr="000A3CBA">
        <w:t>Update the following parameters in 3.2 Parameter list:</w:t>
      </w:r>
    </w:p>
    <w:p w:rsidR="004162D9" w:rsidRDefault="004162D9" w:rsidP="00C40B55">
      <w:pPr>
        <w:pStyle w:val="CEFBody"/>
        <w:numPr>
          <w:ilvl w:val="0"/>
          <w:numId w:val="30"/>
        </w:numPr>
        <w:jc w:val="both"/>
      </w:pPr>
      <w:r w:rsidRPr="000A3CBA">
        <w:t>ID_</w:t>
      </w:r>
      <w:r w:rsidRPr="004162D9">
        <w:t xml:space="preserve"> IDENTIFIER</w:t>
      </w:r>
    </w:p>
    <w:p w:rsidR="007E21E4" w:rsidRPr="004162D9" w:rsidRDefault="007E21E4" w:rsidP="00C40B55">
      <w:pPr>
        <w:pStyle w:val="CEFBody"/>
        <w:numPr>
          <w:ilvl w:val="0"/>
          <w:numId w:val="30"/>
        </w:numPr>
        <w:jc w:val="both"/>
      </w:pPr>
      <w:r w:rsidRPr="007E21E4">
        <w:t>DOCUMENT_ID_IDENTIFIER</w:t>
      </w:r>
    </w:p>
    <w:p w:rsidR="00A25BC0" w:rsidRDefault="00A25BC0" w:rsidP="00A25BC0">
      <w:pPr>
        <w:pStyle w:val="CEFHeading3"/>
      </w:pPr>
      <w:bookmarkStart w:id="27" w:name="_Toc459996193"/>
      <w:proofErr w:type="spellStart"/>
      <w:r w:rsidRPr="009B5ECC">
        <w:t>ServiceGroup</w:t>
      </w:r>
      <w:proofErr w:type="spellEnd"/>
      <w:r w:rsidRPr="009B5ECC">
        <w:t xml:space="preserve"> </w:t>
      </w:r>
      <w:r>
        <w:t>No Scheme</w:t>
      </w:r>
      <w:bookmarkEnd w:id="27"/>
    </w:p>
    <w:p w:rsidR="004162D9" w:rsidRDefault="004162D9" w:rsidP="004162D9">
      <w:pPr>
        <w:pStyle w:val="CEFBody"/>
        <w:jc w:val="both"/>
      </w:pPr>
      <w:r>
        <w:t xml:space="preserve">Reuse the parameters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Pr="004162D9">
        <w:t>ParticipantIdentifier</w:t>
      </w:r>
      <w:proofErr w:type="spellEnd"/>
      <w:r>
        <w:t xml:space="preserve"> that is not linked to a Scheme. Assign this value to the parameter </w:t>
      </w:r>
      <w:r w:rsidRPr="004162D9">
        <w:t>ID_NO_SCHEME</w:t>
      </w:r>
      <w:r>
        <w:t xml:space="preserve">. </w:t>
      </w:r>
    </w:p>
    <w:p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rsidR="003A3361">
        <w:fldChar w:fldCharType="begin"/>
      </w:r>
      <w:r>
        <w:instrText xml:space="preserve"> REF _Ref459802193 \r \h </w:instrText>
      </w:r>
      <w:r w:rsidR="003A3361">
        <w:fldChar w:fldCharType="separate"/>
      </w:r>
      <w:r w:rsidR="0047349C">
        <w:t>3.1.1</w:t>
      </w:r>
      <w:r w:rsidR="003A3361">
        <w:fldChar w:fldCharType="end"/>
      </w:r>
      <w:r>
        <w:t xml:space="preserve"> </w:t>
      </w:r>
      <w:r w:rsidR="003A3361">
        <w:fldChar w:fldCharType="begin"/>
      </w:r>
      <w:r>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t xml:space="preserve">, except for </w:t>
      </w:r>
      <w:r w:rsidRPr="000A3CBA">
        <w:t>ID_SCHEME</w:t>
      </w:r>
      <w:r w:rsidR="006C55E3">
        <w:t xml:space="preserve"> since this </w:t>
      </w:r>
      <w:r w:rsidR="00274A4E">
        <w:t>does not exist</w:t>
      </w:r>
      <w:r w:rsidR="006C55E3">
        <w:t xml:space="preserve"> for this case</w:t>
      </w:r>
      <w:r>
        <w:t>.</w:t>
      </w:r>
    </w:p>
    <w:p w:rsidR="004162D9" w:rsidRPr="000A3CBA" w:rsidRDefault="004162D9" w:rsidP="004162D9">
      <w:pPr>
        <w:pStyle w:val="CEFBody"/>
        <w:jc w:val="both"/>
      </w:pPr>
      <w:r w:rsidRPr="000A3CBA">
        <w:t>Update the following parameters in 3.2 Parameter list:</w:t>
      </w:r>
    </w:p>
    <w:p w:rsidR="004162D9" w:rsidRPr="004162D9" w:rsidRDefault="004162D9" w:rsidP="00C40B55">
      <w:pPr>
        <w:pStyle w:val="CEFBody"/>
        <w:numPr>
          <w:ilvl w:val="0"/>
          <w:numId w:val="30"/>
        </w:numPr>
        <w:jc w:val="both"/>
      </w:pPr>
      <w:r w:rsidRPr="000A3CBA">
        <w:t>ID_</w:t>
      </w:r>
      <w:r w:rsidRPr="004162D9">
        <w:t xml:space="preserve"> </w:t>
      </w:r>
      <w:r>
        <w:t>NO_SCHEME</w:t>
      </w:r>
    </w:p>
    <w:p w:rsidR="009B5ECC" w:rsidRDefault="009B5ECC" w:rsidP="009B5ECC">
      <w:pPr>
        <w:pStyle w:val="CEFHeading3"/>
      </w:pPr>
      <w:bookmarkStart w:id="28" w:name="_Ref459804985"/>
      <w:bookmarkStart w:id="29" w:name="_Toc459996194"/>
      <w:r w:rsidRPr="009B5ECC">
        <w:t>SignedServiceMetadata Basic</w:t>
      </w:r>
      <w:bookmarkEnd w:id="28"/>
      <w:bookmarkEnd w:id="29"/>
    </w:p>
    <w:p w:rsidR="001A2221" w:rsidRPr="00B53416" w:rsidRDefault="001A2221" w:rsidP="00B53416">
      <w:pPr>
        <w:pStyle w:val="CEFBody"/>
        <w:jc w:val="both"/>
      </w:pPr>
      <w:r w:rsidRPr="00B53416">
        <w:t xml:space="preserve">The file below contains the details of a basic SignedServiceMetadata response that should be related to the </w:t>
      </w:r>
      <w:proofErr w:type="spellStart"/>
      <w:r w:rsidRPr="00B53416">
        <w:t>ServiceGroup</w:t>
      </w:r>
      <w:proofErr w:type="spellEnd"/>
      <w:r w:rsidRPr="00B53416">
        <w:t xml:space="preserve"> that is defined in section 3.1.1 </w:t>
      </w:r>
      <w:proofErr w:type="spellStart"/>
      <w:r w:rsidRPr="00B53416">
        <w:t>ServiceGroup</w:t>
      </w:r>
      <w:proofErr w:type="spellEnd"/>
      <w:r w:rsidRPr="00B53416">
        <w:t>.</w:t>
      </w:r>
    </w:p>
    <w:p w:rsidR="001A2221" w:rsidRPr="00B53416" w:rsidRDefault="001A2221" w:rsidP="00B53416">
      <w:pPr>
        <w:pStyle w:val="CEFBody"/>
        <w:jc w:val="both"/>
      </w:pPr>
      <w:r w:rsidRPr="00B53416">
        <w:object w:dxaOrig="2730" w:dyaOrig="811">
          <v:shape id="_x0000_i1026" type="#_x0000_t75" style="width:136.5pt;height:40.3pt" o:ole="">
            <v:imagedata r:id="rId16" o:title=""/>
          </v:shape>
          <o:OLEObject Type="Embed" ProgID="Package" ShapeID="_x0000_i1026" DrawAspect="Content" ObjectID="_1538213562" r:id="rId17"/>
        </w:object>
      </w:r>
    </w:p>
    <w:p w:rsidR="00E85FFF" w:rsidRPr="00B53416" w:rsidRDefault="00E85FFF" w:rsidP="00B53416">
      <w:pPr>
        <w:pStyle w:val="CEFBody"/>
        <w:jc w:val="both"/>
      </w:pPr>
      <w:r w:rsidRPr="00B53416">
        <w:t xml:space="preserve">Reuse the following parameters as configured in the section </w:t>
      </w:r>
      <w:fldSimple w:instr=" REF _Ref459802193 \r \h  \* MERGEFORMAT ">
        <w:r w:rsidR="0047349C">
          <w:t>3.1.1</w:t>
        </w:r>
      </w:fldSimple>
      <w:r w:rsidRPr="00B53416">
        <w:t xml:space="preserve"> </w:t>
      </w:r>
      <w:r w:rsidR="003A3361" w:rsidRPr="00B53416">
        <w:fldChar w:fldCharType="begin"/>
      </w:r>
      <w:r w:rsidRPr="00B53416">
        <w:instrText xml:space="preserve"> REF _Ref459802193 \h </w:instrText>
      </w:r>
      <w:r w:rsidR="00B53416" w:rsidRPr="00B53416">
        <w:instrText xml:space="preserve"> \* MERGEFORMAT </w:instrText>
      </w:r>
      <w:r w:rsidR="003A3361" w:rsidRPr="00B53416">
        <w:fldChar w:fldCharType="separate"/>
      </w:r>
      <w:proofErr w:type="spellStart"/>
      <w:r w:rsidR="0047349C" w:rsidRPr="009B5ECC">
        <w:t>ServiceGroup</w:t>
      </w:r>
      <w:proofErr w:type="spellEnd"/>
      <w:r w:rsidR="0047349C" w:rsidRPr="009B5ECC">
        <w:t xml:space="preserve"> Basic</w:t>
      </w:r>
      <w:r w:rsidR="003A3361" w:rsidRPr="00B53416">
        <w:fldChar w:fldCharType="end"/>
      </w:r>
      <w:r w:rsidRPr="00B53416">
        <w:t>:</w:t>
      </w:r>
    </w:p>
    <w:p w:rsidR="00E85FFF" w:rsidRPr="00B53416" w:rsidRDefault="00E85FFF" w:rsidP="00C40B55">
      <w:pPr>
        <w:pStyle w:val="CEFBody"/>
        <w:numPr>
          <w:ilvl w:val="0"/>
          <w:numId w:val="30"/>
        </w:numPr>
        <w:jc w:val="both"/>
      </w:pPr>
      <w:r w:rsidRPr="00B53416">
        <w:lastRenderedPageBreak/>
        <w:t>ID_SCHEME</w:t>
      </w:r>
    </w:p>
    <w:p w:rsidR="00E85FFF" w:rsidRPr="00B53416" w:rsidRDefault="00E85FFF" w:rsidP="00C40B55">
      <w:pPr>
        <w:pStyle w:val="CEFBody"/>
        <w:numPr>
          <w:ilvl w:val="0"/>
          <w:numId w:val="30"/>
        </w:numPr>
        <w:jc w:val="both"/>
      </w:pPr>
      <w:r w:rsidRPr="00B53416">
        <w:t>ID</w:t>
      </w:r>
    </w:p>
    <w:p w:rsidR="00E85FFF" w:rsidRPr="00B53416" w:rsidRDefault="00E85FFF" w:rsidP="00C40B55">
      <w:pPr>
        <w:pStyle w:val="CEFBody"/>
        <w:numPr>
          <w:ilvl w:val="0"/>
          <w:numId w:val="30"/>
        </w:numPr>
        <w:jc w:val="both"/>
      </w:pPr>
      <w:r w:rsidRPr="00B53416">
        <w:t>DOCUMENT_SCHEME</w:t>
      </w:r>
    </w:p>
    <w:p w:rsidR="00E85FFF" w:rsidRPr="00B53416" w:rsidRDefault="00E85FFF" w:rsidP="00C40B55">
      <w:pPr>
        <w:pStyle w:val="CEFBody"/>
        <w:numPr>
          <w:ilvl w:val="0"/>
          <w:numId w:val="30"/>
        </w:numPr>
        <w:jc w:val="both"/>
      </w:pPr>
      <w:r w:rsidRPr="00B53416">
        <w:t>DOCUMENT_ID</w:t>
      </w:r>
    </w:p>
    <w:p w:rsidR="00E85FFF" w:rsidRPr="00B53416" w:rsidRDefault="00E85FFF" w:rsidP="00C40B55">
      <w:pPr>
        <w:pStyle w:val="CEFBody"/>
        <w:numPr>
          <w:ilvl w:val="0"/>
          <w:numId w:val="30"/>
        </w:numPr>
        <w:jc w:val="both"/>
      </w:pPr>
      <w:r w:rsidRPr="00B53416">
        <w:t>EXTENSION</w:t>
      </w:r>
    </w:p>
    <w:p w:rsidR="00E85FFF" w:rsidRPr="00B53416" w:rsidRDefault="00E85FFF" w:rsidP="00B53416">
      <w:pPr>
        <w:pStyle w:val="CEFBody"/>
        <w:jc w:val="both"/>
      </w:pPr>
      <w:r w:rsidRPr="00B53416">
        <w:t xml:space="preserve">After completing the sample, update the following parameters in </w:t>
      </w:r>
      <w:fldSimple w:instr=" REF _Ref459801027 \r \h  \* MERGEFORMAT ">
        <w:r w:rsidR="0047349C">
          <w:t>3.2</w:t>
        </w:r>
      </w:fldSimple>
      <w:r w:rsidRPr="00B53416">
        <w:t xml:space="preserve"> </w:t>
      </w:r>
      <w:fldSimple w:instr=" REF _Ref459801027 \h  \* MERGEFORMAT ">
        <w:r w:rsidR="0047349C">
          <w:t>Parameter list</w:t>
        </w:r>
      </w:fldSimple>
      <w:r w:rsidRPr="00B53416">
        <w:t>:</w:t>
      </w:r>
    </w:p>
    <w:p w:rsidR="00E85FFF" w:rsidRPr="00B53416" w:rsidRDefault="00E85FFF" w:rsidP="00C40B55">
      <w:pPr>
        <w:pStyle w:val="CEFBody"/>
        <w:numPr>
          <w:ilvl w:val="0"/>
          <w:numId w:val="32"/>
        </w:numPr>
        <w:jc w:val="both"/>
      </w:pPr>
      <w:r w:rsidRPr="00B53416">
        <w:t>PROCESS_IDENTIFIER_TYPE</w:t>
      </w:r>
    </w:p>
    <w:p w:rsidR="00E85FFF" w:rsidRPr="00B53416" w:rsidRDefault="00E85FFF" w:rsidP="00C40B55">
      <w:pPr>
        <w:pStyle w:val="CEFBody"/>
        <w:numPr>
          <w:ilvl w:val="0"/>
          <w:numId w:val="32"/>
        </w:numPr>
        <w:jc w:val="both"/>
      </w:pPr>
      <w:r w:rsidRPr="00B53416">
        <w:t>PROCESS_IDENTIFIER</w:t>
      </w:r>
    </w:p>
    <w:p w:rsidR="00E85FFF" w:rsidRPr="00B53416" w:rsidRDefault="00E85FFF" w:rsidP="00C40B55">
      <w:pPr>
        <w:pStyle w:val="CEFBody"/>
        <w:numPr>
          <w:ilvl w:val="0"/>
          <w:numId w:val="32"/>
        </w:numPr>
        <w:jc w:val="both"/>
      </w:pPr>
      <w:r w:rsidRPr="00B53416">
        <w:t>TRANSPORT_PROFILE</w:t>
      </w:r>
    </w:p>
    <w:p w:rsidR="00E85FFF" w:rsidRPr="00B53416" w:rsidRDefault="00E85FFF" w:rsidP="00C40B55">
      <w:pPr>
        <w:pStyle w:val="CEFBody"/>
        <w:numPr>
          <w:ilvl w:val="0"/>
          <w:numId w:val="32"/>
        </w:numPr>
        <w:jc w:val="both"/>
      </w:pPr>
      <w:r w:rsidRPr="00B53416">
        <w:t>ENDPOINT_REFERENCE</w:t>
      </w:r>
    </w:p>
    <w:p w:rsidR="00E85FFF" w:rsidRPr="00B53416" w:rsidRDefault="00E85FFF" w:rsidP="00C40B55">
      <w:pPr>
        <w:pStyle w:val="CEFBody"/>
        <w:numPr>
          <w:ilvl w:val="0"/>
          <w:numId w:val="32"/>
        </w:numPr>
        <w:jc w:val="both"/>
      </w:pPr>
      <w:r w:rsidRPr="00B53416">
        <w:t>REQUIRE_BUSINESSLEVEL_SIGNATURE</w:t>
      </w:r>
    </w:p>
    <w:p w:rsidR="00E85FFF" w:rsidRPr="00B53416" w:rsidRDefault="00E85FFF" w:rsidP="00C40B55">
      <w:pPr>
        <w:pStyle w:val="CEFBody"/>
        <w:numPr>
          <w:ilvl w:val="0"/>
          <w:numId w:val="32"/>
        </w:numPr>
        <w:jc w:val="both"/>
      </w:pPr>
      <w:r w:rsidRPr="00B53416">
        <w:t>SERVICE_ACTIVATION_DATE</w:t>
      </w:r>
    </w:p>
    <w:p w:rsidR="00E85FFF" w:rsidRPr="00B53416" w:rsidRDefault="00E85FFF" w:rsidP="00C40B55">
      <w:pPr>
        <w:pStyle w:val="CEFBody"/>
        <w:numPr>
          <w:ilvl w:val="0"/>
          <w:numId w:val="32"/>
        </w:numPr>
        <w:jc w:val="both"/>
      </w:pPr>
      <w:r w:rsidRPr="00B53416">
        <w:t>SERVICE_EXPIRATION_DATE</w:t>
      </w:r>
    </w:p>
    <w:p w:rsidR="00E85FFF" w:rsidRPr="00B53416" w:rsidRDefault="00E85FFF" w:rsidP="00C40B55">
      <w:pPr>
        <w:pStyle w:val="CEFBody"/>
        <w:numPr>
          <w:ilvl w:val="0"/>
          <w:numId w:val="32"/>
        </w:numPr>
        <w:jc w:val="both"/>
      </w:pPr>
      <w:r w:rsidRPr="00B53416">
        <w:t>CERTIFICATE</w:t>
      </w:r>
    </w:p>
    <w:p w:rsidR="00E85FFF" w:rsidRPr="00B53416" w:rsidRDefault="00E85FFF" w:rsidP="00C40B55">
      <w:pPr>
        <w:pStyle w:val="CEFBody"/>
        <w:numPr>
          <w:ilvl w:val="0"/>
          <w:numId w:val="32"/>
        </w:numPr>
        <w:jc w:val="both"/>
      </w:pPr>
      <w:r w:rsidRPr="00B53416">
        <w:t>SERVICE_DESCRIPTION</w:t>
      </w:r>
    </w:p>
    <w:p w:rsidR="001A2221" w:rsidRPr="00B53416" w:rsidRDefault="00E85FFF" w:rsidP="00C40B55">
      <w:pPr>
        <w:pStyle w:val="CEFBody"/>
        <w:numPr>
          <w:ilvl w:val="0"/>
          <w:numId w:val="32"/>
        </w:numPr>
        <w:jc w:val="both"/>
      </w:pPr>
      <w:r w:rsidRPr="00B53416">
        <w:t>TECHNICAL_CONTACT_URL</w:t>
      </w:r>
    </w:p>
    <w:p w:rsidR="009B5ECC" w:rsidRDefault="009B5ECC" w:rsidP="009B5ECC">
      <w:pPr>
        <w:pStyle w:val="CEFHeading3"/>
      </w:pPr>
      <w:bookmarkStart w:id="30" w:name="_Toc459996195"/>
      <w:r w:rsidRPr="009B5ECC">
        <w:t xml:space="preserve">SignedServiceMetadata </w:t>
      </w:r>
      <w:r>
        <w:t xml:space="preserve">Multiple </w:t>
      </w:r>
      <w:proofErr w:type="spellStart"/>
      <w:r w:rsidR="00274A4E">
        <w:t>TransportProfiles</w:t>
      </w:r>
      <w:bookmarkEnd w:id="30"/>
      <w:proofErr w:type="spellEnd"/>
    </w:p>
    <w:p w:rsidR="004F5490" w:rsidRDefault="00274A4E" w:rsidP="00274A4E">
      <w:pPr>
        <w:pStyle w:val="CEFBody"/>
        <w:jc w:val="both"/>
      </w:pPr>
      <w:r>
        <w:t xml:space="preserve">Reuse the parameters from the </w:t>
      </w:r>
      <w:r w:rsidRPr="000A3CBA">
        <w:t xml:space="preserve">basic </w:t>
      </w:r>
      <w:r>
        <w:t>SignedServiceMetadata</w:t>
      </w:r>
      <w:r w:rsidRPr="000A3CBA">
        <w:t xml:space="preserve"> response</w:t>
      </w:r>
      <w:r>
        <w:t xml:space="preserve">, but choose a </w:t>
      </w:r>
      <w:proofErr w:type="spellStart"/>
      <w:r w:rsidRPr="004162D9">
        <w:t>ParticipantIdentifier</w:t>
      </w:r>
      <w:proofErr w:type="spellEnd"/>
      <w:r>
        <w:t xml:space="preserve"> </w:t>
      </w:r>
      <w:r w:rsidR="004F5490">
        <w:t xml:space="preserve">and </w:t>
      </w:r>
      <w:proofErr w:type="spellStart"/>
      <w:r w:rsidR="004F5490">
        <w:t>DocumentIdentifier</w:t>
      </w:r>
      <w:r>
        <w:t>for</w:t>
      </w:r>
      <w:proofErr w:type="spellEnd"/>
      <w:r>
        <w:t xml:space="preserve">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rsidR="004F5490" w:rsidRDefault="004F5490" w:rsidP="00274A4E">
      <w:pPr>
        <w:pStyle w:val="CEFBody"/>
        <w:jc w:val="both"/>
      </w:pPr>
      <w:r>
        <w:t>For the rest of the parameters, reuse the parameters</w:t>
      </w:r>
      <w:r w:rsidRPr="000A3CBA">
        <w:t xml:space="preserve"> as configured in the section</w:t>
      </w:r>
      <w:r>
        <w:t xml:space="preserve"> </w:t>
      </w:r>
      <w:r w:rsidR="003A3361">
        <w:fldChar w:fldCharType="begin"/>
      </w:r>
      <w:r>
        <w:instrText xml:space="preserve"> REF _Ref459802193 \r \h </w:instrText>
      </w:r>
      <w:r w:rsidR="003A3361">
        <w:fldChar w:fldCharType="separate"/>
      </w:r>
      <w:r w:rsidR="0047349C">
        <w:t>3.1.1</w:t>
      </w:r>
      <w:r w:rsidR="003A3361">
        <w:fldChar w:fldCharType="end"/>
      </w:r>
      <w:r>
        <w:t xml:space="preserve"> </w:t>
      </w:r>
      <w:r w:rsidR="003A3361">
        <w:fldChar w:fldCharType="begin"/>
      </w:r>
      <w:r>
        <w:instrText xml:space="preserve"> REF _Ref459802193 \h </w:instrText>
      </w:r>
      <w:r w:rsidR="003A3361">
        <w:fldChar w:fldCharType="separate"/>
      </w:r>
      <w:proofErr w:type="spellStart"/>
      <w:r w:rsidR="0047349C" w:rsidRPr="009B5ECC">
        <w:t>ServiceGroup</w:t>
      </w:r>
      <w:proofErr w:type="spellEnd"/>
      <w:r w:rsidR="0047349C" w:rsidRPr="009B5ECC">
        <w:t xml:space="preserve"> Basic</w:t>
      </w:r>
      <w:r w:rsidR="003A3361">
        <w:fldChar w:fldCharType="end"/>
      </w:r>
      <w:r>
        <w:t xml:space="preserve"> and section </w:t>
      </w:r>
      <w:r w:rsidR="003A3361">
        <w:fldChar w:fldCharType="begin"/>
      </w:r>
      <w:r>
        <w:instrText xml:space="preserve"> REF _Ref459804985 \r \h </w:instrText>
      </w:r>
      <w:r w:rsidR="003A3361">
        <w:fldChar w:fldCharType="separate"/>
      </w:r>
      <w:r w:rsidR="0047349C">
        <w:t>3.1.5</w:t>
      </w:r>
      <w:r w:rsidR="003A3361">
        <w:fldChar w:fldCharType="end"/>
      </w:r>
      <w:r>
        <w:t xml:space="preserve"> </w:t>
      </w:r>
      <w:r w:rsidR="003A3361">
        <w:fldChar w:fldCharType="begin"/>
      </w:r>
      <w:r>
        <w:instrText xml:space="preserve"> REF _Ref459804985 \h </w:instrText>
      </w:r>
      <w:r w:rsidR="003A3361">
        <w:fldChar w:fldCharType="separate"/>
      </w:r>
      <w:r w:rsidR="0047349C" w:rsidRPr="009B5ECC">
        <w:t>SignedServiceMetadata Basic</w:t>
      </w:r>
      <w:r w:rsidR="003A3361">
        <w:fldChar w:fldCharType="end"/>
      </w:r>
      <w:r>
        <w:t>.</w:t>
      </w:r>
    </w:p>
    <w:p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rsidR="00274A4E" w:rsidRPr="000A3CBA" w:rsidRDefault="00274A4E" w:rsidP="00274A4E">
      <w:pPr>
        <w:pStyle w:val="CEFBody"/>
        <w:jc w:val="both"/>
      </w:pPr>
      <w:r w:rsidRPr="000A3CBA">
        <w:t xml:space="preserve">After completing the sample, update the following parameters in </w:t>
      </w:r>
      <w:fldSimple w:instr=" REF _Ref459801027 \r \h  \* MERGEFORMAT ">
        <w:r w:rsidR="0047349C">
          <w:t>3.2</w:t>
        </w:r>
      </w:fldSimple>
      <w:r w:rsidRPr="000A3CBA">
        <w:t xml:space="preserve"> </w:t>
      </w:r>
      <w:fldSimple w:instr=" REF _Ref459801027 \h  \* MERGEFORMAT ">
        <w:r w:rsidR="0047349C">
          <w:t>Parameter list</w:t>
        </w:r>
      </w:fldSimple>
      <w:r w:rsidRPr="000A3CBA">
        <w:t>:</w:t>
      </w:r>
    </w:p>
    <w:p w:rsidR="00274A4E" w:rsidRDefault="00274A4E" w:rsidP="00C40B55">
      <w:pPr>
        <w:pStyle w:val="CEFBody"/>
        <w:numPr>
          <w:ilvl w:val="0"/>
          <w:numId w:val="31"/>
        </w:numPr>
        <w:jc w:val="both"/>
      </w:pPr>
      <w:r w:rsidRPr="00274A4E">
        <w:t>ID_MULTIPLE_ENDPOINTS</w:t>
      </w:r>
    </w:p>
    <w:p w:rsidR="00274A4E" w:rsidRDefault="004F5490" w:rsidP="00C40B55">
      <w:pPr>
        <w:pStyle w:val="CEFBody"/>
        <w:numPr>
          <w:ilvl w:val="0"/>
          <w:numId w:val="31"/>
        </w:numPr>
        <w:jc w:val="both"/>
      </w:pPr>
      <w:r w:rsidRPr="004F5490">
        <w:t>DOCUMENT_ID_MULTIPLE_ENDPOINTS</w:t>
      </w:r>
    </w:p>
    <w:p w:rsidR="009B5ECC" w:rsidRDefault="009B5ECC" w:rsidP="009B5ECC">
      <w:pPr>
        <w:pStyle w:val="CEFHeading3"/>
      </w:pPr>
      <w:bookmarkStart w:id="31" w:name="_Toc459996196"/>
      <w:r w:rsidRPr="009B5ECC">
        <w:lastRenderedPageBreak/>
        <w:t>Redirect Basic</w:t>
      </w:r>
      <w:bookmarkEnd w:id="31"/>
    </w:p>
    <w:p w:rsidR="00C23F51" w:rsidRPr="00B867A3" w:rsidRDefault="00C23F51" w:rsidP="00B867A3">
      <w:pPr>
        <w:pStyle w:val="CEFBody"/>
        <w:jc w:val="both"/>
      </w:pPr>
      <w:r w:rsidRPr="00B867A3">
        <w:t>The file below contains the details of a basic SignedServiceMetadata Redirect response.</w:t>
      </w:r>
    </w:p>
    <w:p w:rsidR="00B17063" w:rsidRPr="00B867A3" w:rsidRDefault="00B17063" w:rsidP="00B867A3">
      <w:pPr>
        <w:pStyle w:val="CEFBody"/>
        <w:jc w:val="both"/>
      </w:pPr>
      <w:r w:rsidRPr="00B867A3">
        <w:object w:dxaOrig="1230" w:dyaOrig="811">
          <v:shape id="_x0000_i1027" type="#_x0000_t75" style="width:61.65pt;height:40.3pt" o:ole="">
            <v:imagedata r:id="rId18" o:title=""/>
          </v:shape>
          <o:OLEObject Type="Embed" ProgID="Package" ShapeID="_x0000_i1027" DrawAspect="Content" ObjectID="_1538213563" r:id="rId19"/>
        </w:object>
      </w:r>
    </w:p>
    <w:p w:rsidR="00B17063" w:rsidRPr="00B867A3" w:rsidRDefault="00B17063" w:rsidP="00B867A3">
      <w:pPr>
        <w:pStyle w:val="CEFBody"/>
        <w:jc w:val="both"/>
      </w:pPr>
      <w:r w:rsidRPr="00B867A3">
        <w:t xml:space="preserve">Reuse the following parameters as configured in the section </w:t>
      </w:r>
      <w:fldSimple w:instr=" REF _Ref459802193 \r \h  \* MERGEFORMAT ">
        <w:r w:rsidR="0047349C">
          <w:t>3.1.1</w:t>
        </w:r>
      </w:fldSimple>
      <w:r w:rsidRPr="00B867A3">
        <w:t xml:space="preserve"> </w:t>
      </w:r>
      <w:r w:rsidR="003A3361" w:rsidRPr="00B867A3">
        <w:fldChar w:fldCharType="begin"/>
      </w:r>
      <w:r w:rsidRPr="00B867A3">
        <w:instrText xml:space="preserve"> REF _Ref459802193 \h </w:instrText>
      </w:r>
      <w:r w:rsidR="00B867A3" w:rsidRPr="00B867A3">
        <w:instrText xml:space="preserve"> \* MERGEFORMAT </w:instrText>
      </w:r>
      <w:r w:rsidR="003A3361" w:rsidRPr="00B867A3">
        <w:fldChar w:fldCharType="separate"/>
      </w:r>
      <w:proofErr w:type="spellStart"/>
      <w:r w:rsidR="0047349C" w:rsidRPr="009B5ECC">
        <w:t>ServiceGroup</w:t>
      </w:r>
      <w:proofErr w:type="spellEnd"/>
      <w:r w:rsidR="0047349C" w:rsidRPr="009B5ECC">
        <w:t xml:space="preserve"> Basic</w:t>
      </w:r>
      <w:r w:rsidR="003A3361" w:rsidRPr="00B867A3">
        <w:fldChar w:fldCharType="end"/>
      </w:r>
      <w:r w:rsidRPr="00B867A3">
        <w:t>:</w:t>
      </w:r>
    </w:p>
    <w:p w:rsidR="00B17063" w:rsidRPr="00B867A3" w:rsidRDefault="00B17063" w:rsidP="00C40B55">
      <w:pPr>
        <w:pStyle w:val="CEFBody"/>
        <w:numPr>
          <w:ilvl w:val="0"/>
          <w:numId w:val="33"/>
        </w:numPr>
        <w:jc w:val="both"/>
      </w:pPr>
      <w:r w:rsidRPr="00B867A3">
        <w:t>ID_SCHEME</w:t>
      </w:r>
    </w:p>
    <w:p w:rsidR="00B17063" w:rsidRPr="00B867A3" w:rsidRDefault="00B17063" w:rsidP="00C40B55">
      <w:pPr>
        <w:pStyle w:val="CEFBody"/>
        <w:numPr>
          <w:ilvl w:val="0"/>
          <w:numId w:val="33"/>
        </w:numPr>
        <w:jc w:val="both"/>
      </w:pPr>
      <w:r w:rsidRPr="00B867A3">
        <w:t>DOCUMENT_SCHEME</w:t>
      </w:r>
    </w:p>
    <w:p w:rsidR="00B17063" w:rsidRPr="00B867A3" w:rsidRDefault="00B17063" w:rsidP="00B867A3">
      <w:pPr>
        <w:pStyle w:val="CEFBody"/>
        <w:jc w:val="both"/>
      </w:pPr>
      <w:r w:rsidRPr="00B867A3">
        <w:t xml:space="preserve">After completing the sample, update the following parameters in </w:t>
      </w:r>
      <w:fldSimple w:instr=" REF _Ref459801027 \r \h  \* MERGEFORMAT ">
        <w:r w:rsidR="0047349C">
          <w:t>3.2</w:t>
        </w:r>
      </w:fldSimple>
      <w:r w:rsidRPr="00B867A3">
        <w:t xml:space="preserve"> </w:t>
      </w:r>
      <w:fldSimple w:instr=" REF _Ref459801027 \h  \* MERGEFORMAT ">
        <w:r w:rsidR="0047349C">
          <w:t>Parameter list</w:t>
        </w:r>
      </w:fldSimple>
      <w:r w:rsidRPr="00B867A3">
        <w:t>:</w:t>
      </w:r>
    </w:p>
    <w:p w:rsidR="00B17063" w:rsidRPr="00B867A3" w:rsidRDefault="00B17063" w:rsidP="00C40B55">
      <w:pPr>
        <w:pStyle w:val="CEFBody"/>
        <w:numPr>
          <w:ilvl w:val="0"/>
          <w:numId w:val="34"/>
        </w:numPr>
        <w:jc w:val="both"/>
      </w:pPr>
      <w:r w:rsidRPr="00B867A3">
        <w:t>SMP_SERVER_URL_REDIRECT</w:t>
      </w:r>
    </w:p>
    <w:p w:rsidR="00B17063" w:rsidRPr="00B867A3" w:rsidRDefault="00B17063" w:rsidP="00C40B55">
      <w:pPr>
        <w:pStyle w:val="CEFBody"/>
        <w:numPr>
          <w:ilvl w:val="0"/>
          <w:numId w:val="34"/>
        </w:numPr>
        <w:jc w:val="both"/>
      </w:pPr>
      <w:r w:rsidRPr="00B867A3">
        <w:t>ID_REDIRECT</w:t>
      </w:r>
    </w:p>
    <w:p w:rsidR="00B17063" w:rsidRPr="00B867A3" w:rsidRDefault="00B17063" w:rsidP="00C40B55">
      <w:pPr>
        <w:pStyle w:val="CEFBody"/>
        <w:numPr>
          <w:ilvl w:val="0"/>
          <w:numId w:val="34"/>
        </w:numPr>
        <w:jc w:val="both"/>
      </w:pPr>
      <w:r w:rsidRPr="00B867A3">
        <w:t>DOCUMENT_ID_REDIRECT</w:t>
      </w:r>
    </w:p>
    <w:p w:rsidR="00B17063" w:rsidRPr="00B867A3" w:rsidRDefault="00B17063" w:rsidP="00C40B55">
      <w:pPr>
        <w:pStyle w:val="CEFBody"/>
        <w:numPr>
          <w:ilvl w:val="0"/>
          <w:numId w:val="34"/>
        </w:numPr>
        <w:jc w:val="both"/>
      </w:pPr>
      <w:r w:rsidRPr="00B867A3">
        <w:t>CERTIFICATE_UID_REDIRECT</w:t>
      </w:r>
    </w:p>
    <w:p w:rsidR="0080063F" w:rsidRDefault="0080063F" w:rsidP="0080063F">
      <w:pPr>
        <w:pStyle w:val="CEFHeading2"/>
      </w:pPr>
      <w:bookmarkStart w:id="32" w:name="_Ref459801027"/>
      <w:bookmarkStart w:id="33" w:name="_Toc459996197"/>
      <w:r>
        <w:lastRenderedPageBreak/>
        <w:t>Parameter list</w:t>
      </w:r>
      <w:bookmarkEnd w:id="32"/>
      <w:bookmarkEnd w:id="33"/>
    </w:p>
    <w:p w:rsidR="0080063F" w:rsidRDefault="0080063F" w:rsidP="0080063F">
      <w:pPr>
        <w:pStyle w:val="CEFHeading3"/>
      </w:pPr>
      <w:bookmarkStart w:id="34" w:name="_Toc459996198"/>
      <w:r>
        <w:t>Shared parameters</w:t>
      </w:r>
      <w:bookmarkEnd w:id="34"/>
    </w:p>
    <w:tbl>
      <w:tblPr>
        <w:tblStyle w:val="Tabellengitternetz"/>
        <w:tblW w:w="0" w:type="auto"/>
        <w:tblLook w:val="04A0"/>
      </w:tblPr>
      <w:tblGrid>
        <w:gridCol w:w="4473"/>
        <w:gridCol w:w="4474"/>
      </w:tblGrid>
      <w:tr w:rsidR="0080063F" w:rsidTr="0080063F">
        <w:tc>
          <w:tcPr>
            <w:tcW w:w="4473" w:type="dxa"/>
            <w:shd w:val="clear" w:color="auto" w:fill="B8CCE4" w:themeFill="accent1" w:themeFillTint="66"/>
          </w:tcPr>
          <w:p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rsidR="0080063F"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iso6523-actorid-upis</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rsidR="0080063F"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1A2221" w:rsidTr="0080063F">
        <w:tc>
          <w:tcPr>
            <w:tcW w:w="4473" w:type="dxa"/>
          </w:tcPr>
          <w:p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rsidR="001A2221"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http://smp.helger.com</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rsidR="0080063F" w:rsidRDefault="0080063F" w:rsidP="0080063F">
            <w:pPr>
              <w:pStyle w:val="CEFHeading2"/>
              <w:numPr>
                <w:ilvl w:val="0"/>
                <w:numId w:val="0"/>
              </w:numPr>
              <w:rPr>
                <w:rFonts w:asciiTheme="minorHAnsi" w:hAnsiTheme="minorHAnsi"/>
                <w:b w:val="0"/>
                <w:color w:val="auto"/>
                <w:sz w:val="22"/>
              </w:rPr>
            </w:pP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9915:Sg1</w:t>
            </w:r>
          </w:p>
        </w:tc>
      </w:tr>
      <w:tr w:rsidR="0080063F" w:rsidTr="0080063F">
        <w:tc>
          <w:tcPr>
            <w:tcW w:w="4473" w:type="dxa"/>
          </w:tcPr>
          <w:p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r>
              <w:rPr>
                <w:rFonts w:asciiTheme="minorHAnsi" w:hAnsiTheme="minorHAnsi"/>
                <w:b w:val="0"/>
                <w:color w:val="auto"/>
                <w:sz w:val="22"/>
              </w:rPr>
              <w:t>error</w:t>
            </w:r>
          </w:p>
        </w:tc>
      </w:tr>
      <w:tr w:rsidR="00045039" w:rsidTr="0080063F">
        <w:tc>
          <w:tcPr>
            <w:tcW w:w="4473" w:type="dxa"/>
          </w:tcPr>
          <w:p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rsidR="00045039" w:rsidRDefault="006745FC"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9915:sg2</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rsidR="0080063F" w:rsidRDefault="009D164E" w:rsidP="0080063F">
            <w:pPr>
              <w:pStyle w:val="CEFHeading2"/>
              <w:numPr>
                <w:ilvl w:val="0"/>
                <w:numId w:val="0"/>
              </w:numPr>
              <w:rPr>
                <w:rFonts w:asciiTheme="minorHAnsi" w:hAnsiTheme="minorHAnsi"/>
                <w:b w:val="0"/>
                <w:color w:val="auto"/>
                <w:sz w:val="22"/>
              </w:rPr>
            </w:pPr>
            <w:proofErr w:type="spellStart"/>
            <w:r w:rsidRPr="009D164E">
              <w:rPr>
                <w:rFonts w:asciiTheme="minorHAnsi" w:hAnsiTheme="minorHAnsi"/>
                <w:b w:val="0"/>
                <w:color w:val="auto"/>
                <w:sz w:val="22"/>
              </w:rPr>
              <w:t>bdx-docid-qns</w:t>
            </w:r>
            <w:proofErr w:type="spellEnd"/>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rsidR="0080063F" w:rsidRDefault="009D164E"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doc2</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rsidTr="0080063F">
        <w:tc>
          <w:tcPr>
            <w:tcW w:w="4473" w:type="dxa"/>
          </w:tcPr>
          <w:p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rsidR="0080063F" w:rsidRDefault="006745FC"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&lt;</w:t>
            </w:r>
            <w:proofErr w:type="spellStart"/>
            <w:r w:rsidRPr="006745FC">
              <w:rPr>
                <w:rFonts w:asciiTheme="minorHAnsi" w:hAnsiTheme="minorHAnsi"/>
                <w:b w:val="0"/>
                <w:color w:val="auto"/>
                <w:sz w:val="22"/>
              </w:rPr>
              <w:t>foobar</w:t>
            </w:r>
            <w:proofErr w:type="spellEnd"/>
            <w:r w:rsidRPr="006745FC">
              <w:rPr>
                <w:rFonts w:asciiTheme="minorHAnsi" w:hAnsiTheme="minorHAnsi"/>
                <w:b w:val="0"/>
                <w:color w:val="auto"/>
                <w:sz w:val="22"/>
              </w:rPr>
              <w:t>/&gt;</w:t>
            </w:r>
          </w:p>
        </w:tc>
      </w:tr>
    </w:tbl>
    <w:p w:rsidR="0080063F" w:rsidRDefault="0080063F" w:rsidP="0080063F">
      <w:pPr>
        <w:pStyle w:val="CEFHeading3"/>
      </w:pPr>
      <w:bookmarkStart w:id="35" w:name="_Toc459996199"/>
      <w:r w:rsidRPr="0080063F">
        <w:t>SignedServiceMetadata</w:t>
      </w:r>
      <w:r>
        <w:t xml:space="preserve"> specific parameters</w:t>
      </w:r>
      <w:bookmarkEnd w:id="35"/>
    </w:p>
    <w:tbl>
      <w:tblPr>
        <w:tblStyle w:val="Tabellengitternetz"/>
        <w:tblW w:w="0" w:type="auto"/>
        <w:tblLook w:val="04A0"/>
      </w:tblPr>
      <w:tblGrid>
        <w:gridCol w:w="1091"/>
        <w:gridCol w:w="8198"/>
      </w:tblGrid>
      <w:tr w:rsidR="0080063F" w:rsidTr="00092499">
        <w:tc>
          <w:tcPr>
            <w:tcW w:w="4473" w:type="dxa"/>
            <w:shd w:val="clear" w:color="auto" w:fill="B8CCE4" w:themeFill="accent1" w:themeFillTint="66"/>
          </w:tcPr>
          <w:p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rsidR="0080063F" w:rsidRDefault="006745FC" w:rsidP="00092499">
            <w:pPr>
              <w:pStyle w:val="CEFHeading2"/>
              <w:numPr>
                <w:ilvl w:val="0"/>
                <w:numId w:val="0"/>
              </w:numPr>
              <w:rPr>
                <w:rFonts w:asciiTheme="minorHAnsi" w:hAnsiTheme="minorHAnsi"/>
                <w:b w:val="0"/>
                <w:color w:val="auto"/>
                <w:sz w:val="22"/>
              </w:rPr>
            </w:pPr>
            <w:proofErr w:type="spellStart"/>
            <w:r w:rsidRPr="006745FC">
              <w:rPr>
                <w:rFonts w:asciiTheme="minorHAnsi" w:hAnsiTheme="minorHAnsi"/>
                <w:b w:val="0"/>
                <w:color w:val="auto"/>
                <w:sz w:val="22"/>
              </w:rPr>
              <w:t>bdx</w:t>
            </w:r>
            <w:proofErr w:type="spellEnd"/>
            <w:r w:rsidRPr="006745FC">
              <w:rPr>
                <w:rFonts w:asciiTheme="minorHAnsi" w:hAnsiTheme="minorHAnsi"/>
                <w:b w:val="0"/>
                <w:color w:val="auto"/>
                <w:sz w:val="22"/>
              </w:rPr>
              <w:t>-</w:t>
            </w:r>
            <w:proofErr w:type="spellStart"/>
            <w:r w:rsidRPr="006745FC">
              <w:rPr>
                <w:rFonts w:asciiTheme="minorHAnsi" w:hAnsiTheme="minorHAnsi"/>
                <w:b w:val="0"/>
                <w:color w:val="auto"/>
                <w:sz w:val="22"/>
              </w:rPr>
              <w:t>procid</w:t>
            </w:r>
            <w:proofErr w:type="spellEnd"/>
            <w:r w:rsidRPr="006745FC">
              <w:rPr>
                <w:rFonts w:asciiTheme="minorHAnsi" w:hAnsiTheme="minorHAnsi"/>
                <w:b w:val="0"/>
                <w:color w:val="auto"/>
                <w:sz w:val="22"/>
              </w:rPr>
              <w:t>-transport</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proc1</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TRANSPORT_PROFILE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busdox-transport-as2-ver1p0</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ENDPOINT_REFERENCE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https://test.e-rechnung.gv.at</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REQUIRE_BUSINESSLEVEL_SIGNATURE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false</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2016-09-01T00:00:00.000</w:t>
            </w:r>
          </w:p>
        </w:tc>
      </w:tr>
      <w:tr w:rsidR="0080063F" w:rsidTr="00092499">
        <w:tc>
          <w:tcPr>
            <w:tcW w:w="4473" w:type="dxa"/>
          </w:tcPr>
          <w:p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SERVICE_EXPIRATION_DAT</w:t>
            </w:r>
            <w:r>
              <w:rPr>
                <w:rFonts w:asciiTheme="minorHAnsi" w:hAnsiTheme="minorHAnsi"/>
                <w:b w:val="0"/>
                <w:color w:val="auto"/>
                <w:sz w:val="22"/>
              </w:rPr>
              <w:t>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2019-12-31T00:00:00.000</w:t>
            </w:r>
          </w:p>
        </w:tc>
      </w:tr>
      <w:tr w:rsidR="0080063F" w:rsidTr="00092499">
        <w:tc>
          <w:tcPr>
            <w:tcW w:w="4473" w:type="dxa"/>
          </w:tcPr>
          <w:p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</w:t>
            </w:r>
          </w:p>
        </w:tc>
      </w:tr>
      <w:tr w:rsidR="0080063F" w:rsidTr="00092499">
        <w:tc>
          <w:tcPr>
            <w:tcW w:w="4473" w:type="dxa"/>
          </w:tcPr>
          <w:p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SERVICE_DESCRIPT</w:t>
            </w:r>
            <w:r w:rsidRPr="0080063F">
              <w:rPr>
                <w:rFonts w:asciiTheme="minorHAnsi" w:hAnsiTheme="minorHAnsi"/>
                <w:b w:val="0"/>
                <w:color w:val="auto"/>
                <w:sz w:val="22"/>
              </w:rPr>
              <w:lastRenderedPageBreak/>
              <w:t>ION</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lastRenderedPageBreak/>
              <w:t>Conformance test only SG</w:t>
            </w:r>
          </w:p>
        </w:tc>
      </w:tr>
      <w:tr w:rsidR="0080063F" w:rsidTr="00092499">
        <w:tc>
          <w:tcPr>
            <w:tcW w:w="4473" w:type="dxa"/>
          </w:tcPr>
          <w:p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TECHNICAL_CONTACT_URL</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support-erb@brz.gv.at</w:t>
            </w:r>
          </w:p>
        </w:tc>
      </w:tr>
      <w:tr w:rsidR="0080063F" w:rsidTr="00092499">
        <w:tc>
          <w:tcPr>
            <w:tcW w:w="4473" w:type="dxa"/>
          </w:tcPr>
          <w:p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http://test-infra.peppol.at</w:t>
            </w:r>
          </w:p>
        </w:tc>
      </w:tr>
      <w:tr w:rsidR="0080063F" w:rsidTr="00092499">
        <w:tc>
          <w:tcPr>
            <w:tcW w:w="4473" w:type="dxa"/>
          </w:tcPr>
          <w:p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rsidR="0080063F" w:rsidRDefault="006745FC"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 xml:space="preserve">CN=SMP_2000000101,O=BRZ (Federal Computing </w:t>
            </w:r>
            <w:proofErr w:type="spellStart"/>
            <w:r w:rsidRPr="006745FC">
              <w:rPr>
                <w:rFonts w:asciiTheme="minorHAnsi" w:hAnsiTheme="minorHAnsi"/>
                <w:b w:val="0"/>
                <w:color w:val="auto"/>
                <w:sz w:val="22"/>
              </w:rPr>
              <w:t>Center</w:t>
            </w:r>
            <w:proofErr w:type="spellEnd"/>
            <w:r w:rsidRPr="006745FC">
              <w:rPr>
                <w:rFonts w:asciiTheme="minorHAnsi" w:hAnsiTheme="minorHAnsi"/>
                <w:b w:val="0"/>
                <w:color w:val="auto"/>
                <w:sz w:val="22"/>
              </w:rPr>
              <w:t xml:space="preserve"> Austria),C=AT</w:t>
            </w:r>
          </w:p>
        </w:tc>
      </w:tr>
    </w:tbl>
    <w:p w:rsidR="00744889" w:rsidRDefault="00744889" w:rsidP="00744889">
      <w:pPr>
        <w:pStyle w:val="CEFHeading2"/>
      </w:pPr>
      <w:bookmarkStart w:id="36" w:name="_Toc459996200"/>
      <w:bookmarkEnd w:id="20"/>
      <w:bookmarkEnd w:id="22"/>
      <w:proofErr w:type="spellStart"/>
      <w:r w:rsidRPr="00744889">
        <w:t>Keystores</w:t>
      </w:r>
      <w:proofErr w:type="spellEnd"/>
      <w:r w:rsidRPr="00744889">
        <w:t xml:space="preserve"> and Certificates</w:t>
      </w:r>
      <w:bookmarkEnd w:id="36"/>
    </w:p>
    <w:p w:rsidR="00C560E0" w:rsidRDefault="00D43FCA" w:rsidP="009148FD">
      <w:pPr>
        <w:pStyle w:val="CEFBody"/>
      </w:pPr>
      <w:r>
        <w:t xml:space="preserve">If you have a </w:t>
      </w:r>
      <w:proofErr w:type="spellStart"/>
      <w:r>
        <w:t>keystore</w:t>
      </w:r>
      <w:proofErr w:type="spellEnd"/>
      <w:r>
        <w:t xml:space="preserve"> for testing purposes containing the certificates that are used for signing the SMP responses and you can share this with the Conformance Test team so it can be re-used. Alternatively, </w:t>
      </w:r>
      <w:r w:rsidR="00744889">
        <w:t xml:space="preserve">you </w:t>
      </w:r>
      <w:r w:rsidR="009148FD">
        <w:t xml:space="preserve">can request, a new </w:t>
      </w:r>
      <w:proofErr w:type="spellStart"/>
      <w:r w:rsidR="009148FD">
        <w:t>keystore</w:t>
      </w:r>
      <w:proofErr w:type="spellEnd"/>
      <w:r w:rsidR="009148FD">
        <w:t xml:space="preserve"> to be generated upon registration to the Conformance Test Service.</w:t>
      </w:r>
    </w:p>
    <w:p w:rsidR="00FB3832" w:rsidRDefault="00FB3832" w:rsidP="00FB3832">
      <w:pPr>
        <w:pStyle w:val="CEFHeading1"/>
      </w:pPr>
      <w:bookmarkStart w:id="37" w:name="_Toc459996201"/>
      <w:bookmarkStart w:id="38" w:name="_Toc448842768"/>
      <w:bookmarkStart w:id="39" w:name="_Toc448483573"/>
      <w:r>
        <w:lastRenderedPageBreak/>
        <w:t>Running tests on the test platform</w:t>
      </w:r>
      <w:bookmarkEnd w:id="37"/>
    </w:p>
    <w:p w:rsidR="00803745" w:rsidRDefault="00803745" w:rsidP="00803745">
      <w:pPr>
        <w:pStyle w:val="CEFHeading2"/>
      </w:pPr>
      <w:bookmarkStart w:id="40" w:name="_Toc459996202"/>
      <w:r>
        <w:t>Logging in to Minder</w:t>
      </w:r>
      <w:bookmarkEnd w:id="40"/>
    </w:p>
    <w:p w:rsidR="00803745" w:rsidRDefault="00803745" w:rsidP="00803745">
      <w:pPr>
        <w:pStyle w:val="CEFBody"/>
      </w:pPr>
      <w:proofErr w:type="gramStart"/>
      <w:r>
        <w:t xml:space="preserve">Use a browser to navigate to the Minder Test Platform hosted by CEF </w:t>
      </w:r>
      <w:proofErr w:type="spellStart"/>
      <w:r>
        <w:t>eDelivery</w:t>
      </w:r>
      <w:proofErr w:type="spellEnd"/>
      <w:r>
        <w:rPr>
          <w:rStyle w:val="Funotenzeichen"/>
        </w:rPr>
        <w:footnoteReference w:id="3"/>
      </w:r>
      <w:r>
        <w:t xml:space="preserve"> and enter</w:t>
      </w:r>
      <w:proofErr w:type="gramEnd"/>
      <w:r>
        <w:t xml:space="preserve"> the username/password combination you have received upon registration to the Conformance Test Service</w:t>
      </w:r>
      <w:r w:rsidR="00C84DAF">
        <w:t>.</w:t>
      </w:r>
    </w:p>
    <w:p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e-SENS SMP Test Assertions</w:t>
      </w:r>
      <w:r w:rsidR="002F0862">
        <w:t>.</w:t>
      </w:r>
    </w:p>
    <w:p w:rsidR="00863458" w:rsidRDefault="00863458" w:rsidP="00863458">
      <w:pPr>
        <w:pStyle w:val="CEFBody"/>
      </w:pPr>
      <w:r>
        <w:t xml:space="preserve">If </w:t>
      </w:r>
      <w:r w:rsidR="002F0862">
        <w:t xml:space="preserve">the </w:t>
      </w:r>
      <w:r>
        <w:t>group has been selected, all the test assertions belonging to this group are displayed.</w:t>
      </w:r>
    </w:p>
    <w:p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rsidR="00863458" w:rsidRDefault="00F50F24" w:rsidP="00863458">
      <w:pPr>
        <w:pStyle w:val="CEFBody"/>
      </w:pPr>
      <w:r>
        <w:t>The screen that is displayed shows all the test assertions that can be run against your instances.</w:t>
      </w:r>
    </w:p>
    <w:p w:rsidR="00F50F24" w:rsidRDefault="00F50F24" w:rsidP="00863458">
      <w:pPr>
        <w:pStyle w:val="CEFBody"/>
      </w:pPr>
      <w:r>
        <w:t xml:space="preserve">Use the button </w:t>
      </w:r>
      <w:r w:rsidR="00826A1D">
        <w:t>"</w:t>
      </w:r>
      <w:r>
        <w:t xml:space="preserve">Run All </w:t>
      </w:r>
      <w:proofErr w:type="spellStart"/>
      <w:r>
        <w:t>Tdls</w:t>
      </w:r>
      <w:proofErr w:type="spellEnd"/>
      <w:r w:rsidR="00826A1D">
        <w:t>"</w:t>
      </w:r>
      <w:r>
        <w:t xml:space="preserve"> to run all test assertions in sequence or Use the button </w:t>
      </w:r>
      <w:r w:rsidR="00826A1D">
        <w:t>"</w:t>
      </w:r>
      <w:r>
        <w:t xml:space="preserve">Run Selected </w:t>
      </w:r>
      <w:proofErr w:type="spellStart"/>
      <w:r>
        <w:t>Tdls</w:t>
      </w:r>
      <w:proofErr w:type="spellEnd"/>
      <w:r w:rsidR="00826A1D">
        <w:t>"</w:t>
      </w:r>
      <w:r>
        <w:t xml:space="preserve"> to run only a specific set of test assertions in sequence.</w:t>
      </w:r>
    </w:p>
    <w:p w:rsidR="00460454" w:rsidRDefault="00032275" w:rsidP="00863458">
      <w:pPr>
        <w:pStyle w:val="CEFBody"/>
      </w:pPr>
      <w:r>
        <w:t>The test platform will now ask the visibility settings of the test run.</w:t>
      </w:r>
    </w:p>
    <w:p w:rsidR="00032275" w:rsidRDefault="00032275" w:rsidP="00C40B55">
      <w:pPr>
        <w:pStyle w:val="CEFBody"/>
        <w:numPr>
          <w:ilvl w:val="0"/>
          <w:numId w:val="23"/>
        </w:numPr>
      </w:pPr>
      <w:r>
        <w:t>Public: All registered users can see the details of the test run.</w:t>
      </w:r>
    </w:p>
    <w:p w:rsidR="00032275" w:rsidRDefault="00032275" w:rsidP="00C40B55">
      <w:pPr>
        <w:pStyle w:val="CEFBody"/>
        <w:numPr>
          <w:ilvl w:val="0"/>
          <w:numId w:val="23"/>
        </w:numPr>
      </w:pPr>
      <w:r>
        <w:t>Protected: All Test Designers can see</w:t>
      </w:r>
      <w:r w:rsidRPr="00032275">
        <w:t xml:space="preserve"> </w:t>
      </w:r>
      <w:r>
        <w:t>the details of the test run.</w:t>
      </w:r>
    </w:p>
    <w:p w:rsidR="00032275" w:rsidRDefault="00032275" w:rsidP="00C40B55">
      <w:pPr>
        <w:pStyle w:val="CEFBody"/>
        <w:numPr>
          <w:ilvl w:val="0"/>
          <w:numId w:val="23"/>
        </w:numPr>
      </w:pPr>
      <w:r>
        <w:t>Private: Only the owner can see the details of the test run.</w:t>
      </w:r>
    </w:p>
    <w:p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rsidR="000904FC" w:rsidRDefault="002F0862" w:rsidP="000904FC">
      <w:pPr>
        <w:pStyle w:val="CEFHeading2"/>
      </w:pPr>
      <w:bookmarkStart w:id="41" w:name="_Toc459996203"/>
      <w:r>
        <w:t>SMP</w:t>
      </w:r>
      <w:r w:rsidR="000904FC" w:rsidRPr="000904FC">
        <w:t xml:space="preserve"> Basic Connectivity Tests</w:t>
      </w:r>
      <w:bookmarkEnd w:id="41"/>
    </w:p>
    <w:p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w:t>
      </w:r>
      <w:proofErr w:type="spellStart"/>
      <w:r w:rsidR="00CC7159">
        <w:t>ServiceGroup</w:t>
      </w:r>
      <w:proofErr w:type="spellEnd"/>
      <w:r w:rsidR="00CC7159">
        <w:t xml:space="preserve"> and </w:t>
      </w:r>
      <w:proofErr w:type="spellStart"/>
      <w:r w:rsidR="00CC7159">
        <w:t>SignedServ</w:t>
      </w:r>
      <w:r w:rsidR="007E19AB">
        <w:t>iceMetadate</w:t>
      </w:r>
      <w:proofErr w:type="spellEnd"/>
      <w:r w:rsidR="007E19AB">
        <w:t xml:space="preserve"> request can be executed without issues against the system under test.</w:t>
      </w:r>
    </w:p>
    <w:p w:rsidR="00D5075F" w:rsidRDefault="00D5075F" w:rsidP="0063193D">
      <w:pPr>
        <w:pStyle w:val="CEFHeading1"/>
      </w:pPr>
      <w:bookmarkStart w:id="42" w:name="_Toc459996204"/>
      <w:r w:rsidRPr="0063193D">
        <w:lastRenderedPageBreak/>
        <w:t>Annex</w:t>
      </w:r>
      <w:bookmarkEnd w:id="42"/>
    </w:p>
    <w:p w:rsidR="00D5075F" w:rsidRPr="00D5075F" w:rsidRDefault="00D5075F" w:rsidP="00D5075F">
      <w:pPr>
        <w:pStyle w:val="CEFBody"/>
      </w:pPr>
      <w:r w:rsidRPr="00D5075F">
        <w:t>Not applicable</w:t>
      </w:r>
    </w:p>
    <w:p w:rsidR="00F34405" w:rsidRPr="0063193D" w:rsidRDefault="00F34405" w:rsidP="0063193D">
      <w:pPr>
        <w:pStyle w:val="CEFHeading1"/>
      </w:pPr>
      <w:bookmarkStart w:id="43" w:name="_GoBack"/>
      <w:bookmarkStart w:id="44" w:name="_Toc459996205"/>
      <w:bookmarkEnd w:id="43"/>
      <w:r w:rsidRPr="0063193D">
        <w:lastRenderedPageBreak/>
        <w:t>Contact information</w:t>
      </w:r>
      <w:bookmarkEnd w:id="38"/>
      <w:bookmarkEnd w:id="44"/>
    </w:p>
    <w:tbl>
      <w:tblPr>
        <w:tblStyle w:val="GridTable1Light-Accent11"/>
        <w:tblW w:w="0" w:type="auto"/>
        <w:tblLook w:val="04A0"/>
      </w:tblPr>
      <w:tblGrid>
        <w:gridCol w:w="8721"/>
      </w:tblGrid>
      <w:tr w:rsidR="00F34405" w:rsidTr="00C141E7">
        <w:trPr>
          <w:cnfStyle w:val="100000000000"/>
        </w:trPr>
        <w:tc>
          <w:tcPr>
            <w:cnfStyle w:val="001000000000"/>
            <w:tcW w:w="8721" w:type="dxa"/>
            <w:tcBorders>
              <w:bottom w:val="single" w:sz="4" w:space="0" w:color="B8CCE4" w:themeColor="accent1" w:themeTint="66"/>
            </w:tcBorders>
          </w:tcPr>
          <w:p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rsidR="00F34405" w:rsidRPr="00D213D0" w:rsidRDefault="00F34405" w:rsidP="00C141E7">
            <w:pPr>
              <w:pStyle w:val="CEFBody"/>
              <w:jc w:val="both"/>
              <w:rPr>
                <w:b w:val="0"/>
                <w:bCs w:val="0"/>
              </w:rPr>
            </w:pPr>
            <w:r w:rsidRPr="00D213D0">
              <w:rPr>
                <w:b w:val="0"/>
                <w:bCs w:val="0"/>
              </w:rPr>
              <w:t>By email: CEF-EDELIVERY-SUPPORT@ec.europa.eu</w:t>
            </w:r>
          </w:p>
          <w:p w:rsidR="00F34405" w:rsidRPr="00D213D0" w:rsidRDefault="00F34405" w:rsidP="00C141E7">
            <w:pPr>
              <w:pStyle w:val="CEFBody"/>
              <w:jc w:val="both"/>
              <w:rPr>
                <w:b w:val="0"/>
                <w:bCs w:val="0"/>
              </w:rPr>
            </w:pPr>
            <w:r w:rsidRPr="00D213D0">
              <w:rPr>
                <w:b w:val="0"/>
                <w:bCs w:val="0"/>
              </w:rPr>
              <w:t>By phone: +32 2 299 09 09</w:t>
            </w:r>
          </w:p>
          <w:p w:rsidR="00F34405" w:rsidRPr="00D213D0" w:rsidRDefault="00F34405" w:rsidP="00C40B55">
            <w:pPr>
              <w:pStyle w:val="CEFBody"/>
              <w:numPr>
                <w:ilvl w:val="0"/>
                <w:numId w:val="20"/>
              </w:numPr>
              <w:jc w:val="both"/>
              <w:rPr>
                <w:b w:val="0"/>
                <w:bCs w:val="0"/>
              </w:rPr>
            </w:pPr>
            <w:r w:rsidRPr="00D213D0">
              <w:rPr>
                <w:b w:val="0"/>
                <w:bCs w:val="0"/>
              </w:rPr>
              <w:t>Standard Service: 8am to 6pm (Normal EC working Days)</w:t>
            </w:r>
          </w:p>
          <w:p w:rsidR="00F34405" w:rsidRPr="00D213D0" w:rsidRDefault="00F34405" w:rsidP="00C40B55">
            <w:pPr>
              <w:pStyle w:val="CEFBody"/>
              <w:numPr>
                <w:ilvl w:val="0"/>
                <w:numId w:val="20"/>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39"/>
    </w:tbl>
    <w:p w:rsidR="005B5741" w:rsidRPr="00CE5766" w:rsidRDefault="005B5741" w:rsidP="005B5741">
      <w:pPr>
        <w:pStyle w:val="CEFBody"/>
        <w:rPr>
          <w:lang w:val="en-US"/>
        </w:rPr>
      </w:pPr>
    </w:p>
    <w:sectPr w:rsidR="005B5741" w:rsidRPr="00CE5766" w:rsidSect="0080063F">
      <w:footerReference w:type="default" r:id="rId20"/>
      <w:pgSz w:w="11907" w:h="16840" w:code="9"/>
      <w:pgMar w:top="1417" w:right="1417" w:bottom="1417" w:left="1417" w:header="601" w:footer="1077" w:gutter="0"/>
      <w:cols w:space="709"/>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FC1" w:rsidRDefault="00561FC1" w:rsidP="00A12BF4">
      <w:pPr>
        <w:spacing w:after="0"/>
      </w:pPr>
      <w:r>
        <w:separator/>
      </w:r>
    </w:p>
  </w:endnote>
  <w:endnote w:type="continuationSeparator" w:id="0">
    <w:p w:rsidR="00561FC1" w:rsidRDefault="00561FC1" w:rsidP="00A12B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FCA" w:rsidRPr="00B9193E" w:rsidRDefault="00D43FCA" w:rsidP="00A55B30">
    <w:pPr>
      <w:pStyle w:val="Fuzeile"/>
      <w:rPr>
        <w:rFonts w:cs="Arial"/>
        <w:color w:val="333333"/>
        <w:szCs w:val="16"/>
      </w:rPr>
    </w:pPr>
  </w:p>
  <w:tbl>
    <w:tblPr>
      <w:tblW w:w="9566" w:type="dxa"/>
      <w:tblLook w:val="04A0"/>
    </w:tblPr>
    <w:tblGrid>
      <w:gridCol w:w="3652"/>
      <w:gridCol w:w="2957"/>
      <w:gridCol w:w="2957"/>
    </w:tblGrid>
    <w:tr w:rsidR="00D43FCA" w:rsidRPr="00C02386" w:rsidTr="00383FA3">
      <w:trPr>
        <w:trHeight w:val="298"/>
      </w:trPr>
      <w:tc>
        <w:tcPr>
          <w:tcW w:w="3652" w:type="dxa"/>
          <w:shd w:val="clear" w:color="auto" w:fill="auto"/>
          <w:vAlign w:val="bottom"/>
        </w:tcPr>
        <w:p w:rsidR="00D43FCA" w:rsidRPr="00C02386" w:rsidRDefault="00D43FCA" w:rsidP="00002DB4">
          <w:pPr>
            <w:pStyle w:val="Footerapproval"/>
            <w:tabs>
              <w:tab w:val="left" w:pos="993"/>
            </w:tabs>
            <w:rPr>
              <w:rFonts w:cs="Arial"/>
              <w:color w:val="333333"/>
              <w:sz w:val="15"/>
              <w:szCs w:val="15"/>
              <w:lang w:val="en-US"/>
            </w:rPr>
          </w:pPr>
        </w:p>
      </w:tc>
      <w:tc>
        <w:tcPr>
          <w:tcW w:w="2957" w:type="dxa"/>
          <w:shd w:val="clear" w:color="auto" w:fill="auto"/>
        </w:tcPr>
        <w:p w:rsidR="00D43FCA" w:rsidRPr="00C02386" w:rsidRDefault="00D43FCA" w:rsidP="00002DB4">
          <w:pPr>
            <w:pStyle w:val="Footerapproval"/>
            <w:rPr>
              <w:sz w:val="15"/>
              <w:szCs w:val="15"/>
              <w:lang w:val="en-US"/>
            </w:rPr>
          </w:pPr>
        </w:p>
      </w:tc>
      <w:tc>
        <w:tcPr>
          <w:tcW w:w="2957" w:type="dxa"/>
          <w:shd w:val="clear" w:color="auto" w:fill="auto"/>
        </w:tcPr>
        <w:p w:rsidR="00D43FCA" w:rsidRPr="00C02386" w:rsidRDefault="00D43FCA" w:rsidP="00002DB4">
          <w:pPr>
            <w:pStyle w:val="Footerapproval"/>
            <w:ind w:right="-171"/>
            <w:rPr>
              <w:sz w:val="15"/>
              <w:szCs w:val="15"/>
              <w:lang w:val="en-US"/>
            </w:rPr>
          </w:pPr>
        </w:p>
      </w:tc>
    </w:tr>
    <w:tr w:rsidR="00D43FCA" w:rsidRPr="00C02386" w:rsidTr="00383FA3">
      <w:trPr>
        <w:trHeight w:val="275"/>
      </w:trPr>
      <w:tc>
        <w:tcPr>
          <w:tcW w:w="3652" w:type="dxa"/>
          <w:shd w:val="clear" w:color="auto" w:fill="auto"/>
          <w:vAlign w:val="bottom"/>
        </w:tcPr>
        <w:p w:rsidR="00D43FCA" w:rsidRPr="003A5394" w:rsidRDefault="00D43FCA" w:rsidP="00604800">
          <w:pPr>
            <w:pStyle w:val="Fuzeile"/>
            <w:rPr>
              <w:rFonts w:ascii="Verdana" w:hAnsi="Verdana" w:cs="Arial"/>
              <w:sz w:val="15"/>
              <w:szCs w:val="15"/>
              <w:lang w:val="en-US"/>
            </w:rPr>
          </w:pPr>
        </w:p>
      </w:tc>
      <w:tc>
        <w:tcPr>
          <w:tcW w:w="2957" w:type="dxa"/>
          <w:shd w:val="clear" w:color="auto" w:fill="auto"/>
        </w:tcPr>
        <w:p w:rsidR="00D43FCA" w:rsidRPr="00C02386" w:rsidRDefault="00D43FCA" w:rsidP="00002DB4">
          <w:pPr>
            <w:pStyle w:val="Footerapproval"/>
            <w:rPr>
              <w:sz w:val="15"/>
              <w:szCs w:val="15"/>
              <w:lang w:val="en-US"/>
            </w:rPr>
          </w:pPr>
        </w:p>
      </w:tc>
      <w:tc>
        <w:tcPr>
          <w:tcW w:w="2957" w:type="dxa"/>
          <w:shd w:val="clear" w:color="auto" w:fill="auto"/>
        </w:tcPr>
        <w:p w:rsidR="00D43FCA" w:rsidRPr="00C02386" w:rsidRDefault="00D43FCA" w:rsidP="00002DB4">
          <w:pPr>
            <w:pStyle w:val="Footerapproval"/>
            <w:rPr>
              <w:sz w:val="15"/>
              <w:szCs w:val="15"/>
              <w:lang w:val="en-US"/>
            </w:rPr>
          </w:pPr>
        </w:p>
      </w:tc>
    </w:tr>
    <w:tr w:rsidR="00D43FCA" w:rsidRPr="00C02386" w:rsidTr="00383FA3">
      <w:trPr>
        <w:trHeight w:val="298"/>
      </w:trPr>
      <w:tc>
        <w:tcPr>
          <w:tcW w:w="3652" w:type="dxa"/>
          <w:shd w:val="clear" w:color="auto" w:fill="auto"/>
        </w:tcPr>
        <w:p w:rsidR="00D43FCA" w:rsidRPr="003A5394" w:rsidRDefault="00D43FCA"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rsidR="00D43FCA" w:rsidRPr="00C02386" w:rsidRDefault="00D43FCA" w:rsidP="00002DB4">
          <w:pPr>
            <w:pStyle w:val="Footerapproval"/>
            <w:rPr>
              <w:sz w:val="15"/>
              <w:szCs w:val="15"/>
              <w:lang w:val="en-US"/>
            </w:rPr>
          </w:pPr>
        </w:p>
      </w:tc>
      <w:tc>
        <w:tcPr>
          <w:tcW w:w="2957" w:type="dxa"/>
          <w:shd w:val="clear" w:color="auto" w:fill="auto"/>
          <w:vAlign w:val="bottom"/>
        </w:tcPr>
        <w:p w:rsidR="00D43FCA" w:rsidRPr="00C02386" w:rsidRDefault="00D43FCA" w:rsidP="00002DB4">
          <w:pPr>
            <w:pStyle w:val="Footerapproval"/>
            <w:ind w:right="-22"/>
            <w:jc w:val="right"/>
            <w:rPr>
              <w:sz w:val="15"/>
              <w:szCs w:val="15"/>
              <w:lang w:val="en-US"/>
            </w:rPr>
          </w:pPr>
        </w:p>
      </w:tc>
    </w:tr>
  </w:tbl>
  <w:p w:rsidR="00D43FCA" w:rsidRPr="00264F67" w:rsidRDefault="00D43FCA" w:rsidP="00A55B30">
    <w:pPr>
      <w:pStyle w:val="FooterDate"/>
      <w:rPr>
        <w:rFonts w:cs="Arial"/>
        <w:sz w:val="12"/>
        <w:szCs w:val="12"/>
        <w:lang w:val="en-GB"/>
      </w:rPr>
    </w:pPr>
  </w:p>
  <w:p w:rsidR="00D43FCA" w:rsidRPr="00264F67" w:rsidRDefault="00D43FCA" w:rsidP="00A55B30">
    <w:pPr>
      <w:pStyle w:val="FooterDate"/>
      <w:rPr>
        <w:rFonts w:cs="Arial"/>
        <w:sz w:val="12"/>
        <w:szCs w:val="12"/>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FCA" w:rsidRPr="0038514B" w:rsidRDefault="00D43FCA">
    <w:pPr>
      <w:pStyle w:val="FooterLine"/>
      <w:rPr>
        <w:rStyle w:val="Seitenzahl"/>
        <w:lang w:val="en-US"/>
      </w:rPr>
    </w:pPr>
    <w:r w:rsidRPr="0038514B">
      <w:rPr>
        <w:rStyle w:val="Seitenzahl"/>
        <w:lang w:val="en-US"/>
      </w:rPr>
      <w:t>Service Offering Description –</w:t>
    </w:r>
    <w:r>
      <w:rPr>
        <w:rStyle w:val="Seitenzahl"/>
        <w:lang w:val="en-US"/>
      </w:rPr>
      <w:t xml:space="preserve"> CEF </w:t>
    </w:r>
    <w:proofErr w:type="spellStart"/>
    <w:r w:rsidRPr="00D5451B">
      <w:rPr>
        <w:rStyle w:val="Seitenzahl"/>
        <w:lang w:val="en-GB"/>
      </w:rPr>
      <w:t>eDelivery</w:t>
    </w:r>
    <w:proofErr w:type="spellEnd"/>
    <w:r w:rsidRPr="00D5451B">
      <w:rPr>
        <w:rStyle w:val="Seitenzahl"/>
        <w:lang w:val="en-GB"/>
      </w:rPr>
      <w:t xml:space="preserve"> Conformance Testing Service</w:t>
    </w:r>
    <w:r w:rsidRPr="0038514B">
      <w:rPr>
        <w:rStyle w:val="Seitenzahl"/>
        <w:lang w:val="en-US"/>
      </w:rPr>
      <w:tab/>
      <w:t xml:space="preserve">Page </w:t>
    </w:r>
    <w:r w:rsidR="003A3361">
      <w:rPr>
        <w:rStyle w:val="Seitenzahl"/>
      </w:rPr>
      <w:fldChar w:fldCharType="begin"/>
    </w:r>
    <w:r w:rsidRPr="0038514B">
      <w:rPr>
        <w:rStyle w:val="Seitenzahl"/>
        <w:lang w:val="en-US"/>
      </w:rPr>
      <w:instrText xml:space="preserve"> PAGE </w:instrText>
    </w:r>
    <w:r w:rsidR="003A3361">
      <w:rPr>
        <w:rStyle w:val="Seitenzahl"/>
      </w:rPr>
      <w:fldChar w:fldCharType="separate"/>
    </w:r>
    <w:r w:rsidR="006745FC">
      <w:rPr>
        <w:rStyle w:val="Seitenzahl"/>
        <w:noProof/>
        <w:lang w:val="en-US"/>
      </w:rPr>
      <w:t>11</w:t>
    </w:r>
    <w:r w:rsidR="003A3361">
      <w:rPr>
        <w:rStyle w:val="Seitenzahl"/>
      </w:rPr>
      <w:fldChar w:fldCharType="end"/>
    </w:r>
    <w:r w:rsidRPr="0038514B">
      <w:rPr>
        <w:rStyle w:val="Seitenzahl"/>
        <w:lang w:val="en-US"/>
      </w:rPr>
      <w:t xml:space="preserve"> / </w:t>
    </w:r>
    <w:r w:rsidR="003A3361">
      <w:rPr>
        <w:rStyle w:val="Seitenzahl"/>
        <w:snapToGrid w:val="0"/>
      </w:rPr>
      <w:fldChar w:fldCharType="begin"/>
    </w:r>
    <w:r w:rsidRPr="0038514B">
      <w:rPr>
        <w:rStyle w:val="Seitenzahl"/>
        <w:snapToGrid w:val="0"/>
        <w:lang w:val="en-US"/>
      </w:rPr>
      <w:instrText xml:space="preserve"> NUMPAGES </w:instrText>
    </w:r>
    <w:r w:rsidR="003A3361">
      <w:rPr>
        <w:rStyle w:val="Seitenzahl"/>
        <w:snapToGrid w:val="0"/>
      </w:rPr>
      <w:fldChar w:fldCharType="separate"/>
    </w:r>
    <w:r w:rsidR="006745FC">
      <w:rPr>
        <w:rStyle w:val="Seitenzahl"/>
        <w:noProof/>
        <w:snapToGrid w:val="0"/>
        <w:lang w:val="en-US"/>
      </w:rPr>
      <w:t>17</w:t>
    </w:r>
    <w:r w:rsidR="003A3361">
      <w:rPr>
        <w:rStyle w:val="Seitenzahl"/>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FC1" w:rsidRDefault="00561FC1" w:rsidP="00A12BF4">
      <w:pPr>
        <w:spacing w:after="0"/>
      </w:pPr>
      <w:r>
        <w:separator/>
      </w:r>
    </w:p>
  </w:footnote>
  <w:footnote w:type="continuationSeparator" w:id="0">
    <w:p w:rsidR="00561FC1" w:rsidRDefault="00561FC1" w:rsidP="00A12BF4">
      <w:pPr>
        <w:spacing w:after="0"/>
      </w:pPr>
      <w:r>
        <w:continuationSeparator/>
      </w:r>
    </w:p>
  </w:footnote>
  <w:footnote w:id="1">
    <w:p w:rsidR="00D43FCA" w:rsidRPr="00F36CFC" w:rsidRDefault="00D43FCA" w:rsidP="00F36CFC">
      <w:pPr>
        <w:pStyle w:val="Funotentext"/>
      </w:pPr>
      <w:r>
        <w:rPr>
          <w:rStyle w:val="Funotenzeichen"/>
        </w:rPr>
        <w:footnoteRef/>
      </w:r>
      <w:r>
        <w:t xml:space="preserve"> </w:t>
      </w:r>
      <w:hyperlink r:id="rId1" w:history="1">
        <w:r w:rsidRPr="008C6E27">
          <w:rPr>
            <w:rStyle w:val="Hyperlink"/>
          </w:rPr>
          <w:t>http://www.esens.eu/</w:t>
        </w:r>
      </w:hyperlink>
    </w:p>
  </w:footnote>
  <w:footnote w:id="2">
    <w:p w:rsidR="00D43FCA" w:rsidRPr="00F36CFC" w:rsidRDefault="00D43FCA" w:rsidP="00F36CFC">
      <w:pPr>
        <w:pStyle w:val="Funotentext"/>
      </w:pPr>
      <w:r>
        <w:rPr>
          <w:rStyle w:val="Funotenzeichen"/>
        </w:rPr>
        <w:footnoteRef/>
      </w:r>
      <w:r>
        <w:t xml:space="preserve"> </w:t>
      </w:r>
      <w:hyperlink r:id="rId2" w:history="1">
        <w:r w:rsidRPr="008C6E27">
          <w:rPr>
            <w:rStyle w:val="Hyperlink"/>
          </w:rPr>
          <w:t>https://joinup.ec.europa.eu/software/minder/home</w:t>
        </w:r>
      </w:hyperlink>
    </w:p>
  </w:footnote>
  <w:footnote w:id="3">
    <w:p w:rsidR="00D43FCA" w:rsidRPr="00803745" w:rsidRDefault="00D43FCA">
      <w:pPr>
        <w:pStyle w:val="Funotentext"/>
        <w:rPr>
          <w:lang w:val="en-US"/>
        </w:rPr>
      </w:pPr>
      <w:r>
        <w:rPr>
          <w:rStyle w:val="Funotenzeichen"/>
        </w:rPr>
        <w:footnoteRef/>
      </w:r>
      <w:r>
        <w:t xml:space="preserve"> http://</w:t>
      </w:r>
      <w:r w:rsidR="00893D98" w:rsidRPr="00893D98">
        <w:t>13.81.109.44</w:t>
      </w:r>
      <w:r>
        <w:t>:9000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FCA" w:rsidRDefault="00D43FCA">
    <w:pPr>
      <w:pStyle w:val="Kopfzeile"/>
      <w:spacing w:after="0"/>
    </w:pPr>
    <w:r>
      <w:rPr>
        <w:rFonts w:cs="Arial"/>
        <w:noProof/>
        <w:sz w:val="12"/>
        <w:szCs w:val="12"/>
        <w:lang w:val="de-AT" w:eastAsia="de-AT"/>
      </w:rPr>
      <w:drawing>
        <wp:anchor distT="0" distB="0" distL="114300" distR="114300" simplePos="0" relativeHeight="251659264" behindDoc="1" locked="0" layoutInCell="1" allowOverlap="1">
          <wp:simplePos x="0" y="0"/>
          <wp:positionH relativeFrom="margin">
            <wp:posOffset>-920115</wp:posOffset>
          </wp:positionH>
          <wp:positionV relativeFrom="margin">
            <wp:posOffset>3335494</wp:posOffset>
          </wp:positionV>
          <wp:extent cx="7345045" cy="7423785"/>
          <wp:effectExtent l="0" t="0" r="8255" b="5715"/>
          <wp:wrapNone/>
          <wp:docPr id="1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ennumm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ennumm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Aufzhlungszeichen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Aufzhlungszeichen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ennumm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Aufzhlungszeichen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Aufzhlungszeichen"/>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ennumm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u w:val="none"/>
      </w:r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decimal"/>
      <w:pStyle w:val="berschrift6"/>
      <w:suff w:val="space"/>
      <w:lvlText w:val="%1.%2.%3.%4.%5.%6."/>
      <w:lvlJc w:val="left"/>
      <w:pPr>
        <w:ind w:left="0" w:firstLine="0"/>
      </w:pPr>
    </w:lvl>
    <w:lvl w:ilvl="6">
      <w:start w:val="1"/>
      <w:numFmt w:val="decimal"/>
      <w:pStyle w:val="berschrift7"/>
      <w:suff w:val="space"/>
      <w:lvlText w:val="%1.%2.%3.%4.%5.%6.%7."/>
      <w:lvlJc w:val="left"/>
      <w:pPr>
        <w:ind w:left="0" w:firstLine="0"/>
      </w:pPr>
    </w:lvl>
    <w:lvl w:ilvl="7">
      <w:start w:val="1"/>
      <w:numFmt w:val="decimal"/>
      <w:pStyle w:val="berschrift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embedSystemFonts/>
  <w:proofState w:spelling="clean" w:grammar="clean"/>
  <w:stylePaneFormatFilter w:val="3F08"/>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361"/>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1FC1"/>
    <w:rsid w:val="005637FE"/>
    <w:rsid w:val="005665F4"/>
    <w:rsid w:val="00570247"/>
    <w:rsid w:val="0057100D"/>
    <w:rsid w:val="005724D6"/>
    <w:rsid w:val="005737D2"/>
    <w:rsid w:val="005738C6"/>
    <w:rsid w:val="005744FD"/>
    <w:rsid w:val="00574D6C"/>
    <w:rsid w:val="005833E1"/>
    <w:rsid w:val="00583905"/>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338A"/>
    <w:rsid w:val="00664808"/>
    <w:rsid w:val="0066518A"/>
    <w:rsid w:val="006709C0"/>
    <w:rsid w:val="00671443"/>
    <w:rsid w:val="00671B99"/>
    <w:rsid w:val="006745FC"/>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148FD"/>
    <w:rsid w:val="00920401"/>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164E"/>
    <w:rsid w:val="009D21F6"/>
    <w:rsid w:val="009D3200"/>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451C"/>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5335"/>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6ED"/>
    <w:rsid w:val="00FA2B75"/>
    <w:rsid w:val="00FA2E0E"/>
    <w:rsid w:val="00FA41A5"/>
    <w:rsid w:val="00FA4DD2"/>
    <w:rsid w:val="00FB0996"/>
    <w:rsid w:val="00FB3832"/>
    <w:rsid w:val="00FB3E81"/>
    <w:rsid w:val="00FB485C"/>
    <w:rsid w:val="00FB50F6"/>
    <w:rsid w:val="00FB5E58"/>
    <w:rsid w:val="00FB6139"/>
    <w:rsid w:val="00FB628C"/>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rsid w:val="003A3361"/>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rsid w:val="003A3361"/>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rsid w:val="003A3361"/>
    <w:pPr>
      <w:keepNext/>
      <w:numPr>
        <w:ilvl w:val="2"/>
        <w:numId w:val="5"/>
      </w:numPr>
      <w:spacing w:before="60"/>
      <w:outlineLvl w:val="2"/>
    </w:pPr>
    <w:rPr>
      <w:i/>
      <w:sz w:val="24"/>
      <w:u w:val="single"/>
    </w:rPr>
  </w:style>
  <w:style w:type="paragraph" w:styleId="berschrift4">
    <w:name w:val="heading 4"/>
    <w:basedOn w:val="Standard"/>
    <w:next w:val="Text4"/>
    <w:rsid w:val="003A3361"/>
    <w:pPr>
      <w:keepNext/>
      <w:numPr>
        <w:ilvl w:val="3"/>
        <w:numId w:val="5"/>
      </w:numPr>
      <w:spacing w:before="60"/>
      <w:outlineLvl w:val="3"/>
    </w:pPr>
    <w:rPr>
      <w:i/>
      <w:sz w:val="24"/>
    </w:rPr>
  </w:style>
  <w:style w:type="paragraph" w:styleId="berschrift5">
    <w:name w:val="heading 5"/>
    <w:basedOn w:val="Standard"/>
    <w:next w:val="Standard"/>
    <w:rsid w:val="003A3361"/>
    <w:pPr>
      <w:numPr>
        <w:ilvl w:val="4"/>
        <w:numId w:val="5"/>
      </w:numPr>
      <w:spacing w:before="40"/>
      <w:outlineLvl w:val="4"/>
    </w:pPr>
  </w:style>
  <w:style w:type="paragraph" w:styleId="berschrift6">
    <w:name w:val="heading 6"/>
    <w:basedOn w:val="Standard"/>
    <w:next w:val="Standard"/>
    <w:rsid w:val="003A3361"/>
    <w:pPr>
      <w:numPr>
        <w:ilvl w:val="5"/>
        <w:numId w:val="5"/>
      </w:numPr>
      <w:spacing w:before="40"/>
      <w:outlineLvl w:val="5"/>
    </w:pPr>
  </w:style>
  <w:style w:type="paragraph" w:styleId="berschrift7">
    <w:name w:val="heading 7"/>
    <w:basedOn w:val="Standard"/>
    <w:next w:val="Standard"/>
    <w:rsid w:val="003A3361"/>
    <w:pPr>
      <w:numPr>
        <w:ilvl w:val="6"/>
        <w:numId w:val="5"/>
      </w:numPr>
      <w:spacing w:before="40"/>
      <w:outlineLvl w:val="6"/>
    </w:pPr>
  </w:style>
  <w:style w:type="paragraph" w:styleId="berschrift8">
    <w:name w:val="heading 8"/>
    <w:basedOn w:val="Standard"/>
    <w:next w:val="Standard"/>
    <w:rsid w:val="003A3361"/>
    <w:pPr>
      <w:numPr>
        <w:ilvl w:val="7"/>
        <w:numId w:val="5"/>
      </w:numPr>
      <w:spacing w:before="40"/>
      <w:outlineLvl w:val="7"/>
    </w:pPr>
  </w:style>
  <w:style w:type="paragraph" w:styleId="berschrift9">
    <w:name w:val="heading 9"/>
    <w:basedOn w:val="Standard"/>
    <w:next w:val="Standard"/>
    <w:rsid w:val="003A3361"/>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rsid w:val="003A3361"/>
  </w:style>
  <w:style w:type="paragraph" w:customStyle="1" w:styleId="Text2">
    <w:name w:val="Text 2"/>
    <w:basedOn w:val="Standard"/>
    <w:rsid w:val="003A3361"/>
  </w:style>
  <w:style w:type="paragraph" w:customStyle="1" w:styleId="Text3">
    <w:name w:val="Text 3"/>
    <w:basedOn w:val="Standard"/>
    <w:rsid w:val="003A3361"/>
  </w:style>
  <w:style w:type="paragraph" w:customStyle="1" w:styleId="Text4">
    <w:name w:val="Text 4"/>
    <w:basedOn w:val="Standard"/>
    <w:rsid w:val="002E289E"/>
    <w:rPr>
      <w:rFonts w:ascii="Calibri" w:hAnsi="Calibri"/>
    </w:rPr>
  </w:style>
  <w:style w:type="paragraph" w:customStyle="1" w:styleId="Address">
    <w:name w:val="Address"/>
    <w:basedOn w:val="Standard"/>
    <w:rsid w:val="003A3361"/>
    <w:pPr>
      <w:spacing w:after="0"/>
    </w:pPr>
  </w:style>
  <w:style w:type="paragraph" w:customStyle="1" w:styleId="AddressTL">
    <w:name w:val="AddressTL"/>
    <w:basedOn w:val="Standard"/>
    <w:next w:val="Standard"/>
    <w:rsid w:val="003A3361"/>
    <w:pPr>
      <w:spacing w:after="720"/>
    </w:pPr>
  </w:style>
  <w:style w:type="paragraph" w:customStyle="1" w:styleId="AddressTR">
    <w:name w:val="AddressTR"/>
    <w:basedOn w:val="Standard"/>
    <w:next w:val="Standard"/>
    <w:rsid w:val="003A3361"/>
    <w:pPr>
      <w:spacing w:after="720"/>
      <w:ind w:left="5103"/>
    </w:pPr>
  </w:style>
  <w:style w:type="paragraph" w:customStyle="1" w:styleId="NormalLeftCol">
    <w:name w:val="Normal LeftCol"/>
    <w:basedOn w:val="Standard"/>
    <w:rsid w:val="003A3361"/>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rsid w:val="003A3361"/>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rsid w:val="003A3361"/>
    <w:pPr>
      <w:tabs>
        <w:tab w:val="left" w:pos="5103"/>
      </w:tabs>
      <w:spacing w:before="240"/>
      <w:ind w:left="5103"/>
    </w:pPr>
  </w:style>
  <w:style w:type="paragraph" w:styleId="Unterschrift">
    <w:name w:val="Signature"/>
    <w:basedOn w:val="Standard"/>
    <w:next w:val="Contact"/>
    <w:rsid w:val="003A3361"/>
    <w:pPr>
      <w:tabs>
        <w:tab w:val="left" w:pos="5103"/>
      </w:tabs>
      <w:spacing w:before="1200" w:after="0"/>
      <w:ind w:left="5103"/>
      <w:jc w:val="center"/>
    </w:pPr>
    <w:rPr>
      <w:lang w:val="de-DE"/>
    </w:rPr>
  </w:style>
  <w:style w:type="paragraph" w:customStyle="1" w:styleId="Contact">
    <w:name w:val="Contact"/>
    <w:basedOn w:val="Standard"/>
    <w:next w:val="Standard"/>
    <w:rsid w:val="003A3361"/>
    <w:pPr>
      <w:spacing w:before="480" w:after="0"/>
      <w:ind w:left="567" w:hanging="567"/>
    </w:pPr>
  </w:style>
  <w:style w:type="paragraph" w:customStyle="1" w:styleId="Enclosures">
    <w:name w:val="Enclosures"/>
    <w:basedOn w:val="Standard"/>
    <w:next w:val="Participants"/>
    <w:rsid w:val="003A3361"/>
    <w:pPr>
      <w:keepNext/>
      <w:keepLines/>
      <w:tabs>
        <w:tab w:val="left" w:pos="5642"/>
      </w:tabs>
      <w:spacing w:before="480" w:after="0"/>
      <w:ind w:left="1792" w:hanging="1792"/>
    </w:pPr>
  </w:style>
  <w:style w:type="paragraph" w:customStyle="1" w:styleId="Participants">
    <w:name w:val="Participants"/>
    <w:basedOn w:val="Standard"/>
    <w:next w:val="Copies"/>
    <w:rsid w:val="003A3361"/>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rsid w:val="003A3361"/>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rsid w:val="003A3361"/>
    <w:pPr>
      <w:spacing w:after="0"/>
      <w:ind w:left="5103" w:right="-567"/>
    </w:pPr>
  </w:style>
  <w:style w:type="paragraph" w:customStyle="1" w:styleId="References">
    <w:name w:val="References"/>
    <w:basedOn w:val="Listennummer"/>
    <w:rsid w:val="003A3361"/>
    <w:pPr>
      <w:numPr>
        <w:numId w:val="0"/>
      </w:numPr>
      <w:tabs>
        <w:tab w:val="num" w:pos="709"/>
      </w:tabs>
      <w:ind w:left="709" w:hanging="709"/>
    </w:pPr>
  </w:style>
  <w:style w:type="paragraph" w:styleId="Listennummer">
    <w:name w:val="List Number"/>
    <w:basedOn w:val="Standard"/>
    <w:rsid w:val="003A3361"/>
    <w:pPr>
      <w:numPr>
        <w:numId w:val="6"/>
      </w:numPr>
    </w:pPr>
  </w:style>
  <w:style w:type="paragraph" w:customStyle="1" w:styleId="DoubSign">
    <w:name w:val="DoubSign"/>
    <w:basedOn w:val="Standard"/>
    <w:next w:val="Contact"/>
    <w:rsid w:val="003A3361"/>
    <w:pPr>
      <w:tabs>
        <w:tab w:val="left" w:pos="5103"/>
      </w:tabs>
      <w:spacing w:before="1200" w:after="0"/>
    </w:pPr>
  </w:style>
  <w:style w:type="paragraph" w:styleId="Funotentext">
    <w:name w:val="footnote text"/>
    <w:basedOn w:val="Standard"/>
    <w:link w:val="FunotentextZchn"/>
    <w:semiHidden/>
    <w:rsid w:val="003A3361"/>
    <w:pPr>
      <w:ind w:left="357" w:hanging="357"/>
    </w:pPr>
    <w:rPr>
      <w:sz w:val="20"/>
    </w:rPr>
  </w:style>
  <w:style w:type="paragraph" w:styleId="Kopfzeile">
    <w:name w:val="header"/>
    <w:basedOn w:val="Standard"/>
    <w:link w:val="KopfzeileZchn"/>
    <w:uiPriority w:val="99"/>
    <w:rsid w:val="003A3361"/>
    <w:pPr>
      <w:tabs>
        <w:tab w:val="center" w:pos="4153"/>
        <w:tab w:val="right" w:pos="8306"/>
      </w:tabs>
    </w:pPr>
  </w:style>
  <w:style w:type="paragraph" w:styleId="Aufzhlungszeichen">
    <w:name w:val="List Bullet"/>
    <w:basedOn w:val="Standard"/>
    <w:rsid w:val="003A3361"/>
    <w:pPr>
      <w:numPr>
        <w:numId w:val="11"/>
      </w:numPr>
      <w:tabs>
        <w:tab w:val="clear" w:pos="283"/>
      </w:tabs>
      <w:ind w:left="454" w:hanging="454"/>
    </w:pPr>
  </w:style>
  <w:style w:type="paragraph" w:styleId="Aufzhlungszeichen2">
    <w:name w:val="List Bullet 2"/>
    <w:basedOn w:val="Text2"/>
    <w:rsid w:val="003A3361"/>
    <w:pPr>
      <w:numPr>
        <w:numId w:val="4"/>
      </w:numPr>
      <w:tabs>
        <w:tab w:val="clear" w:pos="283"/>
      </w:tabs>
      <w:ind w:left="454" w:hanging="454"/>
    </w:pPr>
  </w:style>
  <w:style w:type="paragraph" w:styleId="Aufzhlungszeichen3">
    <w:name w:val="List Bullet 3"/>
    <w:basedOn w:val="Text3"/>
    <w:rsid w:val="003A3361"/>
    <w:pPr>
      <w:numPr>
        <w:numId w:val="1"/>
      </w:numPr>
      <w:tabs>
        <w:tab w:val="clear" w:pos="283"/>
      </w:tabs>
      <w:ind w:left="454" w:hanging="454"/>
    </w:pPr>
  </w:style>
  <w:style w:type="paragraph" w:styleId="Aufzhlungszeichen4">
    <w:name w:val="List Bullet 4"/>
    <w:basedOn w:val="Text4"/>
    <w:rsid w:val="003A3361"/>
    <w:pPr>
      <w:numPr>
        <w:numId w:val="2"/>
      </w:numPr>
      <w:tabs>
        <w:tab w:val="clear" w:pos="283"/>
      </w:tabs>
      <w:ind w:left="454" w:hanging="454"/>
    </w:pPr>
  </w:style>
  <w:style w:type="paragraph" w:styleId="Listenfortsetzung">
    <w:name w:val="List Continue"/>
    <w:basedOn w:val="Standard"/>
    <w:rsid w:val="003A3361"/>
    <w:pPr>
      <w:ind w:left="567"/>
    </w:pPr>
  </w:style>
  <w:style w:type="paragraph" w:styleId="Listenfortsetzung2">
    <w:name w:val="List Continue 2"/>
    <w:basedOn w:val="Standard"/>
    <w:rsid w:val="003A3361"/>
    <w:pPr>
      <w:ind w:left="851"/>
    </w:pPr>
  </w:style>
  <w:style w:type="paragraph" w:styleId="Listenfortsetzung3">
    <w:name w:val="List Continue 3"/>
    <w:basedOn w:val="Standard"/>
    <w:rsid w:val="003A3361"/>
    <w:pPr>
      <w:ind w:left="1134"/>
    </w:pPr>
  </w:style>
  <w:style w:type="paragraph" w:styleId="Listenfortsetzung4">
    <w:name w:val="List Continue 4"/>
    <w:basedOn w:val="Standard"/>
    <w:rsid w:val="003A3361"/>
    <w:pPr>
      <w:ind w:left="1418"/>
    </w:pPr>
  </w:style>
  <w:style w:type="paragraph" w:styleId="Listenfortsetzung5">
    <w:name w:val="List Continue 5"/>
    <w:basedOn w:val="Standard"/>
    <w:rsid w:val="003A3361"/>
    <w:pPr>
      <w:ind w:left="1701"/>
    </w:pPr>
  </w:style>
  <w:style w:type="paragraph" w:styleId="Listennummer2">
    <w:name w:val="List Number 2"/>
    <w:basedOn w:val="Text2"/>
    <w:rsid w:val="003A3361"/>
    <w:pPr>
      <w:numPr>
        <w:numId w:val="8"/>
      </w:numPr>
    </w:pPr>
  </w:style>
  <w:style w:type="paragraph" w:styleId="Listennummer3">
    <w:name w:val="List Number 3"/>
    <w:basedOn w:val="Text3"/>
    <w:rsid w:val="003A3361"/>
    <w:pPr>
      <w:numPr>
        <w:numId w:val="9"/>
      </w:numPr>
    </w:pPr>
  </w:style>
  <w:style w:type="paragraph" w:styleId="Listennummer4">
    <w:name w:val="List Number 4"/>
    <w:basedOn w:val="Text4"/>
    <w:rsid w:val="003A3361"/>
    <w:pPr>
      <w:numPr>
        <w:numId w:val="10"/>
      </w:numPr>
    </w:pPr>
  </w:style>
  <w:style w:type="paragraph" w:customStyle="1" w:styleId="NoteHead">
    <w:name w:val="NoteHead"/>
    <w:basedOn w:val="Standard"/>
    <w:next w:val="Subject"/>
    <w:rsid w:val="003A3361"/>
    <w:pPr>
      <w:spacing w:before="720" w:after="720"/>
      <w:jc w:val="center"/>
    </w:pPr>
    <w:rPr>
      <w:b/>
      <w:smallCaps/>
    </w:rPr>
  </w:style>
  <w:style w:type="paragraph" w:customStyle="1" w:styleId="Subject">
    <w:name w:val="Subject"/>
    <w:basedOn w:val="Standard"/>
    <w:next w:val="Standard"/>
    <w:rsid w:val="003A3361"/>
    <w:pPr>
      <w:spacing w:after="480"/>
      <w:ind w:left="1531" w:hanging="1531"/>
    </w:pPr>
    <w:rPr>
      <w:b/>
    </w:rPr>
  </w:style>
  <w:style w:type="paragraph" w:customStyle="1" w:styleId="NoteList">
    <w:name w:val="NoteList"/>
    <w:basedOn w:val="Standard"/>
    <w:next w:val="Subject"/>
    <w:rsid w:val="003A3361"/>
    <w:pPr>
      <w:tabs>
        <w:tab w:val="left" w:pos="5823"/>
      </w:tabs>
      <w:spacing w:before="720" w:after="720"/>
      <w:ind w:left="5104" w:hanging="3119"/>
    </w:pPr>
    <w:rPr>
      <w:b/>
      <w:smallCaps/>
    </w:rPr>
  </w:style>
  <w:style w:type="paragraph" w:customStyle="1" w:styleId="NumPar1">
    <w:name w:val="NumPar 1"/>
    <w:basedOn w:val="berschrift1"/>
    <w:next w:val="Text1"/>
    <w:rsid w:val="003A3361"/>
    <w:pPr>
      <w:keepNext w:val="0"/>
      <w:spacing w:before="0" w:after="120"/>
      <w:outlineLvl w:val="9"/>
    </w:pPr>
    <w:rPr>
      <w:b w:val="0"/>
      <w:smallCaps w:val="0"/>
      <w:sz w:val="22"/>
    </w:rPr>
  </w:style>
  <w:style w:type="paragraph" w:customStyle="1" w:styleId="NumPar2">
    <w:name w:val="NumPar 2"/>
    <w:basedOn w:val="berschrift2"/>
    <w:next w:val="Text2"/>
    <w:rsid w:val="003A3361"/>
    <w:pPr>
      <w:keepNext w:val="0"/>
      <w:spacing w:after="120"/>
      <w:outlineLvl w:val="9"/>
    </w:pPr>
    <w:rPr>
      <w:b w:val="0"/>
      <w:sz w:val="22"/>
    </w:rPr>
  </w:style>
  <w:style w:type="paragraph" w:customStyle="1" w:styleId="NumPar3">
    <w:name w:val="NumPar 3"/>
    <w:basedOn w:val="berschrift3"/>
    <w:next w:val="Text3"/>
    <w:rsid w:val="003A3361"/>
    <w:pPr>
      <w:keepNext w:val="0"/>
      <w:outlineLvl w:val="9"/>
    </w:pPr>
    <w:rPr>
      <w:i w:val="0"/>
      <w:sz w:val="22"/>
      <w:u w:val="none"/>
    </w:rPr>
  </w:style>
  <w:style w:type="paragraph" w:customStyle="1" w:styleId="NumPar4">
    <w:name w:val="NumPar 4"/>
    <w:basedOn w:val="berschrift4"/>
    <w:next w:val="Text4"/>
    <w:rsid w:val="003A3361"/>
    <w:pPr>
      <w:keepNext w:val="0"/>
      <w:outlineLvl w:val="9"/>
    </w:pPr>
    <w:rPr>
      <w:i w:val="0"/>
      <w:sz w:val="22"/>
    </w:rPr>
  </w:style>
  <w:style w:type="paragraph" w:styleId="NurText">
    <w:name w:val="Plain Text"/>
    <w:basedOn w:val="Standard"/>
    <w:link w:val="NurTextZchn"/>
    <w:uiPriority w:val="99"/>
    <w:rsid w:val="003A3361"/>
    <w:rPr>
      <w:rFonts w:ascii="Courier New" w:hAnsi="Courier New"/>
      <w:sz w:val="20"/>
    </w:rPr>
  </w:style>
  <w:style w:type="paragraph" w:styleId="Untertitel">
    <w:name w:val="Subtitle"/>
    <w:basedOn w:val="Standard"/>
    <w:qFormat/>
    <w:rsid w:val="003A3361"/>
    <w:pPr>
      <w:spacing w:after="60"/>
      <w:jc w:val="center"/>
      <w:outlineLvl w:val="1"/>
    </w:pPr>
    <w:rPr>
      <w:rFonts w:ascii="Arial" w:hAnsi="Arial"/>
    </w:rPr>
  </w:style>
  <w:style w:type="paragraph" w:styleId="Rechtsgrundlagenverzeichnis">
    <w:name w:val="table of authorities"/>
    <w:basedOn w:val="Standard"/>
    <w:next w:val="Standard"/>
    <w:semiHidden/>
    <w:rsid w:val="003A3361"/>
    <w:pPr>
      <w:ind w:left="240" w:hanging="240"/>
    </w:pPr>
  </w:style>
  <w:style w:type="paragraph" w:styleId="Abbildungsverzeichnis">
    <w:name w:val="table of figures"/>
    <w:basedOn w:val="Standard"/>
    <w:next w:val="Standard"/>
    <w:semiHidden/>
    <w:rsid w:val="003A3361"/>
    <w:pPr>
      <w:ind w:left="480" w:hanging="480"/>
    </w:pPr>
  </w:style>
  <w:style w:type="paragraph" w:styleId="Titel">
    <w:name w:val="Title"/>
    <w:basedOn w:val="Standard"/>
    <w:next w:val="SubTitle1"/>
    <w:link w:val="TitelZchn"/>
    <w:uiPriority w:val="99"/>
    <w:qFormat/>
    <w:rsid w:val="003A3361"/>
    <w:pPr>
      <w:spacing w:after="480"/>
      <w:jc w:val="center"/>
    </w:pPr>
    <w:rPr>
      <w:b/>
      <w:kern w:val="28"/>
      <w:sz w:val="48"/>
    </w:rPr>
  </w:style>
  <w:style w:type="paragraph" w:customStyle="1" w:styleId="SubTitle1">
    <w:name w:val="SubTitle 1"/>
    <w:basedOn w:val="Standard"/>
    <w:next w:val="Standard"/>
    <w:uiPriority w:val="99"/>
    <w:rsid w:val="003A3361"/>
    <w:pPr>
      <w:jc w:val="center"/>
    </w:pPr>
    <w:rPr>
      <w:b/>
      <w:sz w:val="40"/>
    </w:rPr>
  </w:style>
  <w:style w:type="paragraph" w:styleId="RGV-berschrift">
    <w:name w:val="toa heading"/>
    <w:basedOn w:val="Standard"/>
    <w:next w:val="Standard"/>
    <w:semiHidden/>
    <w:rsid w:val="003A3361"/>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rsid w:val="003A3361"/>
  </w:style>
  <w:style w:type="paragraph" w:customStyle="1" w:styleId="YReferences">
    <w:name w:val="YReferences"/>
    <w:basedOn w:val="Standard"/>
    <w:next w:val="Standard"/>
    <w:rsid w:val="003A3361"/>
    <w:pPr>
      <w:spacing w:after="480"/>
      <w:ind w:left="1531" w:hanging="1531"/>
    </w:pPr>
  </w:style>
  <w:style w:type="paragraph" w:customStyle="1" w:styleId="ListBullet1">
    <w:name w:val="List Bullet 1"/>
    <w:basedOn w:val="Text1"/>
    <w:rsid w:val="003A3361"/>
    <w:pPr>
      <w:numPr>
        <w:numId w:val="3"/>
      </w:numPr>
      <w:tabs>
        <w:tab w:val="clear" w:pos="283"/>
      </w:tabs>
      <w:ind w:left="454" w:hanging="454"/>
    </w:pPr>
  </w:style>
  <w:style w:type="paragraph" w:customStyle="1" w:styleId="ListDash">
    <w:name w:val="List Dash"/>
    <w:basedOn w:val="Standard"/>
    <w:rsid w:val="003A3361"/>
    <w:pPr>
      <w:numPr>
        <w:numId w:val="12"/>
      </w:numPr>
      <w:tabs>
        <w:tab w:val="clear" w:pos="283"/>
      </w:tabs>
      <w:ind w:left="454" w:hanging="454"/>
    </w:pPr>
  </w:style>
  <w:style w:type="paragraph" w:customStyle="1" w:styleId="ListDash1">
    <w:name w:val="List Dash 1"/>
    <w:basedOn w:val="Text1"/>
    <w:rsid w:val="003A3361"/>
    <w:pPr>
      <w:numPr>
        <w:numId w:val="14"/>
      </w:numPr>
      <w:tabs>
        <w:tab w:val="clear" w:pos="283"/>
      </w:tabs>
      <w:ind w:left="454" w:hanging="454"/>
    </w:pPr>
  </w:style>
  <w:style w:type="paragraph" w:customStyle="1" w:styleId="ListDash2">
    <w:name w:val="List Dash 2"/>
    <w:basedOn w:val="Text2"/>
    <w:rsid w:val="003A3361"/>
    <w:pPr>
      <w:numPr>
        <w:numId w:val="13"/>
      </w:numPr>
      <w:tabs>
        <w:tab w:val="clear" w:pos="283"/>
      </w:tabs>
      <w:ind w:left="454" w:hanging="454"/>
    </w:pPr>
  </w:style>
  <w:style w:type="paragraph" w:customStyle="1" w:styleId="ListDash3">
    <w:name w:val="List Dash 3"/>
    <w:basedOn w:val="Text3"/>
    <w:rsid w:val="003A3361"/>
    <w:pPr>
      <w:numPr>
        <w:numId w:val="15"/>
      </w:numPr>
      <w:tabs>
        <w:tab w:val="clear" w:pos="283"/>
      </w:tabs>
      <w:ind w:left="454" w:hanging="454"/>
    </w:pPr>
  </w:style>
  <w:style w:type="paragraph" w:customStyle="1" w:styleId="ListDash4">
    <w:name w:val="List Dash 4"/>
    <w:basedOn w:val="Text4"/>
    <w:rsid w:val="003A3361"/>
    <w:pPr>
      <w:numPr>
        <w:numId w:val="16"/>
      </w:numPr>
      <w:tabs>
        <w:tab w:val="clear" w:pos="283"/>
      </w:tabs>
      <w:ind w:left="454" w:hanging="454"/>
    </w:pPr>
  </w:style>
  <w:style w:type="paragraph" w:customStyle="1" w:styleId="ListNumberLevel2">
    <w:name w:val="List Number (Level 2)"/>
    <w:basedOn w:val="Standard"/>
    <w:rsid w:val="003A3361"/>
    <w:pPr>
      <w:numPr>
        <w:ilvl w:val="1"/>
        <w:numId w:val="6"/>
      </w:numPr>
    </w:pPr>
  </w:style>
  <w:style w:type="paragraph" w:customStyle="1" w:styleId="ListNumberLevel3">
    <w:name w:val="List Number (Level 3)"/>
    <w:basedOn w:val="Standard"/>
    <w:rsid w:val="003A3361"/>
    <w:pPr>
      <w:numPr>
        <w:ilvl w:val="2"/>
        <w:numId w:val="6"/>
      </w:numPr>
    </w:pPr>
  </w:style>
  <w:style w:type="paragraph" w:customStyle="1" w:styleId="ListNumberLevel4">
    <w:name w:val="List Number (Level 4)"/>
    <w:basedOn w:val="Standard"/>
    <w:rsid w:val="003A3361"/>
    <w:pPr>
      <w:numPr>
        <w:ilvl w:val="3"/>
        <w:numId w:val="6"/>
      </w:numPr>
    </w:pPr>
  </w:style>
  <w:style w:type="paragraph" w:customStyle="1" w:styleId="ListNumber1">
    <w:name w:val="List Number 1"/>
    <w:basedOn w:val="Text1"/>
    <w:rsid w:val="003A3361"/>
    <w:pPr>
      <w:numPr>
        <w:numId w:val="7"/>
      </w:numPr>
    </w:pPr>
  </w:style>
  <w:style w:type="paragraph" w:customStyle="1" w:styleId="ListNumber1Level2">
    <w:name w:val="List Number 1 (Level 2)"/>
    <w:basedOn w:val="Text1"/>
    <w:rsid w:val="003A3361"/>
    <w:pPr>
      <w:numPr>
        <w:ilvl w:val="1"/>
        <w:numId w:val="7"/>
      </w:numPr>
    </w:pPr>
  </w:style>
  <w:style w:type="paragraph" w:customStyle="1" w:styleId="ListNumber1Level3">
    <w:name w:val="List Number 1 (Level 3)"/>
    <w:basedOn w:val="Text1"/>
    <w:rsid w:val="003A3361"/>
    <w:pPr>
      <w:numPr>
        <w:ilvl w:val="2"/>
        <w:numId w:val="7"/>
      </w:numPr>
    </w:pPr>
  </w:style>
  <w:style w:type="paragraph" w:customStyle="1" w:styleId="ListNumber1Level4">
    <w:name w:val="List Number 1 (Level 4)"/>
    <w:basedOn w:val="Text1"/>
    <w:rsid w:val="003A3361"/>
    <w:pPr>
      <w:numPr>
        <w:ilvl w:val="3"/>
        <w:numId w:val="7"/>
      </w:numPr>
    </w:pPr>
  </w:style>
  <w:style w:type="paragraph" w:customStyle="1" w:styleId="ListNumber2Level2">
    <w:name w:val="List Number 2 (Level 2)"/>
    <w:basedOn w:val="Text2"/>
    <w:rsid w:val="003A3361"/>
    <w:pPr>
      <w:numPr>
        <w:ilvl w:val="1"/>
        <w:numId w:val="8"/>
      </w:numPr>
    </w:pPr>
  </w:style>
  <w:style w:type="paragraph" w:customStyle="1" w:styleId="ListNumber2Level3">
    <w:name w:val="List Number 2 (Level 3)"/>
    <w:basedOn w:val="Text2"/>
    <w:rsid w:val="003A3361"/>
    <w:pPr>
      <w:numPr>
        <w:ilvl w:val="2"/>
        <w:numId w:val="8"/>
      </w:numPr>
    </w:pPr>
  </w:style>
  <w:style w:type="paragraph" w:customStyle="1" w:styleId="ListNumber2Level4">
    <w:name w:val="List Number 2 (Level 4)"/>
    <w:basedOn w:val="Text2"/>
    <w:rsid w:val="003A3361"/>
    <w:pPr>
      <w:numPr>
        <w:ilvl w:val="3"/>
        <w:numId w:val="8"/>
      </w:numPr>
    </w:pPr>
  </w:style>
  <w:style w:type="paragraph" w:customStyle="1" w:styleId="ListNumber3Level2">
    <w:name w:val="List Number 3 (Level 2)"/>
    <w:basedOn w:val="Text3"/>
    <w:rsid w:val="003A3361"/>
    <w:pPr>
      <w:numPr>
        <w:ilvl w:val="1"/>
        <w:numId w:val="9"/>
      </w:numPr>
    </w:pPr>
  </w:style>
  <w:style w:type="paragraph" w:customStyle="1" w:styleId="ListNumber3Level3">
    <w:name w:val="List Number 3 (Level 3)"/>
    <w:basedOn w:val="Text3"/>
    <w:rsid w:val="003A3361"/>
    <w:pPr>
      <w:numPr>
        <w:ilvl w:val="2"/>
        <w:numId w:val="9"/>
      </w:numPr>
    </w:pPr>
  </w:style>
  <w:style w:type="paragraph" w:customStyle="1" w:styleId="ListNumber3Level4">
    <w:name w:val="List Number 3 (Level 4)"/>
    <w:basedOn w:val="Text3"/>
    <w:rsid w:val="003A3361"/>
    <w:pPr>
      <w:numPr>
        <w:ilvl w:val="3"/>
        <w:numId w:val="9"/>
      </w:numPr>
    </w:pPr>
  </w:style>
  <w:style w:type="paragraph" w:customStyle="1" w:styleId="ListNumber4Level2">
    <w:name w:val="List Number 4 (Level 2)"/>
    <w:basedOn w:val="Text4"/>
    <w:rsid w:val="003A3361"/>
    <w:pPr>
      <w:numPr>
        <w:ilvl w:val="1"/>
        <w:numId w:val="10"/>
      </w:numPr>
    </w:pPr>
  </w:style>
  <w:style w:type="paragraph" w:customStyle="1" w:styleId="ListNumber4Level3">
    <w:name w:val="List Number 4 (Level 3)"/>
    <w:basedOn w:val="Text4"/>
    <w:rsid w:val="003A3361"/>
    <w:pPr>
      <w:numPr>
        <w:ilvl w:val="2"/>
        <w:numId w:val="10"/>
      </w:numPr>
    </w:pPr>
  </w:style>
  <w:style w:type="paragraph" w:customStyle="1" w:styleId="ListNumber4Level4">
    <w:name w:val="List Number 4 (Level 4)"/>
    <w:basedOn w:val="Text4"/>
    <w:rsid w:val="003A3361"/>
    <w:pPr>
      <w:numPr>
        <w:ilvl w:val="3"/>
        <w:numId w:val="10"/>
      </w:numPr>
    </w:pPr>
  </w:style>
  <w:style w:type="paragraph" w:customStyle="1" w:styleId="FITTable">
    <w:name w:val="FIT Table"/>
    <w:basedOn w:val="Standard"/>
    <w:rsid w:val="003A3361"/>
    <w:pPr>
      <w:spacing w:before="60" w:after="60"/>
    </w:pPr>
  </w:style>
  <w:style w:type="paragraph" w:customStyle="1" w:styleId="Disclaimer">
    <w:name w:val="Disclaimer"/>
    <w:basedOn w:val="Standard"/>
    <w:rsid w:val="003A3361"/>
    <w:pPr>
      <w:keepLines/>
      <w:pBdr>
        <w:top w:val="single" w:sz="4" w:space="1" w:color="auto"/>
      </w:pBdr>
      <w:spacing w:before="480" w:after="0"/>
    </w:pPr>
    <w:rPr>
      <w:i/>
    </w:rPr>
  </w:style>
  <w:style w:type="paragraph" w:customStyle="1" w:styleId="SubTitle2">
    <w:name w:val="SubTitle 2"/>
    <w:basedOn w:val="Standard"/>
    <w:rsid w:val="003A3361"/>
    <w:pPr>
      <w:jc w:val="center"/>
    </w:pPr>
    <w:rPr>
      <w:b/>
      <w:sz w:val="32"/>
    </w:rPr>
  </w:style>
  <w:style w:type="character" w:styleId="Seitenzahl">
    <w:name w:val="page number"/>
    <w:basedOn w:val="Absatz-Standardschriftart"/>
    <w:uiPriority w:val="99"/>
    <w:rsid w:val="003A3361"/>
  </w:style>
  <w:style w:type="character" w:styleId="Fett">
    <w:name w:val="Strong"/>
    <w:basedOn w:val="Absatz-Standardschriftart"/>
    <w:uiPriority w:val="22"/>
    <w:qFormat/>
    <w:rsid w:val="003A3361"/>
    <w:rPr>
      <w:b/>
    </w:rPr>
  </w:style>
  <w:style w:type="paragraph" w:customStyle="1" w:styleId="Heading1Annex">
    <w:name w:val="Heading 1 Annex"/>
    <w:basedOn w:val="berschrift1"/>
    <w:next w:val="Standard"/>
    <w:rsid w:val="003A3361"/>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rsid w:val="003A3361"/>
    <w:pPr>
      <w:spacing w:before="60" w:after="60"/>
    </w:pPr>
    <w:rPr>
      <w:sz w:val="20"/>
      <w:lang w:eastAsia="fr-FR"/>
    </w:rPr>
  </w:style>
  <w:style w:type="paragraph" w:styleId="Blocktext">
    <w:name w:val="Block Text"/>
    <w:basedOn w:val="Standard"/>
    <w:rsid w:val="003A3361"/>
    <w:pPr>
      <w:ind w:left="1440" w:right="1440"/>
    </w:pPr>
  </w:style>
  <w:style w:type="paragraph" w:styleId="Textkrper">
    <w:name w:val="Body Text"/>
    <w:basedOn w:val="Standard"/>
    <w:link w:val="TextkrperZchn"/>
    <w:rsid w:val="003A3361"/>
  </w:style>
  <w:style w:type="paragraph" w:styleId="Textkrper2">
    <w:name w:val="Body Text 2"/>
    <w:basedOn w:val="Standard"/>
    <w:rsid w:val="003A3361"/>
    <w:pPr>
      <w:spacing w:line="480" w:lineRule="auto"/>
    </w:pPr>
  </w:style>
  <w:style w:type="paragraph" w:styleId="Textkrper3">
    <w:name w:val="Body Text 3"/>
    <w:basedOn w:val="Standard"/>
    <w:rsid w:val="003A3361"/>
    <w:rPr>
      <w:sz w:val="16"/>
    </w:rPr>
  </w:style>
  <w:style w:type="paragraph" w:styleId="Textkrper-Erstzeileneinzug">
    <w:name w:val="Body Text First Indent"/>
    <w:basedOn w:val="Textkrper"/>
    <w:rsid w:val="003A3361"/>
    <w:pPr>
      <w:ind w:firstLine="210"/>
    </w:pPr>
  </w:style>
  <w:style w:type="paragraph" w:styleId="Textkrper-Zeileneinzug">
    <w:name w:val="Body Text Indent"/>
    <w:basedOn w:val="Standard"/>
    <w:rsid w:val="003A3361"/>
    <w:pPr>
      <w:ind w:left="283"/>
    </w:pPr>
  </w:style>
  <w:style w:type="paragraph" w:styleId="Textkrper-Erstzeileneinzug2">
    <w:name w:val="Body Text First Indent 2"/>
    <w:basedOn w:val="Textkrper-Zeileneinzug"/>
    <w:rsid w:val="003A3361"/>
    <w:pPr>
      <w:ind w:firstLine="210"/>
    </w:pPr>
  </w:style>
  <w:style w:type="paragraph" w:styleId="Textkrper-Einzug2">
    <w:name w:val="Body Text Indent 2"/>
    <w:basedOn w:val="Standard"/>
    <w:rsid w:val="003A3361"/>
    <w:pPr>
      <w:spacing w:line="480" w:lineRule="auto"/>
      <w:ind w:left="283"/>
    </w:pPr>
  </w:style>
  <w:style w:type="paragraph" w:styleId="Textkrper-Einzug3">
    <w:name w:val="Body Text Indent 3"/>
    <w:basedOn w:val="Standard"/>
    <w:rsid w:val="003A3361"/>
    <w:pPr>
      <w:ind w:left="283"/>
    </w:pPr>
    <w:rPr>
      <w:sz w:val="16"/>
    </w:rPr>
  </w:style>
  <w:style w:type="character" w:styleId="Kommentarzeichen">
    <w:name w:val="annotation reference"/>
    <w:basedOn w:val="Absatz-Standardschriftart"/>
    <w:semiHidden/>
    <w:rsid w:val="003A3361"/>
    <w:rPr>
      <w:sz w:val="16"/>
    </w:rPr>
  </w:style>
  <w:style w:type="paragraph" w:styleId="Kommentartext">
    <w:name w:val="annotation text"/>
    <w:basedOn w:val="Standard"/>
    <w:link w:val="KommentartextZchn"/>
    <w:semiHidden/>
    <w:rsid w:val="003A3361"/>
    <w:rPr>
      <w:sz w:val="20"/>
    </w:rPr>
  </w:style>
  <w:style w:type="paragraph" w:styleId="Dokumentstruktur">
    <w:name w:val="Document Map"/>
    <w:basedOn w:val="Standard"/>
    <w:semiHidden/>
    <w:rsid w:val="003A3361"/>
    <w:pPr>
      <w:shd w:val="clear" w:color="auto" w:fill="000080"/>
    </w:pPr>
    <w:rPr>
      <w:rFonts w:ascii="Tahoma" w:hAnsi="Tahoma"/>
    </w:rPr>
  </w:style>
  <w:style w:type="character" w:styleId="Hervorhebung">
    <w:name w:val="Emphasis"/>
    <w:basedOn w:val="Absatz-Standardschriftart"/>
    <w:uiPriority w:val="20"/>
    <w:qFormat/>
    <w:rsid w:val="003A3361"/>
    <w:rPr>
      <w:i/>
    </w:rPr>
  </w:style>
  <w:style w:type="character" w:styleId="Endnotenzeichen">
    <w:name w:val="endnote reference"/>
    <w:basedOn w:val="Absatz-Standardschriftart"/>
    <w:semiHidden/>
    <w:rsid w:val="003A3361"/>
    <w:rPr>
      <w:vertAlign w:val="superscript"/>
    </w:rPr>
  </w:style>
  <w:style w:type="paragraph" w:styleId="Endnotentext">
    <w:name w:val="endnote text"/>
    <w:basedOn w:val="Standard"/>
    <w:semiHidden/>
    <w:rsid w:val="003A3361"/>
    <w:rPr>
      <w:sz w:val="20"/>
    </w:rPr>
  </w:style>
  <w:style w:type="paragraph" w:styleId="Umschlagadresse">
    <w:name w:val="envelope address"/>
    <w:basedOn w:val="Standard"/>
    <w:rsid w:val="003A3361"/>
    <w:pPr>
      <w:framePr w:w="7920" w:h="1980" w:hRule="exact" w:hSpace="180" w:wrap="auto" w:hAnchor="page" w:xAlign="center" w:yAlign="bottom"/>
      <w:ind w:left="2880"/>
    </w:pPr>
    <w:rPr>
      <w:rFonts w:ascii="Arial" w:hAnsi="Arial"/>
    </w:rPr>
  </w:style>
  <w:style w:type="paragraph" w:styleId="Umschlagabsenderadresse">
    <w:name w:val="envelope return"/>
    <w:basedOn w:val="Standard"/>
    <w:rsid w:val="003A3361"/>
    <w:rPr>
      <w:rFonts w:ascii="Arial" w:hAnsi="Arial"/>
      <w:sz w:val="20"/>
    </w:rPr>
  </w:style>
  <w:style w:type="character" w:styleId="BesuchterHyperlink">
    <w:name w:val="FollowedHyperlink"/>
    <w:basedOn w:val="Absatz-Standardschriftart"/>
    <w:rsid w:val="003A3361"/>
    <w:rPr>
      <w:color w:val="800080"/>
      <w:u w:val="single"/>
    </w:rPr>
  </w:style>
  <w:style w:type="paragraph" w:styleId="Fuzeile">
    <w:name w:val="footer"/>
    <w:basedOn w:val="Standard"/>
    <w:link w:val="FuzeileZchn"/>
    <w:rsid w:val="003A3361"/>
    <w:pPr>
      <w:spacing w:after="0"/>
      <w:ind w:right="-567"/>
    </w:pPr>
    <w:rPr>
      <w:rFonts w:ascii="Arial" w:hAnsi="Arial"/>
      <w:sz w:val="16"/>
    </w:rPr>
  </w:style>
  <w:style w:type="character" w:styleId="Funotenzeichen">
    <w:name w:val="footnote reference"/>
    <w:basedOn w:val="Absatz-Standardschriftart"/>
    <w:semiHidden/>
    <w:rsid w:val="003A3361"/>
    <w:rPr>
      <w:vertAlign w:val="superscript"/>
    </w:rPr>
  </w:style>
  <w:style w:type="character" w:styleId="Hyperlink">
    <w:name w:val="Hyperlink"/>
    <w:basedOn w:val="Absatz-Standardschriftart"/>
    <w:uiPriority w:val="99"/>
    <w:rsid w:val="003A3361"/>
    <w:rPr>
      <w:color w:val="0000FF"/>
      <w:u w:val="single"/>
    </w:rPr>
  </w:style>
  <w:style w:type="paragraph" w:styleId="Index1">
    <w:name w:val="index 1"/>
    <w:basedOn w:val="Standard"/>
    <w:next w:val="Standard"/>
    <w:autoRedefine/>
    <w:semiHidden/>
    <w:rsid w:val="003A3361"/>
    <w:pPr>
      <w:ind w:left="240" w:hanging="240"/>
    </w:pPr>
  </w:style>
  <w:style w:type="paragraph" w:styleId="Index2">
    <w:name w:val="index 2"/>
    <w:basedOn w:val="Standard"/>
    <w:next w:val="Standard"/>
    <w:autoRedefine/>
    <w:semiHidden/>
    <w:rsid w:val="003A3361"/>
    <w:pPr>
      <w:ind w:left="480" w:hanging="240"/>
    </w:pPr>
  </w:style>
  <w:style w:type="paragraph" w:styleId="Index3">
    <w:name w:val="index 3"/>
    <w:basedOn w:val="Standard"/>
    <w:next w:val="Standard"/>
    <w:autoRedefine/>
    <w:semiHidden/>
    <w:rsid w:val="003A3361"/>
    <w:pPr>
      <w:ind w:left="720" w:hanging="240"/>
    </w:pPr>
  </w:style>
  <w:style w:type="paragraph" w:styleId="Index4">
    <w:name w:val="index 4"/>
    <w:basedOn w:val="Standard"/>
    <w:next w:val="Standard"/>
    <w:autoRedefine/>
    <w:semiHidden/>
    <w:rsid w:val="003A3361"/>
    <w:pPr>
      <w:ind w:left="960" w:hanging="240"/>
    </w:pPr>
  </w:style>
  <w:style w:type="paragraph" w:styleId="Index5">
    <w:name w:val="index 5"/>
    <w:basedOn w:val="Standard"/>
    <w:next w:val="Standard"/>
    <w:autoRedefine/>
    <w:semiHidden/>
    <w:rsid w:val="003A3361"/>
    <w:pPr>
      <w:ind w:left="1200" w:hanging="240"/>
    </w:pPr>
  </w:style>
  <w:style w:type="paragraph" w:styleId="Index6">
    <w:name w:val="index 6"/>
    <w:basedOn w:val="Standard"/>
    <w:next w:val="Standard"/>
    <w:autoRedefine/>
    <w:semiHidden/>
    <w:rsid w:val="003A3361"/>
    <w:pPr>
      <w:ind w:left="1440" w:hanging="240"/>
    </w:pPr>
  </w:style>
  <w:style w:type="paragraph" w:styleId="Index7">
    <w:name w:val="index 7"/>
    <w:basedOn w:val="Standard"/>
    <w:next w:val="Standard"/>
    <w:autoRedefine/>
    <w:semiHidden/>
    <w:rsid w:val="003A3361"/>
    <w:pPr>
      <w:ind w:left="1680" w:hanging="240"/>
    </w:pPr>
  </w:style>
  <w:style w:type="paragraph" w:styleId="Index8">
    <w:name w:val="index 8"/>
    <w:basedOn w:val="Standard"/>
    <w:next w:val="Standard"/>
    <w:autoRedefine/>
    <w:semiHidden/>
    <w:rsid w:val="003A3361"/>
    <w:pPr>
      <w:ind w:left="1920" w:hanging="240"/>
    </w:pPr>
  </w:style>
  <w:style w:type="paragraph" w:styleId="Index9">
    <w:name w:val="index 9"/>
    <w:basedOn w:val="Standard"/>
    <w:next w:val="Standard"/>
    <w:autoRedefine/>
    <w:semiHidden/>
    <w:rsid w:val="003A3361"/>
    <w:pPr>
      <w:ind w:left="2160" w:hanging="240"/>
    </w:pPr>
  </w:style>
  <w:style w:type="paragraph" w:styleId="Indexberschrift">
    <w:name w:val="index heading"/>
    <w:basedOn w:val="Standard"/>
    <w:next w:val="Index1"/>
    <w:semiHidden/>
    <w:rsid w:val="003A3361"/>
    <w:rPr>
      <w:rFonts w:ascii="Arial" w:hAnsi="Arial"/>
      <w:b/>
    </w:rPr>
  </w:style>
  <w:style w:type="character" w:styleId="Zeilennummer">
    <w:name w:val="line number"/>
    <w:basedOn w:val="Absatz-Standardschriftart"/>
    <w:rsid w:val="003A3361"/>
  </w:style>
  <w:style w:type="paragraph" w:styleId="Liste">
    <w:name w:val="List"/>
    <w:basedOn w:val="Standard"/>
    <w:rsid w:val="003A3361"/>
    <w:pPr>
      <w:ind w:left="283" w:hanging="283"/>
    </w:pPr>
  </w:style>
  <w:style w:type="paragraph" w:styleId="Liste2">
    <w:name w:val="List 2"/>
    <w:basedOn w:val="Standard"/>
    <w:rsid w:val="003A3361"/>
    <w:pPr>
      <w:ind w:left="566" w:hanging="283"/>
    </w:pPr>
  </w:style>
  <w:style w:type="paragraph" w:styleId="Liste3">
    <w:name w:val="List 3"/>
    <w:basedOn w:val="Standard"/>
    <w:rsid w:val="003A3361"/>
    <w:pPr>
      <w:ind w:left="849" w:hanging="283"/>
    </w:pPr>
  </w:style>
  <w:style w:type="paragraph" w:styleId="Liste4">
    <w:name w:val="List 4"/>
    <w:basedOn w:val="Standard"/>
    <w:rsid w:val="003A3361"/>
    <w:pPr>
      <w:ind w:left="1132" w:hanging="283"/>
    </w:pPr>
  </w:style>
  <w:style w:type="paragraph" w:styleId="Liste5">
    <w:name w:val="List 5"/>
    <w:basedOn w:val="Standard"/>
    <w:rsid w:val="003A3361"/>
    <w:pPr>
      <w:ind w:left="1415" w:hanging="283"/>
    </w:pPr>
  </w:style>
  <w:style w:type="paragraph" w:styleId="Inhaltsverzeichnisberschrift">
    <w:name w:val="TOC Heading"/>
    <w:basedOn w:val="RGV-berschrift"/>
    <w:next w:val="Standard"/>
    <w:uiPriority w:val="39"/>
    <w:qFormat/>
    <w:rsid w:val="003A3361"/>
  </w:style>
  <w:style w:type="paragraph" w:styleId="Makrotext">
    <w:name w:val="macro"/>
    <w:semiHidden/>
    <w:rsid w:val="003A336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rsid w:val="003A336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rsid w:val="003A3361"/>
    <w:pPr>
      <w:ind w:left="720"/>
    </w:pPr>
  </w:style>
  <w:style w:type="paragraph" w:styleId="Fu-Endnotenberschrift">
    <w:name w:val="Note Heading"/>
    <w:basedOn w:val="Standard"/>
    <w:next w:val="Standard"/>
    <w:rsid w:val="003A3361"/>
  </w:style>
  <w:style w:type="paragraph" w:styleId="Anrede">
    <w:name w:val="Salutation"/>
    <w:basedOn w:val="Standard"/>
    <w:next w:val="Standard"/>
    <w:rsid w:val="003A3361"/>
  </w:style>
  <w:style w:type="paragraph" w:customStyle="1" w:styleId="FooterLine">
    <w:name w:val="FooterLine"/>
    <w:basedOn w:val="Fuzeile"/>
    <w:next w:val="Fuzeile"/>
    <w:uiPriority w:val="99"/>
    <w:rsid w:val="003A3361"/>
    <w:pPr>
      <w:pBdr>
        <w:top w:val="single" w:sz="4" w:space="1" w:color="auto"/>
      </w:pBdr>
      <w:tabs>
        <w:tab w:val="right" w:pos="8647"/>
      </w:tabs>
      <w:spacing w:before="120"/>
      <w:ind w:right="0"/>
    </w:pPr>
    <w:rPr>
      <w:lang w:val="fi-FI"/>
    </w:rPr>
  </w:style>
  <w:style w:type="paragraph" w:customStyle="1" w:styleId="Citation">
    <w:name w:val="Citation"/>
    <w:basedOn w:val="Standard"/>
    <w:rsid w:val="003A3361"/>
    <w:pPr>
      <w:spacing w:before="60" w:after="60" w:line="240" w:lineRule="atLeast"/>
      <w:ind w:left="454" w:right="454"/>
    </w:pPr>
    <w:rPr>
      <w:i/>
    </w:rPr>
  </w:style>
  <w:style w:type="paragraph" w:customStyle="1" w:styleId="ChapterTitle">
    <w:name w:val="ChapterTitle"/>
    <w:basedOn w:val="Standard"/>
    <w:next w:val="SectionTitle"/>
    <w:rsid w:val="003A3361"/>
    <w:pPr>
      <w:keepNext/>
      <w:spacing w:after="360"/>
      <w:jc w:val="center"/>
    </w:pPr>
    <w:rPr>
      <w:b/>
      <w:sz w:val="32"/>
    </w:rPr>
  </w:style>
  <w:style w:type="paragraph" w:customStyle="1" w:styleId="PartTitle">
    <w:name w:val="PartTitle"/>
    <w:basedOn w:val="Standard"/>
    <w:next w:val="ChapterTitle"/>
    <w:rsid w:val="003A3361"/>
    <w:pPr>
      <w:keepNext/>
      <w:pageBreakBefore/>
      <w:spacing w:after="360"/>
      <w:jc w:val="center"/>
    </w:pPr>
    <w:rPr>
      <w:b/>
      <w:sz w:val="36"/>
    </w:rPr>
  </w:style>
  <w:style w:type="paragraph" w:customStyle="1" w:styleId="SectionTitle">
    <w:name w:val="SectionTitle"/>
    <w:basedOn w:val="Standard"/>
    <w:next w:val="berschrift1"/>
    <w:rsid w:val="003A3361"/>
    <w:pPr>
      <w:keepNext/>
      <w:spacing w:after="360"/>
      <w:jc w:val="center"/>
    </w:pPr>
    <w:rPr>
      <w:b/>
      <w:smallCaps/>
      <w:sz w:val="28"/>
    </w:rPr>
  </w:style>
  <w:style w:type="character" w:customStyle="1" w:styleId="KommentartextZchn">
    <w:name w:val="Kommentartext Zchn"/>
    <w:basedOn w:val="Absatz-Standardschriftart"/>
    <w:link w:val="Kommentartext"/>
    <w:semiHidden/>
    <w:rsid w:val="003A3361"/>
    <w:rPr>
      <w:lang w:val="en-GB"/>
    </w:rPr>
  </w:style>
  <w:style w:type="character" w:customStyle="1" w:styleId="FuzeileZchn">
    <w:name w:val="Fußzeile Zchn"/>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Kopfzeile Zchn"/>
    <w:basedOn w:val="Absatz-Standardschriftart"/>
    <w:link w:val="Kopfzeile"/>
    <w:uiPriority w:val="99"/>
    <w:rsid w:val="00A12BF4"/>
    <w:rPr>
      <w:sz w:val="22"/>
      <w:lang w:val="en-GB"/>
    </w:rPr>
  </w:style>
  <w:style w:type="character" w:customStyle="1" w:styleId="TitelZchn">
    <w:name w:val="Titel Zchn"/>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Überschrift 1 Zchn"/>
    <w:basedOn w:val="Absatz-Standardschriftart"/>
    <w:link w:val="berschrift1"/>
    <w:uiPriority w:val="9"/>
    <w:rsid w:val="00A12BF4"/>
    <w:rPr>
      <w:b/>
      <w:smallCaps/>
      <w:sz w:val="24"/>
      <w:lang w:val="en-GB"/>
    </w:rPr>
  </w:style>
  <w:style w:type="character" w:customStyle="1" w:styleId="berschrift2Zchn">
    <w:name w:val="Überschrift 2 Zchn"/>
    <w:basedOn w:val="Absatz-Standardschriftart"/>
    <w:link w:val="berschrift2"/>
    <w:uiPriority w:val="9"/>
    <w:rsid w:val="00A12BF4"/>
    <w:rPr>
      <w:b/>
      <w:sz w:val="24"/>
      <w:lang w:val="en-GB"/>
    </w:rPr>
  </w:style>
  <w:style w:type="character" w:customStyle="1" w:styleId="berschrift3Zchn">
    <w:name w:val="Überschrift 3 Zchn"/>
    <w:basedOn w:val="Absatz-Standardschriftart"/>
    <w:link w:val="berschrift3"/>
    <w:uiPriority w:val="9"/>
    <w:rsid w:val="00A12BF4"/>
    <w:rPr>
      <w:i/>
      <w:sz w:val="24"/>
      <w:u w:val="single"/>
      <w:lang w:val="en-GB"/>
    </w:rPr>
  </w:style>
  <w:style w:type="table" w:styleId="Tabellengitternetz">
    <w:name w:val="Table Grid"/>
    <w:basedOn w:val="NormaleTabelle"/>
    <w:uiPriority w:val="59"/>
    <w:rsid w:val="00A12BF4"/>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Vorformatiert Zchn"/>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Nur Text Zchn"/>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Kommentarthema Zchn"/>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Anfhrungszeichen">
    <w:name w:val="Quote"/>
    <w:basedOn w:val="Standard"/>
    <w:next w:val="Standard"/>
    <w:link w:val="AnfhrungszeichenZchn"/>
    <w:uiPriority w:val="29"/>
    <w:rsid w:val="00DF278C"/>
    <w:rPr>
      <w:i/>
      <w:iCs/>
      <w:color w:val="000000" w:themeColor="text1"/>
    </w:rPr>
  </w:style>
  <w:style w:type="character" w:customStyle="1" w:styleId="AnfhrungszeichenZchn">
    <w:name w:val="Anführungszeichen Zchn"/>
    <w:basedOn w:val="Absatz-Standardschriftart"/>
    <w:link w:val="Anfhrungszeichen"/>
    <w:uiPriority w:val="29"/>
    <w:rsid w:val="00DF278C"/>
    <w:rPr>
      <w:i/>
      <w:iCs/>
      <w:color w:val="000000" w:themeColor="text1"/>
      <w:sz w:val="22"/>
      <w:lang w:val="en-GB"/>
    </w:rPr>
  </w:style>
  <w:style w:type="table" w:customStyle="1" w:styleId="TableGrid1">
    <w:name w:val="Table Grid1"/>
    <w:basedOn w:val="NormaleTabelle"/>
    <w:next w:val="Tabellengitternetz"/>
    <w:uiPriority w:val="59"/>
    <w:rsid w:val="005B71AC"/>
    <w:pPr>
      <w:widowControl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enabsatz Zchn"/>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ußnotentext Zchn"/>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webSettings.xml><?xml version="1.0" encoding="utf-8"?>
<w:webSettings xmlns:r="http://schemas.openxmlformats.org/officeDocument/2006/relationships" xmlns:w="http://schemas.openxmlformats.org/wordprocessingml/2006/main">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1532522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29695752">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cefdigital/wiki/display/CEFDIGITAL/eDelivery+Conformance+testing"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europa.eu/cefdigital/wiki/pages/viewpage.action?spaceKey=CEFDIGITAL&amp;title=CEF+Glossary"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cefdigital/wiki/display/CEFDIGITAL/CEF+Definitions"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A7749-864D-4F6E-B67B-1DE8A5D2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2181</Words>
  <Characters>13747</Characters>
  <Application>Microsoft Office Word</Application>
  <DocSecurity>0</DocSecurity>
  <PresentationFormat>Microsoft Word 14.0</PresentationFormat>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SMP User Guide</vt:lpstr>
      <vt:lpstr>SMP User Guide</vt:lpstr>
    </vt:vector>
  </TitlesOfParts>
  <LinksUpToDate>false</LinksUpToDate>
  <CharactersWithSpaces>15897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creator/>
  <cp:lastModifiedBy/>
  <cp:revision>1</cp:revision>
  <dcterms:created xsi:type="dcterms:W3CDTF">2016-10-17T06:09:00Z</dcterms:created>
  <dcterms:modified xsi:type="dcterms:W3CDTF">2016-10-17T10:46:00Z</dcterms:modified>
</cp:coreProperties>
</file>