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5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5.xml" ContentType="application/vnd.openxmlformats-officedocument.customXmlProperties+xml"/>
  <Override PartName="/customXml/item5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Listeclaire-Accent11"/>
        <w:tblW w:w="9220" w:type="dxa"/>
        <w:jc w:val="left"/>
        <w:tblInd w:w="200" w:type="dxa"/>
        <w:tblCellMar>
          <w:top w:w="0" w:type="dxa"/>
          <w:left w:w="103" w:type="dxa"/>
          <w:bottom w:w="0" w:type="dxa"/>
          <w:right w:w="170" w:type="dxa"/>
        </w:tblCellMar>
        <w:tblLook w:val="04a0" w:noVBand="1" w:noHBand="0" w:lastColumn="0" w:firstColumn="1" w:lastRow="0" w:firstRow="1"/>
      </w:tblPr>
      <w:tblGrid>
        <w:gridCol w:w="2302"/>
        <w:gridCol w:w="2303"/>
        <w:gridCol w:w="955"/>
        <w:gridCol w:w="60"/>
        <w:gridCol w:w="253"/>
        <w:gridCol w:w="133"/>
        <w:gridCol w:w="902"/>
        <w:gridCol w:w="2311"/>
      </w:tblGrid>
      <w:tr>
        <w:trPr>
          <w:trHeight w:val="681" w:hRule="atLeast"/>
        </w:trPr>
        <w:tc>
          <w:tcPr>
            <w:tcW w:w="5560" w:type="dxa"/>
            <w:gridSpan w:val="3"/>
            <w:tcBorders>
              <w:top w:val="single" w:sz="4" w:space="0" w:color="4F81BD"/>
              <w:left w:val="single" w:sz="4" w:space="0" w:color="4F81BD"/>
              <w:bottom w:val="nil"/>
              <w:right w:val="nil"/>
              <w:insideH w:val="nil"/>
              <w:insideV w:val="nil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Stylefonc"/>
                <w:rFonts w:ascii="Arial" w:hAnsi="Arial"/>
                <w:b/>
                <w:bCs/>
                <w:sz w:val="24"/>
                <w:szCs w:val="24"/>
              </w:rPr>
              <w:t>Auteur :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Auteur "/>
              </w:sdtPr>
              <w:sdtContent>
                <w:r>
                  <w:rPr>
                    <w:rFonts w:ascii="Arial" w:hAnsi="Arial"/>
                    <w:b/>
                    <w:bCs/>
                    <w:color w:val="4F81BD" w:themeColor="accent1"/>
                    <w:sz w:val="24"/>
                    <w:szCs w:val="24"/>
                  </w:rPr>
                  <w:t>Anna Kostrikova</w:t>
                </w:r>
              </w:sdtContent>
            </w:sdt>
          </w:p>
        </w:tc>
        <w:tc>
          <w:tcPr>
            <w:tcW w:w="3659" w:type="dxa"/>
            <w:gridSpan w:val="5"/>
            <w:tcBorders>
              <w:top w:val="single" w:sz="4" w:space="0" w:color="4F81BD"/>
              <w:left w:val="nil"/>
              <w:bottom w:val="nil"/>
              <w:right w:val="single" w:sz="4" w:space="0" w:color="4F81BD"/>
              <w:insideH w:val="nil"/>
              <w:insideV w:val="single" w:sz="4" w:space="0" w:color="4F81BD"/>
            </w:tcBorders>
            <w:shd w:color="auto" w:fill="FFFFFF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/>
            </w:r>
            <w:sdt>
              <w:sdtPr>
                <w:alias w:val="Date"/>
                <w:date w:fullDate="2016-10-2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t>21/10/2016</w:t>
                </w:r>
              </w:sdtContent>
            </w:sdt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551" w:hRule="atLeast"/>
        </w:trPr>
        <w:tc>
          <w:tcPr>
            <w:tcW w:w="5873" w:type="dxa"/>
            <w:gridSpan w:val="5"/>
            <w:tcBorders>
              <w:top w:val="single" w:sz="4" w:space="0" w:color="FFFFFF"/>
              <w:left w:val="single" w:sz="4" w:space="0" w:color="4F81BD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TAStylefonc"/>
                <w:rFonts w:ascii="Arial" w:hAnsi="Arial"/>
                <w:b/>
                <w:bCs/>
                <w:sz w:val="24"/>
                <w:szCs w:val="24"/>
              </w:rPr>
              <w:t>Type :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TAStyleclair"/>
                <w:rFonts w:ascii="Arial" w:hAnsi="Arial"/>
                <w:b/>
                <w:bCs/>
                <w:sz w:val="24"/>
                <w:szCs w:val="24"/>
              </w:rPr>
              <w:t>Compte rendu de réunion</w:t>
            </w:r>
          </w:p>
        </w:tc>
        <w:tc>
          <w:tcPr>
            <w:tcW w:w="33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F81BD"/>
              <w:insideH w:val="single" w:sz="4" w:space="0" w:color="FFFFFF"/>
              <w:insideV w:val="single" w:sz="4" w:space="0" w:color="4F81BD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TAStylefonc"/>
                <w:rFonts w:ascii="Arial" w:hAnsi="Arial"/>
                <w:sz w:val="24"/>
                <w:szCs w:val="24"/>
              </w:rPr>
              <w:t>Equipe 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sdt>
              <w:sdtPr>
                <w:text/>
                <w:alias w:val="ta_equipe"/>
              </w:sdtPr>
              <w:sdtContent>
                <w:r>
                  <w:rPr>
                    <w:rStyle w:val="TAStyleclair"/>
                    <w:rFonts w:ascii="Arial" w:hAnsi="Arial"/>
                    <w:sz w:val="24"/>
                    <w:szCs w:val="24"/>
                  </w:rPr>
                  <w:t>&lt;</w:t>
                </w:r>
                <w:r>
                  <w:rPr>
                    <w:rStyle w:val="TAStyleclair"/>
                    <w:rFonts w:ascii="Arial" w:hAnsi="Arial"/>
                    <w:sz w:val="24"/>
                    <w:szCs w:val="24"/>
                  </w:rPr>
                  <w:t>Anna Kostrikova, Julien Margarido, Félix Lima Gorito&gt;</w:t>
                </w:r>
              </w:sdtContent>
            </w:sdt>
          </w:p>
        </w:tc>
      </w:tr>
      <w:tr>
        <w:trPr>
          <w:trHeight w:val="551" w:hRule="atLeast"/>
        </w:trPr>
        <w:tc>
          <w:tcPr>
            <w:tcW w:w="5620" w:type="dxa"/>
            <w:gridSpan w:val="4"/>
            <w:tcBorders>
              <w:top w:val="nil"/>
              <w:left w:val="single" w:sz="4" w:space="0" w:color="4F81BD"/>
              <w:bottom w:val="nil"/>
              <w:right w:val="nil"/>
              <w:insideH w:val="nil"/>
              <w:insideV w:val="nil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TAStylefonc"/>
                <w:rFonts w:ascii="Arial" w:hAnsi="Arial"/>
                <w:b/>
                <w:bCs/>
                <w:sz w:val="24"/>
                <w:szCs w:val="24"/>
                <w:lang w:val="en-US"/>
              </w:rPr>
              <w:t>Chemin :</w:t>
            </w: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Style w:val="TAStyleclair"/>
                <w:rFonts w:ascii="Arial" w:hAnsi="Arial"/>
                <w:b/>
                <w:bCs/>
                <w:sz w:val="24"/>
                <w:szCs w:val="24"/>
                <w:lang w:val="en-US"/>
              </w:rPr>
              <w:t>&lt;github.com/JulienMrgrd/lab-bot/docs &gt;</w:t>
            </w: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99" w:type="dxa"/>
            <w:gridSpan w:val="4"/>
            <w:tcBorders>
              <w:top w:val="nil"/>
              <w:left w:val="nil"/>
              <w:bottom w:val="nil"/>
              <w:right w:val="single" w:sz="4" w:space="0" w:color="4F81BD"/>
              <w:insideH w:val="nil"/>
              <w:insideV w:val="single" w:sz="4" w:space="0" w:color="4F81BD"/>
            </w:tcBorders>
            <w:shd w:color="auto" w:fill="FFFFFF" w:val="clear"/>
            <w:tcMar>
              <w:left w:w="11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TAElementclairmarqu"/>
                <w:rFonts w:ascii="Arial" w:hAnsi="Arial"/>
                <w:sz w:val="24"/>
                <w:szCs w:val="24"/>
                <w:lang w:val="en-US"/>
              </w:rPr>
              <w:t xml:space="preserve">   </w:t>
            </w:r>
            <w:r>
              <w:rPr>
                <w:rStyle w:val="TAStylefonc"/>
                <w:rFonts w:ascii="Arial" w:hAnsi="Arial"/>
                <w:sz w:val="24"/>
                <w:szCs w:val="24"/>
              </w:rPr>
              <w:t>Statut 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</w:r>
            <w:sdt>
              <w:sdtPr>
                <w:dropDownList>
                  <w:listItem w:displayText="Initial" w:value="Initial"/>
                  <w:listItem w:displayText="En Cours" w:value="En Cours"/>
                  <w:listItem w:displayText="Final" w:value="Final"/>
                </w:dropDownList>
              </w:sdtPr>
              <w:sdtContent>
                <w:r>
                  <w:t>Initial</w:t>
                </w:r>
              </w:sdtContent>
            </w:sdt>
          </w:p>
          <w:p>
            <w:pPr>
              <w:pStyle w:val="Normal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489" w:hRule="atLeast"/>
        </w:trPr>
        <w:tc>
          <w:tcPr>
            <w:tcW w:w="6006" w:type="dxa"/>
            <w:gridSpan w:val="6"/>
            <w:tcBorders>
              <w:top w:val="single" w:sz="4" w:space="0" w:color="FFFFFF"/>
              <w:left w:val="single" w:sz="4" w:space="0" w:color="4F81BD"/>
              <w:bottom w:val="single" w:sz="6" w:space="0" w:color="4F81BD"/>
              <w:right w:val="single" w:sz="4" w:space="0" w:color="FFFFFF"/>
              <w:insideH w:val="single" w:sz="6" w:space="0" w:color="4F81BD"/>
              <w:insideV w:val="single" w:sz="4" w:space="0" w:color="FFFFFF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TAStylefonc"/>
                <w:rFonts w:ascii="Arial" w:hAnsi="Arial"/>
                <w:b/>
                <w:bCs/>
                <w:sz w:val="24"/>
                <w:szCs w:val="24"/>
              </w:rPr>
              <w:t>Destinataire(s) :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TAStyleclair"/>
                <w:rFonts w:ascii="Arial" w:hAnsi="Arial"/>
                <w:b/>
                <w:bCs/>
                <w:sz w:val="24"/>
                <w:szCs w:val="24"/>
              </w:rPr>
              <w:t>&lt;Jonathan Alimi, Mikael  Gibert&gt;</w:t>
            </w:r>
          </w:p>
        </w:tc>
        <w:tc>
          <w:tcPr>
            <w:tcW w:w="3213" w:type="dxa"/>
            <w:gridSpan w:val="2"/>
            <w:tcBorders>
              <w:top w:val="single" w:sz="4" w:space="0" w:color="FFFFFF"/>
              <w:left w:val="single" w:sz="4" w:space="0" w:color="FFFFFF"/>
              <w:bottom w:val="single" w:sz="6" w:space="0" w:color="4F81BD"/>
              <w:right w:val="single" w:sz="4" w:space="0" w:color="4F81BD"/>
              <w:insideH w:val="single" w:sz="6" w:space="0" w:color="4F81BD"/>
              <w:insideV w:val="single" w:sz="4" w:space="0" w:color="4F81BD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TAStylefonc"/>
                <w:rFonts w:ascii="Arial" w:hAnsi="Arial"/>
                <w:sz w:val="24"/>
                <w:szCs w:val="24"/>
              </w:rPr>
              <w:t>Page(s)</w:t>
            </w:r>
            <w:r>
              <w:rPr>
                <w:rStyle w:val="TAElementclairmarqu"/>
                <w:rFonts w:ascii="Arial" w:hAnsi="Arial"/>
                <w:sz w:val="24"/>
                <w:szCs w:val="24"/>
              </w:rPr>
              <w:t xml:space="preserve"> : </w:t>
            </w:r>
            <w:r>
              <w:rPr>
                <w:rStyle w:val="TAStyleclair"/>
                <w:rFonts w:ascii="Arial" w:hAnsi="Arial"/>
                <w:sz w:val="24"/>
                <w:szCs w:val="24"/>
              </w:rPr>
              <w:t>3</w:t>
            </w:r>
          </w:p>
        </w:tc>
      </w:tr>
      <w:tr>
        <w:trPr>
          <w:trHeight w:val="706" w:hRule="atLeast"/>
        </w:trPr>
        <w:tc>
          <w:tcPr>
            <w:tcW w:w="9219" w:type="dxa"/>
            <w:gridSpan w:val="8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alias w:val="Projet"/>
              </w:sdtPr>
              <w:sdtContent>
                <w:r>
                  <w:rPr>
                    <w:rStyle w:val="TATitredoc"/>
                    <w:rFonts w:ascii="Arial" w:hAnsi="Arial"/>
                    <w:b/>
                    <w:bCs/>
                    <w:sz w:val="24"/>
                    <w:szCs w:val="24"/>
                  </w:rPr>
                  <w:t>&lt;Suricats - Bots et interactions réseaux sociaux&gt;</w:t>
                </w:r>
              </w:sdtContent>
            </w:sdt>
          </w:p>
        </w:tc>
      </w:tr>
      <w:tr>
        <w:trPr>
          <w:trHeight w:val="706" w:hRule="atLeast"/>
        </w:trPr>
        <w:tc>
          <w:tcPr>
            <w:tcW w:w="9219" w:type="dxa"/>
            <w:gridSpan w:val="8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alias w:val="Titre "/>
              </w:sdtPr>
              <w:sdtContent>
                <w:r>
                  <w:rPr>
                    <w:rStyle w:val="TATitredoc"/>
                    <w:rFonts w:ascii="Arial" w:hAnsi="Arial"/>
                    <w:b/>
                    <w:bCs/>
                    <w:sz w:val="24"/>
                    <w:szCs w:val="24"/>
                  </w:rPr>
                  <w:t xml:space="preserve">Compte rendu de </w:t>
                </w:r>
                <w:r>
                  <w:rPr>
                    <w:rStyle w:val="TATitredoc"/>
                    <w:rFonts w:ascii="Arial" w:hAnsi="Arial"/>
                    <w:b/>
                    <w:bCs/>
                    <w:sz w:val="24"/>
                    <w:szCs w:val="24"/>
                  </w:rPr>
                  <w:t>réunion n°3 du 21 octobre 2016</w:t>
                </w:r>
              </w:sdtContent>
            </w:sdt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TAElementClaircentr"/>
              <w:spacing w:before="0" w:after="0"/>
              <w:rPr/>
            </w:pPr>
            <w:r>
              <w:rPr>
                <w:rStyle w:val="TAElementclairmarqu"/>
                <w:rFonts w:ascii="Arial" w:hAnsi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TAElementClaircentr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TAElementclairmarqu"/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w="230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TAElementClaircentr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TAElementclairmarqu"/>
                <w:rFonts w:ascii="Arial" w:hAnsi="Arial"/>
                <w:sz w:val="24"/>
                <w:szCs w:val="24"/>
              </w:rPr>
              <w:t>Modifications</w:t>
            </w:r>
          </w:p>
        </w:tc>
        <w:tc>
          <w:tcPr>
            <w:tcW w:w="2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TAElementClaircentr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TAElementclairmarqu"/>
                <w:rFonts w:ascii="Arial" w:hAnsi="Arial"/>
                <w:sz w:val="24"/>
                <w:szCs w:val="24"/>
              </w:rPr>
              <w:t>Rédacteur(s)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TATextcentr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03" w:type="dxa"/>
            <w:tcBorders/>
            <w:shd w:fill="auto" w:val="clear"/>
            <w:tcMar>
              <w:left w:w="93" w:type="dxa"/>
            </w:tcMar>
          </w:tcPr>
          <w:p>
            <w:pPr>
              <w:pStyle w:val="TATextcentr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w="2303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TATextcentr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Modifications</w:t>
            </w:r>
          </w:p>
        </w:tc>
        <w:tc>
          <w:tcPr>
            <w:tcW w:w="2311" w:type="dxa"/>
            <w:tcBorders/>
            <w:shd w:fill="auto" w:val="clear"/>
            <w:tcMar>
              <w:left w:w="93" w:type="dxa"/>
            </w:tcMar>
          </w:tcPr>
          <w:p>
            <w:pPr>
              <w:pStyle w:val="TATextcentr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Rédacteur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TATextcentr"/>
              <w:spacing w:before="0" w:after="0"/>
              <w:rPr/>
            </w:pPr>
            <w:r>
              <w:rPr>
                <w:rStyle w:val="TAElementclairmarqu"/>
                <w:rFonts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ATextcentr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Style w:val="TAElementclairmarqu"/>
                <w:rFonts w:ascii="Arial" w:hAnsi="Arial"/>
                <w:b w:val="false"/>
                <w:color w:val="000000" w:themeColor="text1"/>
                <w:sz w:val="24"/>
                <w:szCs w:val="24"/>
              </w:rPr>
              <w:t>20/10/2016</w:t>
            </w:r>
          </w:p>
        </w:tc>
        <w:tc>
          <w:tcPr>
            <w:tcW w:w="2303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ATextcentr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Style w:val="TAElementclairmarqu"/>
                <w:rFonts w:ascii="Arial" w:hAnsi="Arial"/>
                <w:b w:val="false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311" w:type="dxa"/>
            <w:tcBorders>
              <w:top w:val="nil"/>
              <w:left w:val="nil"/>
            </w:tcBorders>
            <w:shd w:fill="auto" w:val="clear"/>
            <w:tcMar>
              <w:left w:w="103" w:type="dxa"/>
            </w:tcMar>
          </w:tcPr>
          <w:p>
            <w:pPr>
              <w:pStyle w:val="TATextcentr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Style w:val="TAElementclairmarqu"/>
                <w:rFonts w:ascii="Arial" w:hAnsi="Arial"/>
                <w:b w:val="false"/>
                <w:color w:val="000000" w:themeColor="text1"/>
                <w:sz w:val="24"/>
                <w:szCs w:val="24"/>
              </w:rPr>
              <w:t>Anna Kostrikova</w:t>
            </w:r>
          </w:p>
        </w:tc>
      </w:tr>
    </w:tbl>
    <w:p>
      <w:pPr>
        <w:pStyle w:val="TATitre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Style w:val="TATitredoc"/>
          <w:rFonts w:ascii="Arial" w:hAnsi="Arial"/>
          <w:sz w:val="24"/>
          <w:szCs w:val="24"/>
        </w:rPr>
        <w:t>Objectif :</w:t>
      </w:r>
    </w:p>
    <w:p>
      <w:pPr>
        <w:pStyle w:val="TATexte"/>
        <w:spacing w:before="0" w:after="0"/>
        <w:rPr/>
      </w:pPr>
      <w:r>
        <w:rPr>
          <w:rStyle w:val="TATitredoc"/>
          <w:rFonts w:ascii="Arial" w:hAnsi="Arial"/>
          <w:b w:val="false"/>
          <w:color w:val="000000" w:themeColor="text1"/>
          <w:sz w:val="24"/>
          <w:szCs w:val="24"/>
        </w:rPr>
        <w:t>Définir le Sprint 3</w:t>
      </w:r>
    </w:p>
    <w:p>
      <w:pPr>
        <w:pStyle w:val="TATexte"/>
        <w:spacing w:before="0" w:after="0"/>
        <w:rPr>
          <w:rStyle w:val="TATitredoc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ATexte"/>
        <w:spacing w:before="0" w:after="0"/>
        <w:rPr>
          <w:rStyle w:val="TATitredoc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ATitre1sansnumrotation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Ordre du jour</w:t>
      </w:r>
    </w:p>
    <w:p>
      <w:pPr>
        <w:pStyle w:val="TAListepuce1"/>
        <w:numPr>
          <w:ilvl w:val="0"/>
          <w:numId w:val="2"/>
        </w:numPr>
        <w:spacing w:before="0" w:after="0"/>
        <w:rPr/>
      </w:pPr>
      <w:r>
        <w:rPr>
          <w:rStyle w:val="TATitredoc"/>
          <w:rFonts w:ascii="Arial" w:hAnsi="Arial"/>
          <w:b w:val="false"/>
          <w:color w:val="000000" w:themeColor="text1"/>
          <w:sz w:val="24"/>
          <w:szCs w:val="24"/>
        </w:rPr>
        <w:t>Démonstration du Sprint 2</w:t>
      </w:r>
    </w:p>
    <w:p>
      <w:pPr>
        <w:pStyle w:val="TAListepuce1"/>
        <w:numPr>
          <w:ilvl w:val="0"/>
          <w:numId w:val="2"/>
        </w:numPr>
        <w:spacing w:before="0" w:after="0"/>
        <w:rPr/>
      </w:pPr>
      <w:r>
        <w:rPr>
          <w:rStyle w:val="TATitredoc"/>
          <w:rFonts w:ascii="Arial" w:hAnsi="Arial"/>
          <w:b w:val="false"/>
          <w:color w:val="000000" w:themeColor="text1"/>
          <w:sz w:val="24"/>
          <w:szCs w:val="24"/>
        </w:rPr>
        <w:t>Définition du Sprint 3</w:t>
      </w:r>
    </w:p>
    <w:p>
      <w:pPr>
        <w:pStyle w:val="TATitre1sansnumrotation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ATitre1sansnumrotation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ATitre1sansnumrotation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Participants</w:t>
      </w:r>
    </w:p>
    <w:p>
      <w:pPr>
        <w:pStyle w:val="TAListepuce1"/>
        <w:numPr>
          <w:ilvl w:val="0"/>
          <w:numId w:val="2"/>
        </w:numPr>
        <w:spacing w:lineRule="auto" w:line="240" w:before="0" w:after="0"/>
        <w:rPr/>
      </w:pPr>
      <w:r>
        <w:rPr>
          <w:rFonts w:ascii="Arial" w:hAnsi="Arial"/>
          <w:sz w:val="24"/>
          <w:szCs w:val="24"/>
        </w:rPr>
        <w:t xml:space="preserve">Mikhael </w:t>
      </w:r>
      <w:r>
        <w:rPr>
          <w:rFonts w:ascii="Arial" w:hAnsi="Arial"/>
          <w:sz w:val="24"/>
          <w:szCs w:val="24"/>
        </w:rPr>
        <w:t>Gibert</w:t>
      </w:r>
    </w:p>
    <w:p>
      <w:pPr>
        <w:pStyle w:val="TAListepuce1"/>
        <w:numPr>
          <w:ilvl w:val="0"/>
          <w:numId w:val="0"/>
        </w:numPr>
        <w:spacing w:lineRule="auto" w:line="240" w:before="0" w:after="0"/>
        <w:ind w:left="624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AListepuce1"/>
        <w:numPr>
          <w:ilvl w:val="0"/>
          <w:numId w:val="0"/>
        </w:numPr>
        <w:spacing w:lineRule="auto" w:line="240" w:before="0" w:after="0"/>
        <w:ind w:left="624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ATitre1sansnumrotation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Déroulement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i w:val="false"/>
          <w:i w:val="false"/>
          <w:iCs w:val="false"/>
          <w:sz w:val="24"/>
          <w:szCs w:val="24"/>
          <w:u w:val="none"/>
        </w:rPr>
      </w:pPr>
      <w:r>
        <w:rPr>
          <w:rFonts w:cs="Arial" w:ascii="Arial" w:hAnsi="Arial"/>
          <w:i w:val="false"/>
          <w:iCs w:val="false"/>
          <w:color w:val="000000"/>
          <w:sz w:val="24"/>
          <w:szCs w:val="24"/>
          <w:u w:val="none"/>
        </w:rPr>
        <w:t>Discussion avec Mikael Gibert (quelques passages de la discussion sont complétés avec des informations internet).</w:t>
      </w:r>
    </w:p>
    <w:p>
      <w:pPr>
        <w:pStyle w:val="NormalWeb"/>
        <w:spacing w:beforeAutospacing="0" w:before="0" w:afterAutospacing="0" w:after="0"/>
        <w:jc w:val="both"/>
        <w:rPr>
          <w:rFonts w:cs="Arial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cs="Arial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effect w:val="none"/>
        </w:rPr>
        <w:t>Ce qui c’est bien passé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communication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color w:val="FF3333"/>
          <w:sz w:val="24"/>
          <w:szCs w:val="24"/>
        </w:rPr>
        <w:t>ça machine ?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bot connecteur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github pull request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keepNext/>
        <w:spacing w:before="0" w:after="0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Ce qui c’est mal passé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info archi oublié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gestion de sockets (à faire répértoire </w:t>
      </w:r>
      <w:r>
        <w:rPr>
          <w:rFonts w:ascii="Arial" w:hAnsi="Arial"/>
          <w:i/>
          <w:iCs/>
          <w:sz w:val="24"/>
          <w:szCs w:val="24"/>
        </w:rPr>
        <w:t xml:space="preserve">Doc </w:t>
      </w:r>
      <w:r>
        <w:rPr>
          <w:rFonts w:ascii="Arial" w:hAnsi="Arial"/>
          <w:sz w:val="24"/>
          <w:szCs w:val="24"/>
        </w:rPr>
        <w:t>dans repo)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accès sudo</w:t>
      </w:r>
    </w:p>
    <w:p>
      <w:pPr>
        <w:pStyle w:val="Normal"/>
        <w:spacing w:beforeAutospacing="0" w:before="0" w:afterAutospacing="0" w:after="0"/>
        <w:jc w:val="both"/>
        <w:rPr>
          <w:rFonts w:ascii="Arial" w:hAnsi="Arial" w:cs="Arial"/>
          <w:i/>
          <w:i/>
          <w:iCs/>
          <w:color w:val="000000"/>
          <w:sz w:val="24"/>
          <w:szCs w:val="24"/>
          <w:u w:val="single"/>
        </w:rPr>
      </w:pPr>
      <w:r>
        <w:rPr>
          <w:rFonts w:cs="Arial" w:ascii="Arial" w:hAnsi="Arial"/>
          <w:i/>
          <w:iCs/>
          <w:color w:val="000000"/>
          <w:sz w:val="24"/>
          <w:szCs w:val="24"/>
          <w:u w:val="single"/>
        </w:rPr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cs="Arial" w:ascii="Arial" w:hAnsi="Arial"/>
          <w:i/>
          <w:iCs/>
          <w:color w:val="000000"/>
          <w:sz w:val="24"/>
          <w:szCs w:val="24"/>
          <w:u w:val="single"/>
        </w:rPr>
        <w:t xml:space="preserve">Démonstration 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i w:val="false"/>
          <w:iCs w:val="false"/>
          <w:color w:val="000000"/>
          <w:sz w:val="24"/>
          <w:szCs w:val="24"/>
          <w:u w:val="none"/>
        </w:rPr>
        <w:t>R</w:t>
      </w:r>
      <w:r>
        <w:rPr>
          <w:rFonts w:cs="Arial" w:ascii="Arial" w:hAnsi="Arial"/>
          <w:color w:val="000000"/>
          <w:sz w:val="24"/>
          <w:szCs w:val="24"/>
        </w:rPr>
        <w:t>éalisation du bot avec Microsoft Bot Connector.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Apache Maven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i w:val="false"/>
          <w:caps w:val="false"/>
          <w:smallCaps w:val="false"/>
          <w:color w:val="00000A"/>
          <w:spacing w:val="0"/>
          <w:sz w:val="24"/>
          <w:szCs w:val="24"/>
        </w:rPr>
        <w:t>Un outil pour la gestion et l’automatisation de projets java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L'objectif comparable à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make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Semblable à l'outil </w:t>
      </w:r>
      <w:r>
        <w:rPr>
          <w:rFonts w:ascii="Arial" w:hAnsi="Arial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Ant</w:t>
      </w: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, mais fournit des moyens de configuration plus simples. Au lieu de créer dossier </w:t>
      </w:r>
      <w:r>
        <w:rPr>
          <w:rFonts w:ascii="Arial" w:hAnsi="Arial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Lib</w:t>
      </w: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et y mettre </w:t>
      </w:r>
      <w:r>
        <w:rPr>
          <w:rFonts w:ascii="Arial" w:hAnsi="Arial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jar</w:t>
      </w: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, maven cherche directement APIs qui sont disponibles quelque part. </w:t>
      </w: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</w:rPr>
        <w:t>Project Object Model</w:t>
      </w:r>
      <w:r>
        <w:rPr>
          <w:rFonts w:ascii="Arial" w:hAnsi="Arial"/>
          <w:b w:val="false"/>
          <w:i/>
          <w:caps w:val="false"/>
          <w:smallCaps w:val="false"/>
          <w:color w:val="00000A"/>
          <w:spacing w:val="0"/>
          <w:sz w:val="24"/>
          <w:szCs w:val="24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POM</w:t>
      </w:r>
      <w:r>
        <w:rPr>
          <w:rFonts w:ascii="Arial" w:hAnsi="Arial"/>
          <w:color w:val="00000A"/>
          <w:sz w:val="24"/>
          <w:szCs w:val="24"/>
        </w:rPr>
        <w:t xml:space="preserve">, se matérialisant par </w:t>
      </w:r>
      <w:r>
        <w:rPr>
          <w:rFonts w:ascii="Arial" w:hAnsi="Arial"/>
          <w:i/>
          <w:iCs/>
          <w:color w:val="00000A"/>
          <w:sz w:val="24"/>
          <w:szCs w:val="24"/>
        </w:rPr>
        <w:t xml:space="preserve">pom.xml </w:t>
      </w:r>
      <w:r>
        <w:rPr>
          <w:rFonts w:ascii="Arial" w:hAnsi="Arial"/>
          <w:color w:val="00000A"/>
          <w:sz w:val="24"/>
          <w:szCs w:val="24"/>
        </w:rPr>
        <w:t xml:space="preserve">à la racine, contient les informations nécessaires à Maven pour traiter le projet : nom du projet, numéro de version, dépendances vers d'autres projets, bibliothèques nécessaires à la compilation, noms des contributeurs etc. 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 xml:space="preserve">L'héritage des propriétés du projet parent. 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Aptitude à fonctionner en réseau : peut dynamiquement télécharger du matériel sur des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</w:rPr>
        <w:t xml:space="preserve">dépôts logiciels </w:t>
      </w:r>
      <w:r>
        <w:rPr>
          <w:rFonts w:ascii="Arial" w:hAnsi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connus, la synchronisation transparente de modules nécessaires.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Sous eclipse : run as / maven … - compilation du projet.</w:t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Travis</w:t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Travis a deux repos source : un chez suricats et un chez les étudiants, pour travis c’est 2 repos differectes. Chaqu’un a </w:t>
      </w:r>
      <w:r>
        <w:rPr>
          <w:rFonts w:ascii="Arial" w:hAnsi="Arial"/>
          <w:i/>
          <w:iCs/>
          <w:sz w:val="24"/>
          <w:szCs w:val="24"/>
        </w:rPr>
        <w:t>travis.yml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Deployment = lancement d’une application sur serveur.</w:t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Travis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peut (ou pas) lancer des testes avant deployment (et eventuellement, selon les resultat de testes, peut bloquer deployment), puis fait deploymenet automatique.</w:t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Travis rajoute les variables d’environmnet. On peut les mettre en claire sur travis (pas visibles).</w:t>
      </w:r>
    </w:p>
    <w:p>
      <w:pPr>
        <w:pStyle w:val="Normal"/>
        <w:spacing w:before="0" w:after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On peut placer mots de passe, etc dans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travis.yml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. Command de travis :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secure mot-de-passe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, il retourne un truc securisé =&gt; on peut mettre le mot de passe en claire dans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travis.yml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.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</w:t>
      </w:r>
      <w:hyperlink r:id="rId2">
        <w:r>
          <w:rPr>
            <w:rStyle w:val="LienInternet"/>
            <w:rFonts w:ascii="Arial" w:hAnsi="Arial"/>
            <w:b w:val="false"/>
            <w:bCs w:val="false"/>
            <w:sz w:val="24"/>
            <w:szCs w:val="24"/>
          </w:rPr>
          <w:t>https://docs.travis-ci.com/user/deployment/script/</w:t>
        </w:r>
      </w:hyperlink>
      <w:r>
        <w:rPr>
          <w:rFonts w:ascii="Arial" w:hAnsi="Arial"/>
          <w:b w:val="false"/>
          <w:bCs w:val="false"/>
          <w:sz w:val="24"/>
          <w:szCs w:val="24"/>
        </w:rPr>
        <w:t xml:space="preserve"> .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keepNext/>
        <w:spacing w:before="0" w:after="0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Convention plutôt que configuration</w:t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 w:val="false"/>
          <w:color w:val="000000"/>
          <w:sz w:val="24"/>
          <w:szCs w:val="24"/>
        </w:rPr>
        <w:t>Une pratique informatique qui tend à faire décroître le nombre de décisions qu'un développeur doit prendre</w:t>
      </w:r>
      <w:r>
        <w:rPr>
          <w:rFonts w:ascii="Arial" w:hAnsi="Arial"/>
          <w:sz w:val="24"/>
          <w:szCs w:val="24"/>
        </w:rPr>
        <w:t xml:space="preserve">. Par exemple, s'il existe un type </w:t>
      </w:r>
      <w:r>
        <w:rPr>
          <w:rFonts w:ascii="Arial" w:hAnsi="Arial"/>
          <w:i/>
          <w:sz w:val="24"/>
          <w:szCs w:val="24"/>
        </w:rPr>
        <w:t xml:space="preserve">Vente </w:t>
      </w:r>
      <w:r>
        <w:rPr>
          <w:rFonts w:ascii="Arial" w:hAnsi="Arial"/>
          <w:sz w:val="24"/>
          <w:szCs w:val="24"/>
        </w:rPr>
        <w:t xml:space="preserve">dans le modèle, la table correspondante dans la base de données se nommera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implicitement </w:t>
      </w:r>
      <w:r>
        <w:rPr>
          <w:rFonts w:ascii="Arial" w:hAnsi="Arial"/>
          <w:bCs w:val="false"/>
          <w:i/>
          <w:iCs/>
          <w:position w:val="0"/>
          <w:sz w:val="24"/>
          <w:sz w:val="24"/>
          <w:szCs w:val="24"/>
          <w:vertAlign w:val="baseline"/>
        </w:rPr>
        <w:t>ventes</w:t>
      </w:r>
      <w:r>
        <w:rPr>
          <w:rFonts w:ascii="Arial" w:hAnsi="Arial"/>
          <w:sz w:val="24"/>
          <w:szCs w:val="24"/>
        </w:rPr>
        <w:t xml:space="preserve">. La convention s’est mise en place par l'outil de développement correspond. 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keepNext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  <w:u w:val="single"/>
        </w:rPr>
        <w:t>Spring framework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u w:val="none"/>
        </w:rPr>
        <w:t>C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u w:val="none"/>
        </w:rPr>
        <w:t>onstruire et définir l'infrastructure d'une application java3, faciliter le développement et les tests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i/>
          <w:i/>
          <w:iCs/>
          <w:color w:val="00000A"/>
          <w:sz w:val="24"/>
          <w:szCs w:val="24"/>
          <w:u w:val="single"/>
        </w:rPr>
      </w:pPr>
      <w:r>
        <w:rPr>
          <w:rFonts w:ascii="Arial" w:hAnsi="Arial"/>
          <w:i/>
          <w:iCs/>
          <w:color w:val="00000A"/>
          <w:spacing w:val="0"/>
          <w:sz w:val="24"/>
          <w:szCs w:val="24"/>
          <w:u w:val="single"/>
        </w:rPr>
        <w:t>Spring boot</w:t>
      </w:r>
    </w:p>
    <w:p>
      <w:pPr>
        <w:pStyle w:val="Normal"/>
        <w:spacing w:before="0" w:after="0"/>
        <w:jc w:val="both"/>
        <w:rPr>
          <w:rFonts w:ascii="Arial" w:hAnsi="Arial"/>
          <w:i/>
          <w:i/>
          <w:iCs/>
          <w:color w:val="00000A"/>
          <w:sz w:val="24"/>
          <w:szCs w:val="24"/>
          <w:u w:val="none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u w:val="none"/>
        </w:rPr>
        <w:t>Fait partie de Spring framework.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</w:rPr>
        <w:t>Convention plutôt que configuration solution.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Crée applications autonome spring-basées, lesquels on peut "just run".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 xml:space="preserve">Met en place Tomcat ou Jetty directlement, pas besoin de deployer </w:t>
      </w:r>
      <w:r>
        <w:rPr>
          <w:rFonts w:ascii="Arial" w:hAnsi="Arial"/>
          <w:i/>
          <w:iCs/>
          <w:color w:val="00000A"/>
          <w:sz w:val="24"/>
          <w:szCs w:val="24"/>
        </w:rPr>
        <w:t>war</w:t>
      </w:r>
      <w:r>
        <w:rPr>
          <w:rFonts w:ascii="Arial" w:hAnsi="Arial"/>
          <w:color w:val="00000A"/>
          <w:sz w:val="24"/>
          <w:szCs w:val="24"/>
        </w:rPr>
        <w:t xml:space="preserve"> files.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 xml:space="preserve">Fournit 'starter' </w:t>
      </w:r>
      <w:r>
        <w:rPr>
          <w:rFonts w:ascii="Arial" w:hAnsi="Arial"/>
          <w:i/>
          <w:iCs/>
          <w:color w:val="00000A"/>
          <w:sz w:val="24"/>
          <w:szCs w:val="24"/>
        </w:rPr>
        <w:t>pom.xml</w:t>
      </w:r>
      <w:r>
        <w:rPr>
          <w:rFonts w:ascii="Arial" w:hAnsi="Arial"/>
          <w:color w:val="00000A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Automatiquement configure Spring dans la mesure de possible.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Fournit instruments d’analyse comme metrics, health checks et externalized configuration.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Aucune generation de code.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Aucune contrainte pour configuration XML.</w:t>
      </w:r>
    </w:p>
    <w:p>
      <w:pPr>
        <w:pStyle w:val="Normal"/>
        <w:spacing w:before="0" w:after="0"/>
        <w:jc w:val="both"/>
        <w:rPr>
          <w:rFonts w:ascii="Arial" w:hAnsi="Arial"/>
          <w:color w:val="00000A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Spring boot : un seul process qui tourne (par exemple, tomcat : deux processus, n’est pas adapté pour bot).</w:t>
      </w:r>
    </w:p>
    <w:p>
      <w:pPr>
        <w:pStyle w:val="Normal"/>
        <w:spacing w:before="0" w:after="0"/>
        <w:rPr/>
      </w:pPr>
      <w:hyperlink r:id="rId3">
        <w:r>
          <w:rPr>
            <w:rStyle w:val="LienInternet"/>
            <w:rFonts w:ascii="Arial" w:hAnsi="Arial"/>
            <w:b w:val="false"/>
            <w:bCs w:val="false"/>
            <w:sz w:val="24"/>
            <w:szCs w:val="24"/>
          </w:rPr>
          <w:t>https://projects.spring.io/spring-boot/</w:t>
        </w:r>
      </w:hyperlink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Style w:val="Textesource"/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olor w:val="00000A"/>
          <w:sz w:val="24"/>
          <w:szCs w:val="24"/>
        </w:rPr>
        <w:t>pom.xml</w:t>
      </w:r>
      <w:r>
        <w:rPr>
          <w:rStyle w:val="Textesource"/>
          <w:rFonts w:ascii="Arial" w:hAnsi="Arial"/>
          <w:b w:val="false"/>
          <w:bCs w:val="false"/>
          <w:color w:val="00000A"/>
          <w:sz w:val="24"/>
          <w:szCs w:val="24"/>
        </w:rPr>
        <w:t> :</w:t>
      </w:r>
    </w:p>
    <w:p>
      <w:pPr>
        <w:pStyle w:val="Normal"/>
        <w:spacing w:before="0" w:after="0"/>
        <w:rPr/>
      </w:pPr>
      <w:bookmarkStart w:id="0" w:name="code-block-snippet"/>
      <w:bookmarkEnd w:id="0"/>
      <w:r>
        <w:rPr>
          <w:rStyle w:val="Textesource"/>
          <w:rFonts w:ascii="Arial" w:hAnsi="Arial"/>
          <w:b w:val="false"/>
          <w:bCs w:val="false"/>
          <w:i/>
          <w:iCs/>
          <w:color w:val="00000A"/>
          <w:sz w:val="24"/>
          <w:szCs w:val="24"/>
        </w:rPr>
        <w:t>&lt;parent&gt;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&lt;groupId&gt;org.springframework.boot&lt;/groupId&gt;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&lt;artifactId&gt;spring-boot-starter-parent&lt;/artifactId&gt;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&lt;version&gt;1.4.1.RELEASE&lt;/version&gt;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olor w:val="00000A"/>
          <w:sz w:val="24"/>
          <w:szCs w:val="24"/>
        </w:rPr>
        <w:t>&lt;/parent&gt;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olor w:val="00000A"/>
          <w:sz w:val="24"/>
          <w:szCs w:val="24"/>
        </w:rPr>
        <w:t>&lt;dependencies&gt;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&lt;dependency&gt;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        </w:t>
      </w: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&lt;groupId&gt;org.springframework.boot&lt;/groupId&gt;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        </w:t>
      </w: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&lt;artifactId&gt;spring-boot-starter-web&lt;/artifactId&gt;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Style w:val="Textesource"/>
          <w:rFonts w:ascii="Arial" w:hAnsi="Arial"/>
          <w:b w:val="false"/>
          <w:bCs w:val="false"/>
          <w:i/>
          <w:iCs/>
          <w:caps w:val="false"/>
          <w:smallCaps w:val="false"/>
          <w:color w:val="00000A"/>
          <w:spacing w:val="0"/>
          <w:sz w:val="24"/>
          <w:szCs w:val="24"/>
        </w:rPr>
        <w:t>&lt;/dependency&gt;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b w:val="false"/>
          <w:bCs w:val="false"/>
          <w:i/>
          <w:iCs/>
          <w:color w:val="00000A"/>
          <w:sz w:val="24"/>
          <w:szCs w:val="24"/>
        </w:rPr>
        <w:t>&lt;/dependencies&gt;</w:t>
      </w:r>
    </w:p>
    <w:p>
      <w:pPr>
        <w:pStyle w:val="Normal"/>
        <w:spacing w:before="0" w:after="0"/>
        <w:rPr>
          <w:rFonts w:ascii="Arial" w:hAnsi="Arial"/>
          <w:i/>
          <w:i/>
          <w:iCs/>
          <w:color w:val="00000A"/>
          <w:sz w:val="24"/>
          <w:szCs w:val="24"/>
        </w:rPr>
      </w:pPr>
      <w:r>
        <w:rPr>
          <w:rFonts w:ascii="Arial" w:hAnsi="Arial"/>
          <w:i/>
          <w:iCs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  <w:u w:val="single"/>
        </w:rPr>
        <w:t>DropWizard</w:t>
      </w:r>
    </w:p>
    <w:p>
      <w:pPr>
        <w:pStyle w:val="Normal"/>
        <w:spacing w:before="0" w:after="0"/>
        <w:jc w:val="both"/>
        <w:rPr/>
      </w:pPr>
      <w:r>
        <w:rPr>
          <w:rStyle w:val="Textesource"/>
          <w:rFonts w:ascii="Arial" w:hAnsi="Arial"/>
          <w:sz w:val="24"/>
          <w:szCs w:val="24"/>
        </w:rPr>
        <w:t xml:space="preserve">Un framework complet et éprouvé pour faciliter le développement de services web RESTful. 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>&lt;dependencies&gt;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 xml:space="preserve">  </w:t>
      </w: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>&lt;dependency&gt;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 xml:space="preserve">    </w:t>
      </w: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>&lt;groupId&gt;io.dropwizard&lt;/groupId&gt;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 xml:space="preserve">    </w:t>
      </w: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>&lt;artifactId&gt;dropwizard-core&lt;/artifactId&gt;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 xml:space="preserve">    </w:t>
      </w: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>&lt;version&gt;0.7.1&lt;/version&gt;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 xml:space="preserve">  </w:t>
      </w: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>&lt;/dependency&gt;</w:t>
      </w:r>
    </w:p>
    <w:p>
      <w:pPr>
        <w:pStyle w:val="Normal"/>
        <w:spacing w:before="0" w:after="0"/>
        <w:rPr/>
      </w:pPr>
      <w:r>
        <w:rPr>
          <w:rStyle w:val="Textesource"/>
          <w:rFonts w:ascii="Arial" w:hAnsi="Arial"/>
          <w:i/>
          <w:iCs/>
          <w:color w:val="00000A"/>
          <w:sz w:val="24"/>
          <w:szCs w:val="24"/>
        </w:rPr>
        <w:t>&lt;/dependencies&gt;</w:t>
      </w:r>
    </w:p>
    <w:p>
      <w:pPr>
        <w:pStyle w:val="Normal"/>
        <w:spacing w:before="0" w:after="0"/>
        <w:rPr>
          <w:rFonts w:ascii="Arial" w:hAnsi="Arial"/>
          <w:i/>
          <w:i/>
          <w:iCs/>
          <w:color w:val="00000A"/>
          <w:sz w:val="24"/>
          <w:szCs w:val="24"/>
        </w:rPr>
      </w:pPr>
      <w:r>
        <w:rPr>
          <w:rFonts w:ascii="Arial" w:hAnsi="Arial"/>
          <w:i/>
          <w:iCs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  <w:u w:val="single"/>
        </w:rPr>
        <w:t>API</w:t>
      </w:r>
    </w:p>
    <w:p>
      <w:pPr>
        <w:pStyle w:val="Corpsdetexte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Un ensemble normalisé de classes, de méthodes ou de fonctions qui sert de façade par laquelle un logiciel offre des services à d'autres logiciels. Elle est offerte par une bibliothèque logicielle ou un service web, le plus souvent accompagnée d'une description qui spécifie comment des programmes </w:t>
      </w:r>
      <w:r>
        <w:rPr>
          <w:rFonts w:ascii="Arial" w:hAnsi="Arial"/>
          <w:b w:val="false"/>
          <w:i/>
          <w:caps w:val="false"/>
          <w:smallCaps w:val="false"/>
          <w:color w:val="252525"/>
          <w:spacing w:val="0"/>
          <w:sz w:val="24"/>
          <w:szCs w:val="24"/>
        </w:rPr>
        <w:t xml:space="preserve">consommateurs </w:t>
      </w:r>
      <w:r>
        <w:rPr>
          <w:rFonts w:ascii="Arial" w:hAnsi="Arial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peuvent se servir des fonctionnalités du programme </w:t>
      </w:r>
      <w:r>
        <w:rPr>
          <w:rFonts w:ascii="Arial" w:hAnsi="Arial"/>
          <w:b w:val="false"/>
          <w:i/>
          <w:caps w:val="false"/>
          <w:smallCaps w:val="false"/>
          <w:color w:val="252525"/>
          <w:spacing w:val="0"/>
          <w:sz w:val="24"/>
          <w:szCs w:val="24"/>
        </w:rPr>
        <w:t>fournisseur</w:t>
      </w:r>
      <w:r>
        <w:rPr>
          <w:rFonts w:ascii="Arial" w:hAnsi="Arial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. </w:t>
      </w:r>
    </w:p>
    <w:p>
      <w:pPr>
        <w:pStyle w:val="Corpsdetexte"/>
        <w:spacing w:before="0" w:after="0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color w:val="252525"/>
          <w:spacing w:val="0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252525"/>
          <w:spacing w:val="0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pynetlib / build 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ajouter </w:t>
      </w:r>
      <w:r>
        <w:rPr>
          <w:rFonts w:ascii="Arial" w:hAnsi="Arial"/>
          <w:i/>
          <w:iCs/>
          <w:sz w:val="24"/>
          <w:szCs w:val="24"/>
        </w:rPr>
        <w:t>pynetlib / build 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color w:val="FF3333"/>
          <w:sz w:val="24"/>
          <w:szCs w:val="24"/>
        </w:rPr>
        <w:t>// à ajouter où ? Pour quelle raison ?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library is a toolbox to manipulate network configurations on Linux.</w:t>
      </w:r>
    </w:p>
    <w:p>
      <w:pPr>
        <w:pStyle w:val="Normal"/>
        <w:spacing w:before="0" w:after="0"/>
        <w:rPr/>
      </w:pPr>
      <w:hyperlink r:id="rId4">
        <w:r>
          <w:rPr>
            <w:rStyle w:val="LienInternet"/>
            <w:rFonts w:ascii="Arial" w:hAnsi="Arial"/>
            <w:sz w:val="24"/>
            <w:szCs w:val="24"/>
          </w:rPr>
          <w:t>https://github.com/migibert/pynetlib</w:t>
        </w:r>
      </w:hyperlink>
    </w:p>
    <w:p>
      <w:pPr>
        <w:pStyle w:val="Normal"/>
        <w:spacing w:beforeAutospacing="0" w:before="0" w:afterAutospacing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i/>
          <w:iCs/>
          <w:color w:val="000000"/>
          <w:sz w:val="24"/>
          <w:szCs w:val="24"/>
          <w:u w:val="single"/>
        </w:rPr>
        <w:t>Remarques sur l’organisation du travail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utiliser port 12345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ne changer pas le langage, le langage n’est pas un problème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dire si on a des prolèmes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- un seul bot microsoft pour toute l’équipe, mot de passe à deposer sur slack</w:t>
      </w:r>
    </w:p>
    <w:p>
      <w:pPr>
        <w:pStyle w:val="Normal"/>
        <w:spacing w:beforeAutospacing="0" w:before="0" w:afterAutospacing="0"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TATitre1sansnumrotation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Ordre reporté</w:t>
      </w:r>
    </w:p>
    <w:p>
      <w:pPr>
        <w:pStyle w:val="TATitre1sansnumrotation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Tache à effectuer :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1) Nom de la tâche : (Sprint 3) transformer le bot du sprint 1 en API.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Pour rappel :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>sprint 1 : slack ↔ bot java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>sprint 2 : slack ↔ (microsoft bot connector + son faux bot)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>sprint 3 : slack ↔ (microsoft bot connector + son faux bot) ↔ bot java</w:t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S’aider par Sprint Boot / dropWizard, ajouter dependances dans </w:t>
      </w:r>
      <w:r>
        <w:rPr>
          <w:rFonts w:ascii="Arial" w:hAnsi="Arial"/>
          <w:i/>
          <w:iCs/>
          <w:sz w:val="24"/>
          <w:szCs w:val="24"/>
        </w:rPr>
        <w:t>pom.xml.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Qui doit la faire : le groupe.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 doit-elle être effectuée : avant la prochaine réunion le 28/10/2016.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2) Maveniser notre truc.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Qui doit la faire : le groupe.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 doit-elle être effectuée : avant la prochaine réunion le 28/10/2016.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3) Ecrire </w:t>
      </w:r>
      <w:r>
        <w:rPr>
          <w:rFonts w:ascii="Arial" w:hAnsi="Arial"/>
          <w:i/>
          <w:iCs/>
          <w:sz w:val="24"/>
          <w:szCs w:val="24"/>
        </w:rPr>
        <w:t>travis.yml.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Qui doit la faire : le groupe.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 doit-elle être effectuée : avant la prochaine réunion le 28/10/2016.</w:t>
      </w:r>
    </w:p>
    <w:p>
      <w:pPr>
        <w:pStyle w:val="TAListepuce1"/>
        <w:numPr>
          <w:ilvl w:val="0"/>
          <w:numId w:val="0"/>
        </w:numPr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ATexte"/>
        <w:keepNext/>
        <w:spacing w:before="0" w:after="0"/>
        <w:rPr>
          <w:rFonts w:ascii="Arial" w:hAnsi="Arial"/>
          <w:sz w:val="24"/>
          <w:szCs w:val="24"/>
        </w:rPr>
      </w:pPr>
      <w:r>
        <w:rPr>
          <w:rFonts w:cs="Microsoft Sans Serif" w:ascii="Arial" w:hAnsi="Arial"/>
          <w:b/>
          <w:bCs/>
          <w:color w:val="1F497D" w:themeColor="text2"/>
          <w:sz w:val="24"/>
          <w:szCs w:val="24"/>
          <w:lang w:eastAsia="en-US" w:bidi="en-US"/>
        </w:rPr>
        <w:t>Prochain greffier</w:t>
      </w:r>
    </w:p>
    <w:p>
      <w:pPr>
        <w:pStyle w:val="TATexte"/>
        <w:spacing w:before="0" w:after="0"/>
        <w:rPr/>
      </w:pPr>
      <w:r>
        <w:rPr>
          <w:rFonts w:cs="Arial" w:ascii="Arial" w:hAnsi="Arial"/>
          <w:bCs/>
          <w:color w:val="00000A"/>
          <w:sz w:val="24"/>
          <w:szCs w:val="24"/>
          <w:lang w:eastAsia="en-US" w:bidi="en-US"/>
        </w:rPr>
        <w:t>Félix Lima Gorito</w:t>
      </w:r>
    </w:p>
    <w:p>
      <w:pPr>
        <w:pStyle w:val="TATexte"/>
        <w:spacing w:before="0" w:after="0"/>
        <w:rPr>
          <w:rFonts w:ascii="Arial" w:hAnsi="Arial" w:cs="Arial"/>
          <w:bCs/>
          <w:color w:val="00000A"/>
          <w:sz w:val="24"/>
          <w:szCs w:val="24"/>
          <w:lang w:eastAsia="en-US" w:bidi="en-US"/>
        </w:rPr>
      </w:pPr>
      <w:r>
        <w:rPr>
          <w:rFonts w:cs="Arial" w:ascii="Arial" w:hAnsi="Arial"/>
          <w:bCs/>
          <w:color w:val="00000A"/>
          <w:sz w:val="24"/>
          <w:szCs w:val="24"/>
          <w:lang w:eastAsia="en-US" w:bidi="en-US"/>
        </w:rPr>
      </w:r>
    </w:p>
    <w:p>
      <w:pPr>
        <w:pStyle w:val="TATexte"/>
        <w:spacing w:before="0" w:after="0"/>
        <w:jc w:val="center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TATexte"/>
        <w:spacing w:before="0" w:after="0"/>
        <w:jc w:val="center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TATexte"/>
        <w:spacing w:before="0" w:after="0"/>
        <w:jc w:val="center"/>
        <w:rPr/>
      </w:pPr>
      <w:r>
        <w:rPr>
          <w:rFonts w:cs="Arial" w:ascii="Arial" w:hAnsi="Arial"/>
          <w:color w:val="000000"/>
          <w:sz w:val="24"/>
          <w:szCs w:val="24"/>
        </w:rPr>
        <w:t>Ce compte-rendu sera validé automatiquement au bout de 7 jours. </w:t>
      </w:r>
    </w:p>
    <w:sectPr>
      <w:headerReference w:type="default" r:id="rId5"/>
      <w:type w:val="nextPage"/>
      <w:pgSz w:w="12240" w:h="15840"/>
      <w:pgMar w:left="1417" w:right="1417" w:header="72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-814070</wp:posOffset>
          </wp:positionH>
          <wp:positionV relativeFrom="paragraph">
            <wp:posOffset>-247650</wp:posOffset>
          </wp:positionV>
          <wp:extent cx="1791335" cy="635635"/>
          <wp:effectExtent l="0" t="0" r="0" b="0"/>
          <wp:wrapNone/>
          <wp:docPr id="1" name="Image 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335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Chapitre %1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624" w:hanging="284"/>
      </w:pPr>
      <w:rPr>
        <w:rFonts w:ascii="Symbol" w:hAnsi="Symbol" w:cs="Symbol" w:hint="default"/>
        <w:sz w:val="24"/>
        <w:rFonts w:cs="Symbol"/>
        <w:color w:val="1F497D"/>
      </w:rPr>
    </w:lvl>
    <w:lvl w:ilvl="1">
      <w:start w:val="1"/>
      <w:numFmt w:val="bullet"/>
      <w:lvlText w:val=""/>
      <w:lvlJc w:val="left"/>
      <w:pPr>
        <w:tabs>
          <w:tab w:val="num" w:pos="1304"/>
        </w:tabs>
        <w:ind w:left="1361" w:hanging="284"/>
      </w:pPr>
      <w:rPr>
        <w:rFonts w:ascii="Symbol" w:hAnsi="Symbol" w:cs="Symbol" w:hint="default"/>
        <w:rFonts w:cs="Symbol"/>
        <w:color w:val="4F81BD"/>
      </w:rPr>
    </w:lvl>
    <w:lvl w:ilvl="2">
      <w:start w:val="1"/>
      <w:numFmt w:val="bullet"/>
      <w:lvlText w:val=""/>
      <w:lvlJc w:val="left"/>
      <w:pPr>
        <w:tabs>
          <w:tab w:val="num" w:pos="2041"/>
        </w:tabs>
        <w:ind w:left="2098" w:hanging="284"/>
      </w:pPr>
      <w:rPr>
        <w:rFonts w:ascii="Symbol" w:hAnsi="Symbol" w:cs="Symbol" w:hint="default"/>
        <w:rFonts w:cs="Symbol"/>
        <w:color w:val="8DB3E2"/>
      </w:rPr>
    </w:lvl>
    <w:lvl w:ilvl="3">
      <w:start w:val="1"/>
      <w:numFmt w:val="bullet"/>
      <w:lvlText w:val=""/>
      <w:lvlJc w:val="left"/>
      <w:pPr>
        <w:tabs>
          <w:tab w:val="num" w:pos="2778"/>
        </w:tabs>
        <w:ind w:left="2835" w:hanging="284"/>
      </w:pPr>
      <w:rPr>
        <w:rFonts w:ascii="Symbol" w:hAnsi="Symbol" w:cs="Symbol" w:hint="default"/>
        <w:rFonts w:cs="Symbol"/>
        <w:color w:val="C6D9F1"/>
      </w:rPr>
    </w:lvl>
    <w:lvl w:ilvl="4">
      <w:start w:val="1"/>
      <w:numFmt w:val="bullet"/>
      <w:lvlText w:val="o"/>
      <w:lvlJc w:val="left"/>
      <w:pPr>
        <w:tabs>
          <w:tab w:val="num" w:pos="3515"/>
        </w:tabs>
        <w:ind w:left="3572" w:hanging="284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252"/>
        </w:tabs>
        <w:ind w:left="4309" w:hanging="284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989"/>
        </w:tabs>
        <w:ind w:left="5046" w:hanging="284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26"/>
        </w:tabs>
        <w:ind w:left="5783" w:hanging="284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63"/>
        </w:tabs>
        <w:ind w:left="6520" w:hanging="284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abc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32d56"/>
    <w:pPr>
      <w:keepNext/>
      <w:keepLines/>
      <w:numPr>
        <w:ilvl w:val="0"/>
        <w:numId w:val="1"/>
      </w:numPr>
      <w:spacing w:before="480" w:after="20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c57"/>
    <w:pPr>
      <w:keepNext/>
      <w:keepLines/>
      <w:numPr>
        <w:ilvl w:val="1"/>
        <w:numId w:val="1"/>
      </w:numPr>
      <w:spacing w:before="200" w:after="20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8bd"/>
    <w:pPr>
      <w:keepNext/>
      <w:keepLines/>
      <w:numPr>
        <w:ilvl w:val="2"/>
        <w:numId w:val="1"/>
      </w:numPr>
      <w:spacing w:before="200" w:after="20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ec1"/>
    <w:pPr>
      <w:keepNext/>
      <w:keepLines/>
      <w:numPr>
        <w:ilvl w:val="3"/>
        <w:numId w:val="1"/>
      </w:numPr>
      <w:spacing w:before="200" w:after="20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ec1"/>
    <w:pPr>
      <w:keepNext/>
      <w:keepLines/>
      <w:numPr>
        <w:ilvl w:val="4"/>
        <w:numId w:val="1"/>
      </w:numPr>
      <w:spacing w:before="200" w:after="20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ec1"/>
    <w:pPr>
      <w:keepNext/>
      <w:keepLines/>
      <w:numPr>
        <w:ilvl w:val="5"/>
        <w:numId w:val="1"/>
      </w:numPr>
      <w:spacing w:before="200" w:after="20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ec1"/>
    <w:pPr>
      <w:keepNext/>
      <w:keepLines/>
      <w:numPr>
        <w:ilvl w:val="6"/>
        <w:numId w:val="1"/>
      </w:numPr>
      <w:spacing w:before="200" w:after="20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ec1"/>
    <w:pPr>
      <w:keepNext/>
      <w:keepLines/>
      <w:numPr>
        <w:ilvl w:val="7"/>
        <w:numId w:val="1"/>
      </w:numPr>
      <w:spacing w:before="200" w:after="20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ec1"/>
    <w:pPr>
      <w:keepNext/>
      <w:keepLines/>
      <w:numPr>
        <w:ilvl w:val="8"/>
        <w:numId w:val="1"/>
      </w:numPr>
      <w:spacing w:before="200" w:after="20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a64d2"/>
    <w:rPr>
      <w:rFonts w:ascii="Tahoma" w:hAnsi="Tahoma" w:cs="Tahoma"/>
      <w:sz w:val="16"/>
      <w:szCs w:val="16"/>
    </w:rPr>
  </w:style>
  <w:style w:type="character" w:styleId="TAMotcl" w:customStyle="1">
    <w:name w:val="TA Mot clé"/>
    <w:uiPriority w:val="1"/>
    <w:qFormat/>
    <w:rsid w:val="00785ec1"/>
    <w:rPr>
      <w:b/>
    </w:rPr>
  </w:style>
  <w:style w:type="character" w:styleId="LienInternet">
    <w:name w:val="Lien Internet"/>
    <w:basedOn w:val="DefaultParagraphFont"/>
    <w:uiPriority w:val="99"/>
    <w:unhideWhenUsed/>
    <w:rsid w:val="009112b9"/>
    <w:rPr>
      <w:color w:val="0000FF" w:themeColor="hyperlink"/>
      <w:u w:val="single"/>
    </w:rPr>
  </w:style>
  <w:style w:type="character" w:styleId="TAPetittitredunparagrapheCar" w:customStyle="1">
    <w:name w:val="TA Petit titre d'un paragraphe Car"/>
    <w:basedOn w:val="DefaultParagraphFont"/>
    <w:link w:val="TAPetittitredunparagraphe"/>
    <w:qFormat/>
    <w:rsid w:val="00785ec1"/>
    <w:rPr>
      <w:rFonts w:ascii="Palatino Linotype" w:hAnsi="Palatino Linotype" w:cs="Times New Roman"/>
      <w:bCs/>
      <w:color w:val="4F81BD" w:themeColor="accent1"/>
      <w:sz w:val="20"/>
      <w:szCs w:val="24"/>
      <w:u w:val="single"/>
      <w:lang w:eastAsia="en-US" w:bidi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132d5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ATextebrutCar" w:customStyle="1">
    <w:name w:val="TA Texte brut Car"/>
    <w:basedOn w:val="DefaultParagraphFont"/>
    <w:link w:val="TATextebrut"/>
    <w:qFormat/>
    <w:rsid w:val="0012614b"/>
    <w:rPr>
      <w:rFonts w:ascii="Palatino Linotype" w:hAnsi="Palatino Linotype" w:cs="Microsoft Sans Serif"/>
      <w:bCs/>
      <w:sz w:val="20"/>
      <w:szCs w:val="20"/>
      <w:lang w:eastAsia="en-US" w:bidi="en-US"/>
    </w:rPr>
  </w:style>
  <w:style w:type="character" w:styleId="TATextecodesourceCar" w:customStyle="1">
    <w:name w:val="TA Texte code source Car"/>
    <w:basedOn w:val="DefaultParagraphFont"/>
    <w:link w:val="TATextecodesource"/>
    <w:qFormat/>
    <w:rsid w:val="0012614b"/>
    <w:rPr>
      <w:rFonts w:ascii="Courier New" w:hAnsi="Courier New" w:cs="Times New Roman"/>
      <w:sz w:val="20"/>
      <w:szCs w:val="24"/>
      <w:lang w:val="en-US" w:eastAsia="en-US" w:bidi="en-US"/>
    </w:rPr>
  </w:style>
  <w:style w:type="character" w:styleId="TAParagrapheCar" w:customStyle="1">
    <w:name w:val="TA Paragraphe Car"/>
    <w:basedOn w:val="TATextebrutCar"/>
    <w:link w:val="TAParagraphe"/>
    <w:qFormat/>
    <w:rsid w:val="00785ec1"/>
    <w:rPr>
      <w:rFonts w:ascii="Palatino Linotype" w:hAnsi="Palatino Linotype" w:cs="Microsoft Sans Serif"/>
      <w:bCs/>
      <w:sz w:val="20"/>
      <w:szCs w:val="20"/>
      <w:lang w:eastAsia="en-US" w:bidi="en-US"/>
    </w:rPr>
  </w:style>
  <w:style w:type="character" w:styleId="TAZonecodesourceCar" w:customStyle="1">
    <w:name w:val="TA Zone code source Car"/>
    <w:basedOn w:val="TATextecodesourceCar"/>
    <w:link w:val="TAZonecodesource"/>
    <w:qFormat/>
    <w:rsid w:val="00785ec1"/>
    <w:rPr>
      <w:rFonts w:ascii="Courier New" w:hAnsi="Courier New" w:cs="Times New Roman"/>
      <w:sz w:val="20"/>
      <w:szCs w:val="24"/>
      <w:shd w:fill="E5E5E5" w:val="clear"/>
      <w:lang w:val="en-US" w:eastAsia="en-US" w:bidi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6b7c5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AParagrapheavecsparationenhautCar" w:customStyle="1">
    <w:name w:val="TA Paragraphe avec séparation en haut Car"/>
    <w:basedOn w:val="TAParagrapheCar"/>
    <w:link w:val="TAParagrapheavecsparationenhaut"/>
    <w:qFormat/>
    <w:rsid w:val="00785ec1"/>
    <w:rPr>
      <w:rFonts w:ascii="Palatino Linotype" w:hAnsi="Palatino Linotype" w:cs="Microsoft Sans Serif"/>
      <w:bCs/>
      <w:sz w:val="20"/>
      <w:szCs w:val="20"/>
      <w:lang w:eastAsia="en-US" w:bidi="en-US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c308b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785ec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785ec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785ec1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785ec1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785ec1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785ec1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AStyleclair" w:customStyle="1">
    <w:name w:val="TA Style clair"/>
    <w:basedOn w:val="DefaultParagraphFont"/>
    <w:uiPriority w:val="1"/>
    <w:qFormat/>
    <w:rsid w:val="00785ec1"/>
    <w:rPr>
      <w:color w:val="4F81BD" w:themeColor="accent1"/>
    </w:rPr>
  </w:style>
  <w:style w:type="character" w:styleId="TAStylefonc" w:customStyle="1">
    <w:name w:val="TA Style foncé"/>
    <w:basedOn w:val="DefaultParagraphFont"/>
    <w:uiPriority w:val="1"/>
    <w:qFormat/>
    <w:rsid w:val="00785ec1"/>
    <w:rPr>
      <w:color w:val="1F497D" w:themeColor="text2"/>
    </w:rPr>
  </w:style>
  <w:style w:type="character" w:styleId="TAElementfoncmarqu" w:customStyle="1">
    <w:name w:val="TA Element foncé marqué"/>
    <w:basedOn w:val="TAStylefonc"/>
    <w:uiPriority w:val="1"/>
    <w:qFormat/>
    <w:rsid w:val="0057622b"/>
    <w:rPr>
      <w:b/>
      <w:color w:val="1F497D" w:themeColor="text2"/>
      <w:sz w:val="24"/>
    </w:rPr>
  </w:style>
  <w:style w:type="character" w:styleId="TAElementfonc" w:customStyle="1">
    <w:name w:val="TA Element foncé"/>
    <w:basedOn w:val="TAStylefonc"/>
    <w:uiPriority w:val="1"/>
    <w:qFormat/>
    <w:rsid w:val="0057622b"/>
    <w:rPr>
      <w:color w:val="1F497D" w:themeColor="text2"/>
      <w:sz w:val="24"/>
    </w:rPr>
  </w:style>
  <w:style w:type="character" w:styleId="TAElementclairmarqu" w:customStyle="1">
    <w:name w:val="TA Element clair marqué"/>
    <w:basedOn w:val="TAStyleclair"/>
    <w:uiPriority w:val="1"/>
    <w:qFormat/>
    <w:rsid w:val="00ba327d"/>
    <w:rPr>
      <w:b/>
      <w:color w:val="FFFFFF" w:themeColor="background1"/>
      <w:sz w:val="24"/>
    </w:rPr>
  </w:style>
  <w:style w:type="character" w:styleId="TAElementclair" w:customStyle="1">
    <w:name w:val="TA Element clair"/>
    <w:basedOn w:val="TAStyleclair"/>
    <w:uiPriority w:val="1"/>
    <w:qFormat/>
    <w:rsid w:val="0012614b"/>
    <w:rPr>
      <w:color w:val="4F81BD" w:themeColor="accent1"/>
      <w:sz w:val="24"/>
    </w:rPr>
  </w:style>
  <w:style w:type="character" w:styleId="TAElementclairsoutenu" w:customStyle="1">
    <w:name w:val="TA Element clair soutenu"/>
    <w:basedOn w:val="TAStyleclair"/>
    <w:uiPriority w:val="1"/>
    <w:qFormat/>
    <w:rsid w:val="0012614b"/>
    <w:rPr>
      <w:b/>
      <w:color w:val="4F81BD" w:themeColor="accent1"/>
      <w:sz w:val="28"/>
    </w:rPr>
  </w:style>
  <w:style w:type="character" w:styleId="TATitredoc" w:customStyle="1">
    <w:name w:val="TA Titre doc"/>
    <w:basedOn w:val="TAStylefonc"/>
    <w:uiPriority w:val="1"/>
    <w:qFormat/>
    <w:rsid w:val="00785ec1"/>
    <w:rPr>
      <w:b/>
      <w:color w:val="1F497D" w:themeColor="text2"/>
      <w:sz w:val="36"/>
      <w:lang w:val="fr-FR"/>
    </w:rPr>
  </w:style>
  <w:style w:type="character" w:styleId="TATitremarqudoc" w:customStyle="1">
    <w:name w:val="TA Titre marqué doc"/>
    <w:basedOn w:val="TAStylefonc"/>
    <w:uiPriority w:val="1"/>
    <w:qFormat/>
    <w:rsid w:val="00785ec1"/>
    <w:rPr>
      <w:color w:val="1F497D" w:themeColor="text2"/>
      <w:sz w:val="36"/>
    </w:rPr>
  </w:style>
  <w:style w:type="character" w:styleId="TAWhiteTexteCar" w:customStyle="1">
    <w:name w:val="TA WhiteTexte Car"/>
    <w:basedOn w:val="TATextebrutCar"/>
    <w:link w:val="TAWhiteTexte"/>
    <w:qFormat/>
    <w:rsid w:val="00b51ed9"/>
    <w:rPr>
      <w:rFonts w:ascii="Palatino Linotype" w:hAnsi="Palatino Linotype" w:cs="Microsoft Sans Serif"/>
      <w:b/>
      <w:bCs/>
      <w:color w:val="FFFFFF" w:themeColor="background1"/>
      <w:sz w:val="20"/>
      <w:szCs w:val="20"/>
      <w:lang w:eastAsia="en-US" w:bidi="en-US"/>
    </w:rPr>
  </w:style>
  <w:style w:type="character" w:styleId="TANote" w:customStyle="1">
    <w:name w:val="TA Note"/>
    <w:basedOn w:val="DefaultParagraphFont"/>
    <w:uiPriority w:val="1"/>
    <w:qFormat/>
    <w:rsid w:val="00785ec1"/>
    <w:rPr>
      <w:i/>
    </w:rPr>
  </w:style>
  <w:style w:type="character" w:styleId="TAParagrapheImagecentrCar" w:customStyle="1">
    <w:name w:val="TA Paragraphe Image centré Car"/>
    <w:basedOn w:val="TAParagrapheCar"/>
    <w:link w:val="TAParagrapheImagecentr"/>
    <w:qFormat/>
    <w:rsid w:val="00785ec1"/>
    <w:rPr>
      <w:rFonts w:ascii="Palatino Linotype" w:hAnsi="Palatino Linotype" w:cs="Microsoft Sans Serif"/>
      <w:bCs/>
      <w:sz w:val="20"/>
      <w:szCs w:val="20"/>
      <w:lang w:eastAsia="en-US" w:bidi="en-US"/>
    </w:rPr>
  </w:style>
  <w:style w:type="character" w:styleId="TATitre1Car" w:customStyle="1">
    <w:name w:val="TA Titre 1 Car"/>
    <w:basedOn w:val="DefaultParagraphFont"/>
    <w:link w:val="TATitre1"/>
    <w:qFormat/>
    <w:rsid w:val="005f02bb"/>
    <w:rPr>
      <w:rFonts w:ascii="Palatino Linotype" w:hAnsi="Palatino Linotype" w:eastAsia="" w:cs="" w:cstheme="majorBidi" w:eastAsiaTheme="majorEastAsia"/>
      <w:b/>
      <w:bCs/>
      <w:color w:val="1F497D" w:themeColor="text2"/>
      <w:sz w:val="28"/>
      <w:szCs w:val="32"/>
      <w:lang w:val="en-US" w:eastAsia="en-US" w:bidi="en-US"/>
    </w:rPr>
  </w:style>
  <w:style w:type="character" w:styleId="TAElementGrasCar" w:customStyle="1">
    <w:name w:val="TA Element Gras Car"/>
    <w:basedOn w:val="DefaultParagraphFont"/>
    <w:link w:val="TAElementGras"/>
    <w:qFormat/>
    <w:rsid w:val="00785ec1"/>
    <w:rPr>
      <w:rFonts w:ascii="Palatino Linotype" w:hAnsi="Palatino Linotype"/>
      <w:b/>
      <w:color w:val="1F497D" w:themeColor="text2"/>
      <w:sz w:val="24"/>
      <w:szCs w:val="24"/>
    </w:rPr>
  </w:style>
  <w:style w:type="character" w:styleId="TAElementCar" w:customStyle="1">
    <w:name w:val="TA Element Car"/>
    <w:basedOn w:val="TAElementGrasCar"/>
    <w:link w:val="TAElement"/>
    <w:qFormat/>
    <w:rsid w:val="0012614b"/>
    <w:rPr>
      <w:rFonts w:ascii="Palatino Linotype" w:hAnsi="Palatino Linotype"/>
      <w:b/>
      <w:color w:val="4F81BD" w:themeColor="accent1"/>
      <w:sz w:val="24"/>
      <w:szCs w:val="24"/>
    </w:rPr>
  </w:style>
  <w:style w:type="character" w:styleId="TATexteCar" w:customStyle="1">
    <w:name w:val="TA Texte Car"/>
    <w:basedOn w:val="DefaultParagraphFont"/>
    <w:link w:val="TATexte"/>
    <w:qFormat/>
    <w:rsid w:val="00785ec1"/>
    <w:rPr>
      <w:color w:val="000000" w:themeColor="text1"/>
    </w:rPr>
  </w:style>
  <w:style w:type="character" w:styleId="HTMLKeyboard">
    <w:name w:val="HTML Keyboard"/>
    <w:basedOn w:val="DefaultParagraphFont"/>
    <w:uiPriority w:val="99"/>
    <w:unhideWhenUsed/>
    <w:qFormat/>
    <w:rsid w:val="00ba327d"/>
    <w:rPr>
      <w:rFonts w:ascii="Consolas" w:hAnsi="Consolas"/>
      <w:sz w:val="20"/>
      <w:szCs w:val="20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863ea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63eab"/>
    <w:rPr/>
  </w:style>
  <w:style w:type="character" w:styleId="TATextcentrCar" w:customStyle="1">
    <w:name w:val="TA Text centré Car"/>
    <w:basedOn w:val="TATexteCar"/>
    <w:link w:val="TATextcentr"/>
    <w:qFormat/>
    <w:rsid w:val="00785ec1"/>
    <w:rPr>
      <w:color w:val="000000" w:themeColor="text1"/>
      <w:lang w:bidi="en-US"/>
    </w:rPr>
  </w:style>
  <w:style w:type="character" w:styleId="TAElementClaircentrCar" w:customStyle="1">
    <w:name w:val="TA Element Clair centré Car"/>
    <w:basedOn w:val="TATextcentrCar"/>
    <w:link w:val="TAElementClaircentr"/>
    <w:qFormat/>
    <w:rsid w:val="00785ec1"/>
    <w:rPr>
      <w:color w:val="000000" w:themeColor="text1"/>
      <w:lang w:bidi="en-US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sid w:val="00041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041f34"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041f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41f34"/>
    <w:rPr>
      <w:vertAlign w:val="superscript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color w:val="1F497D"/>
    </w:rPr>
  </w:style>
  <w:style w:type="character" w:styleId="ListLabel3">
    <w:name w:val="ListLabel 3"/>
    <w:qFormat/>
    <w:rPr>
      <w:color w:val="4F81BD"/>
    </w:rPr>
  </w:style>
  <w:style w:type="character" w:styleId="ListLabel4">
    <w:name w:val="ListLabel 4"/>
    <w:qFormat/>
    <w:rPr>
      <w:color w:val="8DB3E2"/>
    </w:rPr>
  </w:style>
  <w:style w:type="character" w:styleId="ListLabel5">
    <w:name w:val="ListLabel 5"/>
    <w:qFormat/>
    <w:rPr>
      <w:color w:val="C6D9F1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  <w:i w:val="false"/>
      <w:color w:val="00000A"/>
    </w:rPr>
  </w:style>
  <w:style w:type="character" w:styleId="ListLabel8">
    <w:name w:val="ListLabel 8"/>
    <w:qFormat/>
    <w:rPr>
      <w:color w:val="4F81BD"/>
    </w:rPr>
  </w:style>
  <w:style w:type="character" w:styleId="ListLabel9">
    <w:name w:val="ListLabel 9"/>
    <w:qFormat/>
    <w:rPr>
      <w:color w:val="8DB3E2"/>
    </w:rPr>
  </w:style>
  <w:style w:type="character" w:styleId="ListLabel10">
    <w:name w:val="ListLabel 10"/>
    <w:qFormat/>
    <w:rPr>
      <w:color w:val="C6D9F1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color w:val="00000A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color w:val="00000A"/>
    </w:rPr>
  </w:style>
  <w:style w:type="character" w:styleId="ListLabel15">
    <w:name w:val="ListLabel 15"/>
    <w:qFormat/>
    <w:rPr>
      <w:color w:val="00000A"/>
    </w:rPr>
  </w:style>
  <w:style w:type="character" w:styleId="ListLabel16">
    <w:name w:val="ListLabel 16"/>
    <w:qFormat/>
    <w:rPr>
      <w:color w:val="1F497D"/>
    </w:rPr>
  </w:style>
  <w:style w:type="character" w:styleId="ListLabel17">
    <w:name w:val="ListLabel 17"/>
    <w:qFormat/>
    <w:rPr>
      <w:color w:val="1F497D"/>
    </w:rPr>
  </w:style>
  <w:style w:type="character" w:styleId="ListLabel18">
    <w:name w:val="ListLabel 18"/>
    <w:qFormat/>
    <w:rPr>
      <w:color w:val="4F81BD"/>
    </w:rPr>
  </w:style>
  <w:style w:type="character" w:styleId="ListLabel19">
    <w:name w:val="ListLabel 19"/>
    <w:qFormat/>
    <w:rPr>
      <w:color w:val="8DB3E2"/>
    </w:rPr>
  </w:style>
  <w:style w:type="character" w:styleId="ListLabel20">
    <w:name w:val="ListLabel 20"/>
    <w:qFormat/>
    <w:rPr>
      <w:b/>
      <w:color w:val="4F81BD"/>
      <w:sz w:val="36"/>
      <w:u w:val="single" w:color="4F81BD"/>
    </w:rPr>
  </w:style>
  <w:style w:type="character" w:styleId="ListLabel21">
    <w:name w:val="ListLabel 21"/>
    <w:qFormat/>
    <w:rPr>
      <w:rFonts w:eastAsia="" w:cs=""/>
    </w:rPr>
  </w:style>
  <w:style w:type="character" w:styleId="ListLabel22">
    <w:name w:val="ListLabel 22"/>
    <w:qFormat/>
    <w:rPr>
      <w:rFonts w:eastAsia="" w:cs=""/>
    </w:rPr>
  </w:style>
  <w:style w:type="character" w:styleId="ListLabel23">
    <w:name w:val="ListLabel 23"/>
    <w:qFormat/>
    <w:rPr>
      <w:color w:val="1F497D"/>
    </w:rPr>
  </w:style>
  <w:style w:type="character" w:styleId="ListLabel24">
    <w:name w:val="ListLabel 24"/>
    <w:qFormat/>
    <w:rPr>
      <w:color w:val="4F81BD"/>
    </w:rPr>
  </w:style>
  <w:style w:type="character" w:styleId="ListLabel25">
    <w:name w:val="ListLabel 25"/>
    <w:qFormat/>
    <w:rPr>
      <w:color w:val="8DB3E2"/>
    </w:rPr>
  </w:style>
  <w:style w:type="character" w:styleId="ListLabel26">
    <w:name w:val="ListLabel 26"/>
    <w:qFormat/>
    <w:rPr>
      <w:color w:val="C6D9F1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1F497D"/>
    </w:rPr>
  </w:style>
  <w:style w:type="character" w:styleId="ListLabel29">
    <w:name w:val="ListLabel 29"/>
    <w:qFormat/>
    <w:rPr>
      <w:color w:val="1F497D"/>
    </w:rPr>
  </w:style>
  <w:style w:type="character" w:styleId="ListLabel30">
    <w:name w:val="ListLabel 30"/>
    <w:qFormat/>
    <w:rPr>
      <w:color w:val="4F81BD"/>
    </w:rPr>
  </w:style>
  <w:style w:type="character" w:styleId="ListLabel31">
    <w:name w:val="ListLabel 31"/>
    <w:qFormat/>
    <w:rPr>
      <w:color w:val="8DB3E2"/>
    </w:rPr>
  </w:style>
  <w:style w:type="character" w:styleId="ListLabel32">
    <w:name w:val="ListLabel 32"/>
    <w:qFormat/>
    <w:rPr>
      <w:b w:val="false"/>
      <w:i w:val="false"/>
      <w:color w:val="00000A"/>
    </w:rPr>
  </w:style>
  <w:style w:type="character" w:styleId="ListLabel33">
    <w:name w:val="ListLabel 33"/>
    <w:qFormat/>
    <w:rPr>
      <w:color w:val="4F81BD"/>
    </w:rPr>
  </w:style>
  <w:style w:type="character" w:styleId="ListLabel34">
    <w:name w:val="ListLabel 34"/>
    <w:qFormat/>
    <w:rPr>
      <w:color w:val="8DB3E2"/>
    </w:rPr>
  </w:style>
  <w:style w:type="character" w:styleId="ListLabel35">
    <w:name w:val="ListLabel 35"/>
    <w:qFormat/>
    <w:rPr>
      <w:color w:val="C6D9F1"/>
    </w:rPr>
  </w:style>
  <w:style w:type="character" w:styleId="ListLabel36">
    <w:name w:val="ListLabel 36"/>
    <w:qFormat/>
    <w:rPr>
      <w:color w:val="00000A"/>
    </w:rPr>
  </w:style>
  <w:style w:type="character" w:styleId="ListLabel37">
    <w:name w:val="ListLabel 37"/>
    <w:qFormat/>
    <w:rPr>
      <w:color w:val="00000A"/>
    </w:rPr>
  </w:style>
  <w:style w:type="character" w:styleId="ListLabel38">
    <w:name w:val="ListLabel 38"/>
    <w:qFormat/>
    <w:rPr>
      <w:color w:val="00000A"/>
    </w:rPr>
  </w:style>
  <w:style w:type="character" w:styleId="ListLabel39">
    <w:name w:val="ListLabel 39"/>
    <w:qFormat/>
    <w:rPr>
      <w:color w:val="00000A"/>
    </w:rPr>
  </w:style>
  <w:style w:type="character" w:styleId="ListLabel40">
    <w:name w:val="ListLabel 40"/>
    <w:qFormat/>
    <w:rPr>
      <w:color w:val="00000A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imbus Mono L" w:cs="Liberation Mono"/>
    </w:rPr>
  </w:style>
  <w:style w:type="character" w:styleId="Accentuationforte">
    <w:name w:val="Accentuation forte"/>
    <w:qFormat/>
    <w:rPr>
      <w:b/>
      <w:bCs/>
    </w:rPr>
  </w:style>
  <w:style w:type="character" w:styleId="ListLabel41">
    <w:name w:val="ListLabel 41"/>
    <w:qFormat/>
    <w:rPr>
      <w:rFonts w:ascii="Arial" w:hAnsi="Arial" w:cs="Symbol"/>
      <w:color w:val="1F497D"/>
      <w:sz w:val="24"/>
    </w:rPr>
  </w:style>
  <w:style w:type="character" w:styleId="ListLabel42">
    <w:name w:val="ListLabel 42"/>
    <w:qFormat/>
    <w:rPr>
      <w:rFonts w:cs="Symbol"/>
      <w:color w:val="4F81BD"/>
    </w:rPr>
  </w:style>
  <w:style w:type="character" w:styleId="ListLabel43">
    <w:name w:val="ListLabel 43"/>
    <w:qFormat/>
    <w:rPr>
      <w:rFonts w:cs="Symbol"/>
      <w:color w:val="8DB3E2"/>
    </w:rPr>
  </w:style>
  <w:style w:type="character" w:styleId="ListLabel44">
    <w:name w:val="ListLabel 44"/>
    <w:qFormat/>
    <w:rPr>
      <w:rFonts w:cs="Symbol"/>
      <w:color w:val="C6D9F1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a64d2"/>
    <w:pPr/>
    <w:rPr>
      <w:rFonts w:ascii="Tahoma" w:hAnsi="Tahoma" w:cs="Tahoma"/>
      <w:sz w:val="16"/>
      <w:szCs w:val="16"/>
    </w:rPr>
  </w:style>
  <w:style w:type="paragraph" w:styleId="TATitre" w:customStyle="1">
    <w:name w:val="TA Titre"/>
    <w:basedOn w:val="Normal"/>
    <w:next w:val="Normal"/>
    <w:qFormat/>
    <w:rsid w:val="00785ec1"/>
    <w:pPr>
      <w:keepNext/>
      <w:keepLines/>
      <w:spacing w:before="360" w:after="240"/>
    </w:pPr>
    <w:rPr>
      <w:rFonts w:cs="Microsoft Sans Serif"/>
      <w:bCs/>
      <w:szCs w:val="20"/>
      <w:lang w:eastAsia="en-US" w:bidi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9112b9"/>
    <w:pPr>
      <w:spacing w:before="0" w:after="100"/>
    </w:pPr>
    <w:rPr/>
  </w:style>
  <w:style w:type="paragraph" w:styleId="TATitre1sansnumrotation" w:customStyle="1">
    <w:name w:val="TA Titre 1 sans numérotation"/>
    <w:qFormat/>
    <w:rsid w:val="00785ec1"/>
    <w:pPr>
      <w:widowControl w:val="false"/>
      <w:bidi w:val="0"/>
      <w:jc w:val="left"/>
      <w:outlineLvl w:val="0"/>
    </w:pPr>
    <w:rPr>
      <w:rFonts w:ascii="Calibri" w:hAnsi="Calibri" w:eastAsia="" w:cs=""/>
      <w:b/>
      <w:color w:val="1F497D" w:themeColor="text2"/>
      <w:sz w:val="28"/>
      <w:szCs w:val="22"/>
      <w:lang w:val="fr-FR" w:eastAsia="fr-FR" w:bidi="ar-SA"/>
    </w:rPr>
  </w:style>
  <w:style w:type="paragraph" w:styleId="TATitre2sansnumrotation" w:customStyle="1">
    <w:name w:val="TA Titre 2 sans numérotation"/>
    <w:qFormat/>
    <w:rsid w:val="00785ec1"/>
    <w:pPr>
      <w:widowControl w:val="false"/>
      <w:bidi w:val="0"/>
      <w:jc w:val="left"/>
      <w:outlineLvl w:val="1"/>
    </w:pPr>
    <w:rPr>
      <w:rFonts w:ascii="Calibri" w:hAnsi="Calibri" w:eastAsia="" w:cs=""/>
      <w:b/>
      <w:color w:val="1F497D" w:themeColor="text2"/>
      <w:sz w:val="28"/>
      <w:szCs w:val="22"/>
      <w:lang w:val="fr-FR" w:eastAsia="fr-FR" w:bidi="ar-SA"/>
    </w:rPr>
  </w:style>
  <w:style w:type="paragraph" w:styleId="TATextecodesource" w:customStyle="1">
    <w:name w:val="TA Texte code source"/>
    <w:link w:val="TATextecodesourceCar"/>
    <w:qFormat/>
    <w:rsid w:val="0012614b"/>
    <w:pPr>
      <w:widowControl/>
      <w:bidi w:val="0"/>
      <w:jc w:val="left"/>
    </w:pPr>
    <w:rPr>
      <w:rFonts w:ascii="Courier New" w:hAnsi="Courier New" w:eastAsia="" w:cs="Times New Roman" w:eastAsiaTheme="minorEastAsia"/>
      <w:color w:val="00000A"/>
      <w:sz w:val="20"/>
      <w:szCs w:val="24"/>
      <w:lang w:val="en-US" w:eastAsia="en-US" w:bidi="en-US"/>
    </w:rPr>
  </w:style>
  <w:style w:type="paragraph" w:styleId="TATitre3sansnumrotation" w:customStyle="1">
    <w:name w:val="TA Titre 3 sans numérotation"/>
    <w:qFormat/>
    <w:rsid w:val="00785ec1"/>
    <w:pPr>
      <w:widowControl w:val="false"/>
      <w:bidi w:val="0"/>
      <w:jc w:val="left"/>
      <w:outlineLvl w:val="2"/>
    </w:pPr>
    <w:rPr>
      <w:rFonts w:ascii="Calibri" w:hAnsi="Calibri" w:eastAsia="" w:cs=""/>
      <w:b/>
      <w:color w:val="4F81BD" w:themeColor="accent1"/>
      <w:sz w:val="24"/>
      <w:szCs w:val="22"/>
      <w:lang w:val="fr-FR" w:eastAsia="fr-FR" w:bidi="ar-SA"/>
    </w:rPr>
  </w:style>
  <w:style w:type="paragraph" w:styleId="TATitre4sansnumrotation" w:customStyle="1">
    <w:name w:val="TA Titre 4 sans numérotation"/>
    <w:qFormat/>
    <w:rsid w:val="00785ec1"/>
    <w:pPr>
      <w:widowControl w:val="false"/>
      <w:bidi w:val="0"/>
      <w:jc w:val="left"/>
      <w:outlineLvl w:val="3"/>
    </w:pPr>
    <w:rPr>
      <w:rFonts w:ascii="Calibri" w:hAnsi="Calibri" w:eastAsia="" w:cs=""/>
      <w:color w:val="8DB3E2" w:themeColor="text2" w:themeTint="66"/>
      <w:sz w:val="22"/>
      <w:szCs w:val="22"/>
      <w:lang w:val="fr-FR" w:eastAsia="fr-FR" w:bidi="ar-SA"/>
    </w:rPr>
  </w:style>
  <w:style w:type="paragraph" w:styleId="TATitre1avecnumrotation" w:customStyle="1">
    <w:name w:val="TA Titre 1 avec numérotation"/>
    <w:basedOn w:val="TATitre1sansnumrotation"/>
    <w:qFormat/>
    <w:rsid w:val="00785ec1"/>
    <w:pPr/>
    <w:rPr/>
  </w:style>
  <w:style w:type="paragraph" w:styleId="TATitre2avecnumrotation" w:customStyle="1">
    <w:name w:val="TA Titre 2 avec numérotation"/>
    <w:basedOn w:val="TATitre2sansnumrotation"/>
    <w:qFormat/>
    <w:rsid w:val="00785ec1"/>
    <w:pPr/>
    <w:rPr/>
  </w:style>
  <w:style w:type="paragraph" w:styleId="TATitre3avecnumrotation" w:customStyle="1">
    <w:name w:val="TA Titre 3 avec numérotation"/>
    <w:basedOn w:val="TATitre3sansnumrotation"/>
    <w:qFormat/>
    <w:rsid w:val="00785ec1"/>
    <w:pPr/>
    <w:rPr/>
  </w:style>
  <w:style w:type="paragraph" w:styleId="TATitre4avecnumrotation" w:customStyle="1">
    <w:name w:val="TA Titre 4 avec numérotation"/>
    <w:basedOn w:val="TATitre4sansnumrotation"/>
    <w:qFormat/>
    <w:rsid w:val="00785ec1"/>
    <w:pPr/>
    <w:rPr/>
  </w:style>
  <w:style w:type="paragraph" w:styleId="TAPetittitredunparagraphe" w:customStyle="1">
    <w:name w:val="TA Petit titre d'un paragraphe"/>
    <w:link w:val="TAPetittitredunparagrapheCar"/>
    <w:qFormat/>
    <w:rsid w:val="00785ec1"/>
    <w:pPr>
      <w:keepNext/>
      <w:keepLines/>
      <w:widowControl w:val="false"/>
      <w:bidi w:val="0"/>
      <w:spacing w:before="120" w:after="120"/>
      <w:jc w:val="left"/>
    </w:pPr>
    <w:rPr>
      <w:rFonts w:ascii="Calibri" w:hAnsi="Calibri" w:eastAsia="" w:cs="Times New Roman"/>
      <w:color w:val="4F81BD" w:themeColor="accent1"/>
      <w:sz w:val="22"/>
      <w:szCs w:val="24"/>
      <w:u w:val="single"/>
      <w:lang w:val="fr-FR" w:eastAsia="fr-FR" w:bidi="ar-SA"/>
    </w:rPr>
  </w:style>
  <w:style w:type="paragraph" w:styleId="TATextebrut" w:customStyle="1">
    <w:name w:val="TA Texte brut"/>
    <w:basedOn w:val="Normal"/>
    <w:link w:val="TATextebrutCar"/>
    <w:qFormat/>
    <w:rsid w:val="0012614b"/>
    <w:pPr>
      <w:jc w:val="both"/>
    </w:pPr>
    <w:rPr>
      <w:rFonts w:ascii="Palatino Linotype" w:hAnsi="Palatino Linotype" w:cs="Microsoft Sans Serif"/>
      <w:bCs/>
      <w:sz w:val="20"/>
      <w:szCs w:val="20"/>
      <w:lang w:eastAsia="en-US" w:bidi="en-US"/>
    </w:rPr>
  </w:style>
  <w:style w:type="paragraph" w:styleId="TAParagraphe" w:customStyle="1">
    <w:name w:val="TA Paragraphe"/>
    <w:basedOn w:val="TATextebrut"/>
    <w:link w:val="TAParagrapheCar"/>
    <w:qFormat/>
    <w:rsid w:val="00785ec1"/>
    <w:pPr>
      <w:keepLines/>
      <w:spacing w:before="0" w:after="60"/>
      <w:ind w:firstLine="284"/>
    </w:pPr>
    <w:rPr/>
  </w:style>
  <w:style w:type="paragraph" w:styleId="TAZonecodesource" w:customStyle="1">
    <w:name w:val="TA Zone code source"/>
    <w:basedOn w:val="TATextecodesource"/>
    <w:link w:val="TAZonecodesourceCar"/>
    <w:qFormat/>
    <w:rsid w:val="00785ec1"/>
    <w:pPr>
      <w:pBdr>
        <w:top w:val="single" w:sz="4" w:space="4" w:color="4F81BD"/>
        <w:left w:val="single" w:sz="4" w:space="5" w:color="4F81BD"/>
        <w:bottom w:val="single" w:sz="4" w:space="4" w:color="4F81BD"/>
        <w:right w:val="single" w:sz="4" w:space="5" w:color="4F81BD"/>
      </w:pBdr>
      <w:shd w:val="pct10" w:color="auto" w:fill="auto"/>
      <w:spacing w:lineRule="auto" w:line="264" w:before="120" w:after="120"/>
      <w:contextualSpacing/>
    </w:pPr>
    <w:rPr/>
  </w:style>
  <w:style w:type="paragraph" w:styleId="TAParagrapheavecsparationenhaut" w:customStyle="1">
    <w:name w:val="TA Paragraphe avec séparation en haut"/>
    <w:basedOn w:val="TAParagraphe"/>
    <w:link w:val="TAParagrapheavecsparationenhautCar"/>
    <w:qFormat/>
    <w:rsid w:val="00785ec1"/>
    <w:pPr>
      <w:spacing w:before="360" w:after="6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c6406"/>
    <w:pPr/>
    <w:rPr>
      <w:b/>
      <w:bCs/>
      <w:color w:val="4F81BD" w:themeColor="accent1"/>
      <w:sz w:val="18"/>
      <w:szCs w:val="18"/>
    </w:rPr>
  </w:style>
  <w:style w:type="paragraph" w:styleId="TATitreabstrait" w:customStyle="1">
    <w:name w:val="TA Titre &lt;abstrait&gt;"/>
    <w:basedOn w:val="TATextebrut"/>
    <w:qFormat/>
    <w:rsid w:val="001f56e1"/>
    <w:pPr>
      <w:keepNext/>
      <w:keepLines/>
      <w:spacing w:before="360" w:after="240"/>
    </w:pPr>
    <w:rPr/>
  </w:style>
  <w:style w:type="paragraph" w:styleId="TAListeabstrait" w:customStyle="1">
    <w:name w:val="TA Liste &lt;abstrait&gt;"/>
    <w:basedOn w:val="TATextebrut"/>
    <w:qFormat/>
    <w:rsid w:val="00785ec1"/>
    <w:pPr>
      <w:spacing w:before="120" w:after="120"/>
    </w:pPr>
    <w:rPr>
      <w:rFonts w:ascii="Calibri" w:hAnsi="Calibri" w:asciiTheme="minorHAnsi" w:hAnsiTheme="minorHAnsi"/>
      <w:sz w:val="22"/>
    </w:rPr>
  </w:style>
  <w:style w:type="paragraph" w:styleId="TAListepuce1" w:customStyle="1">
    <w:name w:val="TA Liste à puce 1"/>
    <w:basedOn w:val="TAListeabstrait"/>
    <w:qFormat/>
    <w:rsid w:val="00785ec1"/>
    <w:pPr/>
    <w:rPr/>
  </w:style>
  <w:style w:type="paragraph" w:styleId="TAListepuce2" w:customStyle="1">
    <w:name w:val="TA Liste à puce 2"/>
    <w:basedOn w:val="TAListeabstrait"/>
    <w:qFormat/>
    <w:rsid w:val="00785ec1"/>
    <w:pPr/>
    <w:rPr/>
  </w:style>
  <w:style w:type="paragraph" w:styleId="TAListepuce3" w:customStyle="1">
    <w:name w:val="TA Liste à puce 3"/>
    <w:basedOn w:val="TAListeabstrait"/>
    <w:qFormat/>
    <w:rsid w:val="00785ec1"/>
    <w:pPr/>
    <w:rPr/>
  </w:style>
  <w:style w:type="paragraph" w:styleId="TAListepuce4" w:customStyle="1">
    <w:name w:val="TA Liste à puce 4"/>
    <w:basedOn w:val="TAListeabstrait"/>
    <w:qFormat/>
    <w:rsid w:val="00785ec1"/>
    <w:pPr/>
    <w:rPr/>
  </w:style>
  <w:style w:type="paragraph" w:styleId="TAListenumro1" w:customStyle="1">
    <w:name w:val="TA Liste à numéro 1"/>
    <w:basedOn w:val="TAListeabstrait"/>
    <w:qFormat/>
    <w:rsid w:val="00785ec1"/>
    <w:pPr/>
    <w:rPr/>
  </w:style>
  <w:style w:type="paragraph" w:styleId="TAListenumro2" w:customStyle="1">
    <w:name w:val="TA Liste à numéro 2"/>
    <w:basedOn w:val="TAListeabstrait"/>
    <w:qFormat/>
    <w:rsid w:val="00785ec1"/>
    <w:pPr/>
    <w:rPr/>
  </w:style>
  <w:style w:type="paragraph" w:styleId="TAListenumro3" w:customStyle="1">
    <w:name w:val="TA Liste à numéro 3"/>
    <w:basedOn w:val="TAListeabstrait"/>
    <w:qFormat/>
    <w:rsid w:val="00785ec1"/>
    <w:pPr/>
    <w:rPr/>
  </w:style>
  <w:style w:type="paragraph" w:styleId="TAListenumro4" w:customStyle="1">
    <w:name w:val="TA Liste à numéro 4"/>
    <w:basedOn w:val="TAListeabstrait"/>
    <w:qFormat/>
    <w:rsid w:val="00785ec1"/>
    <w:pPr/>
    <w:rPr/>
  </w:style>
  <w:style w:type="paragraph" w:styleId="TAListetiret1" w:customStyle="1">
    <w:name w:val="TA Liste à tiret 1"/>
    <w:basedOn w:val="TAListeabstrait"/>
    <w:qFormat/>
    <w:rsid w:val="00785ec1"/>
    <w:pPr/>
    <w:rPr/>
  </w:style>
  <w:style w:type="paragraph" w:styleId="TAListetiret2" w:customStyle="1">
    <w:name w:val="TA Liste à tiret 2"/>
    <w:basedOn w:val="TAListeabstrait"/>
    <w:qFormat/>
    <w:rsid w:val="00785ec1"/>
    <w:pPr/>
    <w:rPr/>
  </w:style>
  <w:style w:type="paragraph" w:styleId="TAListetiret3" w:customStyle="1">
    <w:name w:val="TA Liste à tiret 3"/>
    <w:basedOn w:val="TAListeabstrait"/>
    <w:qFormat/>
    <w:rsid w:val="00785ec1"/>
    <w:pPr/>
    <w:rPr/>
  </w:style>
  <w:style w:type="paragraph" w:styleId="TAListetiret4" w:customStyle="1">
    <w:name w:val="TA Liste à tiret 4"/>
    <w:basedOn w:val="TAListeabstrait"/>
    <w:qFormat/>
    <w:rsid w:val="00785ec1"/>
    <w:pPr/>
    <w:rPr/>
  </w:style>
  <w:style w:type="paragraph" w:styleId="TAWhiteTexte" w:customStyle="1">
    <w:name w:val="TA WhiteTexte"/>
    <w:basedOn w:val="TATextebrut"/>
    <w:link w:val="TAWhiteTexteCar"/>
    <w:qFormat/>
    <w:rsid w:val="00b51ed9"/>
    <w:pPr>
      <w:spacing w:before="120" w:after="120"/>
      <w:jc w:val="center"/>
    </w:pPr>
    <w:rPr>
      <w:b/>
      <w:color w:val="FFFFFF" w:themeColor="background1"/>
    </w:rPr>
  </w:style>
  <w:style w:type="paragraph" w:styleId="TAParagraphecentr" w:customStyle="1">
    <w:name w:val="TA Paragraphe centré"/>
    <w:basedOn w:val="TAParagraphe"/>
    <w:qFormat/>
    <w:rsid w:val="00785ec1"/>
    <w:pPr>
      <w:ind w:hanging="0"/>
    </w:pPr>
    <w:rPr>
      <w:rFonts w:ascii="Calibri" w:hAnsi="Calibri"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qFormat/>
    <w:rsid w:val="005a64d2"/>
    <w:pPr>
      <w:spacing w:before="120" w:after="120"/>
      <w:ind w:left="357" w:hanging="357"/>
      <w:contextualSpacing/>
    </w:pPr>
    <w:rPr/>
  </w:style>
  <w:style w:type="paragraph" w:styleId="TAParagrapheImagecentr" w:customStyle="1">
    <w:name w:val="TA Paragraphe Image centré"/>
    <w:basedOn w:val="TAParagraphe"/>
    <w:link w:val="TAParagrapheImagecentrCar"/>
    <w:qFormat/>
    <w:rsid w:val="00785ec1"/>
    <w:pPr>
      <w:spacing w:before="120" w:after="120"/>
      <w:jc w:val="center"/>
    </w:pPr>
    <w:rPr/>
  </w:style>
  <w:style w:type="paragraph" w:styleId="TA2008Normal" w:customStyle="1">
    <w:name w:val="TA2008 - Normal"/>
    <w:basedOn w:val="Normal"/>
    <w:qFormat/>
    <w:rsid w:val="0012614b"/>
    <w:pPr>
      <w:jc w:val="both"/>
    </w:pPr>
    <w:rPr>
      <w:sz w:val="26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d07de9"/>
    <w:pPr>
      <w:spacing w:before="0" w:after="100"/>
      <w:ind w:left="200" w:hanging="0"/>
    </w:pPr>
    <w:rPr/>
  </w:style>
  <w:style w:type="paragraph" w:styleId="TATitre1" w:customStyle="1">
    <w:name w:val="TA Titre 1"/>
    <w:basedOn w:val="Titre1"/>
    <w:next w:val="Normal"/>
    <w:link w:val="TATitre1Car"/>
    <w:qFormat/>
    <w:rsid w:val="005f02bb"/>
    <w:pPr>
      <w:keepLines w:val="false"/>
      <w:numPr>
        <w:ilvl w:val="0"/>
        <w:numId w:val="0"/>
      </w:numPr>
      <w:spacing w:before="360" w:after="240"/>
    </w:pPr>
    <w:rPr>
      <w:rFonts w:ascii="Palatino Linotype" w:hAnsi="Palatino Linotype"/>
      <w:color w:val="1F497D" w:themeColor="text2"/>
      <w:szCs w:val="32"/>
      <w:lang w:val="en-US" w:eastAsia="en-US" w:bidi="en-US"/>
    </w:rPr>
  </w:style>
  <w:style w:type="paragraph" w:styleId="TATitre2" w:customStyle="1">
    <w:name w:val="TA Titre 2"/>
    <w:basedOn w:val="TATitre1"/>
    <w:next w:val="Normal"/>
    <w:qFormat/>
    <w:rsid w:val="0012614b"/>
    <w:pPr>
      <w:ind w:left="360" w:hanging="360"/>
      <w:outlineLvl w:val="1"/>
    </w:pPr>
    <w:rPr/>
  </w:style>
  <w:style w:type="paragraph" w:styleId="TATitre3" w:customStyle="1">
    <w:name w:val="TA Titre 3"/>
    <w:basedOn w:val="TATitre2"/>
    <w:next w:val="Normal"/>
    <w:qFormat/>
    <w:rsid w:val="0012614b"/>
    <w:pPr>
      <w:ind w:left="360" w:hanging="360"/>
      <w:outlineLvl w:val="2"/>
    </w:pPr>
    <w:rPr>
      <w:color w:val="4F81BD" w:themeColor="accent1"/>
      <w:sz w:val="24"/>
    </w:rPr>
  </w:style>
  <w:style w:type="paragraph" w:styleId="TATitre4" w:customStyle="1">
    <w:name w:val="TA Titre 4"/>
    <w:basedOn w:val="TATitre3"/>
    <w:next w:val="Normal"/>
    <w:qFormat/>
    <w:rsid w:val="00785ec1"/>
    <w:pPr>
      <w:ind w:left="360" w:hanging="360"/>
      <w:outlineLvl w:val="3"/>
    </w:pPr>
    <w:rPr>
      <w:b w:val="false"/>
    </w:rPr>
  </w:style>
  <w:style w:type="paragraph" w:styleId="TAElementGras" w:customStyle="1">
    <w:name w:val="TA Element Gras"/>
    <w:basedOn w:val="Normal"/>
    <w:link w:val="TAElementGrasCar"/>
    <w:qFormat/>
    <w:rsid w:val="00785ec1"/>
    <w:pPr/>
    <w:rPr>
      <w:rFonts w:ascii="Palatino Linotype" w:hAnsi="Palatino Linotype"/>
      <w:b/>
      <w:color w:val="1F497D" w:themeColor="text2"/>
      <w:sz w:val="24"/>
      <w:szCs w:val="24"/>
    </w:rPr>
  </w:style>
  <w:style w:type="paragraph" w:styleId="TAElement" w:customStyle="1">
    <w:name w:val="TA Element"/>
    <w:link w:val="TAElementCar"/>
    <w:qFormat/>
    <w:rsid w:val="0012614b"/>
    <w:pPr>
      <w:widowControl/>
      <w:bidi w:val="0"/>
      <w:jc w:val="left"/>
    </w:pPr>
    <w:rPr>
      <w:rFonts w:ascii="Palatino Linotype" w:hAnsi="Palatino Linotype" w:eastAsia="" w:cs=""/>
      <w:color w:val="4F81BD" w:themeColor="accent1"/>
      <w:sz w:val="24"/>
      <w:szCs w:val="24"/>
      <w:lang w:val="fr-FR" w:eastAsia="fr-FR" w:bidi="ar-SA"/>
    </w:rPr>
  </w:style>
  <w:style w:type="paragraph" w:styleId="TATexte" w:customStyle="1">
    <w:name w:val="TA Texte"/>
    <w:basedOn w:val="Normal"/>
    <w:link w:val="TATexteCar"/>
    <w:qFormat/>
    <w:rsid w:val="00785ec1"/>
    <w:pPr>
      <w:spacing w:lineRule="auto" w:line="240"/>
    </w:pPr>
    <w:rPr>
      <w:color w:val="000000" w:themeColor="text1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a327d"/>
    <w:pPr>
      <w:spacing w:before="0" w:after="0"/>
    </w:pPr>
    <w:rPr/>
  </w:style>
  <w:style w:type="paragraph" w:styleId="Entte">
    <w:name w:val="Header"/>
    <w:basedOn w:val="Normal"/>
    <w:link w:val="En-tteCar"/>
    <w:uiPriority w:val="99"/>
    <w:unhideWhenUsed/>
    <w:rsid w:val="00863ea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63ea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semiHidden/>
    <w:unhideWhenUsed/>
    <w:qFormat/>
    <w:rsid w:val="00785ec1"/>
    <w:pPr>
      <w:numPr>
        <w:ilvl w:val="0"/>
        <w:numId w:val="0"/>
      </w:numPr>
      <w:spacing w:before="480" w:after="0"/>
    </w:pPr>
    <w:rPr>
      <w:lang w:eastAsia="en-US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5f02bb"/>
    <w:pPr>
      <w:spacing w:before="0" w:after="100"/>
      <w:ind w:left="440" w:hanging="0"/>
    </w:pPr>
    <w:rPr/>
  </w:style>
  <w:style w:type="paragraph" w:styleId="TATextcentr" w:customStyle="1">
    <w:name w:val="TA Text centré"/>
    <w:basedOn w:val="TATexte"/>
    <w:link w:val="TATextcentrCar"/>
    <w:qFormat/>
    <w:rsid w:val="00785ec1"/>
    <w:pPr>
      <w:jc w:val="center"/>
    </w:pPr>
    <w:rPr>
      <w:lang w:bidi="en-US"/>
    </w:rPr>
  </w:style>
  <w:style w:type="paragraph" w:styleId="TAElementClaircentr" w:customStyle="1">
    <w:name w:val="TA Element Clair centré"/>
    <w:basedOn w:val="TATextcentr"/>
    <w:link w:val="TAElementClaircentrCar"/>
    <w:qFormat/>
    <w:rsid w:val="00785ec1"/>
    <w:pPr/>
    <w:rPr/>
  </w:style>
  <w:style w:type="paragraph" w:styleId="NormalWeb">
    <w:name w:val="Normal (Web)"/>
    <w:basedOn w:val="Normal"/>
    <w:uiPriority w:val="99"/>
    <w:unhideWhenUsed/>
    <w:qFormat/>
    <w:rsid w:val="002f7a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Endnotetext">
    <w:name w:val="endnote text"/>
    <w:basedOn w:val="Normal"/>
    <w:link w:val="NotedefinCar"/>
    <w:uiPriority w:val="99"/>
    <w:semiHidden/>
    <w:unhideWhenUsed/>
    <w:qFormat/>
    <w:rsid w:val="00041f34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041f34"/>
    <w:pPr>
      <w:spacing w:lineRule="auto" w:line="240" w:before="0" w:after="0"/>
    </w:pPr>
    <w:rPr>
      <w:sz w:val="20"/>
      <w:szCs w:val="20"/>
    </w:rPr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TAListehirarchique" w:customStyle="1">
    <w:name w:val="TA Liste hiérarchique"/>
    <w:uiPriority w:val="99"/>
    <w:qFormat/>
    <w:rsid w:val="00f55ca0"/>
  </w:style>
  <w:style w:type="numbering" w:styleId="TAListepuce" w:customStyle="1">
    <w:name w:val="TA Liste à puce"/>
    <w:uiPriority w:val="99"/>
    <w:qFormat/>
    <w:rsid w:val="00ba3ad3"/>
  </w:style>
  <w:style w:type="numbering" w:styleId="TAListenumros" w:customStyle="1">
    <w:name w:val="TA Liste à numéros"/>
    <w:uiPriority w:val="99"/>
    <w:qFormat/>
    <w:rsid w:val="00ba3ad3"/>
  </w:style>
  <w:style w:type="numbering" w:styleId="TAListetiret" w:customStyle="1">
    <w:name w:val="TA Liste à tiret"/>
    <w:uiPriority w:val="99"/>
    <w:qFormat/>
    <w:rsid w:val="00a759ff"/>
  </w:style>
  <w:style w:type="numbering" w:styleId="TA2008" w:customStyle="1">
    <w:name w:val="TA 2008"/>
    <w:uiPriority w:val="99"/>
    <w:qFormat/>
    <w:rsid w:val="00d07de9"/>
  </w:style>
  <w:style w:type="numbering" w:styleId="TA2009Hirarchie" w:customStyle="1">
    <w:name w:val="TA2009 Hiérarchie"/>
    <w:uiPriority w:val="99"/>
    <w:qFormat/>
    <w:rsid w:val="00847ab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Tableau">
    <w:name w:val="TA Tableau"/>
    <w:basedOn w:val="TableauNormal"/>
    <w:uiPriority w:val="99"/>
    <w:qFormat/>
    <w:rsid w:val="004c7255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C6D9F1" w:themeFill="text2" w:themeFillTint="33"/>
      </w:tcPr>
    </w:tblStylePr>
    <w:tblStylePr w:type="lastRow">
      <w:tblPr/>
      <w:tcPr>
        <w:tcBorders>
          <w:top w:val="single" w:color="4F81BD" w:themeColor="accent1" w:sz="12" w:space="0"/>
        </w:tcBorders>
      </w:tcPr>
    </w:tblStylePr>
    <w:tblStylePr w:type="firstCol">
      <w:tblPr/>
      <w:tcPr>
        <w:shd w:val="clear" w:color="auto" w:fill="C6D9F1" w:themeFill="text2" w:themeFillTint="33"/>
      </w:tcPr>
    </w:tblStylePr>
    <w:tblStylePr w:type="lastCol">
      <w:tblPr/>
      <w:tcPr>
        <w:shd w:val="clear" w:color="auto" w:fill="C6D9F1" w:themeFill="text2" w:themeFillTint="33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Tableaufonc">
    <w:name w:val="TA Tableau foncé"/>
    <w:basedOn w:val="TableauNormal"/>
    <w:uiPriority w:val="99"/>
    <w:qFormat/>
    <w:rsid w:val="00147699"/>
    <w:pPr>
      <w:spacing w:before="40" w:after="40"/>
      <w:jc w:val="center"/>
    </w:pPr>
    <w:rPr>
      <w:sz w:val="20"/>
    </w:rPr>
    <w:tblPr>
      <w:tblStyleRowBandSize w:val="1"/>
      <w:tblStyleColBandSize w:val="1"/>
      <w:tblInd w:w="0" w:type="dxa"/>
      <w:tblBorders>
        <w:top w:val="single" w:color="1F497D" w:themeColor="text2" w:sz="4" w:space="0"/>
        <w:left w:val="single" w:color="1F497D" w:themeColor="text2" w:sz="4" w:space="0"/>
        <w:bottom w:val="single" w:color="1F497D" w:themeColor="text2" w:sz="4" w:space="0"/>
        <w:right w:val="single" w:color="1F497D" w:themeColor="text2" w:sz="4" w:space="0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pPr>
        <w:wordWrap/>
        <w:ind w:right="0" w:rightChars="0"/>
        <w:spacing w:beforeLines="0" w:afterLines="0" w:line="240" w:lineRule="auto"/>
        <w:jc w:val="center"/>
      </w:pPr>
      <w:rPr>
        <w:b/>
        <w:color w:val="FFFFFF" w:themeColor="background1"/>
      </w:rPr>
      <w:tblPr>
        <w:tblCellMar>
          <w:top w:w="85" w:type="dxa"/>
          <w:left w:w="113" w:type="dxa"/>
          <w:bottom w:w="85" w:type="dxa"/>
          <w:right w:w="113" w:type="dxa"/>
        </w:tblCellMar>
      </w:tblPr>
      <w:tcPr>
        <w:tc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</w:tcBorders>
        <w:shd w:val="clear" w:color="auto" w:fill="4F81BD" w:themeFill="accent1"/>
      </w:tcPr>
    </w:tblStylePr>
    <w:tblStylePr w:type="lastRow">
      <w:tblPr/>
      <w:tcPr>
        <w:tcBorders>
          <w:top w:val="nil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nil"/>
          <w:insideV w:val="nil"/>
          <w:tl2br w:val="nil"/>
          <w:tr2bl w:val="nil"/>
        </w:tcBorders>
      </w:tcPr>
    </w:tblStylePr>
    <w:tblStylePr w:type="firstCol">
      <w:rPr>
        <w:color w:val="FFFFFF" w:themeColor="background1"/>
      </w:rPr>
      <w:tblPr/>
      <w:tcPr>
        <w:shd w:val="clear" w:color="auto" w:fill="4F81BD" w:themeFill="accent1"/>
      </w:tcPr>
    </w:tblStylePr>
    <w:tblStylePr w:type="lastCol">
      <w:tblPr/>
      <w:tcPr>
        <w:shd w:val="clear" w:color="auto" w:fill="8DB3E2" w:themeFill="text2" w:themeFillTint="66"/>
      </w:tcPr>
    </w:tblStylePr>
    <w:tblStylePr w:type="band1Vert">
      <w:tblPr/>
      <w:tcPr>
        <w:shd w:val="clear" w:color="auto" w:fill="C6D9F1" w:themeFill="text2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C6D9F1" w:themeFill="text2" w:themeFillTint="33"/>
      </w:tcPr>
    </w:tblStylePr>
    <w:tblStylePr w:type="nwCell">
      <w:tblPr/>
      <w:tcPr>
        <w:tcBorders>
          <w:top w:val="nil"/>
          <w:left w:val="nil"/>
          <w:bottom w:val="single" w:color="1F497D" w:themeColor="text2" w:sz="4" w:space="0"/>
          <w:right w:val="single" w:color="1F497D" w:themeColor="text2" w:sz="4" w:space="0"/>
          <w:insideH w:val="nil"/>
          <w:insideV w:val="nil"/>
        </w:tcBorders>
        <w:shd w:val="clear" w:color="auto" w:fill="FFFFFF" w:themeFill="background1"/>
      </w:tcPr>
    </w:tblStylePr>
  </w:style>
  <w:style w:type="table" w:customStyle="1" w:styleId="Listeclaire-Accent11">
    <w:name w:val="Liste claire - Accent 11"/>
    <w:basedOn w:val="TableauNormal"/>
    <w:uiPriority w:val="61"/>
    <w:rsid w:val="00ba327d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Grilledutableau">
    <w:name w:val="Table Grid"/>
    <w:basedOn w:val="TableauNormal"/>
    <w:uiPriority w:val="59"/>
    <w:rsid w:val="00f0335c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f0335c"/>
    <w:rPr>
      <w:lang w:eastAsia="en-US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travis-ci.com/user/deployment/script/" TargetMode="External"/><Relationship Id="rId3" Type="http://schemas.openxmlformats.org/officeDocument/2006/relationships/hyperlink" Target="https://projects.spring.io/spring-boot/" TargetMode="External"/><Relationship Id="rId4" Type="http://schemas.openxmlformats.org/officeDocument/2006/relationships/hyperlink" Target="https://github.com/migibert/pynetlib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8ED9B651145CEBA269431D0C695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BF701A-75EA-42DD-9DC1-5BE0FD03E0B6}"/>
      </w:docPartPr>
      <w:docPartBody>
        <w:p w:rsidR="00636A1E" w:rsidRDefault="00197F3B">
          <w:pPr>
            <w:pStyle w:val="2888ED9B651145CEBA269431D0C695E7"/>
          </w:pPr>
          <w:r w:rsidRPr="00E4350C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DC8D3A34C84A9ABBC5619AF1BEB3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50B5BD-6D3B-4EA6-9060-4066B6467356}"/>
      </w:docPartPr>
      <w:docPartBody>
        <w:p w:rsidR="00636A1E" w:rsidRDefault="00197F3B">
          <w:pPr>
            <w:pStyle w:val="83DC8D3A34C84A9ABBC5619AF1BEB344"/>
          </w:pPr>
          <w:r w:rsidRPr="00403541">
            <w:rPr>
              <w:rStyle w:val="Textedelespacerserv"/>
            </w:rPr>
            <w:t>[Auteur ]</w:t>
          </w:r>
        </w:p>
      </w:docPartBody>
    </w:docPart>
    <w:docPart>
      <w:docPartPr>
        <w:name w:val="280A499218654C7AAEA60983AFF482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9F7F09-938C-46CF-A2BC-21B738F485ED}"/>
      </w:docPartPr>
      <w:docPartBody>
        <w:p w:rsidR="00636A1E" w:rsidRDefault="00197F3B">
          <w:pPr>
            <w:pStyle w:val="280A499218654C7AAEA60983AFF48242"/>
          </w:pPr>
          <w:r w:rsidRPr="00E4350C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FDE47F87ABC4810AC3DECE75BE0BC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22EBC1-46D7-4EDC-8DDD-41C8D01B5284}"/>
      </w:docPartPr>
      <w:docPartBody>
        <w:p w:rsidR="00636A1E" w:rsidRDefault="00197F3B">
          <w:pPr>
            <w:pStyle w:val="6FDE47F87ABC4810AC3DECE75BE0BCF7"/>
          </w:pPr>
          <w:r w:rsidRPr="00E4350C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7226FD85EF497B8E800F8AAEAD2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1C009-80B0-4637-91D2-7ED284B93AD6}"/>
      </w:docPartPr>
      <w:docPartBody>
        <w:p w:rsidR="00636A1E" w:rsidRDefault="00197F3B">
          <w:pPr>
            <w:pStyle w:val="837226FD85EF497B8E800F8AAEAD249A"/>
          </w:pPr>
          <w:r w:rsidRPr="0004399B">
            <w:rPr>
              <w:rStyle w:val="TAElement-2-2"/>
            </w:rPr>
            <w:t>&lt;team&gt;</w:t>
          </w:r>
        </w:p>
      </w:docPartBody>
    </w:docPart>
    <w:docPart>
      <w:docPartPr>
        <w:name w:val="9D5B838A99AF42758FB4B3118FAE03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40AB5F-7A0F-4768-98C8-A25F3FD3B1F7}"/>
      </w:docPartPr>
      <w:docPartBody>
        <w:p w:rsidR="00636A1E" w:rsidRDefault="00197F3B">
          <w:pPr>
            <w:pStyle w:val="9D5B838A99AF42758FB4B3118FAE038B"/>
          </w:pPr>
          <w:r w:rsidRPr="00E4350C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3342582C1E4C92A5AADC51D8EE2E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FB374A-347C-4357-9E1C-88DEBC68E908}"/>
      </w:docPartPr>
      <w:docPartBody>
        <w:p w:rsidR="00636A1E" w:rsidRDefault="00197F3B">
          <w:pPr>
            <w:pStyle w:val="EE3342582C1E4C92A5AADC51D8EE2E3A"/>
          </w:pPr>
          <w:r w:rsidRPr="00E4350C">
            <w:rPr>
              <w:rStyle w:val="Textedelespacerserv"/>
            </w:rPr>
            <w:t>Choisissez un élément.</w:t>
          </w:r>
        </w:p>
      </w:docPartBody>
    </w:docPart>
    <w:docPart>
      <w:docPartPr>
        <w:name w:val="E498CE514734403691B9B673B91BD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E8014-B250-4DFD-9F8D-4B9CCE96964B}"/>
      </w:docPartPr>
      <w:docPartBody>
        <w:p w:rsidR="00636A1E" w:rsidRDefault="00197F3B">
          <w:pPr>
            <w:pStyle w:val="E498CE514734403691B9B673B91BDF88"/>
          </w:pPr>
          <w:r w:rsidRPr="00CC54A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1F76E82EE174C0AA6B28C53871458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740801-EBBB-4C19-A6D8-C99F99FFA857}"/>
      </w:docPartPr>
      <w:docPartBody>
        <w:p w:rsidR="00636A1E" w:rsidRDefault="00197F3B">
          <w:pPr>
            <w:pStyle w:val="E1F76E82EE174C0AA6B28C538714583C"/>
          </w:pPr>
          <w:r w:rsidRPr="002B13A5">
            <w:rPr>
              <w:rStyle w:val="Titre1Car"/>
              <w:sz w:val="44"/>
              <w:szCs w:val="44"/>
            </w:rPr>
            <w:t>[Projet]</w:t>
          </w:r>
        </w:p>
      </w:docPartBody>
    </w:docPart>
    <w:docPart>
      <w:docPartPr>
        <w:name w:val="BAEF948C4DEB4BCB9CBFADFDC48286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F3705-5921-4FCC-8924-2CB02250EDDB}"/>
      </w:docPartPr>
      <w:docPartBody>
        <w:p w:rsidR="00636A1E" w:rsidRDefault="00197F3B">
          <w:pPr>
            <w:pStyle w:val="BAEF948C4DEB4BCB9CBFADFDC4828672"/>
          </w:pPr>
          <w:r w:rsidRPr="00CC54AD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3B"/>
    <w:rsid w:val="00197F3B"/>
    <w:rsid w:val="00636A1E"/>
    <w:rsid w:val="0065480F"/>
    <w:rsid w:val="00E5709F"/>
    <w:rsid w:val="00F0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888ED9B651145CEBA269431D0C695E7">
    <w:name w:val="2888ED9B651145CEBA269431D0C695E7"/>
  </w:style>
  <w:style w:type="paragraph" w:customStyle="1" w:styleId="83DC8D3A34C84A9ABBC5619AF1BEB344">
    <w:name w:val="83DC8D3A34C84A9ABBC5619AF1BEB344"/>
  </w:style>
  <w:style w:type="paragraph" w:customStyle="1" w:styleId="280A499218654C7AAEA60983AFF48242">
    <w:name w:val="280A499218654C7AAEA60983AFF48242"/>
  </w:style>
  <w:style w:type="paragraph" w:customStyle="1" w:styleId="6FDE47F87ABC4810AC3DECE75BE0BCF7">
    <w:name w:val="6FDE47F87ABC4810AC3DECE75BE0BCF7"/>
  </w:style>
  <w:style w:type="character" w:customStyle="1" w:styleId="TAElement-2-2">
    <w:name w:val="TA Element-2-2"/>
    <w:basedOn w:val="Policepardfaut"/>
    <w:uiPriority w:val="1"/>
    <w:rPr>
      <w:color w:val="5B9BD5" w:themeColor="accent1"/>
      <w:sz w:val="24"/>
    </w:rPr>
  </w:style>
  <w:style w:type="paragraph" w:customStyle="1" w:styleId="837226FD85EF497B8E800F8AAEAD249A">
    <w:name w:val="837226FD85EF497B8E800F8AAEAD249A"/>
  </w:style>
  <w:style w:type="paragraph" w:customStyle="1" w:styleId="9D5B838A99AF42758FB4B3118FAE038B">
    <w:name w:val="9D5B838A99AF42758FB4B3118FAE038B"/>
  </w:style>
  <w:style w:type="paragraph" w:customStyle="1" w:styleId="EE3342582C1E4C92A5AADC51D8EE2E3A">
    <w:name w:val="EE3342582C1E4C92A5AADC51D8EE2E3A"/>
  </w:style>
  <w:style w:type="paragraph" w:customStyle="1" w:styleId="E498CE514734403691B9B673B91BDF88">
    <w:name w:val="E498CE514734403691B9B673B91BDF88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E1F76E82EE174C0AA6B28C538714583C">
    <w:name w:val="E1F76E82EE174C0AA6B28C538714583C"/>
  </w:style>
  <w:style w:type="paragraph" w:customStyle="1" w:styleId="BAEF948C4DEB4BCB9CBFADFDC4828672">
    <w:name w:val="BAEF948C4DEB4BCB9CBFADFDC48286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ta:cartouche xmlns:ta="http://ta-stl.infop6.jussieu.fr/docs/cartouche">
  <ta:desc version="-" date="-" modifications="-" redacteur="-" validation="-"/>
</ta:cartouche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D15AF78AC65438BEE5DA31FFDF658" ma:contentTypeVersion="2" ma:contentTypeDescription="Crée un document." ma:contentTypeScope="" ma:versionID="1ea9aa8b4ee0eddbcd33b4744cf726df">
  <xsd:schema xmlns:xsd="http://www.w3.org/2001/XMLSchema" xmlns:p="http://schemas.microsoft.com/office/2006/metadata/properties" targetNamespace="http://schemas.microsoft.com/office/2006/metadata/properties" ma:root="true" ma:fieldsID="f012e2b669ce19147860fadcf0ba26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9E6085B-D85C-4052-95E3-73620A5AC19B}">
  <ds:schemaRefs>
    <ds:schemaRef ds:uri="http://ta-stl.infop6.jussieu.fr/docs/cartouche"/>
  </ds:schemaRefs>
</ds:datastoreItem>
</file>

<file path=customXml/itemProps2.xml><?xml version="1.0" encoding="utf-8"?>
<ds:datastoreItem xmlns:ds="http://schemas.openxmlformats.org/officeDocument/2006/customXml" ds:itemID="{5F78BC17-9410-435C-BF3F-3B0FF7D83CA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DC1C212-6E05-462B-89BC-6B380D9A03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2DB7E-73CA-4BFA-B845-34A51F08BAF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9B0637-7227-4C8E-A4D9-B4951CEFC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[MODELE]Compte rendu de reunion.dotx</Template>
  <TotalTime>394</TotalTime>
  <Application>LibreOffice/5.1.4.2$Linux_x86 LibreOffice_project/10m0$Build-2</Application>
  <Pages>5</Pages>
  <Words>840</Words>
  <Characters>4964</Characters>
  <CharactersWithSpaces>5760</CharactersWithSpaces>
  <Paragraphs>122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2016-10-12T20:57:00Z</dcterms:created>
  <dc:creator>Lima Gorito Félix</dc:creator>
  <dc:description/>
  <dc:language>fr-FR</dc:language>
  <cp:lastModifiedBy/>
  <dcterms:modified xsi:type="dcterms:W3CDTF">2016-10-22T00:11:00Z</dcterms:modified>
  <cp:revision>86</cp:revision>
  <dc:subject>&lt;Titre du document&gt;</dc:subject>
  <dc:title>Compte rendu de réunion n°1 du 7 octobre 2016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ContentTypeId">
    <vt:lpwstr>0x0101001B1D15AF78AC65438BEE5DA31FFDF658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&lt;Suricats - Bots et interactions réseaux sociaux&gt;</vt:lpwstr>
  </property>
</Properties>
</file>