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AA93" w14:textId="77777777" w:rsidR="00A77D4E" w:rsidRDefault="00A77D4E" w:rsidP="005F2FC2">
      <w:pPr>
        <w:spacing w:after="0" w:line="240" w:lineRule="auto"/>
        <w:jc w:val="center"/>
        <w:rPr>
          <w:b/>
          <w:bCs/>
        </w:rPr>
      </w:pPr>
      <w:r w:rsidRPr="00A77D4E">
        <w:rPr>
          <w:b/>
          <w:bCs/>
        </w:rPr>
        <w:t>Mapeamento de Questões para Experimentação</w:t>
      </w:r>
    </w:p>
    <w:p w14:paraId="31E293DA" w14:textId="77777777" w:rsidR="00810952" w:rsidRPr="00A77D4E" w:rsidRDefault="00810952" w:rsidP="005F2FC2">
      <w:pPr>
        <w:spacing w:after="0" w:line="240" w:lineRule="auto"/>
        <w:jc w:val="both"/>
        <w:rPr>
          <w:b/>
          <w:bCs/>
        </w:rPr>
      </w:pPr>
    </w:p>
    <w:p w14:paraId="130398E8" w14:textId="77777777" w:rsidR="00A77D4E" w:rsidRDefault="00A77D4E" w:rsidP="005F2FC2">
      <w:pPr>
        <w:spacing w:after="0" w:line="240" w:lineRule="auto"/>
        <w:jc w:val="both"/>
        <w:rPr>
          <w:b/>
          <w:bCs/>
        </w:rPr>
      </w:pPr>
      <w:r w:rsidRPr="00A77D4E">
        <w:rPr>
          <w:b/>
          <w:bCs/>
        </w:rPr>
        <w:t>Questão 01 – União estável (Início de prova material + testemunhal)</w:t>
      </w:r>
    </w:p>
    <w:p w14:paraId="5D7E8DCB" w14:textId="77777777" w:rsidR="005F2FC2" w:rsidRPr="00A77D4E" w:rsidRDefault="005F2FC2" w:rsidP="005F2FC2">
      <w:pPr>
        <w:spacing w:after="0" w:line="240" w:lineRule="auto"/>
        <w:jc w:val="both"/>
        <w:rPr>
          <w:b/>
          <w:bCs/>
        </w:rPr>
      </w:pPr>
    </w:p>
    <w:p w14:paraId="0C0DA50C" w14:textId="77777777" w:rsidR="00A77D4E" w:rsidRDefault="00A77D4E" w:rsidP="005F2FC2">
      <w:pPr>
        <w:numPr>
          <w:ilvl w:val="0"/>
          <w:numId w:val="1"/>
        </w:numPr>
        <w:tabs>
          <w:tab w:val="clear" w:pos="720"/>
        </w:tabs>
        <w:spacing w:after="0" w:line="240" w:lineRule="auto"/>
        <w:ind w:left="0" w:firstLine="0"/>
        <w:jc w:val="both"/>
      </w:pPr>
      <w:r w:rsidRPr="00A77D4E">
        <w:rPr>
          <w:b/>
          <w:bCs/>
        </w:rPr>
        <w:t>Pergunta:</w:t>
      </w:r>
      <w:r w:rsidRPr="00A77D4E">
        <w:t xml:space="preserve"> Entrei com pedido de pensão por morte no INSS. O contribuinte faleceu e comprovei a qualidade de segurado. Eu tinha relação de união estável com o falecido. Indiquei razoável conjunto probatório material da relação de fato. Indiquei um rol de testemunhas que corroboraram a verdade de que havia uma união estável de fato. INSS negou o pedido de pensão por morte. A autarquia não reconheceu a união estável. Informe meus direitos sobre o tema, trazendo 3 decisões julgados pelo tribunal para que eu possa incorporar na minha petição. Ainda informe o sentimento relacionado a estas decisões, sendo negativo para probabilidade de derrota e positivo em probabilidade de sucesso em uma eventual ação judicial.</w:t>
      </w:r>
    </w:p>
    <w:p w14:paraId="55BB1060" w14:textId="77777777" w:rsidR="005F2FC2" w:rsidRPr="00A77D4E" w:rsidRDefault="005F2FC2" w:rsidP="005F2FC2">
      <w:pPr>
        <w:spacing w:after="0" w:line="240" w:lineRule="auto"/>
        <w:jc w:val="both"/>
      </w:pPr>
    </w:p>
    <w:p w14:paraId="24347C5F" w14:textId="77777777" w:rsidR="005F2FC2" w:rsidRDefault="00A77D4E" w:rsidP="005F2FC2">
      <w:pPr>
        <w:numPr>
          <w:ilvl w:val="0"/>
          <w:numId w:val="1"/>
        </w:numPr>
        <w:tabs>
          <w:tab w:val="clear" w:pos="720"/>
        </w:tabs>
        <w:spacing w:after="0" w:line="240" w:lineRule="auto"/>
        <w:ind w:left="0" w:firstLine="0"/>
        <w:jc w:val="both"/>
      </w:pPr>
      <w:r w:rsidRPr="00A77D4E">
        <w:rPr>
          <w:b/>
          <w:bCs/>
        </w:rPr>
        <w:t>Resposta esperada:</w:t>
      </w:r>
      <w:r w:rsidRPr="00A77D4E">
        <w:t xml:space="preserve"> O direito à pensão por morte é devido ao companheiro(a) que comprovar a união estável mediante </w:t>
      </w:r>
      <w:r w:rsidR="002F104B">
        <w:t>indício</w:t>
      </w:r>
      <w:r w:rsidRPr="00A77D4E">
        <w:t xml:space="preserve"> razoável de prova material corroborado por prova testemunhal consistente. </w:t>
      </w:r>
    </w:p>
    <w:p w14:paraId="24A425AB" w14:textId="58E9BDA8" w:rsidR="005F2FC2" w:rsidRDefault="00A77D4E" w:rsidP="005F2FC2">
      <w:pPr>
        <w:pStyle w:val="PargrafodaLista"/>
        <w:numPr>
          <w:ilvl w:val="0"/>
          <w:numId w:val="1"/>
        </w:numPr>
        <w:spacing w:after="0" w:line="240" w:lineRule="auto"/>
        <w:ind w:left="0" w:firstLine="0"/>
        <w:jc w:val="both"/>
      </w:pPr>
      <w:r w:rsidRPr="00A77D4E">
        <w:t xml:space="preserve">O sentimento </w:t>
      </w:r>
      <w:r w:rsidR="005F2FC2">
        <w:t xml:space="preserve">esperado </w:t>
      </w:r>
      <w:r w:rsidRPr="00A77D4E">
        <w:t xml:space="preserve">sobre o pedido em eventual ação judicial é </w:t>
      </w:r>
      <w:r w:rsidRPr="005F2FC2">
        <w:rPr>
          <w:b/>
          <w:bCs/>
        </w:rPr>
        <w:t>positivo</w:t>
      </w:r>
      <w:r w:rsidRPr="00A77D4E">
        <w:t xml:space="preserve">, indicando probabilidade de sucesso. </w:t>
      </w:r>
    </w:p>
    <w:p w14:paraId="0274B2B8" w14:textId="77777777" w:rsidR="005F2FC2" w:rsidRDefault="00A77D4E" w:rsidP="005F2FC2">
      <w:pPr>
        <w:pStyle w:val="PargrafodaLista"/>
        <w:numPr>
          <w:ilvl w:val="0"/>
          <w:numId w:val="1"/>
        </w:numPr>
        <w:spacing w:after="0" w:line="240" w:lineRule="auto"/>
        <w:ind w:left="0" w:firstLine="0"/>
        <w:jc w:val="both"/>
      </w:pPr>
      <w:r w:rsidRPr="005F2FC2">
        <w:rPr>
          <w:i/>
          <w:iCs/>
        </w:rPr>
        <w:t>Ementa esperada:</w:t>
      </w:r>
      <w:r w:rsidRPr="00A77D4E">
        <w:t xml:space="preserve"> PREVIDENCIÁRIO E PROCESSUAL CIVIL. RECURSO DE APELAÇÃO. PENSÃO POR MORTE. ÓBITO EM 10/11/2022. QUALIDADE DE SEGURADO COMPROVADA. UNIÃO ESTÁVEL. INÍCIO RAZOÁVEL DE PROVA MATERIAL CONFIRMADO POR MEIO DE PROVA TESTEMUNHAL. REQUISITOS LEGAIS COMPROVADOS. BENEFÍCIO DEVIDO. DIB. JUROS DE MORA E CORREÇÃO MONETÁRIA. APELAÇÃO DESPROVIDA</w:t>
      </w:r>
    </w:p>
    <w:p w14:paraId="028169A5" w14:textId="1A1DC0A8" w:rsidR="00A77D4E" w:rsidRPr="00A77D4E" w:rsidRDefault="00A77D4E" w:rsidP="005F2FC2">
      <w:pPr>
        <w:pStyle w:val="PargrafodaLista"/>
        <w:spacing w:after="0" w:line="240" w:lineRule="auto"/>
        <w:ind w:left="0"/>
        <w:jc w:val="both"/>
      </w:pPr>
      <w:r w:rsidRPr="00A77D4E">
        <w:t>.</w:t>
      </w:r>
    </w:p>
    <w:p w14:paraId="3394B818" w14:textId="77777777" w:rsidR="00810952" w:rsidRDefault="00A77D4E" w:rsidP="005F2FC2">
      <w:pPr>
        <w:numPr>
          <w:ilvl w:val="0"/>
          <w:numId w:val="1"/>
        </w:numPr>
        <w:tabs>
          <w:tab w:val="clear" w:pos="720"/>
        </w:tabs>
        <w:spacing w:after="0" w:line="240" w:lineRule="auto"/>
        <w:ind w:left="0" w:firstLine="0"/>
        <w:jc w:val="both"/>
      </w:pPr>
      <w:r w:rsidRPr="00A77D4E">
        <w:rPr>
          <w:b/>
          <w:bCs/>
        </w:rPr>
        <w:t>Referência:</w:t>
      </w:r>
      <w:r w:rsidRPr="00A77D4E">
        <w:t xml:space="preserve"> </w:t>
      </w:r>
    </w:p>
    <w:p w14:paraId="22C5F846" w14:textId="19568072" w:rsidR="003B4FCD" w:rsidRDefault="003B4FCD" w:rsidP="005F2FC2">
      <w:pPr>
        <w:numPr>
          <w:ilvl w:val="1"/>
          <w:numId w:val="1"/>
        </w:numPr>
        <w:tabs>
          <w:tab w:val="clear" w:pos="1440"/>
        </w:tabs>
        <w:spacing w:after="0" w:line="240" w:lineRule="auto"/>
        <w:ind w:left="0" w:firstLine="0"/>
        <w:jc w:val="both"/>
      </w:pPr>
      <w:r>
        <w:t>Lei nº 8.213/1991;</w:t>
      </w:r>
    </w:p>
    <w:p w14:paraId="13F359D6" w14:textId="0DA58AAE" w:rsidR="003B4FCD" w:rsidRDefault="00A77D4E" w:rsidP="005F2FC2">
      <w:pPr>
        <w:numPr>
          <w:ilvl w:val="1"/>
          <w:numId w:val="1"/>
        </w:numPr>
        <w:tabs>
          <w:tab w:val="clear" w:pos="1440"/>
        </w:tabs>
        <w:spacing w:after="0" w:line="240" w:lineRule="auto"/>
        <w:ind w:left="0" w:firstLine="0"/>
        <w:jc w:val="both"/>
      </w:pPr>
      <w:r w:rsidRPr="00A77D4E">
        <w:t xml:space="preserve">Lei nº 8.213/1991, </w:t>
      </w:r>
      <w:r w:rsidR="003B4FCD">
        <w:t>A</w:t>
      </w:r>
      <w:r w:rsidRPr="00A77D4E">
        <w:t>rt. 16, I</w:t>
      </w:r>
      <w:r w:rsidR="003B4FCD">
        <w:t>;</w:t>
      </w:r>
    </w:p>
    <w:p w14:paraId="5422F808" w14:textId="43778BD4" w:rsidR="003B4FCD" w:rsidRDefault="003B4FCD" w:rsidP="005F2FC2">
      <w:pPr>
        <w:numPr>
          <w:ilvl w:val="1"/>
          <w:numId w:val="1"/>
        </w:numPr>
        <w:tabs>
          <w:tab w:val="clear" w:pos="1440"/>
        </w:tabs>
        <w:spacing w:after="0" w:line="240" w:lineRule="auto"/>
        <w:ind w:left="0" w:firstLine="0"/>
        <w:jc w:val="both"/>
      </w:pPr>
      <w:r>
        <w:t xml:space="preserve">Lei nº 8.213/1991. Art. 16, </w:t>
      </w:r>
      <w:r w:rsidR="00A77D4E" w:rsidRPr="00A77D4E">
        <w:t xml:space="preserve">§ 3º; </w:t>
      </w:r>
    </w:p>
    <w:p w14:paraId="7E82EAFB" w14:textId="37AF03B0" w:rsidR="005A70D4" w:rsidRDefault="005A70D4" w:rsidP="005F2FC2">
      <w:pPr>
        <w:numPr>
          <w:ilvl w:val="1"/>
          <w:numId w:val="1"/>
        </w:numPr>
        <w:tabs>
          <w:tab w:val="clear" w:pos="1440"/>
        </w:tabs>
        <w:spacing w:after="0" w:line="240" w:lineRule="auto"/>
        <w:ind w:left="0" w:firstLine="0"/>
        <w:jc w:val="both"/>
      </w:pPr>
      <w:r>
        <w:t xml:space="preserve">Lei nº 8.213/1991. Art. </w:t>
      </w:r>
      <w:r>
        <w:t>74</w:t>
      </w:r>
      <w:r w:rsidRPr="00A77D4E">
        <w:t>;</w:t>
      </w:r>
    </w:p>
    <w:p w14:paraId="39BE9FD4" w14:textId="7815CE1D" w:rsidR="00A77D4E" w:rsidRDefault="00A77D4E" w:rsidP="005F2FC2">
      <w:pPr>
        <w:numPr>
          <w:ilvl w:val="1"/>
          <w:numId w:val="1"/>
        </w:numPr>
        <w:tabs>
          <w:tab w:val="clear" w:pos="1440"/>
        </w:tabs>
        <w:spacing w:after="0" w:line="240" w:lineRule="auto"/>
        <w:ind w:left="0" w:firstLine="0"/>
        <w:jc w:val="both"/>
      </w:pPr>
      <w:r w:rsidRPr="00A77D4E">
        <w:t xml:space="preserve">Súmula </w:t>
      </w:r>
      <w:r w:rsidR="003B4FCD">
        <w:t>63</w:t>
      </w:r>
      <w:r w:rsidRPr="00A77D4E">
        <w:t xml:space="preserve"> da TNU</w:t>
      </w:r>
      <w:r w:rsidR="005A70D4">
        <w:t>;</w:t>
      </w:r>
    </w:p>
    <w:p w14:paraId="436FD416" w14:textId="4D3430F5" w:rsidR="002F104B" w:rsidRDefault="002F104B" w:rsidP="005F2FC2">
      <w:pPr>
        <w:numPr>
          <w:ilvl w:val="1"/>
          <w:numId w:val="1"/>
        </w:numPr>
        <w:tabs>
          <w:tab w:val="clear" w:pos="1440"/>
        </w:tabs>
        <w:spacing w:after="0" w:line="240" w:lineRule="auto"/>
        <w:ind w:left="0" w:firstLine="0"/>
        <w:jc w:val="both"/>
      </w:pPr>
      <w:r w:rsidRPr="002F104B">
        <w:t>Decreto nº 10.410/2020</w:t>
      </w:r>
      <w:r>
        <w:t xml:space="preserve">, Art. 16, </w:t>
      </w:r>
      <w:r w:rsidRPr="00A77D4E">
        <w:t>§</w:t>
      </w:r>
      <w:r>
        <w:t>6-A</w:t>
      </w:r>
      <w:r>
        <w:tab/>
      </w:r>
    </w:p>
    <w:p w14:paraId="13331F40" w14:textId="66730645" w:rsidR="005A70D4" w:rsidRDefault="005A70D4" w:rsidP="005F2FC2">
      <w:pPr>
        <w:numPr>
          <w:ilvl w:val="1"/>
          <w:numId w:val="1"/>
        </w:numPr>
        <w:tabs>
          <w:tab w:val="clear" w:pos="1440"/>
        </w:tabs>
        <w:spacing w:after="0" w:line="240" w:lineRule="auto"/>
        <w:ind w:left="0" w:firstLine="0"/>
        <w:jc w:val="both"/>
      </w:pPr>
      <w:r>
        <w:t xml:space="preserve">Constituição Federal CF 1988, </w:t>
      </w:r>
      <w:proofErr w:type="spellStart"/>
      <w:r>
        <w:t>Ar</w:t>
      </w:r>
      <w:r w:rsidR="008359F5">
        <w:t>b</w:t>
      </w:r>
      <w:r>
        <w:t>t</w:t>
      </w:r>
      <w:proofErr w:type="spellEnd"/>
      <w:r>
        <w:t xml:space="preserve">. 226, </w:t>
      </w:r>
      <w:r w:rsidRPr="00A77D4E">
        <w:t>§ 3º</w:t>
      </w:r>
      <w:r>
        <w:t>;</w:t>
      </w:r>
    </w:p>
    <w:p w14:paraId="3DEBFEC8" w14:textId="3D8F5258" w:rsidR="002F104B" w:rsidRDefault="002F104B" w:rsidP="005F2FC2">
      <w:pPr>
        <w:numPr>
          <w:ilvl w:val="1"/>
          <w:numId w:val="1"/>
        </w:numPr>
        <w:tabs>
          <w:tab w:val="clear" w:pos="1440"/>
        </w:tabs>
        <w:spacing w:after="0" w:line="240" w:lineRule="auto"/>
        <w:ind w:left="0" w:firstLine="0"/>
        <w:jc w:val="both"/>
      </w:pPr>
      <w:r>
        <w:t xml:space="preserve">Lei 10.406/2002; </w:t>
      </w:r>
      <w:r w:rsidR="005A70D4">
        <w:t>Código Civil 2002, Art. 1.</w:t>
      </w:r>
      <w:r w:rsidR="005A70D4" w:rsidRPr="005A70D4">
        <w:t>723</w:t>
      </w:r>
      <w:r w:rsidR="005A70D4">
        <w:t>;</w:t>
      </w:r>
    </w:p>
    <w:p w14:paraId="15414C39" w14:textId="71A68FE5" w:rsidR="00CB7F00" w:rsidRPr="00CB7F00" w:rsidRDefault="00CB7F00" w:rsidP="005F2FC2">
      <w:pPr>
        <w:numPr>
          <w:ilvl w:val="1"/>
          <w:numId w:val="1"/>
        </w:numPr>
        <w:tabs>
          <w:tab w:val="clear" w:pos="1440"/>
        </w:tabs>
        <w:spacing w:after="0" w:line="240" w:lineRule="auto"/>
        <w:ind w:left="0" w:firstLine="0"/>
        <w:jc w:val="both"/>
        <w:rPr>
          <w:highlight w:val="yellow"/>
        </w:rPr>
      </w:pPr>
      <w:r w:rsidRPr="00CB7F00">
        <w:rPr>
          <w:highlight w:val="yellow"/>
        </w:rPr>
        <w:t>Portaria 513 de 2010;</w:t>
      </w:r>
    </w:p>
    <w:p w14:paraId="6601E48E" w14:textId="0B24048A" w:rsidR="00CB7F00" w:rsidRDefault="00CB7F00" w:rsidP="005F2FC2">
      <w:pPr>
        <w:numPr>
          <w:ilvl w:val="1"/>
          <w:numId w:val="1"/>
        </w:numPr>
        <w:tabs>
          <w:tab w:val="clear" w:pos="1440"/>
        </w:tabs>
        <w:spacing w:after="0" w:line="240" w:lineRule="auto"/>
        <w:ind w:left="0" w:firstLine="0"/>
        <w:jc w:val="both"/>
        <w:rPr>
          <w:highlight w:val="yellow"/>
        </w:rPr>
      </w:pPr>
      <w:r w:rsidRPr="00CB7F00">
        <w:rPr>
          <w:highlight w:val="yellow"/>
        </w:rPr>
        <w:t>Lei 13.146/2015, Art.</w:t>
      </w:r>
      <w:r w:rsidR="00520476">
        <w:rPr>
          <w:highlight w:val="yellow"/>
        </w:rPr>
        <w:t>;</w:t>
      </w:r>
    </w:p>
    <w:p w14:paraId="076F3681" w14:textId="404DFE5D" w:rsidR="00520476" w:rsidRDefault="00520476" w:rsidP="00520476">
      <w:pPr>
        <w:numPr>
          <w:ilvl w:val="1"/>
          <w:numId w:val="1"/>
        </w:numPr>
        <w:tabs>
          <w:tab w:val="clear" w:pos="1440"/>
        </w:tabs>
        <w:spacing w:after="0" w:line="240" w:lineRule="auto"/>
        <w:ind w:left="0" w:firstLine="0"/>
        <w:jc w:val="both"/>
        <w:rPr>
          <w:highlight w:val="yellow"/>
        </w:rPr>
      </w:pPr>
      <w:r w:rsidRPr="00520476">
        <w:rPr>
          <w:highlight w:val="yellow"/>
        </w:rPr>
        <w:t>Lei 13.846/2019</w:t>
      </w:r>
      <w:r>
        <w:rPr>
          <w:highlight w:val="yellow"/>
        </w:rPr>
        <w:t>;</w:t>
      </w:r>
    </w:p>
    <w:p w14:paraId="21976C53" w14:textId="1441EDD7" w:rsidR="00520476" w:rsidRDefault="00520476" w:rsidP="00520476">
      <w:pPr>
        <w:numPr>
          <w:ilvl w:val="1"/>
          <w:numId w:val="1"/>
        </w:numPr>
        <w:tabs>
          <w:tab w:val="clear" w:pos="1440"/>
        </w:tabs>
        <w:spacing w:after="0" w:line="240" w:lineRule="auto"/>
        <w:ind w:left="0" w:firstLine="0"/>
        <w:jc w:val="both"/>
        <w:rPr>
          <w:highlight w:val="yellow"/>
        </w:rPr>
      </w:pPr>
      <w:r>
        <w:rPr>
          <w:highlight w:val="yellow"/>
        </w:rPr>
        <w:t>Lei 9.528/1997;</w:t>
      </w:r>
    </w:p>
    <w:p w14:paraId="64966855" w14:textId="75A86819" w:rsidR="00520476" w:rsidRPr="00520476" w:rsidRDefault="00520476" w:rsidP="00520476">
      <w:pPr>
        <w:numPr>
          <w:ilvl w:val="1"/>
          <w:numId w:val="1"/>
        </w:numPr>
        <w:tabs>
          <w:tab w:val="clear" w:pos="1440"/>
        </w:tabs>
        <w:spacing w:after="0" w:line="240" w:lineRule="auto"/>
        <w:ind w:left="0" w:firstLine="0"/>
        <w:jc w:val="both"/>
        <w:rPr>
          <w:highlight w:val="yellow"/>
        </w:rPr>
      </w:pPr>
      <w:r>
        <w:rPr>
          <w:highlight w:val="yellow"/>
        </w:rPr>
        <w:t>Súmula 416</w:t>
      </w:r>
      <w:r w:rsidR="001D43FA">
        <w:rPr>
          <w:highlight w:val="yellow"/>
        </w:rPr>
        <w:t xml:space="preserve"> STJ</w:t>
      </w:r>
      <w:r>
        <w:rPr>
          <w:highlight w:val="yellow"/>
        </w:rPr>
        <w:t>;</w:t>
      </w:r>
    </w:p>
    <w:p w14:paraId="776B5159" w14:textId="46923274" w:rsidR="002F104B" w:rsidRPr="00A77D4E" w:rsidRDefault="002F104B" w:rsidP="005F2FC2">
      <w:pPr>
        <w:spacing w:after="0" w:line="240" w:lineRule="auto"/>
        <w:jc w:val="both"/>
      </w:pPr>
    </w:p>
    <w:p w14:paraId="2461E0B0" w14:textId="77777777" w:rsidR="002F104B" w:rsidRPr="002F104B" w:rsidRDefault="002F104B" w:rsidP="005F2FC2">
      <w:pPr>
        <w:numPr>
          <w:ilvl w:val="0"/>
          <w:numId w:val="1"/>
        </w:numPr>
        <w:tabs>
          <w:tab w:val="clear" w:pos="720"/>
        </w:tabs>
        <w:spacing w:after="0" w:line="240" w:lineRule="auto"/>
        <w:ind w:left="0" w:firstLine="0"/>
        <w:jc w:val="both"/>
      </w:pPr>
      <w:r>
        <w:rPr>
          <w:b/>
          <w:bCs/>
        </w:rPr>
        <w:t>Pontos obrigatórios</w:t>
      </w:r>
      <w:r w:rsidRPr="00A77D4E">
        <w:rPr>
          <w:b/>
          <w:bCs/>
        </w:rPr>
        <w:t>:</w:t>
      </w:r>
    </w:p>
    <w:p w14:paraId="6966E2E2" w14:textId="2AA06292" w:rsidR="002F104B" w:rsidRDefault="002F104B" w:rsidP="005F2FC2">
      <w:pPr>
        <w:numPr>
          <w:ilvl w:val="1"/>
          <w:numId w:val="1"/>
        </w:numPr>
        <w:tabs>
          <w:tab w:val="clear" w:pos="1440"/>
        </w:tabs>
        <w:spacing w:after="0" w:line="240" w:lineRule="auto"/>
        <w:ind w:left="0" w:firstLine="0"/>
        <w:jc w:val="both"/>
      </w:pPr>
      <w:r w:rsidRPr="002F104B">
        <w:t>Aceitar que</w:t>
      </w:r>
      <w:r w:rsidR="0062071A">
        <w:t xml:space="preserve"> as provas de união estável e dependência econômica exigem início de prova material </w:t>
      </w:r>
      <w:r>
        <w:t>contemporânea dos fatos;</w:t>
      </w:r>
      <w:r w:rsidR="0062071A">
        <w:t xml:space="preserve"> </w:t>
      </w:r>
    </w:p>
    <w:p w14:paraId="7827BA97" w14:textId="3C0E6691" w:rsidR="0062071A" w:rsidRDefault="0062071A" w:rsidP="005F2FC2">
      <w:pPr>
        <w:numPr>
          <w:ilvl w:val="1"/>
          <w:numId w:val="1"/>
        </w:numPr>
        <w:tabs>
          <w:tab w:val="clear" w:pos="1440"/>
        </w:tabs>
        <w:spacing w:after="0" w:line="240" w:lineRule="auto"/>
        <w:ind w:left="0" w:firstLine="0"/>
        <w:jc w:val="both"/>
      </w:pPr>
      <w:r>
        <w:t>As provas deverão ser produzidas em período não superior a 24 meses (últimos 2 anos) da data do óbito;</w:t>
      </w:r>
    </w:p>
    <w:p w14:paraId="5536C5AF" w14:textId="3D6471C1" w:rsidR="002F104B" w:rsidRDefault="0062071A" w:rsidP="005F2FC2">
      <w:pPr>
        <w:numPr>
          <w:ilvl w:val="1"/>
          <w:numId w:val="1"/>
        </w:numPr>
        <w:tabs>
          <w:tab w:val="clear" w:pos="1440"/>
        </w:tabs>
        <w:spacing w:after="0" w:line="240" w:lineRule="auto"/>
        <w:ind w:left="0" w:firstLine="0"/>
        <w:jc w:val="both"/>
      </w:pPr>
      <w:r>
        <w:t xml:space="preserve">Não será admitida prova exclusivamente </w:t>
      </w:r>
      <w:r w:rsidR="002F104B">
        <w:t>testemunha</w:t>
      </w:r>
      <w:r>
        <w:t xml:space="preserve">l </w:t>
      </w:r>
      <w:r w:rsidR="002F104B">
        <w:t>para reconhecer a união estável</w:t>
      </w:r>
      <w:r>
        <w:t xml:space="preserve">, exceto na ocorrência de motivo de força maior ou caso fortuito, </w:t>
      </w:r>
    </w:p>
    <w:p w14:paraId="19078FD2" w14:textId="74B169DA" w:rsidR="002F104B" w:rsidRPr="002F104B" w:rsidRDefault="002F104B" w:rsidP="005F2FC2">
      <w:pPr>
        <w:spacing w:after="0" w:line="240" w:lineRule="auto"/>
        <w:jc w:val="both"/>
      </w:pPr>
      <w:r w:rsidRPr="002F104B">
        <w:t xml:space="preserve"> </w:t>
      </w:r>
    </w:p>
    <w:p w14:paraId="5225388A" w14:textId="77777777" w:rsidR="002F104B" w:rsidRDefault="002F104B" w:rsidP="005F2FC2">
      <w:pPr>
        <w:numPr>
          <w:ilvl w:val="0"/>
          <w:numId w:val="1"/>
        </w:numPr>
        <w:tabs>
          <w:tab w:val="clear" w:pos="720"/>
        </w:tabs>
        <w:spacing w:after="0" w:line="240" w:lineRule="auto"/>
        <w:ind w:left="0" w:firstLine="0"/>
        <w:jc w:val="both"/>
      </w:pPr>
      <w:r w:rsidRPr="00A77D4E">
        <w:rPr>
          <w:b/>
          <w:bCs/>
        </w:rPr>
        <w:t>Inaceitável:</w:t>
      </w:r>
      <w:r w:rsidRPr="00A77D4E">
        <w:t xml:space="preserve"> </w:t>
      </w:r>
    </w:p>
    <w:p w14:paraId="398D16F7" w14:textId="77777777" w:rsidR="003302C0" w:rsidRDefault="0034521A" w:rsidP="003302C0">
      <w:pPr>
        <w:numPr>
          <w:ilvl w:val="1"/>
          <w:numId w:val="1"/>
        </w:numPr>
        <w:tabs>
          <w:tab w:val="clear" w:pos="1440"/>
        </w:tabs>
        <w:spacing w:after="0" w:line="240" w:lineRule="auto"/>
        <w:ind w:left="0" w:firstLine="0"/>
        <w:jc w:val="both"/>
      </w:pPr>
      <w:r>
        <w:t>Não reconhecer a união estável, mesmo diante de provas materiais e testemunhais</w:t>
      </w:r>
      <w:r w:rsidR="002F104B">
        <w:t xml:space="preserve">; </w:t>
      </w:r>
    </w:p>
    <w:p w14:paraId="74B6D499" w14:textId="77777777" w:rsidR="003302C0" w:rsidRPr="00433AD8" w:rsidRDefault="003302C0" w:rsidP="003302C0">
      <w:pPr>
        <w:numPr>
          <w:ilvl w:val="1"/>
          <w:numId w:val="1"/>
        </w:numPr>
        <w:tabs>
          <w:tab w:val="clear" w:pos="1440"/>
        </w:tabs>
        <w:spacing w:after="0" w:line="240" w:lineRule="auto"/>
        <w:ind w:left="0" w:firstLine="0"/>
        <w:jc w:val="both"/>
        <w:rPr>
          <w:b/>
          <w:bCs/>
        </w:rPr>
      </w:pPr>
      <w:r>
        <w:t>Não trazer, pelo menos, 3 decisões com número do acórdão e ementa;</w:t>
      </w:r>
      <w:r w:rsidRPr="00433AD8">
        <w:rPr>
          <w:b/>
          <w:bCs/>
        </w:rPr>
        <w:br w:type="page"/>
      </w:r>
    </w:p>
    <w:p w14:paraId="589A3D7E" w14:textId="2EFD27BB" w:rsidR="009112AA" w:rsidRPr="0034521A" w:rsidRDefault="009112AA" w:rsidP="003302C0">
      <w:pPr>
        <w:spacing w:after="0" w:line="240" w:lineRule="auto"/>
        <w:jc w:val="both"/>
      </w:pPr>
    </w:p>
    <w:p w14:paraId="4E9FA351" w14:textId="2F39D482" w:rsidR="00A77D4E" w:rsidRDefault="00A77D4E" w:rsidP="005F2FC2">
      <w:pPr>
        <w:spacing w:after="0" w:line="240" w:lineRule="auto"/>
        <w:jc w:val="both"/>
        <w:rPr>
          <w:b/>
          <w:bCs/>
        </w:rPr>
      </w:pPr>
      <w:r w:rsidRPr="00A77D4E">
        <w:rPr>
          <w:b/>
          <w:bCs/>
        </w:rPr>
        <w:t>Questão 02 – União estável (Dependência econômica presumida)</w:t>
      </w:r>
    </w:p>
    <w:p w14:paraId="5A438ECB" w14:textId="77777777" w:rsidR="0034521A" w:rsidRPr="00A77D4E" w:rsidRDefault="0034521A" w:rsidP="005F2FC2">
      <w:pPr>
        <w:spacing w:after="0" w:line="240" w:lineRule="auto"/>
        <w:jc w:val="both"/>
        <w:rPr>
          <w:b/>
          <w:bCs/>
        </w:rPr>
      </w:pPr>
    </w:p>
    <w:p w14:paraId="65A3EF0C" w14:textId="77777777" w:rsidR="0034521A" w:rsidRDefault="00A77D4E" w:rsidP="005F2FC2">
      <w:pPr>
        <w:numPr>
          <w:ilvl w:val="0"/>
          <w:numId w:val="2"/>
        </w:numPr>
        <w:tabs>
          <w:tab w:val="clear" w:pos="720"/>
        </w:tabs>
        <w:spacing w:after="0" w:line="240" w:lineRule="auto"/>
        <w:ind w:left="0" w:firstLine="0"/>
        <w:jc w:val="both"/>
      </w:pPr>
      <w:r w:rsidRPr="00A77D4E">
        <w:rPr>
          <w:b/>
          <w:bCs/>
        </w:rPr>
        <w:t>Pergunta:</w:t>
      </w:r>
      <w:r w:rsidRPr="00A77D4E">
        <w:t xml:space="preserve"> </w:t>
      </w:r>
    </w:p>
    <w:p w14:paraId="5D493C48" w14:textId="7060E8B8" w:rsidR="00A77D4E" w:rsidRDefault="00A77D4E" w:rsidP="005F2FC2">
      <w:pPr>
        <w:spacing w:after="0" w:line="240" w:lineRule="auto"/>
        <w:jc w:val="both"/>
      </w:pPr>
      <w:r w:rsidRPr="00A77D4E">
        <w:t>Entrei com pedido de pensão por morte no INSS. O contribuinte faleceu e comprovei a qualidade de segurado. Eu tinha relação de união estável com o falecido. Comprovei minha dependência econômica com o falecido. INSS negou o pedido de pensão por morte. A autarquia não reconheceu a união estável. Informe meus direitos sobre o tema, trazendo 3 decisões julgados pelo tribunal para que eu possa incorporar na minha petição. Ainda informe o sentimento relacionado a estas decisões, sendo negativo para probabilidade de derrota e positivo em probabilidade de sucesso em uma eventual ação judicial.</w:t>
      </w:r>
    </w:p>
    <w:p w14:paraId="5ED3C37B" w14:textId="77777777" w:rsidR="005F2FC2" w:rsidRPr="00A77D4E" w:rsidRDefault="005F2FC2" w:rsidP="005F2FC2">
      <w:pPr>
        <w:spacing w:after="0" w:line="240" w:lineRule="auto"/>
        <w:jc w:val="both"/>
      </w:pPr>
    </w:p>
    <w:p w14:paraId="43D25894" w14:textId="77777777" w:rsidR="0034521A" w:rsidRDefault="00A77D4E" w:rsidP="005F2FC2">
      <w:pPr>
        <w:numPr>
          <w:ilvl w:val="0"/>
          <w:numId w:val="2"/>
        </w:numPr>
        <w:tabs>
          <w:tab w:val="clear" w:pos="720"/>
        </w:tabs>
        <w:spacing w:after="0" w:line="240" w:lineRule="auto"/>
        <w:ind w:left="0" w:firstLine="0"/>
        <w:jc w:val="both"/>
      </w:pPr>
      <w:r w:rsidRPr="00A77D4E">
        <w:rPr>
          <w:b/>
          <w:bCs/>
        </w:rPr>
        <w:t>Resposta esperada:</w:t>
      </w:r>
      <w:r w:rsidRPr="00A77D4E">
        <w:t xml:space="preserve"> </w:t>
      </w:r>
    </w:p>
    <w:p w14:paraId="23FA00B2" w14:textId="77777777" w:rsidR="005F2FC2" w:rsidRDefault="00A77D4E" w:rsidP="005F2FC2">
      <w:pPr>
        <w:spacing w:after="0" w:line="240" w:lineRule="auto"/>
        <w:jc w:val="both"/>
      </w:pPr>
      <w:r w:rsidRPr="00A77D4E">
        <w:t xml:space="preserve">A comprovação da união estável confere ao companheiro a condição de dependente de primeira classe, cuja dependência econômica é presumida por lei. </w:t>
      </w:r>
    </w:p>
    <w:p w14:paraId="644DCA97" w14:textId="25D45489" w:rsidR="005F2FC2" w:rsidRDefault="00A77D4E" w:rsidP="005F2FC2">
      <w:pPr>
        <w:pStyle w:val="PargrafodaLista"/>
        <w:numPr>
          <w:ilvl w:val="0"/>
          <w:numId w:val="2"/>
        </w:numPr>
        <w:spacing w:after="0" w:line="240" w:lineRule="auto"/>
        <w:ind w:left="0" w:firstLine="0"/>
        <w:jc w:val="both"/>
      </w:pPr>
      <w:r w:rsidRPr="00A77D4E">
        <w:t xml:space="preserve">O sentimento em eventual ação judicial é </w:t>
      </w:r>
      <w:r w:rsidRPr="005F2FC2">
        <w:rPr>
          <w:b/>
          <w:bCs/>
        </w:rPr>
        <w:t>positivo</w:t>
      </w:r>
      <w:r w:rsidRPr="00A77D4E">
        <w:t xml:space="preserve">. </w:t>
      </w:r>
    </w:p>
    <w:p w14:paraId="5D9A7889" w14:textId="5CE9F013" w:rsidR="00A77D4E" w:rsidRDefault="00A77D4E" w:rsidP="005F2FC2">
      <w:pPr>
        <w:pStyle w:val="PargrafodaLista"/>
        <w:numPr>
          <w:ilvl w:val="0"/>
          <w:numId w:val="2"/>
        </w:numPr>
        <w:spacing w:after="0" w:line="240" w:lineRule="auto"/>
        <w:ind w:left="0" w:firstLine="0"/>
        <w:jc w:val="both"/>
      </w:pPr>
      <w:r w:rsidRPr="005F2FC2">
        <w:rPr>
          <w:i/>
          <w:iCs/>
        </w:rPr>
        <w:t>Ementa esperada:</w:t>
      </w:r>
      <w:r w:rsidRPr="00A77D4E">
        <w:t xml:space="preserve"> PREVIDENCIÁRIO. PENSÃO POR MORTE. UNIÃO ESTÁVEL COMPROVADA. DEPENDÊNCIA ECONÔMICA PRESUMIDA.</w:t>
      </w:r>
    </w:p>
    <w:p w14:paraId="195B3FC0" w14:textId="77777777" w:rsidR="0034521A" w:rsidRPr="00A77D4E" w:rsidRDefault="0034521A" w:rsidP="005F2FC2">
      <w:pPr>
        <w:spacing w:after="0" w:line="240" w:lineRule="auto"/>
        <w:jc w:val="both"/>
      </w:pPr>
    </w:p>
    <w:p w14:paraId="472051FC" w14:textId="68A080CA" w:rsidR="0034521A" w:rsidRDefault="00A77D4E" w:rsidP="005F2FC2">
      <w:pPr>
        <w:numPr>
          <w:ilvl w:val="0"/>
          <w:numId w:val="2"/>
        </w:numPr>
        <w:tabs>
          <w:tab w:val="clear" w:pos="720"/>
        </w:tabs>
        <w:spacing w:after="0" w:line="240" w:lineRule="auto"/>
        <w:ind w:left="0" w:firstLine="0"/>
        <w:jc w:val="both"/>
      </w:pPr>
      <w:r w:rsidRPr="00A77D4E">
        <w:rPr>
          <w:b/>
          <w:bCs/>
        </w:rPr>
        <w:t>Referência:</w:t>
      </w:r>
    </w:p>
    <w:p w14:paraId="01E9C5CF" w14:textId="77777777" w:rsidR="0034521A" w:rsidRDefault="0034521A" w:rsidP="005F2FC2">
      <w:pPr>
        <w:numPr>
          <w:ilvl w:val="1"/>
          <w:numId w:val="1"/>
        </w:numPr>
        <w:tabs>
          <w:tab w:val="clear" w:pos="1440"/>
        </w:tabs>
        <w:spacing w:after="0" w:line="240" w:lineRule="auto"/>
        <w:ind w:left="0" w:firstLine="0"/>
        <w:jc w:val="both"/>
      </w:pPr>
      <w:r>
        <w:t>Lei nº 8.213/1991;</w:t>
      </w:r>
    </w:p>
    <w:p w14:paraId="00564855" w14:textId="77777777" w:rsidR="0034521A" w:rsidRDefault="0034521A" w:rsidP="005F2FC2">
      <w:pPr>
        <w:numPr>
          <w:ilvl w:val="1"/>
          <w:numId w:val="1"/>
        </w:numPr>
        <w:tabs>
          <w:tab w:val="clear" w:pos="1440"/>
        </w:tabs>
        <w:spacing w:after="0" w:line="240" w:lineRule="auto"/>
        <w:ind w:left="0" w:firstLine="0"/>
        <w:jc w:val="both"/>
      </w:pPr>
      <w:r w:rsidRPr="00A77D4E">
        <w:t xml:space="preserve">Lei nº 8.213/1991, </w:t>
      </w:r>
      <w:r>
        <w:t>A</w:t>
      </w:r>
      <w:r w:rsidRPr="00A77D4E">
        <w:t>rt. 16, I</w:t>
      </w:r>
      <w:r>
        <w:t>;</w:t>
      </w:r>
    </w:p>
    <w:p w14:paraId="092185DA" w14:textId="064FCB7D" w:rsidR="0034521A" w:rsidRDefault="0034521A" w:rsidP="005F2FC2">
      <w:pPr>
        <w:numPr>
          <w:ilvl w:val="1"/>
          <w:numId w:val="1"/>
        </w:numPr>
        <w:tabs>
          <w:tab w:val="clear" w:pos="1440"/>
        </w:tabs>
        <w:spacing w:after="0" w:line="240" w:lineRule="auto"/>
        <w:ind w:left="0" w:firstLine="0"/>
        <w:jc w:val="both"/>
      </w:pPr>
      <w:r>
        <w:t xml:space="preserve">Lei nº 8.213/1991. Art. 16, </w:t>
      </w:r>
      <w:r w:rsidRPr="00A77D4E">
        <w:t xml:space="preserve">§ </w:t>
      </w:r>
      <w:r>
        <w:t>4</w:t>
      </w:r>
      <w:r w:rsidRPr="00A77D4E">
        <w:t xml:space="preserve">º; </w:t>
      </w:r>
    </w:p>
    <w:p w14:paraId="6618C3AB" w14:textId="77777777" w:rsidR="0034521A" w:rsidRDefault="0034521A" w:rsidP="005F2FC2">
      <w:pPr>
        <w:numPr>
          <w:ilvl w:val="1"/>
          <w:numId w:val="1"/>
        </w:numPr>
        <w:tabs>
          <w:tab w:val="clear" w:pos="1440"/>
        </w:tabs>
        <w:spacing w:after="0" w:line="240" w:lineRule="auto"/>
        <w:ind w:left="0" w:firstLine="0"/>
        <w:jc w:val="both"/>
      </w:pPr>
      <w:r>
        <w:t>Lei nº 8.213/1991. Art. 74</w:t>
      </w:r>
      <w:r w:rsidRPr="00A77D4E">
        <w:t>;</w:t>
      </w:r>
    </w:p>
    <w:p w14:paraId="217DC205" w14:textId="77777777" w:rsidR="0034521A" w:rsidRDefault="0034521A" w:rsidP="005F2FC2">
      <w:pPr>
        <w:numPr>
          <w:ilvl w:val="1"/>
          <w:numId w:val="1"/>
        </w:numPr>
        <w:tabs>
          <w:tab w:val="clear" w:pos="1440"/>
        </w:tabs>
        <w:spacing w:after="0" w:line="240" w:lineRule="auto"/>
        <w:ind w:left="0" w:firstLine="0"/>
        <w:jc w:val="both"/>
      </w:pPr>
      <w:r w:rsidRPr="002F104B">
        <w:t>Decreto nº 10.410/2020</w:t>
      </w:r>
      <w:r>
        <w:t xml:space="preserve">, Art. 16, </w:t>
      </w:r>
      <w:r w:rsidRPr="00A77D4E">
        <w:t>§</w:t>
      </w:r>
      <w:r>
        <w:t>6-A</w:t>
      </w:r>
      <w:r>
        <w:tab/>
      </w:r>
    </w:p>
    <w:p w14:paraId="708906FD" w14:textId="77777777" w:rsidR="0034521A" w:rsidRDefault="0034521A" w:rsidP="005F2FC2">
      <w:pPr>
        <w:numPr>
          <w:ilvl w:val="1"/>
          <w:numId w:val="1"/>
        </w:numPr>
        <w:tabs>
          <w:tab w:val="clear" w:pos="1440"/>
        </w:tabs>
        <w:spacing w:after="0" w:line="240" w:lineRule="auto"/>
        <w:ind w:left="0" w:firstLine="0"/>
        <w:jc w:val="both"/>
      </w:pPr>
      <w:r>
        <w:t xml:space="preserve">Constituição Federal CF 1988, Art. 226, </w:t>
      </w:r>
      <w:r w:rsidRPr="00A77D4E">
        <w:t>§ 3º</w:t>
      </w:r>
      <w:r>
        <w:t>;</w:t>
      </w:r>
    </w:p>
    <w:p w14:paraId="53DE1B8F" w14:textId="77777777" w:rsidR="0034521A" w:rsidRDefault="0034521A" w:rsidP="005F2FC2">
      <w:pPr>
        <w:numPr>
          <w:ilvl w:val="1"/>
          <w:numId w:val="1"/>
        </w:numPr>
        <w:tabs>
          <w:tab w:val="clear" w:pos="1440"/>
        </w:tabs>
        <w:spacing w:after="0" w:line="240" w:lineRule="auto"/>
        <w:ind w:left="0" w:firstLine="0"/>
        <w:jc w:val="both"/>
      </w:pPr>
      <w:r>
        <w:t>Lei 10.406/2002; Código Civil 2002, Art. 1.</w:t>
      </w:r>
      <w:r w:rsidRPr="005A70D4">
        <w:t>723</w:t>
      </w:r>
      <w:r>
        <w:t>;</w:t>
      </w:r>
    </w:p>
    <w:p w14:paraId="4A2E4FCA" w14:textId="212BB2FE" w:rsidR="005F2FC2" w:rsidRDefault="005F2FC2" w:rsidP="005F2FC2">
      <w:pPr>
        <w:numPr>
          <w:ilvl w:val="1"/>
          <w:numId w:val="1"/>
        </w:numPr>
        <w:tabs>
          <w:tab w:val="clear" w:pos="1440"/>
        </w:tabs>
        <w:spacing w:after="0" w:line="240" w:lineRule="auto"/>
        <w:ind w:left="0" w:firstLine="0"/>
        <w:jc w:val="both"/>
      </w:pPr>
      <w:r>
        <w:t xml:space="preserve">IN 77/2015, Art. 121, </w:t>
      </w:r>
      <w:r w:rsidRPr="00A77D4E">
        <w:t xml:space="preserve">§ </w:t>
      </w:r>
      <w:r>
        <w:t>2º;</w:t>
      </w:r>
    </w:p>
    <w:p w14:paraId="773A2868" w14:textId="123157A6" w:rsidR="00520476" w:rsidRPr="00520476" w:rsidRDefault="00520476" w:rsidP="005F2FC2">
      <w:pPr>
        <w:numPr>
          <w:ilvl w:val="1"/>
          <w:numId w:val="1"/>
        </w:numPr>
        <w:tabs>
          <w:tab w:val="clear" w:pos="1440"/>
        </w:tabs>
        <w:spacing w:after="0" w:line="240" w:lineRule="auto"/>
        <w:ind w:left="0" w:firstLine="0"/>
        <w:jc w:val="both"/>
        <w:rPr>
          <w:highlight w:val="yellow"/>
        </w:rPr>
      </w:pPr>
      <w:r w:rsidRPr="00520476">
        <w:rPr>
          <w:highlight w:val="yellow"/>
        </w:rPr>
        <w:t>Lei 13.846/2019</w:t>
      </w:r>
    </w:p>
    <w:p w14:paraId="2221B357" w14:textId="77777777" w:rsidR="0034521A" w:rsidRPr="00A77D4E" w:rsidRDefault="0034521A" w:rsidP="005F2FC2">
      <w:pPr>
        <w:spacing w:after="0" w:line="240" w:lineRule="auto"/>
        <w:jc w:val="both"/>
      </w:pPr>
    </w:p>
    <w:p w14:paraId="57062032" w14:textId="77777777" w:rsidR="0034521A" w:rsidRDefault="00A77D4E" w:rsidP="005F2FC2">
      <w:pPr>
        <w:numPr>
          <w:ilvl w:val="0"/>
          <w:numId w:val="2"/>
        </w:numPr>
        <w:tabs>
          <w:tab w:val="clear" w:pos="720"/>
        </w:tabs>
        <w:spacing w:after="0" w:line="240" w:lineRule="auto"/>
        <w:ind w:left="0" w:firstLine="0"/>
        <w:jc w:val="both"/>
      </w:pPr>
      <w:r w:rsidRPr="00A77D4E">
        <w:rPr>
          <w:b/>
          <w:bCs/>
        </w:rPr>
        <w:t>Inaceitável:</w:t>
      </w:r>
      <w:r w:rsidRPr="00A77D4E">
        <w:t xml:space="preserve"> </w:t>
      </w:r>
    </w:p>
    <w:p w14:paraId="138693BD" w14:textId="77777777" w:rsidR="0034521A" w:rsidRDefault="00A77D4E" w:rsidP="005F2FC2">
      <w:pPr>
        <w:numPr>
          <w:ilvl w:val="1"/>
          <w:numId w:val="1"/>
        </w:numPr>
        <w:tabs>
          <w:tab w:val="clear" w:pos="1440"/>
        </w:tabs>
        <w:spacing w:after="0" w:line="240" w:lineRule="auto"/>
        <w:ind w:left="0" w:firstLine="0"/>
        <w:jc w:val="both"/>
      </w:pPr>
      <w:r w:rsidRPr="00A77D4E">
        <w:t xml:space="preserve">Exigir prova documental exaustiva de dependência </w:t>
      </w:r>
      <w:r w:rsidR="0034521A" w:rsidRPr="00A77D4E">
        <w:t>econômico-financeira</w:t>
      </w:r>
      <w:r w:rsidRPr="00A77D4E">
        <w:t xml:space="preserve"> para dependentes de 1ª classe (cônjuge/companheiro)</w:t>
      </w:r>
      <w:r w:rsidR="0034521A">
        <w:t>;</w:t>
      </w:r>
    </w:p>
    <w:p w14:paraId="06DE8D9B" w14:textId="77777777" w:rsidR="003302C0" w:rsidRDefault="0034521A" w:rsidP="003302C0">
      <w:pPr>
        <w:numPr>
          <w:ilvl w:val="1"/>
          <w:numId w:val="1"/>
        </w:numPr>
        <w:tabs>
          <w:tab w:val="clear" w:pos="1440"/>
        </w:tabs>
        <w:spacing w:after="0" w:line="240" w:lineRule="auto"/>
        <w:ind w:left="0" w:firstLine="0"/>
        <w:jc w:val="both"/>
      </w:pPr>
      <w:r>
        <w:t xml:space="preserve">Não reconhecer a união estável; </w:t>
      </w:r>
    </w:p>
    <w:p w14:paraId="22EB1913" w14:textId="77777777" w:rsidR="003302C0" w:rsidRPr="00433AD8" w:rsidRDefault="003302C0" w:rsidP="003302C0">
      <w:pPr>
        <w:numPr>
          <w:ilvl w:val="1"/>
          <w:numId w:val="1"/>
        </w:numPr>
        <w:tabs>
          <w:tab w:val="clear" w:pos="1440"/>
        </w:tabs>
        <w:spacing w:after="0" w:line="240" w:lineRule="auto"/>
        <w:ind w:left="0" w:firstLine="0"/>
        <w:jc w:val="both"/>
        <w:rPr>
          <w:b/>
          <w:bCs/>
        </w:rPr>
      </w:pPr>
      <w:r>
        <w:t>Não trazer, pelo menos, 3 decisões com número do acórdão e ementa;</w:t>
      </w:r>
      <w:r w:rsidRPr="00433AD8">
        <w:rPr>
          <w:b/>
          <w:bCs/>
        </w:rPr>
        <w:br w:type="page"/>
      </w:r>
    </w:p>
    <w:p w14:paraId="1E3CD076" w14:textId="285B02B3" w:rsidR="009112AA" w:rsidRPr="0034521A" w:rsidRDefault="009112AA" w:rsidP="003302C0">
      <w:pPr>
        <w:spacing w:after="0" w:line="240" w:lineRule="auto"/>
        <w:jc w:val="both"/>
      </w:pPr>
    </w:p>
    <w:p w14:paraId="0CD95AB3" w14:textId="3035E271" w:rsidR="00A77D4E" w:rsidRDefault="00A77D4E" w:rsidP="005F2FC2">
      <w:pPr>
        <w:spacing w:after="0" w:line="240" w:lineRule="auto"/>
        <w:jc w:val="both"/>
        <w:rPr>
          <w:b/>
          <w:bCs/>
        </w:rPr>
      </w:pPr>
      <w:r w:rsidRPr="00A77D4E">
        <w:rPr>
          <w:b/>
          <w:bCs/>
        </w:rPr>
        <w:t>Questão 03 – Filho maior inválido (Afastamento da prescrição)</w:t>
      </w:r>
    </w:p>
    <w:p w14:paraId="4949EDAD" w14:textId="77777777" w:rsidR="005F2FC2" w:rsidRPr="00A77D4E" w:rsidRDefault="005F2FC2" w:rsidP="005F2FC2">
      <w:pPr>
        <w:spacing w:after="0" w:line="240" w:lineRule="auto"/>
        <w:jc w:val="both"/>
        <w:rPr>
          <w:b/>
          <w:bCs/>
        </w:rPr>
      </w:pPr>
    </w:p>
    <w:p w14:paraId="27FB8829" w14:textId="77777777" w:rsidR="005F2FC2" w:rsidRDefault="00A77D4E" w:rsidP="005F2FC2">
      <w:pPr>
        <w:numPr>
          <w:ilvl w:val="0"/>
          <w:numId w:val="3"/>
        </w:numPr>
        <w:tabs>
          <w:tab w:val="clear" w:pos="720"/>
        </w:tabs>
        <w:spacing w:after="0" w:line="240" w:lineRule="auto"/>
        <w:ind w:left="0" w:firstLine="0"/>
        <w:jc w:val="both"/>
      </w:pPr>
      <w:r w:rsidRPr="00A77D4E">
        <w:rPr>
          <w:b/>
          <w:bCs/>
        </w:rPr>
        <w:t>Pergunta:</w:t>
      </w:r>
      <w:r w:rsidRPr="00A77D4E">
        <w:t xml:space="preserve"> </w:t>
      </w:r>
    </w:p>
    <w:p w14:paraId="09793F1A" w14:textId="4F255472" w:rsidR="00A77D4E" w:rsidRDefault="00A77D4E" w:rsidP="005F2FC2">
      <w:pPr>
        <w:spacing w:after="0" w:line="240" w:lineRule="auto"/>
        <w:jc w:val="both"/>
      </w:pPr>
      <w:r w:rsidRPr="00A77D4E">
        <w:t xml:space="preserve">Entrei com pedido de pensão por morte no INSS. O contribuinte faleceu há 8 anos; </w:t>
      </w:r>
      <w:r w:rsidR="005F2FC2" w:rsidRPr="00A77D4E">
        <w:t>comprovei</w:t>
      </w:r>
      <w:r w:rsidRPr="00A77D4E">
        <w:t xml:space="preserve"> a qualidade de segurado. Eu tive com o falecido um filho. Meu filho é inválido. INSS negou o pedido de pensão por morte. A autarquia alegou que se passaram vários anos e transcorreu a prescrição, visto que meu filho já alcançou a maioridade. Informe meus direitos sobre o tema, considerando que meu filho é inválido.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2D20A38A" w14:textId="77777777" w:rsidR="005F2FC2" w:rsidRPr="00A77D4E" w:rsidRDefault="005F2FC2" w:rsidP="005F2FC2">
      <w:pPr>
        <w:spacing w:after="0" w:line="240" w:lineRule="auto"/>
        <w:jc w:val="both"/>
      </w:pPr>
    </w:p>
    <w:p w14:paraId="1AA578F3" w14:textId="77777777" w:rsidR="005F2FC2" w:rsidRDefault="00A77D4E" w:rsidP="005F2FC2">
      <w:pPr>
        <w:numPr>
          <w:ilvl w:val="0"/>
          <w:numId w:val="3"/>
        </w:numPr>
        <w:tabs>
          <w:tab w:val="clear" w:pos="720"/>
        </w:tabs>
        <w:spacing w:after="0" w:line="240" w:lineRule="auto"/>
        <w:ind w:left="0" w:firstLine="0"/>
        <w:jc w:val="both"/>
      </w:pPr>
      <w:r w:rsidRPr="00A77D4E">
        <w:rPr>
          <w:b/>
          <w:bCs/>
        </w:rPr>
        <w:t>Resposta esperada:</w:t>
      </w:r>
      <w:r w:rsidRPr="00A77D4E">
        <w:t xml:space="preserve"> </w:t>
      </w:r>
    </w:p>
    <w:p w14:paraId="6972AF87" w14:textId="6FC4B930" w:rsidR="00B35631" w:rsidRDefault="00A77D4E" w:rsidP="005F2FC2">
      <w:pPr>
        <w:spacing w:after="0" w:line="240" w:lineRule="auto"/>
        <w:jc w:val="both"/>
      </w:pPr>
      <w:r w:rsidRPr="00A77D4E">
        <w:t>A invalidez do filho garante o direito à pensão por morte independentemente da idade. Contra o absolutamente incapaz não corre prescrição</w:t>
      </w:r>
      <w:r w:rsidR="00B35631">
        <w:t>;</w:t>
      </w:r>
    </w:p>
    <w:p w14:paraId="134774CE" w14:textId="7FEBE0E8" w:rsidR="005F2FC2" w:rsidRDefault="00A77D4E" w:rsidP="005F2FC2">
      <w:pPr>
        <w:pStyle w:val="PargrafodaLista"/>
        <w:numPr>
          <w:ilvl w:val="0"/>
          <w:numId w:val="2"/>
        </w:numPr>
        <w:spacing w:after="0" w:line="240" w:lineRule="auto"/>
        <w:ind w:left="0" w:firstLine="0"/>
        <w:jc w:val="both"/>
      </w:pPr>
      <w:r w:rsidRPr="00A77D4E">
        <w:t xml:space="preserve">O sentimento esperado é </w:t>
      </w:r>
      <w:r w:rsidRPr="005F2FC2">
        <w:rPr>
          <w:b/>
          <w:bCs/>
        </w:rPr>
        <w:t>positivo</w:t>
      </w:r>
      <w:r w:rsidRPr="00A77D4E">
        <w:t xml:space="preserve">. </w:t>
      </w:r>
    </w:p>
    <w:p w14:paraId="0B767328" w14:textId="178288C6" w:rsidR="00A77D4E" w:rsidRPr="00A77D4E" w:rsidRDefault="00A77D4E" w:rsidP="005F2FC2">
      <w:pPr>
        <w:pStyle w:val="PargrafodaLista"/>
        <w:numPr>
          <w:ilvl w:val="0"/>
          <w:numId w:val="2"/>
        </w:numPr>
        <w:spacing w:after="0" w:line="240" w:lineRule="auto"/>
        <w:ind w:left="0" w:firstLine="0"/>
        <w:jc w:val="both"/>
      </w:pPr>
      <w:r w:rsidRPr="005F2FC2">
        <w:rPr>
          <w:i/>
          <w:iCs/>
        </w:rPr>
        <w:t>Ementa esperada:</w:t>
      </w:r>
      <w:r w:rsidRPr="00A77D4E">
        <w:t xml:space="preserve"> PREVIDENCIÁRIO. PROCESSUAL CIVIL. PENSÃO POR MORTE. FILHO MAIOR INVÁLIDO. PRESCRIÇÃO AFASTADA. TERMO INICIAL DO BENEFÍCIO. LOAS. CORREÇÃO MONETÁRIA E JUROS DE MORA.</w:t>
      </w:r>
    </w:p>
    <w:p w14:paraId="7EFE3F06" w14:textId="77777777" w:rsidR="005F2FC2" w:rsidRDefault="005F2FC2" w:rsidP="005F2FC2">
      <w:pPr>
        <w:spacing w:after="0" w:line="240" w:lineRule="auto"/>
        <w:rPr>
          <w:b/>
          <w:bCs/>
        </w:rPr>
      </w:pPr>
    </w:p>
    <w:p w14:paraId="7AC4D870" w14:textId="77777777" w:rsidR="005F2FC2" w:rsidRDefault="005F2FC2" w:rsidP="005F2FC2">
      <w:pPr>
        <w:numPr>
          <w:ilvl w:val="0"/>
          <w:numId w:val="2"/>
        </w:numPr>
        <w:tabs>
          <w:tab w:val="clear" w:pos="720"/>
        </w:tabs>
        <w:spacing w:after="0" w:line="240" w:lineRule="auto"/>
        <w:ind w:left="0" w:firstLine="0"/>
        <w:jc w:val="both"/>
      </w:pPr>
      <w:r w:rsidRPr="00A77D4E">
        <w:rPr>
          <w:b/>
          <w:bCs/>
        </w:rPr>
        <w:t>Referência:</w:t>
      </w:r>
    </w:p>
    <w:p w14:paraId="6CB04C47" w14:textId="77777777" w:rsidR="005F2FC2" w:rsidRDefault="005F2FC2" w:rsidP="005F2FC2">
      <w:pPr>
        <w:numPr>
          <w:ilvl w:val="1"/>
          <w:numId w:val="1"/>
        </w:numPr>
        <w:tabs>
          <w:tab w:val="clear" w:pos="1440"/>
        </w:tabs>
        <w:spacing w:after="0" w:line="240" w:lineRule="auto"/>
        <w:ind w:left="0" w:firstLine="0"/>
        <w:jc w:val="both"/>
      </w:pPr>
      <w:r>
        <w:t>Lei nº 8.213/1991;</w:t>
      </w:r>
    </w:p>
    <w:p w14:paraId="426B28EB" w14:textId="77777777" w:rsidR="005F2FC2" w:rsidRDefault="005F2FC2" w:rsidP="005F2FC2">
      <w:pPr>
        <w:numPr>
          <w:ilvl w:val="1"/>
          <w:numId w:val="1"/>
        </w:numPr>
        <w:tabs>
          <w:tab w:val="clear" w:pos="1440"/>
        </w:tabs>
        <w:spacing w:after="0" w:line="240" w:lineRule="auto"/>
        <w:ind w:left="0" w:firstLine="0"/>
        <w:jc w:val="both"/>
      </w:pPr>
      <w:r w:rsidRPr="00A77D4E">
        <w:t xml:space="preserve">Lei nº 8.213/1991, </w:t>
      </w:r>
      <w:r>
        <w:t>A</w:t>
      </w:r>
      <w:r w:rsidRPr="00A77D4E">
        <w:t>rt. 16, I</w:t>
      </w:r>
      <w:r>
        <w:t>;</w:t>
      </w:r>
    </w:p>
    <w:p w14:paraId="633619F2" w14:textId="77777777" w:rsidR="00F7463A" w:rsidRDefault="005F2FC2" w:rsidP="005F2FC2">
      <w:pPr>
        <w:numPr>
          <w:ilvl w:val="1"/>
          <w:numId w:val="1"/>
        </w:numPr>
        <w:tabs>
          <w:tab w:val="clear" w:pos="1440"/>
        </w:tabs>
        <w:spacing w:after="0" w:line="240" w:lineRule="auto"/>
        <w:ind w:left="0" w:firstLine="0"/>
        <w:jc w:val="both"/>
      </w:pPr>
      <w:r>
        <w:t xml:space="preserve">Lei nº 8.213/1991. Art. </w:t>
      </w:r>
      <w:r w:rsidR="00F7463A">
        <w:t>103</w:t>
      </w:r>
      <w:r>
        <w:t>,</w:t>
      </w:r>
      <w:r w:rsidR="00F7463A">
        <w:t xml:space="preserve"> Parágrafo Único</w:t>
      </w:r>
      <w:r w:rsidRPr="00A77D4E">
        <w:t>;</w:t>
      </w:r>
    </w:p>
    <w:p w14:paraId="31C9BDEA" w14:textId="58C3989B" w:rsidR="00B35631" w:rsidRDefault="00B35631" w:rsidP="00B35631">
      <w:pPr>
        <w:numPr>
          <w:ilvl w:val="1"/>
          <w:numId w:val="1"/>
        </w:numPr>
        <w:tabs>
          <w:tab w:val="clear" w:pos="1440"/>
        </w:tabs>
        <w:spacing w:after="0" w:line="240" w:lineRule="auto"/>
        <w:ind w:left="0" w:firstLine="0"/>
        <w:jc w:val="both"/>
      </w:pPr>
      <w:r>
        <w:t xml:space="preserve">IN INSS 128/2022. Art. 591, </w:t>
      </w:r>
      <w:r w:rsidRPr="00A77D4E">
        <w:t xml:space="preserve">§ </w:t>
      </w:r>
      <w:r>
        <w:t>2</w:t>
      </w:r>
      <w:r w:rsidRPr="00A77D4E">
        <w:t>º</w:t>
      </w:r>
      <w:r>
        <w:t>;</w:t>
      </w:r>
    </w:p>
    <w:p w14:paraId="3C882424" w14:textId="383691C7" w:rsidR="00B35631" w:rsidRPr="002B01A3" w:rsidRDefault="00B35631" w:rsidP="00F7463A">
      <w:pPr>
        <w:numPr>
          <w:ilvl w:val="1"/>
          <w:numId w:val="1"/>
        </w:numPr>
        <w:tabs>
          <w:tab w:val="clear" w:pos="1440"/>
        </w:tabs>
        <w:spacing w:after="0" w:line="240" w:lineRule="auto"/>
        <w:ind w:left="0" w:firstLine="0"/>
        <w:jc w:val="both"/>
        <w:rPr>
          <w:lang w:val="en-US"/>
        </w:rPr>
      </w:pPr>
      <w:r w:rsidRPr="002B01A3">
        <w:rPr>
          <w:lang w:val="en-US"/>
        </w:rPr>
        <w:t xml:space="preserve">IN INSS 128/2022. Art. 369, </w:t>
      </w:r>
      <w:r w:rsidRPr="00A77D4E">
        <w:t>§</w:t>
      </w:r>
      <w:r w:rsidRPr="002B01A3">
        <w:rPr>
          <w:lang w:val="en-US"/>
        </w:rPr>
        <w:t xml:space="preserve"> </w:t>
      </w:r>
      <w:r w:rsidRPr="002B01A3">
        <w:rPr>
          <w:lang w:val="en-US"/>
        </w:rPr>
        <w:t>1</w:t>
      </w:r>
      <w:r w:rsidRPr="002B01A3">
        <w:rPr>
          <w:lang w:val="en-US"/>
        </w:rPr>
        <w:t>º</w:t>
      </w:r>
      <w:r w:rsidRPr="002B01A3">
        <w:rPr>
          <w:lang w:val="en-US"/>
        </w:rPr>
        <w:t>;</w:t>
      </w:r>
    </w:p>
    <w:p w14:paraId="73358B8E" w14:textId="64171449" w:rsidR="005F2FC2" w:rsidRDefault="005F2FC2" w:rsidP="00B35631">
      <w:pPr>
        <w:numPr>
          <w:ilvl w:val="1"/>
          <w:numId w:val="1"/>
        </w:numPr>
        <w:tabs>
          <w:tab w:val="clear" w:pos="1440"/>
        </w:tabs>
        <w:spacing w:after="0" w:line="240" w:lineRule="auto"/>
        <w:ind w:left="0" w:firstLine="0"/>
        <w:jc w:val="both"/>
      </w:pPr>
      <w:r>
        <w:t xml:space="preserve">IN 77/2015, Art. 121, </w:t>
      </w:r>
      <w:r w:rsidR="00B35631">
        <w:t>I</w:t>
      </w:r>
      <w:r>
        <w:t>;</w:t>
      </w:r>
    </w:p>
    <w:p w14:paraId="24697965" w14:textId="35F843EB" w:rsidR="00B35631" w:rsidRDefault="00B35631" w:rsidP="00B35631">
      <w:pPr>
        <w:numPr>
          <w:ilvl w:val="1"/>
          <w:numId w:val="1"/>
        </w:numPr>
        <w:tabs>
          <w:tab w:val="clear" w:pos="1440"/>
        </w:tabs>
        <w:spacing w:after="0" w:line="240" w:lineRule="auto"/>
        <w:ind w:left="0" w:firstLine="0"/>
        <w:jc w:val="both"/>
      </w:pPr>
      <w:r>
        <w:t>IN 77/2015, Art. 12</w:t>
      </w:r>
      <w:r>
        <w:t>6</w:t>
      </w:r>
      <w:r>
        <w:t>;</w:t>
      </w:r>
    </w:p>
    <w:p w14:paraId="09D0EC3D" w14:textId="05FC5792" w:rsidR="00B35631" w:rsidRDefault="00B35631" w:rsidP="00B35631">
      <w:pPr>
        <w:numPr>
          <w:ilvl w:val="1"/>
          <w:numId w:val="1"/>
        </w:numPr>
        <w:tabs>
          <w:tab w:val="clear" w:pos="1440"/>
        </w:tabs>
        <w:spacing w:after="0" w:line="240" w:lineRule="auto"/>
        <w:ind w:left="0" w:firstLine="0"/>
        <w:jc w:val="both"/>
      </w:pPr>
      <w:r>
        <w:t>Lei 10.406/2002; Código Civil 2002, Art. 198, I;</w:t>
      </w:r>
    </w:p>
    <w:p w14:paraId="6837B208" w14:textId="77777777" w:rsidR="005F2FC2" w:rsidRDefault="005F2FC2" w:rsidP="005F2FC2">
      <w:pPr>
        <w:spacing w:after="0" w:line="240" w:lineRule="auto"/>
        <w:jc w:val="both"/>
      </w:pPr>
    </w:p>
    <w:p w14:paraId="4974D5F5" w14:textId="77777777" w:rsidR="005F2FC2" w:rsidRPr="00A77D4E" w:rsidRDefault="005F2FC2" w:rsidP="005F2FC2">
      <w:pPr>
        <w:spacing w:after="0" w:line="240" w:lineRule="auto"/>
        <w:jc w:val="both"/>
      </w:pPr>
    </w:p>
    <w:p w14:paraId="3BB5C907" w14:textId="77777777" w:rsidR="005F2FC2" w:rsidRDefault="005F2FC2" w:rsidP="005F2FC2">
      <w:pPr>
        <w:numPr>
          <w:ilvl w:val="0"/>
          <w:numId w:val="2"/>
        </w:numPr>
        <w:tabs>
          <w:tab w:val="clear" w:pos="720"/>
        </w:tabs>
        <w:spacing w:after="0" w:line="240" w:lineRule="auto"/>
        <w:ind w:left="0" w:firstLine="0"/>
        <w:jc w:val="both"/>
      </w:pPr>
      <w:r w:rsidRPr="00A77D4E">
        <w:rPr>
          <w:b/>
          <w:bCs/>
        </w:rPr>
        <w:t>Inaceitável:</w:t>
      </w:r>
      <w:r w:rsidRPr="00A77D4E">
        <w:t xml:space="preserve"> </w:t>
      </w:r>
    </w:p>
    <w:p w14:paraId="2C88CB99" w14:textId="77777777" w:rsidR="003302C0" w:rsidRPr="003302C0" w:rsidRDefault="00B35631" w:rsidP="00433AD8">
      <w:pPr>
        <w:numPr>
          <w:ilvl w:val="1"/>
          <w:numId w:val="1"/>
        </w:numPr>
        <w:tabs>
          <w:tab w:val="clear" w:pos="1440"/>
        </w:tabs>
        <w:spacing w:after="0" w:line="240" w:lineRule="auto"/>
        <w:ind w:left="0" w:firstLine="0"/>
        <w:jc w:val="both"/>
        <w:rPr>
          <w:b/>
          <w:bCs/>
        </w:rPr>
      </w:pPr>
      <w:r>
        <w:t>Não conceder o benefício a filho inválido em virtude de decadência ou prescrição;</w:t>
      </w:r>
    </w:p>
    <w:p w14:paraId="4B9744C9" w14:textId="5B132488" w:rsidR="009112AA" w:rsidRPr="00433AD8" w:rsidRDefault="003302C0" w:rsidP="00433AD8">
      <w:pPr>
        <w:numPr>
          <w:ilvl w:val="1"/>
          <w:numId w:val="1"/>
        </w:numPr>
        <w:tabs>
          <w:tab w:val="clear" w:pos="1440"/>
        </w:tabs>
        <w:spacing w:after="0" w:line="240" w:lineRule="auto"/>
        <w:ind w:left="0" w:firstLine="0"/>
        <w:jc w:val="both"/>
        <w:rPr>
          <w:b/>
          <w:bCs/>
        </w:rPr>
      </w:pPr>
      <w:r>
        <w:t>Não trazer, pelo menos, 3 decisões com número do acórdão e ementa;</w:t>
      </w:r>
      <w:r w:rsidR="009112AA" w:rsidRPr="00433AD8">
        <w:rPr>
          <w:b/>
          <w:bCs/>
        </w:rPr>
        <w:br w:type="page"/>
      </w:r>
    </w:p>
    <w:p w14:paraId="51F15F7C" w14:textId="1E15F651" w:rsidR="00A77D4E" w:rsidRDefault="00A77D4E" w:rsidP="005F2FC2">
      <w:pPr>
        <w:spacing w:after="0" w:line="240" w:lineRule="auto"/>
        <w:jc w:val="both"/>
        <w:rPr>
          <w:b/>
          <w:bCs/>
        </w:rPr>
      </w:pPr>
      <w:r w:rsidRPr="00A77D4E">
        <w:rPr>
          <w:b/>
          <w:bCs/>
        </w:rPr>
        <w:lastRenderedPageBreak/>
        <w:t>Questão 04 – Cumulação de pensões por morte de companheiros/cônjuges</w:t>
      </w:r>
    </w:p>
    <w:p w14:paraId="3BEC69CF" w14:textId="77777777" w:rsidR="003302C0" w:rsidRPr="00A77D4E" w:rsidRDefault="003302C0" w:rsidP="005F2FC2">
      <w:pPr>
        <w:spacing w:after="0" w:line="240" w:lineRule="auto"/>
        <w:jc w:val="both"/>
        <w:rPr>
          <w:b/>
          <w:bCs/>
        </w:rPr>
      </w:pPr>
    </w:p>
    <w:p w14:paraId="36484FC6" w14:textId="77777777" w:rsidR="003302C0" w:rsidRDefault="00A77D4E" w:rsidP="005F2FC2">
      <w:pPr>
        <w:numPr>
          <w:ilvl w:val="0"/>
          <w:numId w:val="4"/>
        </w:numPr>
        <w:tabs>
          <w:tab w:val="clear" w:pos="720"/>
        </w:tabs>
        <w:spacing w:after="0" w:line="240" w:lineRule="auto"/>
        <w:ind w:left="0" w:firstLine="0"/>
        <w:jc w:val="both"/>
      </w:pPr>
      <w:r w:rsidRPr="00A77D4E">
        <w:rPr>
          <w:b/>
          <w:bCs/>
        </w:rPr>
        <w:t>Pergunta:</w:t>
      </w:r>
      <w:r w:rsidRPr="00A77D4E">
        <w:t xml:space="preserve"> </w:t>
      </w:r>
    </w:p>
    <w:p w14:paraId="33E90046" w14:textId="145173DE" w:rsidR="00A77D4E" w:rsidRDefault="00A77D4E" w:rsidP="003302C0">
      <w:pPr>
        <w:spacing w:after="0" w:line="240" w:lineRule="auto"/>
        <w:jc w:val="both"/>
      </w:pPr>
      <w:r w:rsidRPr="00A77D4E">
        <w:t xml:space="preserve">Entrei com pedido de pensão por morte no INSS. Comprovei que o falecido era contribuinte e comprovei a qualidade de segurado. Atualmente tenho pensão por morte havida do matrimônio anterior; </w:t>
      </w:r>
      <w:r w:rsidR="009E42BA" w:rsidRPr="00A77D4E">
        <w:t>também</w:t>
      </w:r>
      <w:r w:rsidRPr="00A77D4E">
        <w:t xml:space="preserve"> tenho benefício previdenciário de aposentadoria; INSS negou o pedido de pensão por morte. A autarquia alegou que não é possível cumular benefícios, me obrigando a escolher pelo benefício mais vantajoso. Informe meus direitos sobre o tema, considerando que já possuo pensão por morte de outro matrimônio, além de uma aposentadoria pelo regime geral, pois tenho 62 anos.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77D15388" w14:textId="77777777" w:rsidR="004E3DAF" w:rsidRPr="00A77D4E" w:rsidRDefault="004E3DAF" w:rsidP="003302C0">
      <w:pPr>
        <w:spacing w:after="0" w:line="240" w:lineRule="auto"/>
        <w:jc w:val="both"/>
      </w:pPr>
    </w:p>
    <w:p w14:paraId="673967F6" w14:textId="77777777" w:rsidR="003302C0" w:rsidRDefault="00A77D4E" w:rsidP="005F2FC2">
      <w:pPr>
        <w:numPr>
          <w:ilvl w:val="0"/>
          <w:numId w:val="4"/>
        </w:numPr>
        <w:tabs>
          <w:tab w:val="clear" w:pos="720"/>
        </w:tabs>
        <w:spacing w:after="0" w:line="240" w:lineRule="auto"/>
        <w:ind w:left="0" w:firstLine="0"/>
        <w:jc w:val="both"/>
      </w:pPr>
      <w:r w:rsidRPr="00A77D4E">
        <w:rPr>
          <w:b/>
          <w:bCs/>
        </w:rPr>
        <w:t>Resposta esperada:</w:t>
      </w:r>
      <w:r w:rsidRPr="00A77D4E">
        <w:t xml:space="preserve"> </w:t>
      </w:r>
    </w:p>
    <w:p w14:paraId="62DA1290" w14:textId="5F232138" w:rsidR="003302C0" w:rsidRDefault="00A77D4E" w:rsidP="003302C0">
      <w:pPr>
        <w:spacing w:after="0" w:line="240" w:lineRule="auto"/>
        <w:jc w:val="both"/>
      </w:pPr>
      <w:r w:rsidRPr="00A77D4E">
        <w:t xml:space="preserve">É vedada a cumulação de mais de uma pensão por morte deixada por cônjuge ou companheiro no mesmo regime previdenciário. É assegurado, porém, o direito de opção pelo benefício mais vantajoso. </w:t>
      </w:r>
    </w:p>
    <w:p w14:paraId="21FCAD35" w14:textId="77777777" w:rsidR="003302C0" w:rsidRDefault="00A77D4E" w:rsidP="009E42BA">
      <w:pPr>
        <w:pStyle w:val="PargrafodaLista"/>
        <w:numPr>
          <w:ilvl w:val="0"/>
          <w:numId w:val="2"/>
        </w:numPr>
        <w:spacing w:after="0" w:line="240" w:lineRule="auto"/>
        <w:ind w:left="0" w:firstLine="0"/>
        <w:jc w:val="both"/>
      </w:pPr>
      <w:r w:rsidRPr="00A77D4E">
        <w:t xml:space="preserve">O sentimento é </w:t>
      </w:r>
      <w:r w:rsidRPr="009E42BA">
        <w:t>negativo</w:t>
      </w:r>
      <w:r w:rsidRPr="00A77D4E">
        <w:t xml:space="preserve"> quanto ao pedido de cumulação irrestrita de duas pensões de cônjuges. </w:t>
      </w:r>
    </w:p>
    <w:p w14:paraId="552593E7" w14:textId="78142100" w:rsidR="003302C0" w:rsidRDefault="00A77D4E" w:rsidP="009E42BA">
      <w:pPr>
        <w:pStyle w:val="PargrafodaLista"/>
        <w:numPr>
          <w:ilvl w:val="0"/>
          <w:numId w:val="2"/>
        </w:numPr>
        <w:spacing w:after="0" w:line="240" w:lineRule="auto"/>
        <w:ind w:left="0" w:firstLine="0"/>
        <w:jc w:val="both"/>
      </w:pPr>
      <w:r w:rsidRPr="009E42BA">
        <w:t>Ementa esperada:</w:t>
      </w:r>
      <w:r w:rsidRPr="00A77D4E">
        <w:t xml:space="preserve"> PREVIDENCIÁRIO E PROCESSUAL CIVIL. RECURSO DE APELAÇÃO. PENSÃO POR MORTE. PERCEPÇÃO DE MAIS DE UMA PENSÃO DEIXADA POR COMPANHEIRO. VEDAÇÃO. DIREITO DE OPÇÃO PELA MAIS VANTAJOSA. POSSIBILIDADE.</w:t>
      </w:r>
    </w:p>
    <w:p w14:paraId="57AEEC09" w14:textId="77777777" w:rsidR="003302C0" w:rsidRPr="00A77D4E" w:rsidRDefault="003302C0" w:rsidP="003302C0">
      <w:pPr>
        <w:spacing w:after="0" w:line="240" w:lineRule="auto"/>
        <w:jc w:val="both"/>
      </w:pPr>
    </w:p>
    <w:p w14:paraId="51A70EE3" w14:textId="77777777" w:rsidR="003302C0" w:rsidRDefault="00A77D4E" w:rsidP="005F2FC2">
      <w:pPr>
        <w:numPr>
          <w:ilvl w:val="0"/>
          <w:numId w:val="4"/>
        </w:numPr>
        <w:tabs>
          <w:tab w:val="clear" w:pos="720"/>
        </w:tabs>
        <w:spacing w:after="0" w:line="240" w:lineRule="auto"/>
        <w:ind w:left="0" w:firstLine="0"/>
        <w:jc w:val="both"/>
      </w:pPr>
      <w:r w:rsidRPr="00A77D4E">
        <w:rPr>
          <w:b/>
          <w:bCs/>
        </w:rPr>
        <w:t>Referência:</w:t>
      </w:r>
      <w:r w:rsidRPr="00A77D4E">
        <w:t xml:space="preserve"> </w:t>
      </w:r>
    </w:p>
    <w:p w14:paraId="5B47744A" w14:textId="394AC3ED" w:rsidR="004E3DAF" w:rsidRDefault="00A77D4E" w:rsidP="003302C0">
      <w:pPr>
        <w:numPr>
          <w:ilvl w:val="1"/>
          <w:numId w:val="1"/>
        </w:numPr>
        <w:tabs>
          <w:tab w:val="clear" w:pos="1440"/>
        </w:tabs>
        <w:spacing w:after="0" w:line="240" w:lineRule="auto"/>
        <w:ind w:left="0" w:firstLine="0"/>
        <w:jc w:val="both"/>
      </w:pPr>
      <w:r w:rsidRPr="00A77D4E">
        <w:t xml:space="preserve">Lei nº 8.213/1991, </w:t>
      </w:r>
      <w:r w:rsidR="009E42BA">
        <w:t>A</w:t>
      </w:r>
      <w:r w:rsidRPr="00A77D4E">
        <w:t xml:space="preserve">rt. 124, VI; </w:t>
      </w:r>
    </w:p>
    <w:p w14:paraId="2E7B7A1D" w14:textId="300733E4" w:rsidR="00A77D4E" w:rsidRDefault="00A77D4E" w:rsidP="003302C0">
      <w:pPr>
        <w:numPr>
          <w:ilvl w:val="1"/>
          <w:numId w:val="1"/>
        </w:numPr>
        <w:tabs>
          <w:tab w:val="clear" w:pos="1440"/>
        </w:tabs>
        <w:spacing w:after="0" w:line="240" w:lineRule="auto"/>
        <w:ind w:left="0" w:firstLine="0"/>
        <w:jc w:val="both"/>
      </w:pPr>
      <w:r w:rsidRPr="00A77D4E">
        <w:t xml:space="preserve">EC nº 103/2019, </w:t>
      </w:r>
      <w:r w:rsidR="002B01A3">
        <w:t>A</w:t>
      </w:r>
      <w:r w:rsidRPr="00A77D4E">
        <w:t>rt. 24</w:t>
      </w:r>
      <w:r w:rsidR="002B01A3">
        <w:t>;</w:t>
      </w:r>
    </w:p>
    <w:p w14:paraId="48CFA9EB" w14:textId="1D5E7D3C" w:rsidR="002B01A3" w:rsidRDefault="002B01A3" w:rsidP="003302C0">
      <w:pPr>
        <w:numPr>
          <w:ilvl w:val="1"/>
          <w:numId w:val="1"/>
        </w:numPr>
        <w:tabs>
          <w:tab w:val="clear" w:pos="1440"/>
        </w:tabs>
        <w:spacing w:after="0" w:line="240" w:lineRule="auto"/>
        <w:ind w:left="0" w:firstLine="0"/>
        <w:jc w:val="both"/>
      </w:pPr>
      <w:r>
        <w:t xml:space="preserve">CF/1998. Art. 201, </w:t>
      </w:r>
      <w:r w:rsidRPr="002B01A3">
        <w:t>§</w:t>
      </w:r>
      <w:r>
        <w:t xml:space="preserve"> 15;</w:t>
      </w:r>
    </w:p>
    <w:p w14:paraId="1DEB597D" w14:textId="77777777" w:rsidR="003302C0" w:rsidRPr="00A77D4E" w:rsidRDefault="003302C0" w:rsidP="003302C0">
      <w:pPr>
        <w:spacing w:after="0" w:line="240" w:lineRule="auto"/>
        <w:jc w:val="both"/>
      </w:pPr>
    </w:p>
    <w:p w14:paraId="58222B35" w14:textId="63FFBFCB" w:rsidR="003302C0" w:rsidRDefault="00A77D4E" w:rsidP="003302C0">
      <w:pPr>
        <w:numPr>
          <w:ilvl w:val="0"/>
          <w:numId w:val="4"/>
        </w:numPr>
        <w:tabs>
          <w:tab w:val="clear" w:pos="720"/>
        </w:tabs>
        <w:spacing w:after="0" w:line="240" w:lineRule="auto"/>
        <w:ind w:left="0" w:firstLine="0"/>
        <w:jc w:val="both"/>
      </w:pPr>
      <w:r w:rsidRPr="00A77D4E">
        <w:rPr>
          <w:b/>
          <w:bCs/>
        </w:rPr>
        <w:t>Inaceitável:</w:t>
      </w:r>
      <w:r w:rsidRPr="00A77D4E">
        <w:t xml:space="preserve"> </w:t>
      </w:r>
    </w:p>
    <w:p w14:paraId="520873F7" w14:textId="023A4255" w:rsidR="00A77D4E" w:rsidRDefault="00A77D4E" w:rsidP="003302C0">
      <w:pPr>
        <w:numPr>
          <w:ilvl w:val="1"/>
          <w:numId w:val="1"/>
        </w:numPr>
        <w:tabs>
          <w:tab w:val="clear" w:pos="1440"/>
        </w:tabs>
        <w:spacing w:after="0" w:line="240" w:lineRule="auto"/>
        <w:ind w:left="0" w:firstLine="0"/>
        <w:jc w:val="both"/>
      </w:pPr>
      <w:r w:rsidRPr="00A77D4E">
        <w:t>Afirmar ser possível receber integralmente duas pensões por morte de cônjuges/companheiros no mesmo regime previdenciário</w:t>
      </w:r>
      <w:r w:rsidR="009E42BA">
        <w:t>;</w:t>
      </w:r>
    </w:p>
    <w:p w14:paraId="0E309685" w14:textId="2495A377" w:rsidR="001C2490" w:rsidRPr="001C2490" w:rsidRDefault="001C2490" w:rsidP="001C2490">
      <w:pPr>
        <w:numPr>
          <w:ilvl w:val="1"/>
          <w:numId w:val="1"/>
        </w:numPr>
        <w:tabs>
          <w:tab w:val="clear" w:pos="1440"/>
        </w:tabs>
        <w:spacing w:after="0" w:line="240" w:lineRule="auto"/>
        <w:ind w:left="0" w:firstLine="0"/>
        <w:jc w:val="both"/>
        <w:rPr>
          <w:b/>
          <w:bCs/>
        </w:rPr>
      </w:pPr>
      <w:r>
        <w:t>Não trazer, pelo menos, 3 decisões com número do acórdão e ementa;</w:t>
      </w:r>
      <w:r w:rsidRPr="00433AD8">
        <w:rPr>
          <w:b/>
          <w:bCs/>
        </w:rPr>
        <w:br w:type="page"/>
      </w:r>
    </w:p>
    <w:p w14:paraId="1F445211" w14:textId="1BACDD9B" w:rsidR="009112AA" w:rsidRPr="003302C0" w:rsidRDefault="009112AA" w:rsidP="001C2490">
      <w:pPr>
        <w:spacing w:after="0" w:line="240" w:lineRule="auto"/>
        <w:jc w:val="both"/>
      </w:pPr>
    </w:p>
    <w:p w14:paraId="2955A4DF" w14:textId="0536B82D" w:rsidR="00A77D4E" w:rsidRDefault="00A77D4E" w:rsidP="005F2FC2">
      <w:pPr>
        <w:spacing w:after="0" w:line="240" w:lineRule="auto"/>
        <w:jc w:val="both"/>
        <w:rPr>
          <w:b/>
          <w:bCs/>
        </w:rPr>
      </w:pPr>
      <w:r w:rsidRPr="00A77D4E">
        <w:rPr>
          <w:b/>
          <w:bCs/>
        </w:rPr>
        <w:t>Questão 05 – Cumulação de pensão por morte de esposo e de filho (Segurado Especial)</w:t>
      </w:r>
    </w:p>
    <w:p w14:paraId="3355EE21" w14:textId="77777777" w:rsidR="00B23FA1" w:rsidRPr="00A77D4E" w:rsidRDefault="00B23FA1" w:rsidP="005F2FC2">
      <w:pPr>
        <w:spacing w:after="0" w:line="240" w:lineRule="auto"/>
        <w:jc w:val="both"/>
        <w:rPr>
          <w:b/>
          <w:bCs/>
        </w:rPr>
      </w:pPr>
    </w:p>
    <w:p w14:paraId="0AC9BD5E" w14:textId="77777777" w:rsidR="001C2490" w:rsidRDefault="00A77D4E" w:rsidP="005F2FC2">
      <w:pPr>
        <w:numPr>
          <w:ilvl w:val="0"/>
          <w:numId w:val="5"/>
        </w:numPr>
        <w:tabs>
          <w:tab w:val="clear" w:pos="720"/>
        </w:tabs>
        <w:spacing w:after="0" w:line="240" w:lineRule="auto"/>
        <w:ind w:left="0" w:firstLine="0"/>
        <w:jc w:val="both"/>
      </w:pPr>
      <w:r w:rsidRPr="00A77D4E">
        <w:rPr>
          <w:b/>
          <w:bCs/>
        </w:rPr>
        <w:t>Pergunta:</w:t>
      </w:r>
      <w:r w:rsidRPr="00A77D4E">
        <w:t xml:space="preserve"> </w:t>
      </w:r>
    </w:p>
    <w:p w14:paraId="55A2C631" w14:textId="51BE40D3" w:rsidR="00A77D4E" w:rsidRDefault="00A77D4E" w:rsidP="001C2490">
      <w:pPr>
        <w:spacing w:after="0" w:line="240" w:lineRule="auto"/>
        <w:jc w:val="both"/>
      </w:pPr>
      <w:r w:rsidRPr="00A77D4E">
        <w:t>Entrei com dois pedidos de pensão por morte no INSS. Um pedido relativo a meu esposo que faleceu. Comprovei que ele era contribuinte e comprovei a qualidade de segurado especial. Outro pedido relativo a meu filho que faleceu. Comprovei que ele era contribuinte e comprovei a qualidade de segurado. INSS negou o pedido de pensão por morte. A autarquia alegou que não é possível cumular benefícios, me obrigando a escolher pelo benefício mais vantajoso.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65DB0E4A" w14:textId="77777777" w:rsidR="001C2490" w:rsidRPr="00A77D4E" w:rsidRDefault="001C2490" w:rsidP="001C2490">
      <w:pPr>
        <w:spacing w:after="0" w:line="240" w:lineRule="auto"/>
        <w:jc w:val="both"/>
      </w:pPr>
    </w:p>
    <w:p w14:paraId="574E50B2" w14:textId="77777777" w:rsidR="001C2490" w:rsidRPr="001C2490" w:rsidRDefault="00A77D4E" w:rsidP="005F2FC2">
      <w:pPr>
        <w:numPr>
          <w:ilvl w:val="0"/>
          <w:numId w:val="5"/>
        </w:numPr>
        <w:tabs>
          <w:tab w:val="clear" w:pos="720"/>
        </w:tabs>
        <w:spacing w:after="0" w:line="240" w:lineRule="auto"/>
        <w:ind w:left="0" w:firstLine="0"/>
        <w:jc w:val="both"/>
      </w:pPr>
      <w:r w:rsidRPr="00A77D4E">
        <w:rPr>
          <w:b/>
          <w:bCs/>
        </w:rPr>
        <w:t>Resposta esperada:</w:t>
      </w:r>
    </w:p>
    <w:p w14:paraId="2183BC69" w14:textId="77777777" w:rsidR="001C2490" w:rsidRDefault="00A77D4E" w:rsidP="001C2490">
      <w:pPr>
        <w:spacing w:after="0" w:line="240" w:lineRule="auto"/>
        <w:jc w:val="both"/>
      </w:pPr>
      <w:r w:rsidRPr="00A77D4E">
        <w:t xml:space="preserve"> A legislação previdenciária não proíbe a cumulação de pensão por morte decorrente do óbito do cônjuge com a pensão por morte decorrente do óbito de filho, pois derivam de fatos geradores e geradores de dependência distintos. </w:t>
      </w:r>
    </w:p>
    <w:p w14:paraId="0410AA39" w14:textId="77777777" w:rsidR="001C2490" w:rsidRDefault="00A77D4E" w:rsidP="001C2490">
      <w:pPr>
        <w:pStyle w:val="PargrafodaLista"/>
        <w:numPr>
          <w:ilvl w:val="0"/>
          <w:numId w:val="2"/>
        </w:numPr>
        <w:spacing w:after="0" w:line="240" w:lineRule="auto"/>
        <w:ind w:left="0" w:firstLine="0"/>
        <w:jc w:val="both"/>
      </w:pPr>
      <w:r w:rsidRPr="00A77D4E">
        <w:t xml:space="preserve">O sentimento é </w:t>
      </w:r>
      <w:r w:rsidRPr="001C2490">
        <w:t>positivo</w:t>
      </w:r>
      <w:r w:rsidRPr="00A77D4E">
        <w:t xml:space="preserve">. </w:t>
      </w:r>
    </w:p>
    <w:p w14:paraId="609A3511" w14:textId="55DFC18A" w:rsidR="00A77D4E" w:rsidRDefault="00A77D4E" w:rsidP="001C2490">
      <w:pPr>
        <w:pStyle w:val="PargrafodaLista"/>
        <w:numPr>
          <w:ilvl w:val="0"/>
          <w:numId w:val="2"/>
        </w:numPr>
        <w:spacing w:after="0" w:line="240" w:lineRule="auto"/>
        <w:ind w:left="0" w:firstLine="0"/>
        <w:jc w:val="both"/>
      </w:pPr>
      <w:r w:rsidRPr="001C2490">
        <w:t>Ementa esperada:</w:t>
      </w:r>
      <w:r w:rsidRPr="00A77D4E">
        <w:t xml:space="preserve"> PREVIDENCIÁRIO. RECURSO DE APELAÇÃO. PENSÃO POR MORTE. COMPROVAÇÃO DA QUALIDADE DE SEGURADO ESPECIAL DO CÔNJUGE INSTITUIDOR. CUMULAÇÃO DE PENSÃO POR MORTE DE MARIDO E DE FILHO. POSSIBILIDADE. PROVA MATERIAL CORROBORADA POR UNÍSSONA PROVA TESTEMUNHAL. SENTENÇA CONFIRMADA.</w:t>
      </w:r>
    </w:p>
    <w:p w14:paraId="27C596BD" w14:textId="77777777" w:rsidR="001C2490" w:rsidRPr="00A77D4E" w:rsidRDefault="001C2490" w:rsidP="001C2490">
      <w:pPr>
        <w:spacing w:after="0" w:line="240" w:lineRule="auto"/>
        <w:jc w:val="both"/>
      </w:pPr>
    </w:p>
    <w:p w14:paraId="175B9ABF" w14:textId="77777777" w:rsidR="001C2490" w:rsidRDefault="00A77D4E" w:rsidP="005F2FC2">
      <w:pPr>
        <w:numPr>
          <w:ilvl w:val="0"/>
          <w:numId w:val="5"/>
        </w:numPr>
        <w:tabs>
          <w:tab w:val="clear" w:pos="720"/>
        </w:tabs>
        <w:spacing w:after="0" w:line="240" w:lineRule="auto"/>
        <w:ind w:left="0" w:firstLine="0"/>
        <w:jc w:val="both"/>
      </w:pPr>
      <w:r w:rsidRPr="00A77D4E">
        <w:rPr>
          <w:b/>
          <w:bCs/>
        </w:rPr>
        <w:t>Referência:</w:t>
      </w:r>
      <w:r w:rsidRPr="00A77D4E">
        <w:t xml:space="preserve"> </w:t>
      </w:r>
    </w:p>
    <w:p w14:paraId="10E2B0C8" w14:textId="77777777" w:rsidR="00B23FA1" w:rsidRDefault="00A77D4E" w:rsidP="001C2490">
      <w:pPr>
        <w:numPr>
          <w:ilvl w:val="1"/>
          <w:numId w:val="1"/>
        </w:numPr>
        <w:tabs>
          <w:tab w:val="clear" w:pos="1440"/>
        </w:tabs>
        <w:spacing w:after="0" w:line="240" w:lineRule="auto"/>
        <w:ind w:left="0" w:firstLine="0"/>
        <w:jc w:val="both"/>
      </w:pPr>
      <w:r w:rsidRPr="00A77D4E">
        <w:t>Lei nº 8.213/199</w:t>
      </w:r>
      <w:r w:rsidR="00B23FA1">
        <w:t>1</w:t>
      </w:r>
      <w:r w:rsidRPr="00A77D4E">
        <w:t>,</w:t>
      </w:r>
      <w:r w:rsidR="00B23FA1">
        <w:t xml:space="preserve"> A</w:t>
      </w:r>
      <w:r w:rsidRPr="00A77D4E">
        <w:t>rt. 16</w:t>
      </w:r>
      <w:r w:rsidR="00B23FA1">
        <w:t>;</w:t>
      </w:r>
    </w:p>
    <w:p w14:paraId="16F2C344" w14:textId="29B52467" w:rsidR="00A77D4E" w:rsidRDefault="00B23FA1" w:rsidP="001C2490">
      <w:pPr>
        <w:numPr>
          <w:ilvl w:val="1"/>
          <w:numId w:val="1"/>
        </w:numPr>
        <w:tabs>
          <w:tab w:val="clear" w:pos="1440"/>
        </w:tabs>
        <w:spacing w:after="0" w:line="240" w:lineRule="auto"/>
        <w:ind w:left="0" w:firstLine="0"/>
        <w:jc w:val="both"/>
      </w:pPr>
      <w:r>
        <w:t>Lei nº 8.213/1991, A</w:t>
      </w:r>
      <w:r w:rsidR="00A77D4E" w:rsidRPr="00A77D4E">
        <w:t>rt. 124</w:t>
      </w:r>
      <w:r>
        <w:t>; não proíbe acumulação pensão cônjuge com pensão filho;</w:t>
      </w:r>
    </w:p>
    <w:p w14:paraId="00A1601D" w14:textId="77777777" w:rsidR="00B23FA1" w:rsidRDefault="00B23FA1" w:rsidP="00B23FA1">
      <w:pPr>
        <w:numPr>
          <w:ilvl w:val="1"/>
          <w:numId w:val="1"/>
        </w:numPr>
        <w:tabs>
          <w:tab w:val="clear" w:pos="1440"/>
        </w:tabs>
        <w:spacing w:after="0" w:line="240" w:lineRule="auto"/>
        <w:ind w:left="0" w:firstLine="0"/>
        <w:jc w:val="both"/>
      </w:pPr>
      <w:r>
        <w:t xml:space="preserve">CF/1998. Art. 201, </w:t>
      </w:r>
      <w:r w:rsidRPr="002B01A3">
        <w:t>§</w:t>
      </w:r>
      <w:r>
        <w:t xml:space="preserve"> 15;</w:t>
      </w:r>
    </w:p>
    <w:p w14:paraId="72995D68" w14:textId="5E23202A" w:rsidR="00B23FA1" w:rsidRDefault="00B23FA1" w:rsidP="00B23FA1">
      <w:pPr>
        <w:numPr>
          <w:ilvl w:val="1"/>
          <w:numId w:val="1"/>
        </w:numPr>
        <w:tabs>
          <w:tab w:val="clear" w:pos="1440"/>
        </w:tabs>
        <w:spacing w:after="0" w:line="240" w:lineRule="auto"/>
        <w:ind w:left="0" w:firstLine="0"/>
        <w:jc w:val="both"/>
      </w:pPr>
      <w:r w:rsidRPr="002F104B">
        <w:t>Decreto nº 10.410/2020</w:t>
      </w:r>
      <w:r>
        <w:t>, Art. 16</w:t>
      </w:r>
      <w:r>
        <w:t>7-A;</w:t>
      </w:r>
      <w:r>
        <w:tab/>
      </w:r>
    </w:p>
    <w:p w14:paraId="1C6E255C" w14:textId="77777777" w:rsidR="001C2490" w:rsidRPr="00A77D4E" w:rsidRDefault="001C2490" w:rsidP="001C2490">
      <w:pPr>
        <w:spacing w:after="0" w:line="240" w:lineRule="auto"/>
        <w:jc w:val="both"/>
      </w:pPr>
    </w:p>
    <w:p w14:paraId="7B450992" w14:textId="77777777" w:rsidR="001C2490" w:rsidRDefault="00A77D4E" w:rsidP="005F2FC2">
      <w:pPr>
        <w:numPr>
          <w:ilvl w:val="0"/>
          <w:numId w:val="5"/>
        </w:numPr>
        <w:tabs>
          <w:tab w:val="clear" w:pos="720"/>
        </w:tabs>
        <w:spacing w:after="0" w:line="240" w:lineRule="auto"/>
        <w:ind w:left="0" w:firstLine="0"/>
        <w:jc w:val="both"/>
      </w:pPr>
      <w:r w:rsidRPr="00A77D4E">
        <w:rPr>
          <w:b/>
          <w:bCs/>
        </w:rPr>
        <w:t>Inaceitável:</w:t>
      </w:r>
      <w:r w:rsidRPr="00A77D4E">
        <w:t xml:space="preserve"> </w:t>
      </w:r>
    </w:p>
    <w:p w14:paraId="7A39C55E" w14:textId="61DCA24A" w:rsidR="00A77D4E" w:rsidRDefault="00A77D4E" w:rsidP="00B23FA1">
      <w:pPr>
        <w:numPr>
          <w:ilvl w:val="1"/>
          <w:numId w:val="1"/>
        </w:numPr>
        <w:tabs>
          <w:tab w:val="clear" w:pos="1440"/>
        </w:tabs>
        <w:spacing w:after="0" w:line="240" w:lineRule="auto"/>
        <w:ind w:left="0" w:firstLine="0"/>
        <w:jc w:val="both"/>
      </w:pPr>
      <w:r w:rsidRPr="00A77D4E">
        <w:t>Sustentar a impossibilidade de cumular pensão de esposo com pensão de filh</w:t>
      </w:r>
      <w:r w:rsidR="00B23FA1">
        <w:t>o;</w:t>
      </w:r>
    </w:p>
    <w:p w14:paraId="1C69748D" w14:textId="0CAFBAA9" w:rsidR="00B23FA1" w:rsidRPr="00B23FA1" w:rsidRDefault="00B23FA1" w:rsidP="00B23FA1">
      <w:pPr>
        <w:numPr>
          <w:ilvl w:val="1"/>
          <w:numId w:val="1"/>
        </w:numPr>
        <w:tabs>
          <w:tab w:val="clear" w:pos="1440"/>
        </w:tabs>
        <w:spacing w:after="0" w:line="240" w:lineRule="auto"/>
        <w:ind w:left="0" w:firstLine="0"/>
        <w:jc w:val="both"/>
        <w:rPr>
          <w:b/>
          <w:bCs/>
        </w:rPr>
      </w:pPr>
      <w:r>
        <w:t>Não trazer, pelo menos, 3 decisões com número do acórdão e ementa;</w:t>
      </w:r>
    </w:p>
    <w:p w14:paraId="62A1CA83" w14:textId="77777777" w:rsidR="009112AA" w:rsidRDefault="009112AA" w:rsidP="005F2FC2">
      <w:pPr>
        <w:spacing w:after="0" w:line="240" w:lineRule="auto"/>
        <w:rPr>
          <w:b/>
          <w:bCs/>
        </w:rPr>
      </w:pPr>
      <w:r>
        <w:rPr>
          <w:b/>
          <w:bCs/>
        </w:rPr>
        <w:br w:type="page"/>
      </w:r>
    </w:p>
    <w:p w14:paraId="155593CC" w14:textId="1B0D271A" w:rsidR="00A77D4E" w:rsidRDefault="00A77D4E" w:rsidP="005F2FC2">
      <w:pPr>
        <w:spacing w:after="0" w:line="240" w:lineRule="auto"/>
        <w:jc w:val="both"/>
        <w:rPr>
          <w:b/>
          <w:bCs/>
        </w:rPr>
      </w:pPr>
      <w:r w:rsidRPr="00A77D4E">
        <w:rPr>
          <w:b/>
          <w:bCs/>
        </w:rPr>
        <w:lastRenderedPageBreak/>
        <w:t>Questão 06 – Uniões estáveis concomitantes com comprovação probatória</w:t>
      </w:r>
    </w:p>
    <w:p w14:paraId="02DFF55F" w14:textId="77777777" w:rsidR="00B23FA1" w:rsidRPr="00A77D4E" w:rsidRDefault="00B23FA1" w:rsidP="005F2FC2">
      <w:pPr>
        <w:spacing w:after="0" w:line="240" w:lineRule="auto"/>
        <w:jc w:val="both"/>
        <w:rPr>
          <w:b/>
          <w:bCs/>
        </w:rPr>
      </w:pPr>
    </w:p>
    <w:p w14:paraId="24B5F26D" w14:textId="77777777" w:rsidR="00B23FA1" w:rsidRDefault="00A77D4E" w:rsidP="00B23FA1">
      <w:pPr>
        <w:numPr>
          <w:ilvl w:val="0"/>
          <w:numId w:val="6"/>
        </w:numPr>
        <w:tabs>
          <w:tab w:val="clear" w:pos="720"/>
        </w:tabs>
        <w:spacing w:after="0" w:line="240" w:lineRule="auto"/>
        <w:ind w:left="0" w:firstLine="0"/>
        <w:jc w:val="both"/>
      </w:pPr>
      <w:r w:rsidRPr="00A77D4E">
        <w:rPr>
          <w:b/>
          <w:bCs/>
        </w:rPr>
        <w:t>Pergunta:</w:t>
      </w:r>
      <w:r w:rsidRPr="00A77D4E">
        <w:t xml:space="preserve"> </w:t>
      </w:r>
    </w:p>
    <w:p w14:paraId="0F13BB46" w14:textId="390F8D8B" w:rsidR="00A77D4E" w:rsidRDefault="00A77D4E" w:rsidP="00B23FA1">
      <w:pPr>
        <w:spacing w:after="0" w:line="240" w:lineRule="auto"/>
        <w:jc w:val="both"/>
      </w:pPr>
      <w:r w:rsidRPr="00A77D4E">
        <w:t>Entrei com pedido de pensão por morte no INSS. O falecido era contribuinte e comprovei a qualidade de segurado. Nós mantínhamos uma relação de união estável, comprovada por mais de 10 anos. Fiquei sabendo que ele também tinha relação de união estável com outra mulher. A outra companheira entrou com pedido de pensão por morte, sendo deferida para ela a pensão; Entrei com pedido para receber 50% da pensão pelo menos. INSS negou o pedido de pensão por morte. A autarquia alegou que não é possível haver uniões estáveis concomitante, negando meu pedido administrativamente.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7C50E536" w14:textId="77777777" w:rsidR="00B23FA1" w:rsidRPr="00A77D4E" w:rsidRDefault="00B23FA1" w:rsidP="00B23FA1">
      <w:pPr>
        <w:spacing w:after="0" w:line="240" w:lineRule="auto"/>
        <w:jc w:val="both"/>
      </w:pPr>
    </w:p>
    <w:p w14:paraId="5ECC5098" w14:textId="77777777" w:rsidR="00B23FA1" w:rsidRDefault="00A77D4E" w:rsidP="005F2FC2">
      <w:pPr>
        <w:numPr>
          <w:ilvl w:val="0"/>
          <w:numId w:val="6"/>
        </w:numPr>
        <w:tabs>
          <w:tab w:val="clear" w:pos="720"/>
        </w:tabs>
        <w:spacing w:after="0" w:line="240" w:lineRule="auto"/>
        <w:ind w:left="0" w:firstLine="0"/>
        <w:jc w:val="both"/>
      </w:pPr>
      <w:r w:rsidRPr="00A77D4E">
        <w:rPr>
          <w:b/>
          <w:bCs/>
        </w:rPr>
        <w:t>Resposta esperada:</w:t>
      </w:r>
      <w:r w:rsidRPr="00A77D4E">
        <w:t xml:space="preserve"> </w:t>
      </w:r>
    </w:p>
    <w:p w14:paraId="3B43C5DD" w14:textId="0F282823" w:rsidR="00B23FA1" w:rsidRDefault="00D36647" w:rsidP="00B23FA1">
      <w:pPr>
        <w:spacing w:after="0" w:line="240" w:lineRule="auto"/>
        <w:jc w:val="both"/>
      </w:pPr>
      <w:r>
        <w:t xml:space="preserve">O </w:t>
      </w:r>
      <w:r w:rsidR="00A77D4E" w:rsidRPr="00A77D4E">
        <w:t>STF fi</w:t>
      </w:r>
      <w:r>
        <w:t xml:space="preserve">xou </w:t>
      </w:r>
      <w:r w:rsidR="00A77D4E" w:rsidRPr="00A77D4E">
        <w:t xml:space="preserve">tese contrária ao rateio em </w:t>
      </w:r>
      <w:r w:rsidR="00801B66">
        <w:t xml:space="preserve">caso de </w:t>
      </w:r>
      <w:r w:rsidR="00A77D4E" w:rsidRPr="00A77D4E">
        <w:t>concubinato</w:t>
      </w:r>
      <w:r w:rsidR="00801B66">
        <w:t>; Pela tese de repercussão Geral o STF negou a possibilidade de cumulação de união estáveis</w:t>
      </w:r>
      <w:r w:rsidR="00A77D4E" w:rsidRPr="00A77D4E">
        <w:t xml:space="preserve">. </w:t>
      </w:r>
      <w:r w:rsidR="00801B66" w:rsidRPr="00801B66">
        <w:t>A preexistência de casamento ou de união estável de um dos conviventes, ressalvada a exceção do artigo 1.723, § 1º, do Código Civil, impede o reconhecimento de novo vínculo referente ao mesmo período, inclusive para fins previdenciários, em virtude da consagração do dever de fidelidade e da monogamia pelo ordenamento jurídico-constitucional brasileiro</w:t>
      </w:r>
      <w:r w:rsidR="00801B66">
        <w:t>;</w:t>
      </w:r>
    </w:p>
    <w:p w14:paraId="5AB9B118" w14:textId="44D3F84D" w:rsidR="00B23FA1" w:rsidRDefault="00A77D4E" w:rsidP="00801B66">
      <w:pPr>
        <w:pStyle w:val="PargrafodaLista"/>
        <w:numPr>
          <w:ilvl w:val="0"/>
          <w:numId w:val="2"/>
        </w:numPr>
        <w:spacing w:after="0" w:line="240" w:lineRule="auto"/>
        <w:ind w:left="0" w:firstLine="0"/>
        <w:jc w:val="both"/>
      </w:pPr>
      <w:r w:rsidRPr="00A77D4E">
        <w:t xml:space="preserve">O sentimento configurado nesta amostragem é </w:t>
      </w:r>
      <w:r w:rsidR="00D36647" w:rsidRPr="00801B66">
        <w:t>negativo</w:t>
      </w:r>
      <w:r w:rsidRPr="00A77D4E">
        <w:t xml:space="preserve"> para acolhimento jurisprudencial específico em ações de rateio. </w:t>
      </w:r>
    </w:p>
    <w:p w14:paraId="03042ED2" w14:textId="45D9F767" w:rsidR="00A77D4E" w:rsidRDefault="00A77D4E" w:rsidP="00801B66">
      <w:pPr>
        <w:pStyle w:val="PargrafodaLista"/>
        <w:numPr>
          <w:ilvl w:val="0"/>
          <w:numId w:val="2"/>
        </w:numPr>
        <w:spacing w:after="0" w:line="240" w:lineRule="auto"/>
        <w:ind w:left="0" w:firstLine="0"/>
        <w:jc w:val="both"/>
      </w:pPr>
      <w:r w:rsidRPr="00801B66">
        <w:t>Ementa esperada:</w:t>
      </w:r>
      <w:r w:rsidRPr="00A77D4E">
        <w:t xml:space="preserve"> </w:t>
      </w:r>
      <w:r w:rsidR="00801B66">
        <w:t>P</w:t>
      </w:r>
      <w:r w:rsidR="00801B66" w:rsidRPr="00801B66">
        <w:t>REVIDENCIÁRIO. PENSÃO POR MORTE. UNIÃO ESTÁVEL CONCOMITANTE. TEMA 529 DO STF. IMPOSSIBILIDADE DE RECONHECIMENTO E RATEIO. DEVER DE FIDELIDADE E MONOGAMIA</w:t>
      </w:r>
      <w:r w:rsidRPr="00A77D4E">
        <w:t>.</w:t>
      </w:r>
    </w:p>
    <w:p w14:paraId="47889431" w14:textId="77777777" w:rsidR="00B23FA1" w:rsidRPr="00A77D4E" w:rsidRDefault="00B23FA1" w:rsidP="00B23FA1">
      <w:pPr>
        <w:spacing w:after="0" w:line="240" w:lineRule="auto"/>
        <w:jc w:val="both"/>
      </w:pPr>
    </w:p>
    <w:p w14:paraId="5EB12A2F" w14:textId="77777777" w:rsidR="00B23FA1" w:rsidRDefault="00A77D4E" w:rsidP="005F2FC2">
      <w:pPr>
        <w:numPr>
          <w:ilvl w:val="0"/>
          <w:numId w:val="6"/>
        </w:numPr>
        <w:tabs>
          <w:tab w:val="clear" w:pos="720"/>
        </w:tabs>
        <w:spacing w:after="0" w:line="240" w:lineRule="auto"/>
        <w:ind w:left="0" w:firstLine="0"/>
        <w:jc w:val="both"/>
      </w:pPr>
      <w:r w:rsidRPr="00A77D4E">
        <w:rPr>
          <w:b/>
          <w:bCs/>
        </w:rPr>
        <w:t>Referência:</w:t>
      </w:r>
      <w:r w:rsidRPr="00A77D4E">
        <w:t xml:space="preserve"> </w:t>
      </w:r>
    </w:p>
    <w:p w14:paraId="644323CD" w14:textId="689C9F36" w:rsidR="00B23FA1" w:rsidRDefault="00A77D4E" w:rsidP="00B23FA1">
      <w:pPr>
        <w:numPr>
          <w:ilvl w:val="1"/>
          <w:numId w:val="1"/>
        </w:numPr>
        <w:tabs>
          <w:tab w:val="clear" w:pos="1440"/>
        </w:tabs>
        <w:spacing w:after="0" w:line="240" w:lineRule="auto"/>
        <w:ind w:left="0" w:firstLine="0"/>
        <w:jc w:val="both"/>
      </w:pPr>
      <w:r w:rsidRPr="00A77D4E">
        <w:t xml:space="preserve">Lei nº 8.213/1991, </w:t>
      </w:r>
      <w:r w:rsidR="00D36647">
        <w:t>A</w:t>
      </w:r>
      <w:r w:rsidRPr="00A77D4E">
        <w:t xml:space="preserve">rt. 77; </w:t>
      </w:r>
    </w:p>
    <w:p w14:paraId="5284DF37" w14:textId="13405050" w:rsidR="00A77D4E" w:rsidRDefault="00D36647" w:rsidP="00B23FA1">
      <w:pPr>
        <w:numPr>
          <w:ilvl w:val="1"/>
          <w:numId w:val="1"/>
        </w:numPr>
        <w:tabs>
          <w:tab w:val="clear" w:pos="1440"/>
        </w:tabs>
        <w:spacing w:after="0" w:line="240" w:lineRule="auto"/>
        <w:ind w:left="0" w:firstLine="0"/>
        <w:jc w:val="both"/>
      </w:pPr>
      <w:r>
        <w:t>STF. Tema 529; (</w:t>
      </w:r>
      <w:r w:rsidR="00A77D4E" w:rsidRPr="00A77D4E">
        <w:t>RE 1.045.273/STF - Tema 529)</w:t>
      </w:r>
      <w:r>
        <w:t>;</w:t>
      </w:r>
    </w:p>
    <w:p w14:paraId="7822C164" w14:textId="7EAE73B0" w:rsidR="00D36647" w:rsidRDefault="00D36647" w:rsidP="00B23FA1">
      <w:pPr>
        <w:numPr>
          <w:ilvl w:val="1"/>
          <w:numId w:val="1"/>
        </w:numPr>
        <w:tabs>
          <w:tab w:val="clear" w:pos="1440"/>
        </w:tabs>
        <w:spacing w:after="0" w:line="240" w:lineRule="auto"/>
        <w:ind w:left="0" w:firstLine="0"/>
        <w:jc w:val="both"/>
      </w:pPr>
      <w:r>
        <w:t xml:space="preserve">Lei 10.406/2002; Código Civil 2002, </w:t>
      </w:r>
      <w:r>
        <w:t>A</w:t>
      </w:r>
      <w:r w:rsidRPr="00D36647">
        <w:t>rt. 1.723, § 1º</w:t>
      </w:r>
      <w:r>
        <w:t>;</w:t>
      </w:r>
    </w:p>
    <w:p w14:paraId="5C3F8487" w14:textId="5B042B4C" w:rsidR="00B23FA1" w:rsidRDefault="00D36647" w:rsidP="00B23FA1">
      <w:pPr>
        <w:numPr>
          <w:ilvl w:val="1"/>
          <w:numId w:val="1"/>
        </w:numPr>
        <w:tabs>
          <w:tab w:val="clear" w:pos="1440"/>
        </w:tabs>
        <w:spacing w:after="0" w:line="240" w:lineRule="auto"/>
        <w:ind w:left="0" w:firstLine="0"/>
        <w:jc w:val="both"/>
      </w:pPr>
      <w:r>
        <w:t>Lei 10.406/2002; Código Civil 2002, A</w:t>
      </w:r>
      <w:r w:rsidRPr="00D36647">
        <w:t>rt. 1.</w:t>
      </w:r>
      <w:r>
        <w:t>521</w:t>
      </w:r>
      <w:r>
        <w:t>;</w:t>
      </w:r>
    </w:p>
    <w:p w14:paraId="2F71463D" w14:textId="203BDC3B" w:rsidR="00D36647" w:rsidRPr="00A77D4E" w:rsidRDefault="00D36647" w:rsidP="00B23FA1">
      <w:pPr>
        <w:numPr>
          <w:ilvl w:val="1"/>
          <w:numId w:val="1"/>
        </w:numPr>
        <w:tabs>
          <w:tab w:val="clear" w:pos="1440"/>
        </w:tabs>
        <w:spacing w:after="0" w:line="240" w:lineRule="auto"/>
        <w:ind w:left="0" w:firstLine="0"/>
        <w:jc w:val="both"/>
      </w:pPr>
      <w:r>
        <w:t xml:space="preserve">Constituição Federal CF/1988, Art. 226, </w:t>
      </w:r>
      <w:r w:rsidRPr="00D36647">
        <w:t>§ 3</w:t>
      </w:r>
      <w:r>
        <w:t>º;</w:t>
      </w:r>
    </w:p>
    <w:p w14:paraId="54EE1FB3" w14:textId="77777777" w:rsidR="00D36647" w:rsidRPr="00D36647" w:rsidRDefault="00D36647" w:rsidP="00D36647">
      <w:pPr>
        <w:spacing w:after="0" w:line="240" w:lineRule="auto"/>
        <w:jc w:val="both"/>
      </w:pPr>
    </w:p>
    <w:p w14:paraId="31FB640B" w14:textId="3AF7F13A" w:rsidR="00B23FA1" w:rsidRDefault="00A77D4E" w:rsidP="005F2FC2">
      <w:pPr>
        <w:numPr>
          <w:ilvl w:val="0"/>
          <w:numId w:val="6"/>
        </w:numPr>
        <w:tabs>
          <w:tab w:val="clear" w:pos="720"/>
        </w:tabs>
        <w:spacing w:after="0" w:line="240" w:lineRule="auto"/>
        <w:ind w:left="0" w:firstLine="0"/>
        <w:jc w:val="both"/>
      </w:pPr>
      <w:r w:rsidRPr="00A77D4E">
        <w:rPr>
          <w:b/>
          <w:bCs/>
        </w:rPr>
        <w:t>Inaceitável:</w:t>
      </w:r>
      <w:r w:rsidRPr="00A77D4E">
        <w:t xml:space="preserve"> </w:t>
      </w:r>
    </w:p>
    <w:p w14:paraId="218D9AE4" w14:textId="173228E7" w:rsidR="00801B66" w:rsidRDefault="00801B66" w:rsidP="00B23FA1">
      <w:pPr>
        <w:numPr>
          <w:ilvl w:val="1"/>
          <w:numId w:val="1"/>
        </w:numPr>
        <w:tabs>
          <w:tab w:val="clear" w:pos="1440"/>
        </w:tabs>
        <w:spacing w:after="0" w:line="240" w:lineRule="auto"/>
        <w:ind w:left="0" w:firstLine="0"/>
        <w:jc w:val="both"/>
      </w:pPr>
      <w:r>
        <w:t>Indicar possibilidade e cumulação das pensões para uniões estáveis concomitantes;</w:t>
      </w:r>
    </w:p>
    <w:p w14:paraId="18E81619" w14:textId="75CA5F43" w:rsidR="00801B66" w:rsidRDefault="00801B66" w:rsidP="00B23FA1">
      <w:pPr>
        <w:numPr>
          <w:ilvl w:val="1"/>
          <w:numId w:val="1"/>
        </w:numPr>
        <w:tabs>
          <w:tab w:val="clear" w:pos="1440"/>
        </w:tabs>
        <w:spacing w:after="0" w:line="240" w:lineRule="auto"/>
        <w:ind w:left="0" w:firstLine="0"/>
        <w:jc w:val="both"/>
      </w:pPr>
      <w:r>
        <w:t>Trazer sentimento positivo para o caso;</w:t>
      </w:r>
    </w:p>
    <w:p w14:paraId="4E743246" w14:textId="7FF628F1" w:rsidR="00A77D4E" w:rsidRDefault="00A77D4E" w:rsidP="00B23FA1">
      <w:pPr>
        <w:numPr>
          <w:ilvl w:val="1"/>
          <w:numId w:val="1"/>
        </w:numPr>
        <w:tabs>
          <w:tab w:val="clear" w:pos="1440"/>
        </w:tabs>
        <w:spacing w:after="0" w:line="240" w:lineRule="auto"/>
        <w:ind w:left="0" w:firstLine="0"/>
        <w:jc w:val="both"/>
      </w:pPr>
      <w:r w:rsidRPr="00A77D4E">
        <w:t>Omitir que se trata de matéria de tese vinculante do STF sobre impossibilidade de uniões estáveis concomitantes para fins previdenciários</w:t>
      </w:r>
      <w:r w:rsidR="00801B66">
        <w:t>;</w:t>
      </w:r>
    </w:p>
    <w:p w14:paraId="7F13C8FA" w14:textId="6B21B58B" w:rsidR="00B23FA1" w:rsidRPr="00B23FA1" w:rsidRDefault="00B23FA1" w:rsidP="00B23FA1">
      <w:pPr>
        <w:numPr>
          <w:ilvl w:val="1"/>
          <w:numId w:val="1"/>
        </w:numPr>
        <w:tabs>
          <w:tab w:val="clear" w:pos="1440"/>
        </w:tabs>
        <w:spacing w:after="0" w:line="240" w:lineRule="auto"/>
        <w:ind w:left="0" w:firstLine="0"/>
        <w:jc w:val="both"/>
        <w:rPr>
          <w:b/>
          <w:bCs/>
        </w:rPr>
      </w:pPr>
      <w:r>
        <w:t>Não trazer, pelo menos, 3 decisões com número do acórdão e ementa;</w:t>
      </w:r>
    </w:p>
    <w:p w14:paraId="65C5038C" w14:textId="77777777" w:rsidR="009112AA" w:rsidRDefault="009112AA" w:rsidP="005F2FC2">
      <w:pPr>
        <w:spacing w:after="0" w:line="240" w:lineRule="auto"/>
        <w:rPr>
          <w:b/>
          <w:bCs/>
        </w:rPr>
      </w:pPr>
      <w:r>
        <w:rPr>
          <w:b/>
          <w:bCs/>
        </w:rPr>
        <w:br w:type="page"/>
      </w:r>
    </w:p>
    <w:p w14:paraId="5AB98A7C" w14:textId="73E2FB06" w:rsidR="00A77D4E" w:rsidRDefault="00A77D4E" w:rsidP="005F2FC2">
      <w:pPr>
        <w:spacing w:after="0" w:line="240" w:lineRule="auto"/>
        <w:jc w:val="both"/>
        <w:rPr>
          <w:b/>
          <w:bCs/>
        </w:rPr>
      </w:pPr>
      <w:r w:rsidRPr="00A77D4E">
        <w:rPr>
          <w:b/>
          <w:bCs/>
        </w:rPr>
        <w:lastRenderedPageBreak/>
        <w:t>Questão 07 – União estável não comprovada (Relações esporádicas)</w:t>
      </w:r>
    </w:p>
    <w:p w14:paraId="231ADE36" w14:textId="77777777" w:rsidR="00801B66" w:rsidRPr="00A77D4E" w:rsidRDefault="00801B66" w:rsidP="005F2FC2">
      <w:pPr>
        <w:spacing w:after="0" w:line="240" w:lineRule="auto"/>
        <w:jc w:val="both"/>
        <w:rPr>
          <w:b/>
          <w:bCs/>
        </w:rPr>
      </w:pPr>
    </w:p>
    <w:p w14:paraId="68FB5182" w14:textId="77777777" w:rsidR="00801B66" w:rsidRDefault="00A77D4E" w:rsidP="005F2FC2">
      <w:pPr>
        <w:numPr>
          <w:ilvl w:val="0"/>
          <w:numId w:val="7"/>
        </w:numPr>
        <w:tabs>
          <w:tab w:val="clear" w:pos="720"/>
        </w:tabs>
        <w:spacing w:after="0" w:line="240" w:lineRule="auto"/>
        <w:ind w:left="0" w:firstLine="0"/>
        <w:jc w:val="both"/>
      </w:pPr>
      <w:r w:rsidRPr="00A77D4E">
        <w:rPr>
          <w:b/>
          <w:bCs/>
        </w:rPr>
        <w:t>Pergunta:</w:t>
      </w:r>
      <w:r w:rsidRPr="00A77D4E">
        <w:t xml:space="preserve"> </w:t>
      </w:r>
    </w:p>
    <w:p w14:paraId="1B0295D5" w14:textId="04F93F3A" w:rsidR="00A77D4E" w:rsidRDefault="00A77D4E" w:rsidP="00801B66">
      <w:pPr>
        <w:spacing w:after="0" w:line="240" w:lineRule="auto"/>
        <w:jc w:val="both"/>
      </w:pPr>
      <w:r w:rsidRPr="00A77D4E">
        <w:t>Entrei com pedido de pensão por morte no INSS. O falecido era contribuinte e comprovei a qualidade de segurado. Percebi que a pessoa que eu ficava esporadicamente havia outras 10 famílias. Ele havia 10 uniões estáveis. Todas as ex-companheiras entraram com pedido de pensão por morte. Todas as ex-companheira conseguiram a pensão. A pensão foi dividida por 10. Vendo a possibilidade de conseguir entrar nessa pensão eu ingressei com o pedido no INSS. INSS negou o pedido de pensão por morte. A autarquia alegou que não foi possível haver comprovar a união estável, negando meu pedido administrativamente. O juiz de primeiro grau negou meu pedido com mesmo argumento.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2EFB1941" w14:textId="77777777" w:rsidR="00801B66" w:rsidRPr="00A77D4E" w:rsidRDefault="00801B66" w:rsidP="00801B66">
      <w:pPr>
        <w:spacing w:after="0" w:line="240" w:lineRule="auto"/>
        <w:jc w:val="both"/>
      </w:pPr>
    </w:p>
    <w:p w14:paraId="3852F012" w14:textId="77777777" w:rsidR="00801B66" w:rsidRDefault="00A77D4E" w:rsidP="005F2FC2">
      <w:pPr>
        <w:numPr>
          <w:ilvl w:val="0"/>
          <w:numId w:val="7"/>
        </w:numPr>
        <w:tabs>
          <w:tab w:val="clear" w:pos="720"/>
        </w:tabs>
        <w:spacing w:after="0" w:line="240" w:lineRule="auto"/>
        <w:ind w:left="0" w:firstLine="0"/>
        <w:jc w:val="both"/>
      </w:pPr>
      <w:r w:rsidRPr="00A77D4E">
        <w:rPr>
          <w:b/>
          <w:bCs/>
        </w:rPr>
        <w:t>Resposta esperada:</w:t>
      </w:r>
      <w:r w:rsidRPr="00A77D4E">
        <w:t xml:space="preserve"> </w:t>
      </w:r>
    </w:p>
    <w:p w14:paraId="74604694" w14:textId="77777777" w:rsidR="00801B66" w:rsidRDefault="00A77D4E" w:rsidP="00801B66">
      <w:pPr>
        <w:spacing w:after="0" w:line="240" w:lineRule="auto"/>
        <w:jc w:val="both"/>
      </w:pPr>
      <w:r w:rsidRPr="00A77D4E">
        <w:t xml:space="preserve">Relações de afeto esporádicas ou namoros casuais não caracterizam união estável (que exige convivência pública, contínua e duradoura com o objetivo de constituição de família). </w:t>
      </w:r>
    </w:p>
    <w:p w14:paraId="44029976" w14:textId="32C616AA" w:rsidR="00801B66" w:rsidRDefault="00A77D4E" w:rsidP="00801B66">
      <w:pPr>
        <w:pStyle w:val="PargrafodaLista"/>
        <w:numPr>
          <w:ilvl w:val="0"/>
          <w:numId w:val="2"/>
        </w:numPr>
        <w:spacing w:after="0" w:line="240" w:lineRule="auto"/>
        <w:ind w:left="0" w:firstLine="0"/>
        <w:jc w:val="both"/>
      </w:pPr>
      <w:r w:rsidRPr="00A77D4E">
        <w:t xml:space="preserve">O sentimento é </w:t>
      </w:r>
      <w:r w:rsidRPr="00801B66">
        <w:t>negativo</w:t>
      </w:r>
      <w:r w:rsidRPr="00A77D4E">
        <w:t xml:space="preserve">. </w:t>
      </w:r>
    </w:p>
    <w:p w14:paraId="14730E5D" w14:textId="77777777" w:rsidR="009C2A0B" w:rsidRDefault="009C2A0B" w:rsidP="009C2A0B">
      <w:pPr>
        <w:pStyle w:val="PargrafodaLista"/>
        <w:numPr>
          <w:ilvl w:val="0"/>
          <w:numId w:val="2"/>
        </w:numPr>
        <w:spacing w:after="0" w:line="240" w:lineRule="auto"/>
        <w:ind w:left="0" w:firstLine="0"/>
        <w:jc w:val="both"/>
      </w:pPr>
      <w:r w:rsidRPr="00801B66">
        <w:t>Ementa esperada:</w:t>
      </w:r>
      <w:r w:rsidRPr="00A77D4E">
        <w:t xml:space="preserve"> </w:t>
      </w:r>
      <w:r>
        <w:t>P</w:t>
      </w:r>
      <w:r w:rsidRPr="00801B66">
        <w:t>REVIDENCIÁRIO. PENSÃO POR MORTE. UNIÃO ESTÁVEL CONCOMITANTE. TEMA 529 DO STF. IMPOSSIBILIDADE DE RECONHECIMENTO E RATEIO. DEVER DE FIDELIDADE E MONOGAMIA</w:t>
      </w:r>
      <w:r w:rsidRPr="00A77D4E">
        <w:t>.</w:t>
      </w:r>
    </w:p>
    <w:p w14:paraId="389077D3" w14:textId="77777777" w:rsidR="00801B66" w:rsidRPr="00A77D4E" w:rsidRDefault="00801B66" w:rsidP="00801B66">
      <w:pPr>
        <w:pStyle w:val="PargrafodaLista"/>
        <w:spacing w:after="0" w:line="240" w:lineRule="auto"/>
        <w:ind w:left="0"/>
        <w:jc w:val="both"/>
      </w:pPr>
    </w:p>
    <w:p w14:paraId="6CB08DD7" w14:textId="77777777" w:rsidR="00801B66" w:rsidRDefault="00A77D4E" w:rsidP="005F2FC2">
      <w:pPr>
        <w:numPr>
          <w:ilvl w:val="0"/>
          <w:numId w:val="7"/>
        </w:numPr>
        <w:tabs>
          <w:tab w:val="clear" w:pos="720"/>
        </w:tabs>
        <w:spacing w:after="0" w:line="240" w:lineRule="auto"/>
        <w:ind w:left="0" w:firstLine="0"/>
        <w:jc w:val="both"/>
      </w:pPr>
      <w:r w:rsidRPr="00A77D4E">
        <w:rPr>
          <w:b/>
          <w:bCs/>
        </w:rPr>
        <w:t>Referência:</w:t>
      </w:r>
      <w:r w:rsidRPr="00A77D4E">
        <w:t xml:space="preserve"> </w:t>
      </w:r>
    </w:p>
    <w:p w14:paraId="59306756" w14:textId="4F7CFF8B" w:rsidR="00FC2DA7" w:rsidRDefault="00FC2DA7" w:rsidP="009C2A0B">
      <w:pPr>
        <w:numPr>
          <w:ilvl w:val="1"/>
          <w:numId w:val="1"/>
        </w:numPr>
        <w:tabs>
          <w:tab w:val="clear" w:pos="1440"/>
        </w:tabs>
        <w:spacing w:after="0" w:line="240" w:lineRule="auto"/>
        <w:ind w:left="0" w:firstLine="0"/>
        <w:jc w:val="both"/>
      </w:pPr>
      <w:r>
        <w:t xml:space="preserve">Lei nº 8.213/1991, Art. 16, </w:t>
      </w:r>
      <w:r w:rsidRPr="00FC2DA7">
        <w:t>§ 5º</w:t>
      </w:r>
      <w:r>
        <w:t>;</w:t>
      </w:r>
    </w:p>
    <w:p w14:paraId="2E396264" w14:textId="6A5A6002" w:rsidR="00F87692" w:rsidRDefault="00F87692" w:rsidP="00F87692">
      <w:pPr>
        <w:numPr>
          <w:ilvl w:val="1"/>
          <w:numId w:val="1"/>
        </w:numPr>
        <w:tabs>
          <w:tab w:val="clear" w:pos="1440"/>
        </w:tabs>
        <w:spacing w:after="0" w:line="240" w:lineRule="auto"/>
        <w:ind w:left="0" w:firstLine="0"/>
        <w:jc w:val="both"/>
      </w:pPr>
      <w:r w:rsidRPr="00A77D4E">
        <w:t xml:space="preserve">Lei nº 8.213/1991, </w:t>
      </w:r>
      <w:r>
        <w:t>A</w:t>
      </w:r>
      <w:r w:rsidRPr="00A77D4E">
        <w:t>rt. 7</w:t>
      </w:r>
      <w:r>
        <w:t xml:space="preserve">4, </w:t>
      </w:r>
      <w:r w:rsidRPr="00F87692">
        <w:t>§ 2</w:t>
      </w:r>
      <w:r>
        <w:t>º</w:t>
      </w:r>
      <w:r w:rsidRPr="00A77D4E">
        <w:t xml:space="preserve">; </w:t>
      </w:r>
    </w:p>
    <w:p w14:paraId="6A805305" w14:textId="77777777" w:rsidR="00F87692" w:rsidRDefault="00F87692" w:rsidP="00F87692">
      <w:pPr>
        <w:numPr>
          <w:ilvl w:val="1"/>
          <w:numId w:val="1"/>
        </w:numPr>
        <w:tabs>
          <w:tab w:val="clear" w:pos="1440"/>
        </w:tabs>
        <w:spacing w:after="0" w:line="240" w:lineRule="auto"/>
        <w:ind w:left="0" w:firstLine="0"/>
        <w:jc w:val="both"/>
      </w:pPr>
      <w:r w:rsidRPr="00A77D4E">
        <w:t xml:space="preserve">Lei nº 8.213/1991, </w:t>
      </w:r>
      <w:r>
        <w:t>A</w:t>
      </w:r>
      <w:r w:rsidRPr="00A77D4E">
        <w:t xml:space="preserve">rt. 77; </w:t>
      </w:r>
    </w:p>
    <w:p w14:paraId="20148661" w14:textId="77777777" w:rsidR="009C2A0B" w:rsidRDefault="009C2A0B" w:rsidP="009C2A0B">
      <w:pPr>
        <w:numPr>
          <w:ilvl w:val="1"/>
          <w:numId w:val="1"/>
        </w:numPr>
        <w:tabs>
          <w:tab w:val="clear" w:pos="1440"/>
        </w:tabs>
        <w:spacing w:after="0" w:line="240" w:lineRule="auto"/>
        <w:ind w:left="0" w:firstLine="0"/>
        <w:jc w:val="both"/>
      </w:pPr>
      <w:r>
        <w:t>STF. Tema 529; (</w:t>
      </w:r>
      <w:r w:rsidRPr="00A77D4E">
        <w:t>RE 1.045.273/STF - Tema 529)</w:t>
      </w:r>
      <w:r>
        <w:t>;</w:t>
      </w:r>
    </w:p>
    <w:p w14:paraId="4E73FD12" w14:textId="77777777" w:rsidR="009C2A0B" w:rsidRDefault="009C2A0B" w:rsidP="009C2A0B">
      <w:pPr>
        <w:numPr>
          <w:ilvl w:val="1"/>
          <w:numId w:val="1"/>
        </w:numPr>
        <w:tabs>
          <w:tab w:val="clear" w:pos="1440"/>
        </w:tabs>
        <w:spacing w:after="0" w:line="240" w:lineRule="auto"/>
        <w:ind w:left="0" w:firstLine="0"/>
        <w:jc w:val="both"/>
      </w:pPr>
      <w:r>
        <w:t>Lei 10.406/2002; Código Civil 2002, A</w:t>
      </w:r>
      <w:r w:rsidRPr="00D36647">
        <w:t>rt. 1.723, § 1º</w:t>
      </w:r>
      <w:r>
        <w:t>;</w:t>
      </w:r>
    </w:p>
    <w:p w14:paraId="52C08077" w14:textId="77777777" w:rsidR="009C2A0B" w:rsidRDefault="009C2A0B" w:rsidP="009C2A0B">
      <w:pPr>
        <w:numPr>
          <w:ilvl w:val="1"/>
          <w:numId w:val="1"/>
        </w:numPr>
        <w:tabs>
          <w:tab w:val="clear" w:pos="1440"/>
        </w:tabs>
        <w:spacing w:after="0" w:line="240" w:lineRule="auto"/>
        <w:ind w:left="0" w:firstLine="0"/>
        <w:jc w:val="both"/>
      </w:pPr>
      <w:r>
        <w:t>Lei 10.406/2002; Código Civil 2002, A</w:t>
      </w:r>
      <w:r w:rsidRPr="00D36647">
        <w:t>rt. 1.</w:t>
      </w:r>
      <w:r>
        <w:t>521;</w:t>
      </w:r>
    </w:p>
    <w:p w14:paraId="3E0D48C5" w14:textId="77777777" w:rsidR="009C2A0B" w:rsidRPr="00A77D4E" w:rsidRDefault="009C2A0B" w:rsidP="009C2A0B">
      <w:pPr>
        <w:numPr>
          <w:ilvl w:val="1"/>
          <w:numId w:val="1"/>
        </w:numPr>
        <w:tabs>
          <w:tab w:val="clear" w:pos="1440"/>
        </w:tabs>
        <w:spacing w:after="0" w:line="240" w:lineRule="auto"/>
        <w:ind w:left="0" w:firstLine="0"/>
        <w:jc w:val="both"/>
      </w:pPr>
      <w:r>
        <w:t xml:space="preserve">Constituição Federal CF/1988, Art. 226, </w:t>
      </w:r>
      <w:r w:rsidRPr="00D36647">
        <w:t>§ 3</w:t>
      </w:r>
      <w:r>
        <w:t>º;</w:t>
      </w:r>
    </w:p>
    <w:p w14:paraId="4DCEDE94" w14:textId="77777777" w:rsidR="00801B66" w:rsidRPr="00A77D4E" w:rsidRDefault="00801B66" w:rsidP="00801B66">
      <w:pPr>
        <w:spacing w:after="0" w:line="240" w:lineRule="auto"/>
        <w:jc w:val="both"/>
      </w:pPr>
    </w:p>
    <w:p w14:paraId="13232EB9" w14:textId="77777777" w:rsidR="00801B66" w:rsidRDefault="00A77D4E" w:rsidP="005F2FC2">
      <w:pPr>
        <w:numPr>
          <w:ilvl w:val="0"/>
          <w:numId w:val="7"/>
        </w:numPr>
        <w:tabs>
          <w:tab w:val="clear" w:pos="720"/>
        </w:tabs>
        <w:spacing w:after="0" w:line="240" w:lineRule="auto"/>
        <w:ind w:left="0" w:firstLine="0"/>
        <w:jc w:val="both"/>
      </w:pPr>
      <w:r w:rsidRPr="00A77D4E">
        <w:rPr>
          <w:b/>
          <w:bCs/>
        </w:rPr>
        <w:t>Inaceitável:</w:t>
      </w:r>
      <w:r w:rsidRPr="00A77D4E">
        <w:t xml:space="preserve"> </w:t>
      </w:r>
    </w:p>
    <w:p w14:paraId="4731156B" w14:textId="0DBCAAC3" w:rsidR="00A77D4E" w:rsidRPr="00A77D4E" w:rsidRDefault="00A77D4E" w:rsidP="009C2A0B">
      <w:pPr>
        <w:numPr>
          <w:ilvl w:val="1"/>
          <w:numId w:val="1"/>
        </w:numPr>
        <w:tabs>
          <w:tab w:val="clear" w:pos="1440"/>
        </w:tabs>
        <w:spacing w:after="0" w:line="240" w:lineRule="auto"/>
        <w:ind w:left="0" w:firstLine="0"/>
        <w:jc w:val="both"/>
      </w:pPr>
      <w:r w:rsidRPr="00A77D4E">
        <w:t xml:space="preserve">Garantir direito ao benefício previdenciário para relações casuais/esporádicas sem </w:t>
      </w:r>
      <w:proofErr w:type="spellStart"/>
      <w:r w:rsidRPr="00A77D4E">
        <w:t>Affectio</w:t>
      </w:r>
      <w:proofErr w:type="spellEnd"/>
      <w:r w:rsidRPr="00A77D4E">
        <w:t xml:space="preserve"> </w:t>
      </w:r>
      <w:proofErr w:type="spellStart"/>
      <w:r w:rsidRPr="00A77D4E">
        <w:t>Maritalis</w:t>
      </w:r>
      <w:proofErr w:type="spellEnd"/>
      <w:r w:rsidRPr="00A77D4E">
        <w:t xml:space="preserve"> e sem início de prova material válida</w:t>
      </w:r>
      <w:r w:rsidR="00FC2DA7">
        <w:t>;</w:t>
      </w:r>
    </w:p>
    <w:p w14:paraId="1DD0BC6E" w14:textId="77777777" w:rsidR="00FC2DA7" w:rsidRDefault="00FC2DA7" w:rsidP="00FC2DA7">
      <w:pPr>
        <w:numPr>
          <w:ilvl w:val="1"/>
          <w:numId w:val="1"/>
        </w:numPr>
        <w:tabs>
          <w:tab w:val="clear" w:pos="1440"/>
        </w:tabs>
        <w:spacing w:after="0" w:line="240" w:lineRule="auto"/>
        <w:ind w:left="0" w:firstLine="0"/>
        <w:jc w:val="both"/>
      </w:pPr>
      <w:r>
        <w:t>Indicar possibilidade e cumulação das pensões para uniões estáveis concomitantes;</w:t>
      </w:r>
    </w:p>
    <w:p w14:paraId="6BD988EC" w14:textId="77777777" w:rsidR="00FC2DA7" w:rsidRDefault="00FC2DA7" w:rsidP="00FC2DA7">
      <w:pPr>
        <w:numPr>
          <w:ilvl w:val="1"/>
          <w:numId w:val="1"/>
        </w:numPr>
        <w:tabs>
          <w:tab w:val="clear" w:pos="1440"/>
        </w:tabs>
        <w:spacing w:after="0" w:line="240" w:lineRule="auto"/>
        <w:ind w:left="0" w:firstLine="0"/>
        <w:jc w:val="both"/>
      </w:pPr>
      <w:r>
        <w:t>Trazer sentimento positivo para o caso;</w:t>
      </w:r>
    </w:p>
    <w:p w14:paraId="1366B215" w14:textId="77777777" w:rsidR="00FC2DA7" w:rsidRDefault="00FC2DA7" w:rsidP="00FC2DA7">
      <w:pPr>
        <w:numPr>
          <w:ilvl w:val="1"/>
          <w:numId w:val="1"/>
        </w:numPr>
        <w:tabs>
          <w:tab w:val="clear" w:pos="1440"/>
        </w:tabs>
        <w:spacing w:after="0" w:line="240" w:lineRule="auto"/>
        <w:ind w:left="0" w:firstLine="0"/>
        <w:jc w:val="both"/>
      </w:pPr>
      <w:r w:rsidRPr="00A77D4E">
        <w:t>Omitir que se trata de matéria de tese vinculante do STF sobre impossibilidade de uniões estáveis concomitantes para fins previdenciários</w:t>
      </w:r>
      <w:r>
        <w:t>;</w:t>
      </w:r>
    </w:p>
    <w:p w14:paraId="65CA9C47" w14:textId="77777777" w:rsidR="00FC2DA7" w:rsidRPr="00B23FA1" w:rsidRDefault="00FC2DA7" w:rsidP="00FC2DA7">
      <w:pPr>
        <w:numPr>
          <w:ilvl w:val="1"/>
          <w:numId w:val="1"/>
        </w:numPr>
        <w:tabs>
          <w:tab w:val="clear" w:pos="1440"/>
        </w:tabs>
        <w:spacing w:after="0" w:line="240" w:lineRule="auto"/>
        <w:ind w:left="0" w:firstLine="0"/>
        <w:jc w:val="both"/>
        <w:rPr>
          <w:b/>
          <w:bCs/>
        </w:rPr>
      </w:pPr>
      <w:r>
        <w:t>Não trazer, pelo menos, 3 decisões com número do acórdão e ementa;</w:t>
      </w:r>
    </w:p>
    <w:p w14:paraId="17061EB7" w14:textId="77777777" w:rsidR="009112AA" w:rsidRDefault="009112AA" w:rsidP="005F2FC2">
      <w:pPr>
        <w:spacing w:after="0" w:line="240" w:lineRule="auto"/>
        <w:rPr>
          <w:b/>
          <w:bCs/>
        </w:rPr>
      </w:pPr>
      <w:r>
        <w:rPr>
          <w:b/>
          <w:bCs/>
        </w:rPr>
        <w:br w:type="page"/>
      </w:r>
    </w:p>
    <w:p w14:paraId="410F7360" w14:textId="52260121" w:rsidR="00A77D4E" w:rsidRDefault="00A77D4E" w:rsidP="005F2FC2">
      <w:pPr>
        <w:spacing w:after="0" w:line="240" w:lineRule="auto"/>
        <w:jc w:val="both"/>
        <w:rPr>
          <w:b/>
          <w:bCs/>
        </w:rPr>
      </w:pPr>
      <w:r w:rsidRPr="00A77D4E">
        <w:rPr>
          <w:b/>
          <w:bCs/>
        </w:rPr>
        <w:lastRenderedPageBreak/>
        <w:t>Questão 08 – Separação de fato do casal e manutenção da união estável com a companheira</w:t>
      </w:r>
    </w:p>
    <w:p w14:paraId="2F020C15" w14:textId="77777777" w:rsidR="00131736" w:rsidRPr="00A77D4E" w:rsidRDefault="00131736" w:rsidP="005F2FC2">
      <w:pPr>
        <w:spacing w:after="0" w:line="240" w:lineRule="auto"/>
        <w:jc w:val="both"/>
        <w:rPr>
          <w:b/>
          <w:bCs/>
        </w:rPr>
      </w:pPr>
    </w:p>
    <w:p w14:paraId="2CD8B7F1" w14:textId="77777777" w:rsidR="00131736" w:rsidRPr="00131736" w:rsidRDefault="00A77D4E" w:rsidP="005F2FC2">
      <w:pPr>
        <w:numPr>
          <w:ilvl w:val="0"/>
          <w:numId w:val="8"/>
        </w:numPr>
        <w:tabs>
          <w:tab w:val="clear" w:pos="720"/>
        </w:tabs>
        <w:spacing w:after="0" w:line="240" w:lineRule="auto"/>
        <w:ind w:left="0" w:firstLine="0"/>
        <w:jc w:val="both"/>
      </w:pPr>
      <w:r w:rsidRPr="00A77D4E">
        <w:rPr>
          <w:b/>
          <w:bCs/>
        </w:rPr>
        <w:t>Pergunta:</w:t>
      </w:r>
    </w:p>
    <w:p w14:paraId="08CA0AFC" w14:textId="15D0B80A" w:rsidR="00A77D4E" w:rsidRDefault="00A77D4E" w:rsidP="00131736">
      <w:pPr>
        <w:spacing w:after="0" w:line="240" w:lineRule="auto"/>
        <w:jc w:val="both"/>
      </w:pPr>
      <w:r w:rsidRPr="00A77D4E">
        <w:t>Entrei com pedido de pensão por morte no INSS. O falecido era contribuinte e comprovei a qualidade de segurado. Ele estava separado de fato há mais de 10 anos. Nós mantínhamos uma relação de união estável, comprovada por mais de 10 anos, desde a separação de fato. A ex-esposa, usando documento do falecido antigo, entrou com pedido de pensão por morte, sendo deferida para ela a pensão; Entrei com pedido para cancelar essa pensão pois eles estavam separados de fato há mais de 10 anos; Na verdade, a pensão é devida a mim, que estive com ele com relação de união estável. INSS negou a mim o pedido de pensão por morte. A autarquia alegou que não foi possível comprovar a relação de união estável. Também informou que a ex-esposa comprovou a relação de casamento que estava formalmente ativa.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2371688D" w14:textId="77777777" w:rsidR="00131736" w:rsidRPr="00A77D4E" w:rsidRDefault="00131736" w:rsidP="00131736">
      <w:pPr>
        <w:spacing w:after="0" w:line="240" w:lineRule="auto"/>
        <w:jc w:val="both"/>
      </w:pPr>
    </w:p>
    <w:p w14:paraId="2023C25D" w14:textId="77777777" w:rsidR="00131736" w:rsidRDefault="00A77D4E" w:rsidP="005F2FC2">
      <w:pPr>
        <w:numPr>
          <w:ilvl w:val="0"/>
          <w:numId w:val="8"/>
        </w:numPr>
        <w:tabs>
          <w:tab w:val="clear" w:pos="720"/>
        </w:tabs>
        <w:spacing w:after="0" w:line="240" w:lineRule="auto"/>
        <w:ind w:left="0" w:firstLine="0"/>
        <w:jc w:val="both"/>
      </w:pPr>
      <w:r w:rsidRPr="00A77D4E">
        <w:rPr>
          <w:b/>
          <w:bCs/>
        </w:rPr>
        <w:t>Resposta esperada:</w:t>
      </w:r>
      <w:r w:rsidRPr="00A77D4E">
        <w:t xml:space="preserve"> </w:t>
      </w:r>
    </w:p>
    <w:p w14:paraId="160BA2B4" w14:textId="77777777" w:rsidR="00131736" w:rsidRDefault="00A77D4E" w:rsidP="00131736">
      <w:pPr>
        <w:spacing w:after="0" w:line="240" w:lineRule="auto"/>
        <w:jc w:val="both"/>
      </w:pPr>
      <w:r w:rsidRPr="00A77D4E">
        <w:t xml:space="preserve">A separação de fato afasta a presunção de dependência da ex-esposa (salvo se recebia pensão alimentar). Comprovada a união estável até o óbito, o benefício é devido à companheira. </w:t>
      </w:r>
    </w:p>
    <w:p w14:paraId="49DB92A6" w14:textId="0795B9F5" w:rsidR="00131736" w:rsidRDefault="00A77D4E" w:rsidP="00131736">
      <w:pPr>
        <w:pStyle w:val="PargrafodaLista"/>
        <w:numPr>
          <w:ilvl w:val="0"/>
          <w:numId w:val="2"/>
        </w:numPr>
        <w:spacing w:after="0" w:line="240" w:lineRule="auto"/>
        <w:ind w:left="0" w:firstLine="0"/>
        <w:jc w:val="both"/>
      </w:pPr>
      <w:r w:rsidRPr="00A77D4E">
        <w:t xml:space="preserve">O sentimento é </w:t>
      </w:r>
      <w:r w:rsidRPr="00131736">
        <w:t>positivo</w:t>
      </w:r>
      <w:r w:rsidRPr="00A77D4E">
        <w:t xml:space="preserve">. </w:t>
      </w:r>
    </w:p>
    <w:p w14:paraId="4A14289B" w14:textId="16E427E7" w:rsidR="00A77D4E" w:rsidRDefault="00A77D4E" w:rsidP="00131736">
      <w:pPr>
        <w:pStyle w:val="PargrafodaLista"/>
        <w:numPr>
          <w:ilvl w:val="0"/>
          <w:numId w:val="2"/>
        </w:numPr>
        <w:spacing w:after="0" w:line="240" w:lineRule="auto"/>
        <w:ind w:left="0" w:firstLine="0"/>
        <w:jc w:val="both"/>
      </w:pPr>
      <w:r w:rsidRPr="00131736">
        <w:t>Ementa esperada:</w:t>
      </w:r>
      <w:r w:rsidRPr="00A77D4E">
        <w:t xml:space="preserve"> PREVIDENCIÁRIO. PROCESSUAL CIVIL. JUSTIÇA GRATUITA. DEFERIMENTO. PENSÃO POR MORTE. QUALIDADE DE SEGURADO INCONTROVERSA. SEPARAÇÃO DE FATO DA EX-ESPOSA E MANUTENÇÃO DA UNIÃO ESTÁVEL ATE A DATA DO FALECIMENTO. COMPANHEIRA. DEPENDÊNCIA ECONÔMICA PRESUMIDA. BENEFÍCIO DEVIDO. SENTENÇA MANTIDA. APELAÇÃO NÃO PROVIDA.</w:t>
      </w:r>
    </w:p>
    <w:p w14:paraId="234B5CC0" w14:textId="77777777" w:rsidR="00131736" w:rsidRPr="00A77D4E" w:rsidRDefault="00131736" w:rsidP="00131736">
      <w:pPr>
        <w:spacing w:after="0" w:line="240" w:lineRule="auto"/>
        <w:jc w:val="both"/>
      </w:pPr>
    </w:p>
    <w:p w14:paraId="1EE02BFC" w14:textId="77777777" w:rsidR="00131736" w:rsidRDefault="00A77D4E" w:rsidP="005F2FC2">
      <w:pPr>
        <w:numPr>
          <w:ilvl w:val="0"/>
          <w:numId w:val="8"/>
        </w:numPr>
        <w:tabs>
          <w:tab w:val="clear" w:pos="720"/>
        </w:tabs>
        <w:spacing w:after="0" w:line="240" w:lineRule="auto"/>
        <w:ind w:left="0" w:firstLine="0"/>
        <w:jc w:val="both"/>
      </w:pPr>
      <w:r w:rsidRPr="00A77D4E">
        <w:rPr>
          <w:b/>
          <w:bCs/>
        </w:rPr>
        <w:t>Referência:</w:t>
      </w:r>
      <w:r w:rsidRPr="00A77D4E">
        <w:t xml:space="preserve"> </w:t>
      </w:r>
    </w:p>
    <w:p w14:paraId="33E4ECA5" w14:textId="77777777" w:rsidR="00131736" w:rsidRDefault="00131736" w:rsidP="00131736">
      <w:pPr>
        <w:numPr>
          <w:ilvl w:val="1"/>
          <w:numId w:val="1"/>
        </w:numPr>
        <w:tabs>
          <w:tab w:val="clear" w:pos="1440"/>
        </w:tabs>
        <w:spacing w:after="0" w:line="240" w:lineRule="auto"/>
        <w:ind w:left="0" w:firstLine="0"/>
        <w:jc w:val="both"/>
      </w:pPr>
      <w:r>
        <w:t xml:space="preserve">Lei nº 8.213/1991, Art. 16, </w:t>
      </w:r>
      <w:r w:rsidRPr="00FC2DA7">
        <w:t>§ 5º</w:t>
      </w:r>
      <w:r>
        <w:t>;</w:t>
      </w:r>
    </w:p>
    <w:p w14:paraId="4675F0A3" w14:textId="74352E08" w:rsidR="00131736" w:rsidRDefault="00A77D4E" w:rsidP="00131736">
      <w:pPr>
        <w:numPr>
          <w:ilvl w:val="1"/>
          <w:numId w:val="1"/>
        </w:numPr>
        <w:tabs>
          <w:tab w:val="clear" w:pos="1440"/>
        </w:tabs>
        <w:spacing w:after="0" w:line="240" w:lineRule="auto"/>
        <w:ind w:left="0" w:firstLine="0"/>
        <w:jc w:val="both"/>
      </w:pPr>
      <w:r w:rsidRPr="00A77D4E">
        <w:t xml:space="preserve">Lei nº 8.213/1991, </w:t>
      </w:r>
      <w:r w:rsidR="00131736">
        <w:t>A</w:t>
      </w:r>
      <w:r w:rsidRPr="00A77D4E">
        <w:t>rt. 16, I</w:t>
      </w:r>
      <w:r w:rsidR="00131736">
        <w:t>;</w:t>
      </w:r>
    </w:p>
    <w:p w14:paraId="19514EEF" w14:textId="77777777" w:rsidR="00131736" w:rsidRDefault="00131736" w:rsidP="00131736">
      <w:pPr>
        <w:numPr>
          <w:ilvl w:val="1"/>
          <w:numId w:val="1"/>
        </w:numPr>
        <w:tabs>
          <w:tab w:val="clear" w:pos="1440"/>
        </w:tabs>
        <w:spacing w:after="0" w:line="240" w:lineRule="auto"/>
        <w:ind w:left="0" w:firstLine="0"/>
        <w:jc w:val="both"/>
      </w:pPr>
      <w:r w:rsidRPr="00A77D4E">
        <w:t xml:space="preserve">Lei nº 8.213/1991, </w:t>
      </w:r>
      <w:r>
        <w:t>A</w:t>
      </w:r>
      <w:r w:rsidRPr="00A77D4E">
        <w:t xml:space="preserve">rt. 16, </w:t>
      </w:r>
      <w:r w:rsidR="00A77D4E" w:rsidRPr="00A77D4E">
        <w:t xml:space="preserve">§ 3º; </w:t>
      </w:r>
    </w:p>
    <w:p w14:paraId="0266B1F5" w14:textId="0BF5F582" w:rsidR="00A77D4E" w:rsidRDefault="00131736" w:rsidP="00131736">
      <w:pPr>
        <w:numPr>
          <w:ilvl w:val="1"/>
          <w:numId w:val="1"/>
        </w:numPr>
        <w:tabs>
          <w:tab w:val="clear" w:pos="1440"/>
        </w:tabs>
        <w:spacing w:after="0" w:line="240" w:lineRule="auto"/>
        <w:ind w:left="0" w:firstLine="0"/>
        <w:jc w:val="both"/>
      </w:pPr>
      <w:r w:rsidRPr="00A77D4E">
        <w:t xml:space="preserve">Lei nº 8.213/1991, </w:t>
      </w:r>
      <w:r>
        <w:t>A</w:t>
      </w:r>
      <w:r w:rsidR="00A77D4E" w:rsidRPr="00A77D4E">
        <w:t>rt. 76, § 2º</w:t>
      </w:r>
      <w:r>
        <w:t>;</w:t>
      </w:r>
    </w:p>
    <w:p w14:paraId="7F107AC0" w14:textId="6E0010E9" w:rsidR="00CD52B1" w:rsidRDefault="00CD52B1" w:rsidP="00131736">
      <w:pPr>
        <w:numPr>
          <w:ilvl w:val="1"/>
          <w:numId w:val="1"/>
        </w:numPr>
        <w:tabs>
          <w:tab w:val="clear" w:pos="1440"/>
        </w:tabs>
        <w:spacing w:after="0" w:line="240" w:lineRule="auto"/>
        <w:ind w:left="0" w:firstLine="0"/>
        <w:jc w:val="both"/>
      </w:pPr>
      <w:r>
        <w:t>IN INSS 128/2022, Art. 374;</w:t>
      </w:r>
    </w:p>
    <w:p w14:paraId="3CFC407A" w14:textId="05BF4542" w:rsidR="00CD52B1" w:rsidRDefault="00CD52B1" w:rsidP="00131736">
      <w:pPr>
        <w:numPr>
          <w:ilvl w:val="1"/>
          <w:numId w:val="1"/>
        </w:numPr>
        <w:tabs>
          <w:tab w:val="clear" w:pos="1440"/>
        </w:tabs>
        <w:spacing w:after="0" w:line="240" w:lineRule="auto"/>
        <w:ind w:left="0" w:firstLine="0"/>
        <w:jc w:val="both"/>
      </w:pPr>
      <w:r>
        <w:t xml:space="preserve">IN INSS </w:t>
      </w:r>
      <w:r>
        <w:t>77</w:t>
      </w:r>
      <w:r>
        <w:t>/20</w:t>
      </w:r>
      <w:r>
        <w:t>15</w:t>
      </w:r>
      <w:r>
        <w:t>, Art.</w:t>
      </w:r>
      <w:r>
        <w:t xml:space="preserve"> 372</w:t>
      </w:r>
      <w:r>
        <w:t>;</w:t>
      </w:r>
    </w:p>
    <w:p w14:paraId="4FECD1E6" w14:textId="77777777" w:rsidR="00131736" w:rsidRPr="00A77D4E" w:rsidRDefault="00131736" w:rsidP="00131736">
      <w:pPr>
        <w:spacing w:after="0" w:line="240" w:lineRule="auto"/>
        <w:jc w:val="both"/>
      </w:pPr>
    </w:p>
    <w:p w14:paraId="08477217" w14:textId="77777777" w:rsidR="00131736" w:rsidRDefault="00A77D4E" w:rsidP="005F2FC2">
      <w:pPr>
        <w:numPr>
          <w:ilvl w:val="0"/>
          <w:numId w:val="8"/>
        </w:numPr>
        <w:tabs>
          <w:tab w:val="clear" w:pos="720"/>
        </w:tabs>
        <w:spacing w:after="0" w:line="240" w:lineRule="auto"/>
        <w:ind w:left="0" w:firstLine="0"/>
        <w:jc w:val="both"/>
      </w:pPr>
      <w:r w:rsidRPr="00A77D4E">
        <w:rPr>
          <w:b/>
          <w:bCs/>
        </w:rPr>
        <w:t>Inaceitável:</w:t>
      </w:r>
      <w:r w:rsidRPr="00A77D4E">
        <w:t xml:space="preserve"> </w:t>
      </w:r>
    </w:p>
    <w:p w14:paraId="38C5A9D8" w14:textId="4B3D4330" w:rsidR="00A77D4E" w:rsidRDefault="00A77D4E" w:rsidP="00131736">
      <w:pPr>
        <w:numPr>
          <w:ilvl w:val="1"/>
          <w:numId w:val="1"/>
        </w:numPr>
        <w:tabs>
          <w:tab w:val="clear" w:pos="1440"/>
        </w:tabs>
        <w:spacing w:after="0" w:line="240" w:lineRule="auto"/>
        <w:ind w:left="0" w:firstLine="0"/>
        <w:jc w:val="both"/>
      </w:pPr>
      <w:r w:rsidRPr="00A77D4E">
        <w:t>Dar prevalência ao vínculo matrimonial formal em detrimento da separação de fato comprovada e da união estável estabelecida.</w:t>
      </w:r>
    </w:p>
    <w:p w14:paraId="7A54A686" w14:textId="61BF36A4" w:rsidR="00131736" w:rsidRPr="00131736" w:rsidRDefault="00131736" w:rsidP="00131736">
      <w:pPr>
        <w:numPr>
          <w:ilvl w:val="1"/>
          <w:numId w:val="1"/>
        </w:numPr>
        <w:tabs>
          <w:tab w:val="clear" w:pos="1440"/>
        </w:tabs>
        <w:spacing w:after="0" w:line="240" w:lineRule="auto"/>
        <w:ind w:left="0" w:firstLine="0"/>
        <w:jc w:val="both"/>
        <w:rPr>
          <w:b/>
          <w:bCs/>
        </w:rPr>
      </w:pPr>
      <w:r>
        <w:t>Não trazer, pelo menos, 3 decisões com número do acórdão e ementa;</w:t>
      </w:r>
    </w:p>
    <w:p w14:paraId="68D94816" w14:textId="77777777" w:rsidR="009112AA" w:rsidRDefault="009112AA" w:rsidP="005F2FC2">
      <w:pPr>
        <w:spacing w:after="0" w:line="240" w:lineRule="auto"/>
        <w:rPr>
          <w:b/>
          <w:bCs/>
        </w:rPr>
      </w:pPr>
      <w:r>
        <w:rPr>
          <w:b/>
          <w:bCs/>
        </w:rPr>
        <w:br w:type="page"/>
      </w:r>
    </w:p>
    <w:p w14:paraId="121192E6" w14:textId="60D51025" w:rsidR="00A77D4E" w:rsidRDefault="00A77D4E" w:rsidP="005F2FC2">
      <w:pPr>
        <w:spacing w:after="0" w:line="240" w:lineRule="auto"/>
        <w:jc w:val="both"/>
        <w:rPr>
          <w:b/>
          <w:bCs/>
        </w:rPr>
      </w:pPr>
      <w:r w:rsidRPr="00A77D4E">
        <w:rPr>
          <w:b/>
          <w:bCs/>
        </w:rPr>
        <w:lastRenderedPageBreak/>
        <w:t>Questão 09 – Morte presumida decorrente de catástrofe/desastre</w:t>
      </w:r>
    </w:p>
    <w:p w14:paraId="44434E9F" w14:textId="77777777" w:rsidR="00CD52B1" w:rsidRPr="00A77D4E" w:rsidRDefault="00CD52B1" w:rsidP="005F2FC2">
      <w:pPr>
        <w:spacing w:after="0" w:line="240" w:lineRule="auto"/>
        <w:jc w:val="both"/>
        <w:rPr>
          <w:b/>
          <w:bCs/>
        </w:rPr>
      </w:pPr>
    </w:p>
    <w:p w14:paraId="0EC87D37" w14:textId="77777777" w:rsidR="00CD52B1" w:rsidRDefault="00A77D4E" w:rsidP="005F2FC2">
      <w:pPr>
        <w:numPr>
          <w:ilvl w:val="0"/>
          <w:numId w:val="9"/>
        </w:numPr>
        <w:tabs>
          <w:tab w:val="clear" w:pos="720"/>
        </w:tabs>
        <w:spacing w:after="0" w:line="240" w:lineRule="auto"/>
        <w:ind w:left="0" w:firstLine="0"/>
        <w:jc w:val="both"/>
      </w:pPr>
      <w:r w:rsidRPr="00A77D4E">
        <w:rPr>
          <w:b/>
          <w:bCs/>
        </w:rPr>
        <w:t>Pergunta:</w:t>
      </w:r>
      <w:r w:rsidRPr="00A77D4E">
        <w:t xml:space="preserve"> </w:t>
      </w:r>
    </w:p>
    <w:p w14:paraId="473D3A5A" w14:textId="033120EB" w:rsidR="00A77D4E" w:rsidRDefault="00A77D4E" w:rsidP="00CD52B1">
      <w:pPr>
        <w:spacing w:after="0" w:line="240" w:lineRule="auto"/>
        <w:jc w:val="both"/>
      </w:pPr>
      <w:r w:rsidRPr="00A77D4E">
        <w:t>Entrei com pedido de pensão por morte no INSS. Meu pai desapareceu. Ele trabalhava em uma barragem em que ocorreu um desastre. O corpo não foi encontrado. Não sabemos o paradeiro dele há mais de 3 anos. Ele é contribuinte, onde comprovei a qualidade de segurado do INSS. INSS negou a mim o pedido de pensão por morte. A autarquia considerou que não há sentença de morte presumida; porém o judiciário está extremamente moroso com o processo.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6EA39527" w14:textId="77777777" w:rsidR="00CD52B1" w:rsidRPr="00A77D4E" w:rsidRDefault="00CD52B1" w:rsidP="00CD52B1">
      <w:pPr>
        <w:spacing w:after="0" w:line="240" w:lineRule="auto"/>
        <w:jc w:val="both"/>
      </w:pPr>
    </w:p>
    <w:p w14:paraId="09A2D837" w14:textId="77777777" w:rsidR="00CD52B1" w:rsidRDefault="00A77D4E" w:rsidP="005F2FC2">
      <w:pPr>
        <w:numPr>
          <w:ilvl w:val="0"/>
          <w:numId w:val="9"/>
        </w:numPr>
        <w:tabs>
          <w:tab w:val="clear" w:pos="720"/>
        </w:tabs>
        <w:spacing w:after="0" w:line="240" w:lineRule="auto"/>
        <w:ind w:left="0" w:firstLine="0"/>
        <w:jc w:val="both"/>
      </w:pPr>
      <w:r w:rsidRPr="00A77D4E">
        <w:rPr>
          <w:b/>
          <w:bCs/>
        </w:rPr>
        <w:t>Resposta esperada:</w:t>
      </w:r>
      <w:r w:rsidRPr="00A77D4E">
        <w:t xml:space="preserve"> </w:t>
      </w:r>
    </w:p>
    <w:p w14:paraId="511C7AFD" w14:textId="4CA72F26" w:rsidR="00BA6F10" w:rsidRDefault="00A77D4E" w:rsidP="00CD52B1">
      <w:pPr>
        <w:spacing w:after="0" w:line="240" w:lineRule="auto"/>
        <w:jc w:val="both"/>
      </w:pPr>
      <w:r w:rsidRPr="00A77D4E">
        <w:t xml:space="preserve">Em casos de desastre, acidente ou catástrofe, a pensão provisória por morte presumida independe da declaração prévia de ausência e do prazo de 6 meses (Art. 78, § 1º, da Lei 8.213/91). </w:t>
      </w:r>
    </w:p>
    <w:p w14:paraId="4A3A16A1" w14:textId="77777777" w:rsidR="00CD52B1" w:rsidRDefault="00A77D4E" w:rsidP="00CD52B1">
      <w:pPr>
        <w:pStyle w:val="PargrafodaLista"/>
        <w:numPr>
          <w:ilvl w:val="0"/>
          <w:numId w:val="2"/>
        </w:numPr>
        <w:spacing w:after="0" w:line="240" w:lineRule="auto"/>
        <w:ind w:left="0" w:firstLine="0"/>
        <w:jc w:val="both"/>
      </w:pPr>
      <w:r w:rsidRPr="00A77D4E">
        <w:t xml:space="preserve">O sentimento esperado é </w:t>
      </w:r>
      <w:r w:rsidRPr="00CD52B1">
        <w:t>positivo</w:t>
      </w:r>
      <w:r w:rsidRPr="00A77D4E">
        <w:t xml:space="preserve">. </w:t>
      </w:r>
    </w:p>
    <w:p w14:paraId="12F45C66" w14:textId="198624AF" w:rsidR="00A77D4E" w:rsidRDefault="00A77D4E" w:rsidP="00CD52B1">
      <w:pPr>
        <w:pStyle w:val="PargrafodaLista"/>
        <w:numPr>
          <w:ilvl w:val="0"/>
          <w:numId w:val="2"/>
        </w:numPr>
        <w:spacing w:after="0" w:line="240" w:lineRule="auto"/>
        <w:ind w:left="0" w:firstLine="0"/>
        <w:jc w:val="both"/>
      </w:pPr>
      <w:r w:rsidRPr="00CD52B1">
        <w:t>Ementa esperada:</w:t>
      </w:r>
      <w:r w:rsidRPr="00A77D4E">
        <w:t xml:space="preserve"> Morte Presumida e Desaparecimento. Concessão de pensão por morte em caso de catástrofe e desaparecimento. Aplicação do art. 78, § 1º, da Lei 8.213/91.</w:t>
      </w:r>
    </w:p>
    <w:p w14:paraId="6191998F" w14:textId="6AA5127B" w:rsidR="00BA6F10" w:rsidRDefault="00BA6F10" w:rsidP="00BA6F10">
      <w:pPr>
        <w:pStyle w:val="PargrafodaLista"/>
        <w:numPr>
          <w:ilvl w:val="0"/>
          <w:numId w:val="2"/>
        </w:numPr>
        <w:tabs>
          <w:tab w:val="clear" w:pos="720"/>
        </w:tabs>
        <w:spacing w:after="0" w:line="240" w:lineRule="auto"/>
        <w:ind w:left="0" w:firstLine="0"/>
        <w:jc w:val="both"/>
      </w:pPr>
      <w:r>
        <w:t>PREVIDENCIÁRIO. PENSÃO POR MORTE. REQUISITOS. MORTE PRESUMIDA.</w:t>
      </w:r>
      <w:r>
        <w:t xml:space="preserve"> </w:t>
      </w:r>
      <w:r>
        <w:t>1. A concessão do benefício de pensão por morte depende do preenchimento dos seguintes requisitos: a) a ocorrência do evento morte; b) a condição de dependente de quem objetiva a pensão; c) a demonstração da qualidade de segurado do de cujus por ocasião do óbito. O benefício independe de carência e é regido pela legislação vigente à época do óbito</w:t>
      </w:r>
      <w:r>
        <w:t>; 2</w:t>
      </w:r>
      <w:r>
        <w:t>. Declarada a morte presumida do segurado na data em que comprovado o seu desaparecimento, e atendidos os demais os requisitos legais, a parte autora faz jus ao benefício de pensão por morte. (TRF4, AC 5001207-07.2023.4.04.7012, 10ª Turma, Relator para Acórdão MÁRCIO ANTONIO ROCHA, julgado em 10/12/2024)</w:t>
      </w:r>
    </w:p>
    <w:p w14:paraId="09101998" w14:textId="77777777" w:rsidR="00CD52B1" w:rsidRPr="00A77D4E" w:rsidRDefault="00CD52B1" w:rsidP="00CD52B1">
      <w:pPr>
        <w:spacing w:after="0" w:line="240" w:lineRule="auto"/>
        <w:jc w:val="both"/>
      </w:pPr>
    </w:p>
    <w:p w14:paraId="652DAF94" w14:textId="77777777" w:rsidR="00CD52B1" w:rsidRPr="00CD52B1" w:rsidRDefault="00A77D4E" w:rsidP="005F2FC2">
      <w:pPr>
        <w:numPr>
          <w:ilvl w:val="0"/>
          <w:numId w:val="9"/>
        </w:numPr>
        <w:tabs>
          <w:tab w:val="clear" w:pos="720"/>
        </w:tabs>
        <w:spacing w:after="0" w:line="240" w:lineRule="auto"/>
        <w:ind w:left="0" w:firstLine="0"/>
        <w:jc w:val="both"/>
      </w:pPr>
      <w:r w:rsidRPr="00A77D4E">
        <w:rPr>
          <w:b/>
          <w:bCs/>
        </w:rPr>
        <w:t>Referência:</w:t>
      </w:r>
    </w:p>
    <w:p w14:paraId="7E93F9B4" w14:textId="3819600A" w:rsidR="002A249B" w:rsidRDefault="002A249B" w:rsidP="002A249B">
      <w:pPr>
        <w:numPr>
          <w:ilvl w:val="1"/>
          <w:numId w:val="1"/>
        </w:numPr>
        <w:tabs>
          <w:tab w:val="clear" w:pos="1440"/>
        </w:tabs>
        <w:spacing w:after="0" w:line="240" w:lineRule="auto"/>
        <w:ind w:left="0" w:firstLine="0"/>
        <w:jc w:val="both"/>
      </w:pPr>
      <w:r w:rsidRPr="00A77D4E">
        <w:t xml:space="preserve">Lei nº 8.213/1991, </w:t>
      </w:r>
      <w:r>
        <w:t>A</w:t>
      </w:r>
      <w:r w:rsidRPr="00A77D4E">
        <w:t xml:space="preserve">rt. </w:t>
      </w:r>
      <w:r>
        <w:t>16</w:t>
      </w:r>
      <w:r w:rsidRPr="00A77D4E">
        <w:t xml:space="preserve">, § </w:t>
      </w:r>
      <w:r>
        <w:t>4</w:t>
      </w:r>
      <w:r w:rsidRPr="00A77D4E">
        <w:t>º</w:t>
      </w:r>
      <w:r w:rsidR="00E91E6E">
        <w:t>;</w:t>
      </w:r>
    </w:p>
    <w:p w14:paraId="0DDF6335" w14:textId="3321A393" w:rsidR="002A249B" w:rsidRDefault="002A249B" w:rsidP="002A249B">
      <w:pPr>
        <w:numPr>
          <w:ilvl w:val="1"/>
          <w:numId w:val="1"/>
        </w:numPr>
        <w:tabs>
          <w:tab w:val="clear" w:pos="1440"/>
        </w:tabs>
        <w:spacing w:after="0" w:line="240" w:lineRule="auto"/>
        <w:ind w:left="0" w:firstLine="0"/>
        <w:jc w:val="both"/>
      </w:pPr>
      <w:r w:rsidRPr="00A77D4E">
        <w:t xml:space="preserve">Lei nº 8.213/1991, </w:t>
      </w:r>
      <w:r>
        <w:t>A</w:t>
      </w:r>
      <w:r w:rsidRPr="00A77D4E">
        <w:t>rt. 78, § 1º</w:t>
      </w:r>
      <w:r w:rsidR="00E91E6E">
        <w:t>;</w:t>
      </w:r>
    </w:p>
    <w:p w14:paraId="2F7BD82B" w14:textId="735DEAE3" w:rsidR="00E91E6E" w:rsidRDefault="00E91E6E" w:rsidP="002A249B">
      <w:pPr>
        <w:numPr>
          <w:ilvl w:val="1"/>
          <w:numId w:val="1"/>
        </w:numPr>
        <w:tabs>
          <w:tab w:val="clear" w:pos="1440"/>
        </w:tabs>
        <w:spacing w:after="0" w:line="240" w:lineRule="auto"/>
        <w:ind w:left="0" w:firstLine="0"/>
        <w:jc w:val="both"/>
      </w:pPr>
      <w:r>
        <w:t>Decreto 3.048/1999, Art. 112, II;</w:t>
      </w:r>
    </w:p>
    <w:p w14:paraId="1F774285" w14:textId="77264ED4" w:rsidR="00CD52B1" w:rsidRDefault="00CD52B1" w:rsidP="00BA6F10">
      <w:pPr>
        <w:numPr>
          <w:ilvl w:val="1"/>
          <w:numId w:val="1"/>
        </w:numPr>
        <w:tabs>
          <w:tab w:val="clear" w:pos="1440"/>
        </w:tabs>
        <w:spacing w:after="0" w:line="240" w:lineRule="auto"/>
        <w:ind w:left="0" w:firstLine="0"/>
        <w:jc w:val="both"/>
      </w:pPr>
      <w:r>
        <w:t>Lei 10.406/2002; Código Civil 2002, A</w:t>
      </w:r>
      <w:r w:rsidRPr="00D36647">
        <w:t xml:space="preserve">rt. </w:t>
      </w:r>
      <w:r>
        <w:t>7</w:t>
      </w:r>
      <w:r>
        <w:t>;</w:t>
      </w:r>
    </w:p>
    <w:p w14:paraId="10594A20" w14:textId="6D6FC55C" w:rsidR="00BA6F10" w:rsidRDefault="00BA6F10" w:rsidP="00BA6F10">
      <w:pPr>
        <w:numPr>
          <w:ilvl w:val="1"/>
          <w:numId w:val="1"/>
        </w:numPr>
        <w:tabs>
          <w:tab w:val="clear" w:pos="1440"/>
        </w:tabs>
        <w:spacing w:after="0" w:line="240" w:lineRule="auto"/>
        <w:ind w:left="0" w:firstLine="0"/>
        <w:jc w:val="both"/>
      </w:pPr>
      <w:r>
        <w:t>IN INSS 128/2022, Art. 37</w:t>
      </w:r>
      <w:r w:rsidR="00867B40">
        <w:t>7</w:t>
      </w:r>
      <w:r>
        <w:t>;</w:t>
      </w:r>
    </w:p>
    <w:p w14:paraId="71D84198" w14:textId="12619E5C" w:rsidR="00BA6F10" w:rsidRDefault="00BA6F10" w:rsidP="00B665AA">
      <w:pPr>
        <w:numPr>
          <w:ilvl w:val="1"/>
          <w:numId w:val="1"/>
        </w:numPr>
        <w:tabs>
          <w:tab w:val="clear" w:pos="1440"/>
        </w:tabs>
        <w:spacing w:after="0" w:line="240" w:lineRule="auto"/>
        <w:ind w:left="0" w:firstLine="0"/>
        <w:jc w:val="both"/>
      </w:pPr>
      <w:r>
        <w:t>IN INSS 77/2015, Art. 37</w:t>
      </w:r>
      <w:r>
        <w:t>9</w:t>
      </w:r>
      <w:r>
        <w:t>;</w:t>
      </w:r>
    </w:p>
    <w:p w14:paraId="6427D053" w14:textId="77777777" w:rsidR="00CD52B1" w:rsidRPr="00A77D4E" w:rsidRDefault="00CD52B1" w:rsidP="00CD52B1">
      <w:pPr>
        <w:spacing w:after="0" w:line="240" w:lineRule="auto"/>
        <w:jc w:val="both"/>
      </w:pPr>
    </w:p>
    <w:p w14:paraId="6EA598F0" w14:textId="77777777" w:rsidR="00CD52B1" w:rsidRDefault="00A77D4E" w:rsidP="005F2FC2">
      <w:pPr>
        <w:numPr>
          <w:ilvl w:val="0"/>
          <w:numId w:val="9"/>
        </w:numPr>
        <w:tabs>
          <w:tab w:val="clear" w:pos="720"/>
        </w:tabs>
        <w:spacing w:after="0" w:line="240" w:lineRule="auto"/>
        <w:ind w:left="0" w:firstLine="0"/>
        <w:jc w:val="both"/>
      </w:pPr>
      <w:r w:rsidRPr="00A77D4E">
        <w:rPr>
          <w:b/>
          <w:bCs/>
        </w:rPr>
        <w:t>Inaceitável:</w:t>
      </w:r>
      <w:r w:rsidRPr="00A77D4E">
        <w:t xml:space="preserve"> </w:t>
      </w:r>
    </w:p>
    <w:p w14:paraId="0B8FC328" w14:textId="666FEB5F" w:rsidR="00A77D4E" w:rsidRDefault="00A77D4E" w:rsidP="00CD52B1">
      <w:pPr>
        <w:numPr>
          <w:ilvl w:val="1"/>
          <w:numId w:val="1"/>
        </w:numPr>
        <w:tabs>
          <w:tab w:val="clear" w:pos="1440"/>
        </w:tabs>
        <w:spacing w:after="0" w:line="240" w:lineRule="auto"/>
        <w:ind w:left="0" w:firstLine="0"/>
        <w:jc w:val="both"/>
      </w:pPr>
      <w:r w:rsidRPr="00A77D4E">
        <w:t>Exigir certidão de óbito tradicional ou sentença final transitada em julgado quando comprovado desaparecimento em catástrofe/desastre.</w:t>
      </w:r>
    </w:p>
    <w:p w14:paraId="1774F215" w14:textId="3D061FC3" w:rsidR="00CD52B1" w:rsidRPr="00CD52B1" w:rsidRDefault="00CD52B1" w:rsidP="00CD52B1">
      <w:pPr>
        <w:numPr>
          <w:ilvl w:val="1"/>
          <w:numId w:val="1"/>
        </w:numPr>
        <w:tabs>
          <w:tab w:val="clear" w:pos="1440"/>
        </w:tabs>
        <w:spacing w:after="0" w:line="240" w:lineRule="auto"/>
        <w:ind w:left="0" w:firstLine="0"/>
        <w:jc w:val="both"/>
        <w:rPr>
          <w:b/>
          <w:bCs/>
        </w:rPr>
      </w:pPr>
      <w:r>
        <w:t>Não trazer, pelo menos, 3 decisões com número do acórdão e ementa;</w:t>
      </w:r>
    </w:p>
    <w:p w14:paraId="4C775CF6" w14:textId="77777777" w:rsidR="009112AA" w:rsidRDefault="009112AA" w:rsidP="005F2FC2">
      <w:pPr>
        <w:spacing w:after="0" w:line="240" w:lineRule="auto"/>
        <w:rPr>
          <w:b/>
          <w:bCs/>
        </w:rPr>
      </w:pPr>
      <w:r>
        <w:rPr>
          <w:b/>
          <w:bCs/>
        </w:rPr>
        <w:br w:type="page"/>
      </w:r>
    </w:p>
    <w:p w14:paraId="253E8D6E" w14:textId="72AF5C5D" w:rsidR="00A77D4E" w:rsidRDefault="00A77D4E" w:rsidP="005F2FC2">
      <w:pPr>
        <w:spacing w:after="0" w:line="240" w:lineRule="auto"/>
        <w:jc w:val="both"/>
        <w:rPr>
          <w:b/>
          <w:bCs/>
        </w:rPr>
      </w:pPr>
      <w:r w:rsidRPr="00A77D4E">
        <w:rPr>
          <w:b/>
          <w:bCs/>
        </w:rPr>
        <w:lastRenderedPageBreak/>
        <w:t>Questão 10 – Morte presumida decorrente de acidente automobilístico</w:t>
      </w:r>
    </w:p>
    <w:p w14:paraId="7C99EB4E" w14:textId="77777777" w:rsidR="00B665AA" w:rsidRPr="00A77D4E" w:rsidRDefault="00B665AA" w:rsidP="005F2FC2">
      <w:pPr>
        <w:spacing w:after="0" w:line="240" w:lineRule="auto"/>
        <w:jc w:val="both"/>
        <w:rPr>
          <w:b/>
          <w:bCs/>
        </w:rPr>
      </w:pPr>
    </w:p>
    <w:p w14:paraId="6AD3E465" w14:textId="77777777" w:rsidR="00B665AA" w:rsidRDefault="00A77D4E" w:rsidP="005F2FC2">
      <w:pPr>
        <w:numPr>
          <w:ilvl w:val="0"/>
          <w:numId w:val="10"/>
        </w:numPr>
        <w:tabs>
          <w:tab w:val="clear" w:pos="720"/>
        </w:tabs>
        <w:spacing w:after="0" w:line="240" w:lineRule="auto"/>
        <w:ind w:left="0" w:firstLine="0"/>
        <w:jc w:val="both"/>
      </w:pPr>
      <w:r w:rsidRPr="00A77D4E">
        <w:rPr>
          <w:b/>
          <w:bCs/>
        </w:rPr>
        <w:t>Pergunta:</w:t>
      </w:r>
      <w:r w:rsidRPr="00A77D4E">
        <w:t xml:space="preserve"> </w:t>
      </w:r>
    </w:p>
    <w:p w14:paraId="6BC47BC4" w14:textId="37E517EE" w:rsidR="00A77D4E" w:rsidRDefault="00A77D4E" w:rsidP="00B665AA">
      <w:pPr>
        <w:spacing w:after="0" w:line="240" w:lineRule="auto"/>
        <w:jc w:val="both"/>
      </w:pPr>
      <w:r w:rsidRPr="00A77D4E">
        <w:t>Entrei com pedido de pensão por morte no INSS. Meu pai desapareceu. Ele viajou de carro para outro estado. O carro foi encontrado todo danificado, onde se envolveu em uma batida (colisão). O corpo não foi encontrado. Não sabemos o paradeiro dele há mais de 3 anos. Ele é contribuinte, onde comprovei a qualidade de segurado do INSS. INSS negou a mim o pedido de pensão por morte. A autarquia considerou que não há sentença de morte presumida; porém o judiciário está extremamente moroso com o processo.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0831DA0D" w14:textId="77777777" w:rsidR="00B665AA" w:rsidRPr="00A77D4E" w:rsidRDefault="00B665AA" w:rsidP="00B665AA">
      <w:pPr>
        <w:spacing w:after="0" w:line="240" w:lineRule="auto"/>
        <w:jc w:val="both"/>
      </w:pPr>
    </w:p>
    <w:p w14:paraId="7D8BA06E" w14:textId="77777777" w:rsidR="00B665AA" w:rsidRDefault="00A77D4E" w:rsidP="005F2FC2">
      <w:pPr>
        <w:numPr>
          <w:ilvl w:val="0"/>
          <w:numId w:val="10"/>
        </w:numPr>
        <w:tabs>
          <w:tab w:val="clear" w:pos="720"/>
        </w:tabs>
        <w:spacing w:after="0" w:line="240" w:lineRule="auto"/>
        <w:ind w:left="0" w:firstLine="0"/>
        <w:jc w:val="both"/>
      </w:pPr>
      <w:r w:rsidRPr="00A77D4E">
        <w:rPr>
          <w:b/>
          <w:bCs/>
        </w:rPr>
        <w:t>Resposta esperada:</w:t>
      </w:r>
      <w:r w:rsidRPr="00A77D4E">
        <w:t xml:space="preserve"> </w:t>
      </w:r>
    </w:p>
    <w:p w14:paraId="5DBAFFF3" w14:textId="77777777" w:rsidR="00B665AA" w:rsidRDefault="00A77D4E" w:rsidP="00B665AA">
      <w:pPr>
        <w:spacing w:after="0" w:line="240" w:lineRule="auto"/>
        <w:jc w:val="both"/>
      </w:pPr>
      <w:r w:rsidRPr="00A77D4E">
        <w:t xml:space="preserve">Havendo prova do desaparecimento em decorrência de acidente grave (carro destruído), aplica-se a dispensa de declaração judicial prévia para a pensão provisória (art. 78, § 1º da Lei 8.213/91). </w:t>
      </w:r>
    </w:p>
    <w:p w14:paraId="36E45060" w14:textId="77777777" w:rsidR="00B665AA" w:rsidRDefault="00A77D4E" w:rsidP="00B665AA">
      <w:pPr>
        <w:pStyle w:val="PargrafodaLista"/>
        <w:numPr>
          <w:ilvl w:val="0"/>
          <w:numId w:val="2"/>
        </w:numPr>
        <w:spacing w:after="0" w:line="240" w:lineRule="auto"/>
        <w:ind w:left="0" w:firstLine="0"/>
        <w:jc w:val="both"/>
      </w:pPr>
      <w:r w:rsidRPr="00A77D4E">
        <w:t xml:space="preserve">O sentimento é </w:t>
      </w:r>
      <w:r w:rsidRPr="00B665AA">
        <w:t>positivo</w:t>
      </w:r>
      <w:r w:rsidRPr="00A77D4E">
        <w:t xml:space="preserve">. </w:t>
      </w:r>
    </w:p>
    <w:p w14:paraId="6BCD00FE" w14:textId="0E6A141E" w:rsidR="00A77D4E" w:rsidRDefault="00A77D4E" w:rsidP="009213A9">
      <w:pPr>
        <w:pStyle w:val="PargrafodaLista"/>
        <w:numPr>
          <w:ilvl w:val="0"/>
          <w:numId w:val="2"/>
        </w:numPr>
        <w:spacing w:after="0" w:line="240" w:lineRule="auto"/>
        <w:ind w:left="0" w:firstLine="0"/>
        <w:jc w:val="both"/>
      </w:pPr>
      <w:r w:rsidRPr="00B665AA">
        <w:t>Ementa esperada:</w:t>
      </w:r>
      <w:r w:rsidRPr="00A77D4E">
        <w:t xml:space="preserve"> </w:t>
      </w:r>
      <w:r w:rsidR="009213A9" w:rsidRPr="009213A9">
        <w:t>PREVIDENCIÁRIO. PENSÃO POR MORTE PROVISÓRIA. REQUISITOS. DECLARAÇÃO DE MORTE PRESUMIDA. ARTIGO 78 DA LEI N. 8.213/1991.</w:t>
      </w:r>
    </w:p>
    <w:p w14:paraId="57E8D2E9" w14:textId="77777777" w:rsidR="00B665AA" w:rsidRPr="00A77D4E" w:rsidRDefault="00B665AA" w:rsidP="00B665AA">
      <w:pPr>
        <w:spacing w:after="0" w:line="240" w:lineRule="auto"/>
        <w:jc w:val="both"/>
      </w:pPr>
    </w:p>
    <w:p w14:paraId="2945FE46" w14:textId="77777777" w:rsidR="00B665AA" w:rsidRDefault="00A77D4E" w:rsidP="005F2FC2">
      <w:pPr>
        <w:numPr>
          <w:ilvl w:val="0"/>
          <w:numId w:val="10"/>
        </w:numPr>
        <w:tabs>
          <w:tab w:val="clear" w:pos="720"/>
        </w:tabs>
        <w:spacing w:after="0" w:line="240" w:lineRule="auto"/>
        <w:ind w:left="0" w:firstLine="0"/>
        <w:jc w:val="both"/>
      </w:pPr>
      <w:r w:rsidRPr="00A77D4E">
        <w:rPr>
          <w:b/>
          <w:bCs/>
        </w:rPr>
        <w:t>Referência:</w:t>
      </w:r>
      <w:r w:rsidRPr="00A77D4E">
        <w:t xml:space="preserve"> </w:t>
      </w:r>
    </w:p>
    <w:p w14:paraId="65B01D6A" w14:textId="77777777" w:rsidR="00B665AA" w:rsidRDefault="00B665AA" w:rsidP="00B665AA">
      <w:pPr>
        <w:numPr>
          <w:ilvl w:val="1"/>
          <w:numId w:val="1"/>
        </w:numPr>
        <w:tabs>
          <w:tab w:val="clear" w:pos="1440"/>
        </w:tabs>
        <w:spacing w:after="0" w:line="240" w:lineRule="auto"/>
        <w:ind w:left="0" w:firstLine="0"/>
        <w:jc w:val="both"/>
      </w:pPr>
      <w:r w:rsidRPr="00A77D4E">
        <w:t xml:space="preserve">Lei nº 8.213/1991, </w:t>
      </w:r>
      <w:r>
        <w:t>A</w:t>
      </w:r>
      <w:r w:rsidRPr="00A77D4E">
        <w:t xml:space="preserve">rt. </w:t>
      </w:r>
      <w:r>
        <w:t>16</w:t>
      </w:r>
      <w:r w:rsidRPr="00A77D4E">
        <w:t xml:space="preserve">, § </w:t>
      </w:r>
      <w:r>
        <w:t>4</w:t>
      </w:r>
      <w:r w:rsidRPr="00A77D4E">
        <w:t>º</w:t>
      </w:r>
      <w:r>
        <w:t>;</w:t>
      </w:r>
    </w:p>
    <w:p w14:paraId="30655156" w14:textId="77777777" w:rsidR="00B665AA" w:rsidRDefault="00B665AA" w:rsidP="00B665AA">
      <w:pPr>
        <w:numPr>
          <w:ilvl w:val="1"/>
          <w:numId w:val="1"/>
        </w:numPr>
        <w:tabs>
          <w:tab w:val="clear" w:pos="1440"/>
        </w:tabs>
        <w:spacing w:after="0" w:line="240" w:lineRule="auto"/>
        <w:ind w:left="0" w:firstLine="0"/>
        <w:jc w:val="both"/>
      </w:pPr>
      <w:r w:rsidRPr="00A77D4E">
        <w:t xml:space="preserve">Lei nº 8.213/1991, </w:t>
      </w:r>
      <w:r>
        <w:t>A</w:t>
      </w:r>
      <w:r w:rsidRPr="00A77D4E">
        <w:t>rt. 78, § 1º</w:t>
      </w:r>
      <w:r>
        <w:t>;</w:t>
      </w:r>
    </w:p>
    <w:p w14:paraId="39EE2450" w14:textId="77777777" w:rsidR="00B665AA" w:rsidRDefault="00B665AA" w:rsidP="00B665AA">
      <w:pPr>
        <w:numPr>
          <w:ilvl w:val="1"/>
          <w:numId w:val="1"/>
        </w:numPr>
        <w:tabs>
          <w:tab w:val="clear" w:pos="1440"/>
        </w:tabs>
        <w:spacing w:after="0" w:line="240" w:lineRule="auto"/>
        <w:ind w:left="0" w:firstLine="0"/>
        <w:jc w:val="both"/>
      </w:pPr>
      <w:r>
        <w:t>Decreto 3.048/1999, Art. 112, II;</w:t>
      </w:r>
    </w:p>
    <w:p w14:paraId="7FF3E341" w14:textId="77777777" w:rsidR="00B665AA" w:rsidRDefault="00B665AA" w:rsidP="00B665AA">
      <w:pPr>
        <w:numPr>
          <w:ilvl w:val="1"/>
          <w:numId w:val="1"/>
        </w:numPr>
        <w:tabs>
          <w:tab w:val="clear" w:pos="1440"/>
        </w:tabs>
        <w:spacing w:after="0" w:line="240" w:lineRule="auto"/>
        <w:ind w:left="0" w:firstLine="0"/>
        <w:jc w:val="both"/>
      </w:pPr>
      <w:r>
        <w:t>Lei 10.406/2002; Código Civil 2002, A</w:t>
      </w:r>
      <w:r w:rsidRPr="00D36647">
        <w:t xml:space="preserve">rt. </w:t>
      </w:r>
      <w:r>
        <w:t>7;</w:t>
      </w:r>
    </w:p>
    <w:p w14:paraId="4A623EC8" w14:textId="77777777" w:rsidR="00B665AA" w:rsidRDefault="00B665AA" w:rsidP="00B665AA">
      <w:pPr>
        <w:numPr>
          <w:ilvl w:val="1"/>
          <w:numId w:val="1"/>
        </w:numPr>
        <w:tabs>
          <w:tab w:val="clear" w:pos="1440"/>
        </w:tabs>
        <w:spacing w:after="0" w:line="240" w:lineRule="auto"/>
        <w:ind w:left="0" w:firstLine="0"/>
        <w:jc w:val="both"/>
      </w:pPr>
      <w:r>
        <w:t>IN INSS 128/2022, Art. 377;</w:t>
      </w:r>
    </w:p>
    <w:p w14:paraId="6636C753" w14:textId="6A08449B" w:rsidR="00B665AA" w:rsidRDefault="00B665AA" w:rsidP="00B665AA">
      <w:pPr>
        <w:numPr>
          <w:ilvl w:val="1"/>
          <w:numId w:val="1"/>
        </w:numPr>
        <w:tabs>
          <w:tab w:val="clear" w:pos="1440"/>
        </w:tabs>
        <w:spacing w:after="0" w:line="240" w:lineRule="auto"/>
        <w:ind w:left="0" w:firstLine="0"/>
        <w:jc w:val="both"/>
      </w:pPr>
      <w:r>
        <w:t>IN INSS 77/2015, Art. 379;</w:t>
      </w:r>
    </w:p>
    <w:p w14:paraId="5FDABDCC" w14:textId="77777777" w:rsidR="00B665AA" w:rsidRPr="00A77D4E" w:rsidRDefault="00B665AA" w:rsidP="00B665AA">
      <w:pPr>
        <w:spacing w:after="0" w:line="240" w:lineRule="auto"/>
        <w:jc w:val="both"/>
      </w:pPr>
    </w:p>
    <w:p w14:paraId="7BCEA196" w14:textId="77777777" w:rsidR="00B665AA" w:rsidRDefault="00A77D4E" w:rsidP="005F2FC2">
      <w:pPr>
        <w:numPr>
          <w:ilvl w:val="0"/>
          <w:numId w:val="10"/>
        </w:numPr>
        <w:tabs>
          <w:tab w:val="clear" w:pos="720"/>
        </w:tabs>
        <w:spacing w:after="0" w:line="240" w:lineRule="auto"/>
        <w:ind w:left="0" w:firstLine="0"/>
        <w:jc w:val="both"/>
      </w:pPr>
      <w:r w:rsidRPr="00A77D4E">
        <w:rPr>
          <w:b/>
          <w:bCs/>
        </w:rPr>
        <w:t>Inaceitável:</w:t>
      </w:r>
      <w:r w:rsidRPr="00A77D4E">
        <w:t xml:space="preserve"> </w:t>
      </w:r>
    </w:p>
    <w:p w14:paraId="09D39A2E" w14:textId="379AF3C1" w:rsidR="00A77D4E" w:rsidRDefault="00A77D4E" w:rsidP="00B665AA">
      <w:pPr>
        <w:numPr>
          <w:ilvl w:val="1"/>
          <w:numId w:val="1"/>
        </w:numPr>
        <w:tabs>
          <w:tab w:val="clear" w:pos="1440"/>
        </w:tabs>
        <w:spacing w:after="0" w:line="240" w:lineRule="auto"/>
        <w:ind w:left="0" w:firstLine="0"/>
        <w:jc w:val="both"/>
      </w:pPr>
      <w:r w:rsidRPr="00A77D4E">
        <w:t>Afirmar que acidente automobilístico sem corpo não permite aplicação do § 1º do art. 78 da Lei 8.213/91</w:t>
      </w:r>
      <w:r w:rsidR="00B665AA">
        <w:t>;</w:t>
      </w:r>
    </w:p>
    <w:p w14:paraId="3794B656" w14:textId="0DC05C7D" w:rsidR="009213A9" w:rsidRPr="00A77D4E" w:rsidRDefault="009213A9" w:rsidP="00B665AA">
      <w:pPr>
        <w:numPr>
          <w:ilvl w:val="1"/>
          <w:numId w:val="1"/>
        </w:numPr>
        <w:tabs>
          <w:tab w:val="clear" w:pos="1440"/>
        </w:tabs>
        <w:spacing w:after="0" w:line="240" w:lineRule="auto"/>
        <w:ind w:left="0" w:firstLine="0"/>
        <w:jc w:val="both"/>
      </w:pPr>
      <w:r>
        <w:t xml:space="preserve">Usar previsão do </w:t>
      </w:r>
      <w:r w:rsidRPr="009213A9">
        <w:t>art. 74, III, da Lei nº 8.213/91</w:t>
      </w:r>
      <w:r>
        <w:t>;</w:t>
      </w:r>
    </w:p>
    <w:p w14:paraId="2E4D63F6" w14:textId="77777777" w:rsidR="00B665AA" w:rsidRPr="00CD52B1" w:rsidRDefault="00B665AA" w:rsidP="00B665AA">
      <w:pPr>
        <w:numPr>
          <w:ilvl w:val="1"/>
          <w:numId w:val="1"/>
        </w:numPr>
        <w:tabs>
          <w:tab w:val="clear" w:pos="1440"/>
        </w:tabs>
        <w:spacing w:after="0" w:line="240" w:lineRule="auto"/>
        <w:ind w:left="0" w:firstLine="0"/>
        <w:jc w:val="both"/>
        <w:rPr>
          <w:b/>
          <w:bCs/>
        </w:rPr>
      </w:pPr>
      <w:r>
        <w:t>Não trazer, pelo menos, 3 decisões com número do acórdão e ementa;</w:t>
      </w:r>
    </w:p>
    <w:p w14:paraId="2ACBF019" w14:textId="77777777" w:rsidR="009112AA" w:rsidRDefault="009112AA" w:rsidP="005F2FC2">
      <w:pPr>
        <w:spacing w:after="0" w:line="240" w:lineRule="auto"/>
        <w:rPr>
          <w:b/>
          <w:bCs/>
        </w:rPr>
      </w:pPr>
      <w:r>
        <w:rPr>
          <w:b/>
          <w:bCs/>
        </w:rPr>
        <w:br w:type="page"/>
      </w:r>
    </w:p>
    <w:p w14:paraId="15CE8F36" w14:textId="1A3628E7" w:rsidR="00A77D4E" w:rsidRDefault="00A77D4E" w:rsidP="005F2FC2">
      <w:pPr>
        <w:spacing w:after="0" w:line="240" w:lineRule="auto"/>
        <w:jc w:val="both"/>
        <w:rPr>
          <w:b/>
          <w:bCs/>
        </w:rPr>
      </w:pPr>
      <w:r w:rsidRPr="00A77D4E">
        <w:rPr>
          <w:b/>
          <w:bCs/>
        </w:rPr>
        <w:lastRenderedPageBreak/>
        <w:t>Questão 11 – Desaparecimento recente sem vestígios de acidente/catástrofe</w:t>
      </w:r>
    </w:p>
    <w:p w14:paraId="20133EAB" w14:textId="77777777" w:rsidR="00E8426E" w:rsidRPr="00A77D4E" w:rsidRDefault="00E8426E" w:rsidP="005F2FC2">
      <w:pPr>
        <w:spacing w:after="0" w:line="240" w:lineRule="auto"/>
        <w:jc w:val="both"/>
        <w:rPr>
          <w:b/>
          <w:bCs/>
        </w:rPr>
      </w:pPr>
    </w:p>
    <w:p w14:paraId="3058BC72" w14:textId="77777777" w:rsidR="00A77D4E" w:rsidRDefault="00A77D4E" w:rsidP="005F2FC2">
      <w:pPr>
        <w:numPr>
          <w:ilvl w:val="0"/>
          <w:numId w:val="11"/>
        </w:numPr>
        <w:tabs>
          <w:tab w:val="clear" w:pos="720"/>
        </w:tabs>
        <w:spacing w:after="0" w:line="240" w:lineRule="auto"/>
        <w:ind w:left="0" w:firstLine="0"/>
        <w:jc w:val="both"/>
      </w:pPr>
      <w:r w:rsidRPr="00A77D4E">
        <w:rPr>
          <w:b/>
          <w:bCs/>
        </w:rPr>
        <w:t>Pergunta:</w:t>
      </w:r>
      <w:r w:rsidRPr="00A77D4E">
        <w:t xml:space="preserve"> Entrei com pedido de pensão por morte no INSS. Meu pai saiu de casa há 2 meses. Ele viajou de carro para outro estado. Ele não deu notícias e estamos preocupados. Não encontramos vestígios de acidente, tragédia, desastres, ou algo similar. Mas amamos nosso pai e precisamos urgente de dinheiro para manter os alimentos de nossa casa. Estamos passando necessidade, com fome, sede e com muitas dívidas em aberto para pagar. Ele é contribuinte, onde comprovei a qualidade de segurado do INSS. INSS negou a mim o pedido de pensão por morte. A autarquia considerou que não há sentença de morte presumida; porém já ingressei no judiciário com pedido liminar, que foi negada, considero que o judiciário está extremamente moroso com o processo.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3F51C7A6" w14:textId="77777777" w:rsidR="00E8426E" w:rsidRPr="00A77D4E" w:rsidRDefault="00E8426E" w:rsidP="00E8426E">
      <w:pPr>
        <w:spacing w:after="0" w:line="240" w:lineRule="auto"/>
        <w:jc w:val="both"/>
      </w:pPr>
    </w:p>
    <w:p w14:paraId="44AB5EE5" w14:textId="77777777" w:rsidR="00E8426E" w:rsidRDefault="00A77D4E" w:rsidP="005F2FC2">
      <w:pPr>
        <w:numPr>
          <w:ilvl w:val="0"/>
          <w:numId w:val="11"/>
        </w:numPr>
        <w:tabs>
          <w:tab w:val="clear" w:pos="720"/>
        </w:tabs>
        <w:spacing w:after="0" w:line="240" w:lineRule="auto"/>
        <w:ind w:left="0" w:firstLine="0"/>
        <w:jc w:val="both"/>
      </w:pPr>
      <w:r w:rsidRPr="00A77D4E">
        <w:rPr>
          <w:b/>
          <w:bCs/>
        </w:rPr>
        <w:t>Resposta esperada:</w:t>
      </w:r>
      <w:r w:rsidRPr="00A77D4E">
        <w:t xml:space="preserve"> </w:t>
      </w:r>
    </w:p>
    <w:p w14:paraId="42FB3B0E" w14:textId="77777777" w:rsidR="00E8426E" w:rsidRDefault="00A77D4E" w:rsidP="00E8426E">
      <w:pPr>
        <w:spacing w:after="0" w:line="240" w:lineRule="auto"/>
        <w:jc w:val="both"/>
        <w:rPr>
          <w:i/>
          <w:iCs/>
        </w:rPr>
      </w:pPr>
      <w:r w:rsidRPr="00A77D4E">
        <w:t xml:space="preserve">Sem indícios de acidente ou catástrofe, exige-se a declaração judicial de ausência/morte presumida após o prazo legal mínimo de 6 meses (art. 78, caput, da Lei 8.213/91). Com apenas 2 meses e sem provas de tragédia, o benefício não pode ser concedido de imediato. </w:t>
      </w:r>
      <w:r w:rsidRPr="00A77D4E">
        <w:rPr>
          <w:i/>
          <w:iCs/>
        </w:rPr>
        <w:t xml:space="preserve">(Nota do arquivo de origem: </w:t>
      </w:r>
    </w:p>
    <w:p w14:paraId="5742333C" w14:textId="767E2CBD" w:rsidR="00A77D4E" w:rsidRPr="00E8426E" w:rsidRDefault="00A77D4E" w:rsidP="00E8426E">
      <w:pPr>
        <w:spacing w:after="0" w:line="240" w:lineRule="auto"/>
        <w:jc w:val="both"/>
      </w:pPr>
      <w:r w:rsidRPr="00A77D4E">
        <w:rPr>
          <w:i/>
          <w:iCs/>
        </w:rPr>
        <w:t xml:space="preserve">O sentimento foi indicado </w:t>
      </w:r>
      <w:r w:rsidR="006E5BF8" w:rsidRPr="00A77D4E">
        <w:rPr>
          <w:i/>
          <w:iCs/>
        </w:rPr>
        <w:t>como positivo</w:t>
      </w:r>
      <w:r w:rsidRPr="00A77D4E">
        <w:rPr>
          <w:i/>
          <w:iCs/>
        </w:rPr>
        <w:t xml:space="preserve"> na tabela do </w:t>
      </w:r>
      <w:proofErr w:type="spellStart"/>
      <w:r w:rsidRPr="00A77D4E">
        <w:rPr>
          <w:i/>
          <w:iCs/>
        </w:rPr>
        <w:t>Stage</w:t>
      </w:r>
      <w:proofErr w:type="spellEnd"/>
      <w:r w:rsidRPr="00A77D4E">
        <w:rPr>
          <w:i/>
          <w:iCs/>
        </w:rPr>
        <w:t xml:space="preserve"> 2 para fins do estudo do modelo, porém os requisitos legais exigem o decurso do prazo/sentença).</w:t>
      </w:r>
    </w:p>
    <w:p w14:paraId="6CB169A7" w14:textId="77777777" w:rsidR="00E8426E" w:rsidRPr="00A77D4E" w:rsidRDefault="00E8426E" w:rsidP="00E8426E">
      <w:pPr>
        <w:spacing w:after="0" w:line="240" w:lineRule="auto"/>
        <w:jc w:val="both"/>
      </w:pPr>
    </w:p>
    <w:p w14:paraId="09CAF102" w14:textId="77777777" w:rsidR="00E8426E" w:rsidRDefault="00A77D4E" w:rsidP="005F2FC2">
      <w:pPr>
        <w:numPr>
          <w:ilvl w:val="0"/>
          <w:numId w:val="11"/>
        </w:numPr>
        <w:tabs>
          <w:tab w:val="clear" w:pos="720"/>
        </w:tabs>
        <w:spacing w:after="0" w:line="240" w:lineRule="auto"/>
        <w:ind w:left="0" w:firstLine="0"/>
        <w:jc w:val="both"/>
      </w:pPr>
      <w:r w:rsidRPr="00A77D4E">
        <w:rPr>
          <w:b/>
          <w:bCs/>
        </w:rPr>
        <w:t>Referência:</w:t>
      </w:r>
      <w:r w:rsidRPr="00A77D4E">
        <w:t xml:space="preserve"> </w:t>
      </w:r>
    </w:p>
    <w:p w14:paraId="21B46C20" w14:textId="7D643ED2" w:rsidR="00A77D4E" w:rsidRDefault="00A77D4E" w:rsidP="006E5BF8">
      <w:pPr>
        <w:numPr>
          <w:ilvl w:val="1"/>
          <w:numId w:val="1"/>
        </w:numPr>
        <w:tabs>
          <w:tab w:val="clear" w:pos="1440"/>
        </w:tabs>
        <w:spacing w:after="0" w:line="240" w:lineRule="auto"/>
        <w:ind w:left="0" w:firstLine="0"/>
        <w:jc w:val="both"/>
      </w:pPr>
      <w:r w:rsidRPr="00A77D4E">
        <w:t>Lei nº 8.213/1991, art. 78, caput; Código Civil, art. 22.</w:t>
      </w:r>
    </w:p>
    <w:p w14:paraId="0467A75A" w14:textId="77777777" w:rsidR="00E8426E" w:rsidRPr="00A77D4E" w:rsidRDefault="00E8426E" w:rsidP="00E8426E">
      <w:pPr>
        <w:spacing w:after="0" w:line="240" w:lineRule="auto"/>
        <w:jc w:val="both"/>
      </w:pPr>
    </w:p>
    <w:p w14:paraId="309BCF5B" w14:textId="77777777" w:rsidR="00E8426E" w:rsidRPr="00E8426E" w:rsidRDefault="00A77D4E" w:rsidP="005F2FC2">
      <w:pPr>
        <w:numPr>
          <w:ilvl w:val="0"/>
          <w:numId w:val="11"/>
        </w:numPr>
        <w:tabs>
          <w:tab w:val="clear" w:pos="720"/>
        </w:tabs>
        <w:spacing w:after="0" w:line="240" w:lineRule="auto"/>
        <w:ind w:left="0" w:firstLine="0"/>
        <w:jc w:val="both"/>
      </w:pPr>
      <w:r w:rsidRPr="00A77D4E">
        <w:rPr>
          <w:b/>
          <w:bCs/>
        </w:rPr>
        <w:t>Inaceitável:</w:t>
      </w:r>
    </w:p>
    <w:p w14:paraId="21A4CD9C" w14:textId="498C90CC" w:rsidR="00A77D4E" w:rsidRPr="00A77D4E" w:rsidRDefault="00A77D4E" w:rsidP="006E5BF8">
      <w:pPr>
        <w:numPr>
          <w:ilvl w:val="1"/>
          <w:numId w:val="1"/>
        </w:numPr>
        <w:tabs>
          <w:tab w:val="clear" w:pos="1440"/>
        </w:tabs>
        <w:spacing w:after="0" w:line="240" w:lineRule="auto"/>
        <w:ind w:left="0" w:firstLine="0"/>
        <w:jc w:val="both"/>
      </w:pPr>
      <w:r w:rsidRPr="00A77D4E">
        <w:t xml:space="preserve"> Afirmar que a mera necessidade financeira ou o sumiço de apenas 2 meses sem acidente autoriza a pensão imediata sem sentença judicial.</w:t>
      </w:r>
    </w:p>
    <w:p w14:paraId="2014230C" w14:textId="77777777" w:rsidR="009112AA" w:rsidRDefault="009112AA" w:rsidP="005F2FC2">
      <w:pPr>
        <w:spacing w:after="0" w:line="240" w:lineRule="auto"/>
        <w:rPr>
          <w:b/>
          <w:bCs/>
        </w:rPr>
      </w:pPr>
      <w:r>
        <w:rPr>
          <w:b/>
          <w:bCs/>
        </w:rPr>
        <w:br w:type="page"/>
      </w:r>
    </w:p>
    <w:p w14:paraId="4A70A62C" w14:textId="6CC6C22D" w:rsidR="00A77D4E" w:rsidRDefault="00A77D4E" w:rsidP="005F2FC2">
      <w:pPr>
        <w:spacing w:after="0" w:line="240" w:lineRule="auto"/>
        <w:jc w:val="both"/>
        <w:rPr>
          <w:b/>
          <w:bCs/>
        </w:rPr>
      </w:pPr>
      <w:r w:rsidRPr="00A77D4E">
        <w:rPr>
          <w:b/>
          <w:bCs/>
        </w:rPr>
        <w:lastRenderedPageBreak/>
        <w:t>Questão 12 – Desaparecimento sem prova de catástrofe (Morte / Ausência do Código Civil)</w:t>
      </w:r>
    </w:p>
    <w:p w14:paraId="5282235E" w14:textId="77777777" w:rsidR="00E8426E" w:rsidRPr="00A77D4E" w:rsidRDefault="00E8426E" w:rsidP="005F2FC2">
      <w:pPr>
        <w:spacing w:after="0" w:line="240" w:lineRule="auto"/>
        <w:jc w:val="both"/>
        <w:rPr>
          <w:b/>
          <w:bCs/>
        </w:rPr>
      </w:pPr>
    </w:p>
    <w:p w14:paraId="5EA3D148" w14:textId="77777777" w:rsidR="00A77D4E" w:rsidRDefault="00A77D4E" w:rsidP="005F2FC2">
      <w:pPr>
        <w:numPr>
          <w:ilvl w:val="0"/>
          <w:numId w:val="12"/>
        </w:numPr>
        <w:tabs>
          <w:tab w:val="clear" w:pos="720"/>
        </w:tabs>
        <w:spacing w:after="0" w:line="240" w:lineRule="auto"/>
        <w:ind w:left="0" w:firstLine="0"/>
        <w:jc w:val="both"/>
      </w:pPr>
      <w:r w:rsidRPr="00A77D4E">
        <w:rPr>
          <w:b/>
          <w:bCs/>
        </w:rPr>
        <w:t>Pergunta:</w:t>
      </w:r>
      <w:r w:rsidRPr="00A77D4E">
        <w:t xml:space="preserve"> Entrei com pedido de pensão por morte no INSS. Meu pai desapareceu, sem deixar vestígio. Não foi possível comprovar morte presumida. Não temos prova de que houve acidente, desastre ou catástrofe. Apenas sumiu sem deixar vestígio. Não sabemos o paradeiro dele há mais de 3 anos. Ele é contribuinte, onde comprovei a qualidade de segurado do INSS. INSS negou a mim o pedido de pensão por morte. A autarquia considerou que não há sentença de morte presumida; O Juiz de primeiro grau não gerou declaração de ausência.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6EAD703B" w14:textId="77777777" w:rsidR="00E8426E" w:rsidRPr="00A77D4E" w:rsidRDefault="00E8426E" w:rsidP="00E8426E">
      <w:pPr>
        <w:spacing w:after="0" w:line="240" w:lineRule="auto"/>
        <w:jc w:val="both"/>
      </w:pPr>
    </w:p>
    <w:p w14:paraId="31798E5C" w14:textId="77777777" w:rsidR="00E8426E" w:rsidRDefault="00A77D4E" w:rsidP="005F2FC2">
      <w:pPr>
        <w:numPr>
          <w:ilvl w:val="0"/>
          <w:numId w:val="12"/>
        </w:numPr>
        <w:tabs>
          <w:tab w:val="clear" w:pos="720"/>
        </w:tabs>
        <w:spacing w:after="0" w:line="240" w:lineRule="auto"/>
        <w:ind w:left="0" w:firstLine="0"/>
        <w:jc w:val="both"/>
      </w:pPr>
      <w:r w:rsidRPr="00A77D4E">
        <w:rPr>
          <w:b/>
          <w:bCs/>
        </w:rPr>
        <w:t>Resposta esperada:</w:t>
      </w:r>
      <w:r w:rsidRPr="00A77D4E">
        <w:t xml:space="preserve"> </w:t>
      </w:r>
    </w:p>
    <w:p w14:paraId="2B8C556E" w14:textId="77777777" w:rsidR="00E8426E" w:rsidRDefault="00A77D4E" w:rsidP="00E8426E">
      <w:pPr>
        <w:spacing w:after="0" w:line="240" w:lineRule="auto"/>
        <w:jc w:val="both"/>
      </w:pPr>
      <w:r w:rsidRPr="00A77D4E">
        <w:t xml:space="preserve">Inexistindo acidente/catástrofe, a concessão da pensão por morte depende expressamente da sentença declaratória de ausência/morte presumida emitida pela autoridade judicial competente. </w:t>
      </w:r>
    </w:p>
    <w:p w14:paraId="054D3490" w14:textId="77777777" w:rsidR="00E8426E" w:rsidRDefault="00A77D4E" w:rsidP="00E8426E">
      <w:pPr>
        <w:spacing w:after="0" w:line="240" w:lineRule="auto"/>
        <w:jc w:val="both"/>
      </w:pPr>
      <w:r w:rsidRPr="00A77D4E">
        <w:t xml:space="preserve">O sentimento é de que </w:t>
      </w:r>
      <w:r w:rsidRPr="00A77D4E">
        <w:rPr>
          <w:b/>
          <w:bCs/>
        </w:rPr>
        <w:t>não há entendimento pacífico</w:t>
      </w:r>
      <w:r w:rsidRPr="00A77D4E">
        <w:t xml:space="preserve"> sem a sentença prévia. </w:t>
      </w:r>
    </w:p>
    <w:p w14:paraId="4DA09531" w14:textId="41B62F9B" w:rsidR="00A77D4E" w:rsidRDefault="00A77D4E" w:rsidP="00E8426E">
      <w:pPr>
        <w:spacing w:after="0" w:line="240" w:lineRule="auto"/>
        <w:jc w:val="both"/>
      </w:pPr>
      <w:r w:rsidRPr="00A77D4E">
        <w:rPr>
          <w:i/>
          <w:iCs/>
        </w:rPr>
        <w:t>Ementa esperada:</w:t>
      </w:r>
      <w:r w:rsidRPr="00A77D4E">
        <w:t xml:space="preserve"> Morte Presumida e Desaparecimento. Necessidade de sentença declaratória de ausência para fixação do termo inicial do benefício.</w:t>
      </w:r>
    </w:p>
    <w:p w14:paraId="03E56224" w14:textId="77777777" w:rsidR="00E8426E" w:rsidRPr="00A77D4E" w:rsidRDefault="00E8426E" w:rsidP="00E8426E">
      <w:pPr>
        <w:spacing w:after="0" w:line="240" w:lineRule="auto"/>
        <w:jc w:val="both"/>
      </w:pPr>
    </w:p>
    <w:p w14:paraId="0E6B169C" w14:textId="77777777" w:rsidR="00E8426E" w:rsidRDefault="00A77D4E" w:rsidP="005F2FC2">
      <w:pPr>
        <w:numPr>
          <w:ilvl w:val="0"/>
          <w:numId w:val="12"/>
        </w:numPr>
        <w:tabs>
          <w:tab w:val="clear" w:pos="720"/>
        </w:tabs>
        <w:spacing w:after="0" w:line="240" w:lineRule="auto"/>
        <w:ind w:left="0" w:firstLine="0"/>
        <w:jc w:val="both"/>
      </w:pPr>
      <w:r w:rsidRPr="00A77D4E">
        <w:rPr>
          <w:b/>
          <w:bCs/>
        </w:rPr>
        <w:t>Referência:</w:t>
      </w:r>
      <w:r w:rsidRPr="00A77D4E">
        <w:t xml:space="preserve"> </w:t>
      </w:r>
    </w:p>
    <w:p w14:paraId="24885111" w14:textId="4FDDE370" w:rsidR="00A77D4E" w:rsidRDefault="00A77D4E" w:rsidP="006E5BF8">
      <w:pPr>
        <w:numPr>
          <w:ilvl w:val="1"/>
          <w:numId w:val="1"/>
        </w:numPr>
        <w:tabs>
          <w:tab w:val="clear" w:pos="1440"/>
        </w:tabs>
        <w:spacing w:after="0" w:line="240" w:lineRule="auto"/>
        <w:ind w:left="0" w:firstLine="0"/>
        <w:jc w:val="both"/>
      </w:pPr>
      <w:r w:rsidRPr="00A77D4E">
        <w:t>Lei nº 8.213/1991, art. 78, caput; Código Civil, art. 6º e art. 22.</w:t>
      </w:r>
    </w:p>
    <w:p w14:paraId="294825C6" w14:textId="77777777" w:rsidR="00E8426E" w:rsidRPr="00A77D4E" w:rsidRDefault="00E8426E" w:rsidP="00E8426E">
      <w:pPr>
        <w:spacing w:after="0" w:line="240" w:lineRule="auto"/>
        <w:jc w:val="both"/>
      </w:pPr>
    </w:p>
    <w:p w14:paraId="1BC32123" w14:textId="77777777" w:rsidR="00E8426E" w:rsidRDefault="00A77D4E" w:rsidP="005F2FC2">
      <w:pPr>
        <w:numPr>
          <w:ilvl w:val="0"/>
          <w:numId w:val="12"/>
        </w:numPr>
        <w:tabs>
          <w:tab w:val="clear" w:pos="720"/>
        </w:tabs>
        <w:spacing w:after="0" w:line="240" w:lineRule="auto"/>
        <w:ind w:left="0" w:firstLine="0"/>
        <w:jc w:val="both"/>
      </w:pPr>
      <w:r w:rsidRPr="00A77D4E">
        <w:rPr>
          <w:b/>
          <w:bCs/>
        </w:rPr>
        <w:t>Inaceitável:</w:t>
      </w:r>
      <w:r w:rsidRPr="00A77D4E">
        <w:t xml:space="preserve"> </w:t>
      </w:r>
    </w:p>
    <w:p w14:paraId="1C9AD1F8" w14:textId="3D4F06C2" w:rsidR="00A77D4E" w:rsidRPr="00A77D4E" w:rsidRDefault="00A77D4E" w:rsidP="006E5BF8">
      <w:pPr>
        <w:numPr>
          <w:ilvl w:val="1"/>
          <w:numId w:val="1"/>
        </w:numPr>
        <w:tabs>
          <w:tab w:val="clear" w:pos="1440"/>
        </w:tabs>
        <w:spacing w:after="0" w:line="240" w:lineRule="auto"/>
        <w:ind w:left="0" w:firstLine="0"/>
        <w:jc w:val="both"/>
      </w:pPr>
      <w:r w:rsidRPr="00A77D4E">
        <w:t>Concluir pela obrigatoriedade de concessão administrativa do INSS sem qualquer provocação ou decisão judicial de ausência.</w:t>
      </w:r>
    </w:p>
    <w:p w14:paraId="44B755F6" w14:textId="77777777" w:rsidR="009112AA" w:rsidRDefault="009112AA" w:rsidP="005F2FC2">
      <w:pPr>
        <w:spacing w:after="0" w:line="240" w:lineRule="auto"/>
        <w:rPr>
          <w:b/>
          <w:bCs/>
        </w:rPr>
      </w:pPr>
      <w:r>
        <w:rPr>
          <w:b/>
          <w:bCs/>
        </w:rPr>
        <w:br w:type="page"/>
      </w:r>
    </w:p>
    <w:p w14:paraId="7A75D3EF" w14:textId="3F915003" w:rsidR="00A77D4E" w:rsidRDefault="00A77D4E" w:rsidP="005F2FC2">
      <w:pPr>
        <w:spacing w:after="0" w:line="240" w:lineRule="auto"/>
        <w:jc w:val="both"/>
        <w:rPr>
          <w:b/>
          <w:bCs/>
        </w:rPr>
      </w:pPr>
      <w:r w:rsidRPr="00A77D4E">
        <w:rPr>
          <w:b/>
          <w:bCs/>
        </w:rPr>
        <w:lastRenderedPageBreak/>
        <w:t>Questão 13 – Nascimento de filho póstumo e retroatividade da DIB</w:t>
      </w:r>
    </w:p>
    <w:p w14:paraId="16E8A786" w14:textId="77777777" w:rsidR="00E8426E" w:rsidRPr="00A77D4E" w:rsidRDefault="00E8426E" w:rsidP="005F2FC2">
      <w:pPr>
        <w:spacing w:after="0" w:line="240" w:lineRule="auto"/>
        <w:jc w:val="both"/>
        <w:rPr>
          <w:b/>
          <w:bCs/>
        </w:rPr>
      </w:pPr>
    </w:p>
    <w:p w14:paraId="1550648C" w14:textId="77777777" w:rsidR="00A77D4E" w:rsidRDefault="00A77D4E" w:rsidP="005F2FC2">
      <w:pPr>
        <w:numPr>
          <w:ilvl w:val="0"/>
          <w:numId w:val="13"/>
        </w:numPr>
        <w:tabs>
          <w:tab w:val="clear" w:pos="720"/>
        </w:tabs>
        <w:spacing w:after="0" w:line="240" w:lineRule="auto"/>
        <w:ind w:left="0" w:firstLine="0"/>
        <w:jc w:val="both"/>
      </w:pPr>
      <w:r w:rsidRPr="00A77D4E">
        <w:rPr>
          <w:b/>
          <w:bCs/>
        </w:rPr>
        <w:t>Pergunta:</w:t>
      </w:r>
      <w:r w:rsidRPr="00A77D4E">
        <w:t xml:space="preserve"> Entrei com pedido de pensão por morte no INSS. O meu esposo faleceu 10 meses antes do nascimento do filho. Pretendo receber retroativamente o benefício desde a data do falecimento. Ele é contribuinte, onde comprovei a qualidade de segurado do INSS. INSS negou a mim o pedido de pensão por morte com retroatividade. A autarquia considerou que não existe retroatividade pois o filho ainda não tinha personalidade e capacidade civil.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2FFFF068" w14:textId="77777777" w:rsidR="00E8426E" w:rsidRPr="00A77D4E" w:rsidRDefault="00E8426E" w:rsidP="00E8426E">
      <w:pPr>
        <w:spacing w:after="0" w:line="240" w:lineRule="auto"/>
        <w:jc w:val="both"/>
      </w:pPr>
    </w:p>
    <w:p w14:paraId="5FBD77F3" w14:textId="77777777" w:rsidR="00E8426E" w:rsidRDefault="00A77D4E" w:rsidP="005F2FC2">
      <w:pPr>
        <w:numPr>
          <w:ilvl w:val="0"/>
          <w:numId w:val="13"/>
        </w:numPr>
        <w:tabs>
          <w:tab w:val="clear" w:pos="720"/>
        </w:tabs>
        <w:spacing w:after="0" w:line="240" w:lineRule="auto"/>
        <w:ind w:left="0" w:firstLine="0"/>
        <w:jc w:val="both"/>
      </w:pPr>
      <w:r w:rsidRPr="00A77D4E">
        <w:rPr>
          <w:b/>
          <w:bCs/>
        </w:rPr>
        <w:t>Resposta esperada:</w:t>
      </w:r>
      <w:r w:rsidRPr="00A77D4E">
        <w:t xml:space="preserve"> </w:t>
      </w:r>
    </w:p>
    <w:p w14:paraId="603CF7D9" w14:textId="77777777" w:rsidR="00E8426E" w:rsidRDefault="00A77D4E" w:rsidP="00E8426E">
      <w:pPr>
        <w:spacing w:after="0" w:line="240" w:lineRule="auto"/>
        <w:jc w:val="both"/>
      </w:pPr>
      <w:r w:rsidRPr="00A77D4E">
        <w:t xml:space="preserve">O filho nascido póstumo tem direito ao recebimento das parcelas do benefício de pensão por morte desde a data do óbito do genitor (instituidor), haja vista que os direitos do nascituro são salvaguardados pela lei e contra o menor não corre prescrição. </w:t>
      </w:r>
    </w:p>
    <w:p w14:paraId="123348A2" w14:textId="77777777" w:rsidR="00E8426E" w:rsidRDefault="00A77D4E" w:rsidP="00E8426E">
      <w:pPr>
        <w:spacing w:after="0" w:line="240" w:lineRule="auto"/>
        <w:jc w:val="both"/>
      </w:pPr>
      <w:r w:rsidRPr="00A77D4E">
        <w:t xml:space="preserve">O sentimento é </w:t>
      </w:r>
      <w:r w:rsidRPr="00A77D4E">
        <w:rPr>
          <w:b/>
          <w:bCs/>
        </w:rPr>
        <w:t>positivo</w:t>
      </w:r>
      <w:r w:rsidRPr="00A77D4E">
        <w:t xml:space="preserve">. </w:t>
      </w:r>
    </w:p>
    <w:p w14:paraId="5AAD3489" w14:textId="1DFD1C4C" w:rsidR="00E8426E" w:rsidRDefault="00A77D4E" w:rsidP="00E8426E">
      <w:pPr>
        <w:spacing w:after="0" w:line="240" w:lineRule="auto"/>
        <w:jc w:val="both"/>
      </w:pPr>
      <w:r w:rsidRPr="00A77D4E">
        <w:rPr>
          <w:i/>
          <w:iCs/>
        </w:rPr>
        <w:t>Ementa esperada:</w:t>
      </w:r>
      <w:r w:rsidRPr="00A77D4E">
        <w:t xml:space="preserve"> INSS deve pagar parcelas atrasadas de pensão a menor que nasceu após a morte do genitor. A decisão confirmou que o direito ao benefício deve contar desde a data da morte do segurado (TRF1).</w:t>
      </w:r>
    </w:p>
    <w:p w14:paraId="7C001A8B" w14:textId="77777777" w:rsidR="00E8426E" w:rsidRPr="00A77D4E" w:rsidRDefault="00E8426E" w:rsidP="00E8426E">
      <w:pPr>
        <w:spacing w:after="0" w:line="240" w:lineRule="auto"/>
        <w:jc w:val="both"/>
      </w:pPr>
    </w:p>
    <w:p w14:paraId="4E5313AD" w14:textId="77777777" w:rsidR="00E8426E" w:rsidRDefault="00A77D4E" w:rsidP="005F2FC2">
      <w:pPr>
        <w:numPr>
          <w:ilvl w:val="0"/>
          <w:numId w:val="13"/>
        </w:numPr>
        <w:tabs>
          <w:tab w:val="clear" w:pos="720"/>
        </w:tabs>
        <w:spacing w:after="0" w:line="240" w:lineRule="auto"/>
        <w:ind w:left="0" w:firstLine="0"/>
        <w:jc w:val="both"/>
      </w:pPr>
      <w:r w:rsidRPr="00A77D4E">
        <w:rPr>
          <w:b/>
          <w:bCs/>
        </w:rPr>
        <w:t>Referência:</w:t>
      </w:r>
      <w:r w:rsidRPr="00A77D4E">
        <w:t xml:space="preserve"> </w:t>
      </w:r>
    </w:p>
    <w:p w14:paraId="2B5849AB" w14:textId="2B073398" w:rsidR="00A77D4E" w:rsidRDefault="00A77D4E" w:rsidP="006E5BF8">
      <w:pPr>
        <w:numPr>
          <w:ilvl w:val="1"/>
          <w:numId w:val="1"/>
        </w:numPr>
        <w:tabs>
          <w:tab w:val="clear" w:pos="1440"/>
        </w:tabs>
        <w:spacing w:after="0" w:line="240" w:lineRule="auto"/>
        <w:ind w:left="0" w:firstLine="0"/>
        <w:jc w:val="both"/>
      </w:pPr>
      <w:r w:rsidRPr="00A77D4E">
        <w:t>Código Civil, art. 2º; Lei nº 8.213/1991, art. 74, I e art. 103, parágrafo único.</w:t>
      </w:r>
    </w:p>
    <w:p w14:paraId="3D129164" w14:textId="77777777" w:rsidR="00E8426E" w:rsidRPr="00A77D4E" w:rsidRDefault="00E8426E" w:rsidP="00E8426E">
      <w:pPr>
        <w:spacing w:after="0" w:line="240" w:lineRule="auto"/>
        <w:jc w:val="both"/>
      </w:pPr>
    </w:p>
    <w:p w14:paraId="6DD13793" w14:textId="77777777" w:rsidR="00E8426E" w:rsidRDefault="00A77D4E" w:rsidP="005F2FC2">
      <w:pPr>
        <w:numPr>
          <w:ilvl w:val="0"/>
          <w:numId w:val="13"/>
        </w:numPr>
        <w:tabs>
          <w:tab w:val="clear" w:pos="720"/>
        </w:tabs>
        <w:spacing w:after="0" w:line="240" w:lineRule="auto"/>
        <w:ind w:left="0" w:firstLine="0"/>
        <w:jc w:val="both"/>
      </w:pPr>
      <w:r w:rsidRPr="00A77D4E">
        <w:rPr>
          <w:b/>
          <w:bCs/>
        </w:rPr>
        <w:t>Inaceitável:</w:t>
      </w:r>
      <w:r w:rsidRPr="00A77D4E">
        <w:t xml:space="preserve"> </w:t>
      </w:r>
    </w:p>
    <w:p w14:paraId="750F00E8" w14:textId="0C6084BE" w:rsidR="00A77D4E" w:rsidRPr="00A77D4E" w:rsidRDefault="00A77D4E" w:rsidP="006E5BF8">
      <w:pPr>
        <w:numPr>
          <w:ilvl w:val="1"/>
          <w:numId w:val="1"/>
        </w:numPr>
        <w:tabs>
          <w:tab w:val="clear" w:pos="1440"/>
        </w:tabs>
        <w:spacing w:after="0" w:line="240" w:lineRule="auto"/>
        <w:ind w:left="0" w:firstLine="0"/>
        <w:jc w:val="both"/>
      </w:pPr>
      <w:r w:rsidRPr="00A77D4E">
        <w:t>Negar os efeitos retroativos do benefício à data do óbito do pai sob o pretexto de falta de personalidade jurídica ao tempo do falecimento.</w:t>
      </w:r>
    </w:p>
    <w:p w14:paraId="1565C1EA" w14:textId="77777777" w:rsidR="009112AA" w:rsidRDefault="009112AA" w:rsidP="005F2FC2">
      <w:pPr>
        <w:spacing w:after="0" w:line="240" w:lineRule="auto"/>
        <w:rPr>
          <w:b/>
          <w:bCs/>
        </w:rPr>
      </w:pPr>
      <w:r>
        <w:rPr>
          <w:b/>
          <w:bCs/>
        </w:rPr>
        <w:br w:type="page"/>
      </w:r>
    </w:p>
    <w:p w14:paraId="5BA2B1AD" w14:textId="48699429" w:rsidR="00A77D4E" w:rsidRPr="00A77D4E" w:rsidRDefault="00A77D4E" w:rsidP="005F2FC2">
      <w:pPr>
        <w:spacing w:after="0" w:line="240" w:lineRule="auto"/>
        <w:jc w:val="both"/>
        <w:rPr>
          <w:b/>
          <w:bCs/>
        </w:rPr>
      </w:pPr>
      <w:r w:rsidRPr="00A77D4E">
        <w:rPr>
          <w:b/>
          <w:bCs/>
        </w:rPr>
        <w:lastRenderedPageBreak/>
        <w:t>Questão 14 – Revisão de pensão por morte por atividade insalubre prestada pelo falecido</w:t>
      </w:r>
    </w:p>
    <w:p w14:paraId="5460130E" w14:textId="77777777" w:rsidR="00E8426E" w:rsidRPr="00E8426E" w:rsidRDefault="00E8426E" w:rsidP="00E8426E">
      <w:pPr>
        <w:spacing w:after="0" w:line="240" w:lineRule="auto"/>
        <w:jc w:val="both"/>
      </w:pPr>
    </w:p>
    <w:p w14:paraId="2D9F12ED" w14:textId="77777777" w:rsidR="00E8426E" w:rsidRDefault="00A77D4E" w:rsidP="005F2FC2">
      <w:pPr>
        <w:numPr>
          <w:ilvl w:val="0"/>
          <w:numId w:val="14"/>
        </w:numPr>
        <w:tabs>
          <w:tab w:val="clear" w:pos="720"/>
        </w:tabs>
        <w:spacing w:after="0" w:line="240" w:lineRule="auto"/>
        <w:ind w:left="0" w:firstLine="0"/>
        <w:jc w:val="both"/>
      </w:pPr>
      <w:r w:rsidRPr="00A77D4E">
        <w:rPr>
          <w:b/>
          <w:bCs/>
        </w:rPr>
        <w:t>Pergunta:</w:t>
      </w:r>
      <w:r w:rsidRPr="00A77D4E">
        <w:t xml:space="preserve"> </w:t>
      </w:r>
    </w:p>
    <w:p w14:paraId="0B871B2F" w14:textId="5F327428" w:rsidR="00A77D4E" w:rsidRDefault="00A77D4E" w:rsidP="00E8426E">
      <w:pPr>
        <w:spacing w:after="0" w:line="240" w:lineRule="auto"/>
        <w:jc w:val="both"/>
      </w:pPr>
      <w:r w:rsidRPr="00A77D4E">
        <w:t>Entrei com pedido de pensão por morte no INSS. O meu esposo faleceu há 4 anos e 11 meses. Ele trabalhava em um emprego insalubre quando era vivo. O regime de trabalho era regido pela CLT. Ele era contribuinte, onde comprovei a qualidade de segurado do INSS. Quero revisar o valor da aposentadoria à ordem de 20%, retroagindo para a data de concessão do benefício. Quero receber de forma indenizada o valor divergente, corrigido e atualizado monetariamente. INSS negou a mim a revisão do benefício. A autarquia considerou a ocorrência da prescrição quinquenal, bem como a inexistência de emprego insalubre. O juiz de primeiro grau considerou procedente as alegações do INSS, não acolhendo meus pedidos na petição inicial.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046A2EF8" w14:textId="77777777" w:rsidR="00E8426E" w:rsidRPr="00A77D4E" w:rsidRDefault="00E8426E" w:rsidP="00E8426E">
      <w:pPr>
        <w:spacing w:after="0" w:line="240" w:lineRule="auto"/>
        <w:jc w:val="both"/>
      </w:pPr>
    </w:p>
    <w:p w14:paraId="56A6578D" w14:textId="77777777" w:rsidR="00E8426E" w:rsidRDefault="00A77D4E" w:rsidP="005F2FC2">
      <w:pPr>
        <w:numPr>
          <w:ilvl w:val="0"/>
          <w:numId w:val="14"/>
        </w:numPr>
        <w:tabs>
          <w:tab w:val="clear" w:pos="720"/>
        </w:tabs>
        <w:spacing w:after="0" w:line="240" w:lineRule="auto"/>
        <w:ind w:left="0" w:firstLine="0"/>
        <w:jc w:val="both"/>
      </w:pPr>
      <w:r w:rsidRPr="00A77D4E">
        <w:rPr>
          <w:b/>
          <w:bCs/>
        </w:rPr>
        <w:t>Resposta esperada:</w:t>
      </w:r>
      <w:r w:rsidRPr="00A77D4E">
        <w:t xml:space="preserve"> </w:t>
      </w:r>
    </w:p>
    <w:p w14:paraId="4527CB53" w14:textId="77777777" w:rsidR="00E8426E" w:rsidRDefault="00A77D4E" w:rsidP="00E8426E">
      <w:pPr>
        <w:spacing w:after="0" w:line="240" w:lineRule="auto"/>
        <w:jc w:val="both"/>
      </w:pPr>
      <w:r w:rsidRPr="00A77D4E">
        <w:t xml:space="preserve">O dependente tem legitimidade para pleitear a conversão do tempo especial exercido pelo falecido para revisar a RMI da aposentadoria/pensão. Dentro do prazo de 5 anos não há prescrição quinquenal das parcelas. </w:t>
      </w:r>
    </w:p>
    <w:p w14:paraId="5627CC03" w14:textId="77777777" w:rsidR="00E8426E" w:rsidRDefault="00A77D4E" w:rsidP="00E8426E">
      <w:pPr>
        <w:spacing w:after="0" w:line="240" w:lineRule="auto"/>
        <w:jc w:val="both"/>
      </w:pPr>
      <w:r w:rsidRPr="00A77D4E">
        <w:t xml:space="preserve">O sentimento é </w:t>
      </w:r>
      <w:r w:rsidRPr="00A77D4E">
        <w:rPr>
          <w:b/>
          <w:bCs/>
        </w:rPr>
        <w:t>positivo</w:t>
      </w:r>
      <w:r w:rsidRPr="00A77D4E">
        <w:t xml:space="preserve">. </w:t>
      </w:r>
    </w:p>
    <w:p w14:paraId="592A8BAD" w14:textId="22B007CB" w:rsidR="00A77D4E" w:rsidRDefault="00A77D4E" w:rsidP="00E8426E">
      <w:pPr>
        <w:spacing w:after="0" w:line="240" w:lineRule="auto"/>
        <w:jc w:val="both"/>
      </w:pPr>
      <w:r w:rsidRPr="00A77D4E">
        <w:rPr>
          <w:i/>
          <w:iCs/>
        </w:rPr>
        <w:t>Ementa esperada:</w:t>
      </w:r>
      <w:r w:rsidRPr="00A77D4E">
        <w:t xml:space="preserve"> Beneficiário recebe acréscimo de 20% na pensão por morte referente a atividades profissionais insalubres da instituidora da pensão (TRF1).</w:t>
      </w:r>
    </w:p>
    <w:p w14:paraId="0FC400D4" w14:textId="77777777" w:rsidR="00E8426E" w:rsidRPr="00A77D4E" w:rsidRDefault="00E8426E" w:rsidP="00E8426E">
      <w:pPr>
        <w:spacing w:after="0" w:line="240" w:lineRule="auto"/>
        <w:jc w:val="both"/>
      </w:pPr>
    </w:p>
    <w:p w14:paraId="2738D552" w14:textId="77777777" w:rsidR="00E8426E" w:rsidRDefault="00A77D4E" w:rsidP="005F2FC2">
      <w:pPr>
        <w:numPr>
          <w:ilvl w:val="0"/>
          <w:numId w:val="14"/>
        </w:numPr>
        <w:tabs>
          <w:tab w:val="clear" w:pos="720"/>
        </w:tabs>
        <w:spacing w:after="0" w:line="240" w:lineRule="auto"/>
        <w:ind w:left="0" w:firstLine="0"/>
        <w:jc w:val="both"/>
      </w:pPr>
      <w:r w:rsidRPr="00A77D4E">
        <w:rPr>
          <w:b/>
          <w:bCs/>
        </w:rPr>
        <w:t>Referência:</w:t>
      </w:r>
      <w:r w:rsidRPr="00A77D4E">
        <w:t xml:space="preserve"> </w:t>
      </w:r>
    </w:p>
    <w:p w14:paraId="503D4F21" w14:textId="4FCA840D" w:rsidR="00A77D4E" w:rsidRPr="00E8426E" w:rsidRDefault="00A77D4E" w:rsidP="006E5BF8">
      <w:pPr>
        <w:numPr>
          <w:ilvl w:val="1"/>
          <w:numId w:val="1"/>
        </w:numPr>
        <w:tabs>
          <w:tab w:val="clear" w:pos="1440"/>
        </w:tabs>
        <w:spacing w:after="0" w:line="240" w:lineRule="auto"/>
        <w:ind w:left="0" w:firstLine="0"/>
        <w:jc w:val="both"/>
        <w:rPr>
          <w:lang w:val="en-US"/>
        </w:rPr>
      </w:pPr>
      <w:r w:rsidRPr="00E8426E">
        <w:rPr>
          <w:lang w:val="en-US"/>
        </w:rPr>
        <w:t xml:space="preserve">Lei nº 8.213/1991, art. 57, art. 103; </w:t>
      </w:r>
      <w:proofErr w:type="spellStart"/>
      <w:r w:rsidRPr="00E8426E">
        <w:rPr>
          <w:lang w:val="en-US"/>
        </w:rPr>
        <w:t>Súmula</w:t>
      </w:r>
      <w:proofErr w:type="spellEnd"/>
      <w:r w:rsidRPr="00E8426E">
        <w:rPr>
          <w:lang w:val="en-US"/>
        </w:rPr>
        <w:t xml:space="preserve"> 85/STJ.</w:t>
      </w:r>
    </w:p>
    <w:p w14:paraId="653CABA3" w14:textId="77777777" w:rsidR="00E8426E" w:rsidRPr="00E8426E" w:rsidRDefault="00E8426E" w:rsidP="00E8426E">
      <w:pPr>
        <w:spacing w:after="0" w:line="240" w:lineRule="auto"/>
        <w:jc w:val="both"/>
        <w:rPr>
          <w:lang w:val="en-US"/>
        </w:rPr>
      </w:pPr>
    </w:p>
    <w:p w14:paraId="552EA1A6" w14:textId="77777777" w:rsidR="00E8426E" w:rsidRDefault="00A77D4E" w:rsidP="005F2FC2">
      <w:pPr>
        <w:numPr>
          <w:ilvl w:val="0"/>
          <w:numId w:val="14"/>
        </w:numPr>
        <w:tabs>
          <w:tab w:val="clear" w:pos="720"/>
        </w:tabs>
        <w:spacing w:after="0" w:line="240" w:lineRule="auto"/>
        <w:ind w:left="0" w:firstLine="0"/>
        <w:jc w:val="both"/>
      </w:pPr>
      <w:r w:rsidRPr="00A77D4E">
        <w:rPr>
          <w:b/>
          <w:bCs/>
        </w:rPr>
        <w:t>Inaceitável:</w:t>
      </w:r>
      <w:r w:rsidRPr="00A77D4E">
        <w:t xml:space="preserve"> </w:t>
      </w:r>
    </w:p>
    <w:p w14:paraId="5B117250" w14:textId="4A5C6229" w:rsidR="00A77D4E" w:rsidRPr="00A77D4E" w:rsidRDefault="00A77D4E" w:rsidP="006E5BF8">
      <w:pPr>
        <w:numPr>
          <w:ilvl w:val="1"/>
          <w:numId w:val="1"/>
        </w:numPr>
        <w:tabs>
          <w:tab w:val="clear" w:pos="1440"/>
        </w:tabs>
        <w:spacing w:after="0" w:line="240" w:lineRule="auto"/>
        <w:ind w:left="0" w:firstLine="0"/>
        <w:jc w:val="both"/>
      </w:pPr>
      <w:r w:rsidRPr="00A77D4E">
        <w:t>Alegação de prescrição quinquenal total quando o requerimento foi formulado antes de transcorridos 5 anos do óbito/concessão.</w:t>
      </w:r>
    </w:p>
    <w:p w14:paraId="7CBCB1AF" w14:textId="77777777" w:rsidR="009112AA" w:rsidRDefault="009112AA" w:rsidP="005F2FC2">
      <w:pPr>
        <w:spacing w:after="0" w:line="240" w:lineRule="auto"/>
        <w:rPr>
          <w:b/>
          <w:bCs/>
        </w:rPr>
      </w:pPr>
      <w:r>
        <w:rPr>
          <w:b/>
          <w:bCs/>
        </w:rPr>
        <w:br w:type="page"/>
      </w:r>
    </w:p>
    <w:p w14:paraId="475B5249" w14:textId="7BCCD963" w:rsidR="00A77D4E" w:rsidRDefault="00A77D4E" w:rsidP="005F2FC2">
      <w:pPr>
        <w:spacing w:after="0" w:line="240" w:lineRule="auto"/>
        <w:jc w:val="both"/>
        <w:rPr>
          <w:b/>
          <w:bCs/>
        </w:rPr>
      </w:pPr>
      <w:r w:rsidRPr="00A77D4E">
        <w:rPr>
          <w:b/>
          <w:bCs/>
        </w:rPr>
        <w:lastRenderedPageBreak/>
        <w:t>Questão 15 – Revisão por insalubridade sem comprovação das condições especiais</w:t>
      </w:r>
    </w:p>
    <w:p w14:paraId="012C7D7A" w14:textId="77777777" w:rsidR="00E8426E" w:rsidRPr="00A77D4E" w:rsidRDefault="00E8426E" w:rsidP="005F2FC2">
      <w:pPr>
        <w:spacing w:after="0" w:line="240" w:lineRule="auto"/>
        <w:jc w:val="both"/>
        <w:rPr>
          <w:b/>
          <w:bCs/>
        </w:rPr>
      </w:pPr>
    </w:p>
    <w:p w14:paraId="1516C119" w14:textId="77777777" w:rsidR="00E8426E" w:rsidRDefault="00A77D4E" w:rsidP="005F2FC2">
      <w:pPr>
        <w:numPr>
          <w:ilvl w:val="0"/>
          <w:numId w:val="15"/>
        </w:numPr>
        <w:tabs>
          <w:tab w:val="clear" w:pos="720"/>
        </w:tabs>
        <w:spacing w:after="0" w:line="240" w:lineRule="auto"/>
        <w:ind w:left="0" w:firstLine="0"/>
        <w:jc w:val="both"/>
      </w:pPr>
      <w:r w:rsidRPr="00A77D4E">
        <w:rPr>
          <w:b/>
          <w:bCs/>
        </w:rPr>
        <w:t>Pergunta:</w:t>
      </w:r>
      <w:r w:rsidRPr="00A77D4E">
        <w:t xml:space="preserve"> </w:t>
      </w:r>
    </w:p>
    <w:p w14:paraId="15709197" w14:textId="22D65F67" w:rsidR="00A77D4E" w:rsidRDefault="00A77D4E" w:rsidP="00E8426E">
      <w:pPr>
        <w:spacing w:after="0" w:line="240" w:lineRule="auto"/>
        <w:jc w:val="both"/>
      </w:pPr>
      <w:r w:rsidRPr="00A77D4E">
        <w:t>Entrei com pedido de pensão por morte no INSS. O meu esposo faleceu há 4 anos e 11 meses. Ele trabalhava em um emprego normal de assistente administrativo quando era vivo. O regime de trabalho era regido pela CLT. Eu considerava aquele emprego muito pesado, ele trabalhava demais, preocupava com a empresa e era um excelente profissional. Ele era contribuinte, onde comprovei a qualidade de segurado do INSS. Quero revisar o valor da aposentadoria à ordem de 20%, retroagindo para a data de concessão do benefício. Quero receber de forma indenizada o valor divergente, corrigido e atualizado monetariamente. INSS negou a mim a revisão do benefício. A autarquia considerou a inexistência de emprego insalubre. O juiz de primeiro grau considerou procedente as alegações do INSS, não acolhendo meus pedidos na petição inicial.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3B834122" w14:textId="77777777" w:rsidR="00E8426E" w:rsidRPr="00A77D4E" w:rsidRDefault="00E8426E" w:rsidP="00E8426E">
      <w:pPr>
        <w:spacing w:after="0" w:line="240" w:lineRule="auto"/>
        <w:jc w:val="both"/>
      </w:pPr>
    </w:p>
    <w:p w14:paraId="3C045BC3" w14:textId="77777777" w:rsidR="00E8426E" w:rsidRDefault="00A77D4E" w:rsidP="005F2FC2">
      <w:pPr>
        <w:numPr>
          <w:ilvl w:val="0"/>
          <w:numId w:val="15"/>
        </w:numPr>
        <w:tabs>
          <w:tab w:val="clear" w:pos="720"/>
        </w:tabs>
        <w:spacing w:after="0" w:line="240" w:lineRule="auto"/>
        <w:ind w:left="0" w:firstLine="0"/>
        <w:jc w:val="both"/>
      </w:pPr>
      <w:r w:rsidRPr="00A77D4E">
        <w:rPr>
          <w:b/>
          <w:bCs/>
        </w:rPr>
        <w:t>Resposta esperada:</w:t>
      </w:r>
      <w:r w:rsidRPr="00A77D4E">
        <w:t xml:space="preserve"> </w:t>
      </w:r>
    </w:p>
    <w:p w14:paraId="74AD16C2" w14:textId="77777777" w:rsidR="00E8426E" w:rsidRDefault="00A77D4E" w:rsidP="00E8426E">
      <w:pPr>
        <w:spacing w:after="0" w:line="240" w:lineRule="auto"/>
        <w:jc w:val="both"/>
      </w:pPr>
      <w:r w:rsidRPr="00A77D4E">
        <w:t xml:space="preserve">A mera alegação de trabalho desgastante ou sobrecarga na função de assistente administrativo não caracteriza atividade especial/insalubre sem a demonstração de exposição a agentes nocivos (PPP/LTCAT). </w:t>
      </w:r>
    </w:p>
    <w:p w14:paraId="05CFC584" w14:textId="77777777" w:rsidR="00E8426E" w:rsidRDefault="00A77D4E" w:rsidP="00E8426E">
      <w:pPr>
        <w:spacing w:after="0" w:line="240" w:lineRule="auto"/>
        <w:jc w:val="both"/>
      </w:pPr>
      <w:r w:rsidRPr="00A77D4E">
        <w:t xml:space="preserve">O sentimento é </w:t>
      </w:r>
      <w:r w:rsidRPr="00A77D4E">
        <w:rPr>
          <w:b/>
          <w:bCs/>
        </w:rPr>
        <w:t>negativo</w:t>
      </w:r>
      <w:r w:rsidRPr="00A77D4E">
        <w:t xml:space="preserve">. </w:t>
      </w:r>
    </w:p>
    <w:p w14:paraId="1A8E03E2" w14:textId="2F4F0717" w:rsidR="00A77D4E" w:rsidRDefault="00A77D4E" w:rsidP="00E8426E">
      <w:pPr>
        <w:spacing w:after="0" w:line="240" w:lineRule="auto"/>
        <w:jc w:val="both"/>
      </w:pPr>
      <w:r w:rsidRPr="00A77D4E">
        <w:rPr>
          <w:i/>
          <w:iCs/>
        </w:rPr>
        <w:t>Ementa esperada:</w:t>
      </w:r>
      <w:r w:rsidRPr="00A77D4E">
        <w:t xml:space="preserve"> Improcedência do pedido de conversão de tempo comum em especial sem comprovação de agentes nocivos.</w:t>
      </w:r>
    </w:p>
    <w:p w14:paraId="3748CEF0" w14:textId="77777777" w:rsidR="00E8426E" w:rsidRPr="00A77D4E" w:rsidRDefault="00E8426E" w:rsidP="00E8426E">
      <w:pPr>
        <w:spacing w:after="0" w:line="240" w:lineRule="auto"/>
        <w:jc w:val="both"/>
      </w:pPr>
    </w:p>
    <w:p w14:paraId="11919170" w14:textId="77777777" w:rsidR="00E8426E" w:rsidRDefault="00A77D4E" w:rsidP="005F2FC2">
      <w:pPr>
        <w:numPr>
          <w:ilvl w:val="0"/>
          <w:numId w:val="15"/>
        </w:numPr>
        <w:tabs>
          <w:tab w:val="clear" w:pos="720"/>
        </w:tabs>
        <w:spacing w:after="0" w:line="240" w:lineRule="auto"/>
        <w:ind w:left="0" w:firstLine="0"/>
        <w:jc w:val="both"/>
      </w:pPr>
      <w:r w:rsidRPr="00A77D4E">
        <w:rPr>
          <w:b/>
          <w:bCs/>
        </w:rPr>
        <w:t>Referência:</w:t>
      </w:r>
      <w:r w:rsidRPr="00A77D4E">
        <w:t xml:space="preserve"> </w:t>
      </w:r>
    </w:p>
    <w:p w14:paraId="5537A727" w14:textId="7F378FB8" w:rsidR="00A77D4E" w:rsidRDefault="00A77D4E" w:rsidP="006E5BF8">
      <w:pPr>
        <w:numPr>
          <w:ilvl w:val="1"/>
          <w:numId w:val="1"/>
        </w:numPr>
        <w:tabs>
          <w:tab w:val="clear" w:pos="1440"/>
        </w:tabs>
        <w:spacing w:after="0" w:line="240" w:lineRule="auto"/>
        <w:ind w:left="0" w:firstLine="0"/>
        <w:jc w:val="both"/>
      </w:pPr>
      <w:r w:rsidRPr="00A77D4E">
        <w:t>Lei nº 8.213/1991, art. 57 e art. 58.</w:t>
      </w:r>
    </w:p>
    <w:p w14:paraId="49D3678C" w14:textId="77777777" w:rsidR="00E8426E" w:rsidRPr="00A77D4E" w:rsidRDefault="00E8426E" w:rsidP="00E8426E">
      <w:pPr>
        <w:spacing w:after="0" w:line="240" w:lineRule="auto"/>
        <w:jc w:val="both"/>
      </w:pPr>
    </w:p>
    <w:p w14:paraId="5F5DC2C9" w14:textId="77777777" w:rsidR="00E8426E" w:rsidRDefault="00A77D4E" w:rsidP="005F2FC2">
      <w:pPr>
        <w:numPr>
          <w:ilvl w:val="0"/>
          <w:numId w:val="15"/>
        </w:numPr>
        <w:tabs>
          <w:tab w:val="clear" w:pos="720"/>
        </w:tabs>
        <w:spacing w:after="0" w:line="240" w:lineRule="auto"/>
        <w:ind w:left="0" w:firstLine="0"/>
        <w:jc w:val="both"/>
      </w:pPr>
      <w:r w:rsidRPr="00A77D4E">
        <w:rPr>
          <w:b/>
          <w:bCs/>
        </w:rPr>
        <w:t>Inaceitável:</w:t>
      </w:r>
      <w:r w:rsidRPr="00A77D4E">
        <w:t xml:space="preserve"> </w:t>
      </w:r>
    </w:p>
    <w:p w14:paraId="531469E5" w14:textId="4E38428C" w:rsidR="00A77D4E" w:rsidRPr="00A77D4E" w:rsidRDefault="00A77D4E" w:rsidP="006E5BF8">
      <w:pPr>
        <w:numPr>
          <w:ilvl w:val="1"/>
          <w:numId w:val="1"/>
        </w:numPr>
        <w:tabs>
          <w:tab w:val="clear" w:pos="1440"/>
        </w:tabs>
        <w:spacing w:after="0" w:line="240" w:lineRule="auto"/>
        <w:ind w:left="0" w:firstLine="0"/>
        <w:jc w:val="both"/>
      </w:pPr>
      <w:r w:rsidRPr="00A77D4E">
        <w:t>Conceder acréscimo de tempo especial por percepção subjetiva de "trabalho pesado" sem laudo técnico pericial ou PPP.</w:t>
      </w:r>
    </w:p>
    <w:p w14:paraId="165E6CF1" w14:textId="77777777" w:rsidR="009112AA" w:rsidRDefault="009112AA" w:rsidP="005F2FC2">
      <w:pPr>
        <w:spacing w:after="0" w:line="240" w:lineRule="auto"/>
        <w:rPr>
          <w:b/>
          <w:bCs/>
        </w:rPr>
      </w:pPr>
      <w:r>
        <w:rPr>
          <w:b/>
          <w:bCs/>
        </w:rPr>
        <w:br w:type="page"/>
      </w:r>
    </w:p>
    <w:p w14:paraId="512F5127" w14:textId="6DF97730" w:rsidR="00A77D4E" w:rsidRPr="00A77D4E" w:rsidRDefault="00A77D4E" w:rsidP="005F2FC2">
      <w:pPr>
        <w:spacing w:after="0" w:line="240" w:lineRule="auto"/>
        <w:jc w:val="both"/>
        <w:rPr>
          <w:b/>
          <w:bCs/>
        </w:rPr>
      </w:pPr>
      <w:r w:rsidRPr="00A77D4E">
        <w:rPr>
          <w:b/>
          <w:bCs/>
        </w:rPr>
        <w:lastRenderedPageBreak/>
        <w:t xml:space="preserve">Questão 16 – </w:t>
      </w:r>
      <w:proofErr w:type="spellStart"/>
      <w:r w:rsidRPr="00A77D4E">
        <w:rPr>
          <w:b/>
          <w:bCs/>
        </w:rPr>
        <w:t>Prescritibilidade</w:t>
      </w:r>
      <w:proofErr w:type="spellEnd"/>
      <w:r w:rsidRPr="00A77D4E">
        <w:rPr>
          <w:b/>
          <w:bCs/>
        </w:rPr>
        <w:t xml:space="preserve"> de decisão do Tribunal de Contas (Tema 899/STF)</w:t>
      </w:r>
    </w:p>
    <w:p w14:paraId="30E739CD" w14:textId="77777777" w:rsidR="00E8426E" w:rsidRPr="00E8426E" w:rsidRDefault="00E8426E" w:rsidP="00E8426E">
      <w:pPr>
        <w:spacing w:after="0" w:line="240" w:lineRule="auto"/>
        <w:jc w:val="both"/>
      </w:pPr>
    </w:p>
    <w:p w14:paraId="77A35054" w14:textId="77777777" w:rsidR="00E8426E" w:rsidRPr="00E8426E" w:rsidRDefault="00A77D4E" w:rsidP="005F2FC2">
      <w:pPr>
        <w:numPr>
          <w:ilvl w:val="0"/>
          <w:numId w:val="16"/>
        </w:numPr>
        <w:tabs>
          <w:tab w:val="clear" w:pos="720"/>
        </w:tabs>
        <w:spacing w:after="0" w:line="240" w:lineRule="auto"/>
        <w:ind w:left="0" w:firstLine="0"/>
        <w:jc w:val="both"/>
      </w:pPr>
      <w:r w:rsidRPr="00A77D4E">
        <w:rPr>
          <w:b/>
          <w:bCs/>
        </w:rPr>
        <w:t>Pergunta:</w:t>
      </w:r>
    </w:p>
    <w:p w14:paraId="1F4932A4" w14:textId="738CB25B" w:rsidR="00A77D4E" w:rsidRDefault="00A77D4E" w:rsidP="00E8426E">
      <w:pPr>
        <w:spacing w:after="0" w:line="240" w:lineRule="auto"/>
        <w:jc w:val="both"/>
      </w:pPr>
      <w:r w:rsidRPr="00A77D4E">
        <w:t xml:space="preserve"> Sou advogado público. Atuando em favor do INSS. Estou revendo um benefício de pensão por morte que foi considerado ilegítimo pelo Tribunal de Contas, em decisão publicada há 6 anos. O Juiz de primeira instância considerou que houve a prescrição, pois já passou mais de 5 anos. Porém em atenção à segurança jurídica e à confiança legítima, os Tribunais de Contas estão sujeitos ao prazo de 5 anos para o julgamento da legalidade do ato de concessão inicial de aposentadoria, reforma ou pensão, a contar da chegada do processo à respectiva Corte de Contas. Considerando o art. 37, § 5º, da Constituição Federal, é imprescritível a pretensão de ressarcimento ao erário fundada em decisão de Tribunal de Contas.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140E502B" w14:textId="77777777" w:rsidR="00E8426E" w:rsidRPr="00A77D4E" w:rsidRDefault="00E8426E" w:rsidP="00E8426E">
      <w:pPr>
        <w:spacing w:after="0" w:line="240" w:lineRule="auto"/>
        <w:jc w:val="both"/>
      </w:pPr>
    </w:p>
    <w:p w14:paraId="49094F2B" w14:textId="77777777" w:rsidR="00E8426E" w:rsidRDefault="00A77D4E" w:rsidP="005F2FC2">
      <w:pPr>
        <w:numPr>
          <w:ilvl w:val="0"/>
          <w:numId w:val="16"/>
        </w:numPr>
        <w:tabs>
          <w:tab w:val="clear" w:pos="720"/>
        </w:tabs>
        <w:spacing w:after="0" w:line="240" w:lineRule="auto"/>
        <w:ind w:left="0" w:firstLine="0"/>
        <w:jc w:val="both"/>
      </w:pPr>
      <w:r w:rsidRPr="00A77D4E">
        <w:rPr>
          <w:b/>
          <w:bCs/>
        </w:rPr>
        <w:t>Resposta esperada:</w:t>
      </w:r>
      <w:r w:rsidRPr="00A77D4E">
        <w:t xml:space="preserve"> </w:t>
      </w:r>
    </w:p>
    <w:p w14:paraId="6F138A7C" w14:textId="77777777" w:rsidR="00E8426E" w:rsidRDefault="00A77D4E" w:rsidP="00E8426E">
      <w:pPr>
        <w:spacing w:after="0" w:line="240" w:lineRule="auto"/>
        <w:jc w:val="both"/>
      </w:pPr>
      <w:r w:rsidRPr="00A77D4E">
        <w:t xml:space="preserve">Segundo a tese do STF no Tema 899 de Repercussão Geral, é prescritível a pretensão de ressarcimento ao erário fundada em decisão de Tribunal de Contas. </w:t>
      </w:r>
    </w:p>
    <w:p w14:paraId="3E516AB9" w14:textId="77777777" w:rsidR="00E8426E" w:rsidRDefault="00A77D4E" w:rsidP="00E8426E">
      <w:pPr>
        <w:spacing w:after="0" w:line="240" w:lineRule="auto"/>
        <w:jc w:val="both"/>
      </w:pPr>
      <w:r w:rsidRPr="00A77D4E">
        <w:t xml:space="preserve">O sentimento para a pretensão do advogado público é </w:t>
      </w:r>
      <w:r w:rsidRPr="00A77D4E">
        <w:rPr>
          <w:b/>
          <w:bCs/>
        </w:rPr>
        <w:t>negativo</w:t>
      </w:r>
      <w:r w:rsidRPr="00A77D4E">
        <w:t xml:space="preserve">. </w:t>
      </w:r>
    </w:p>
    <w:p w14:paraId="56287F84" w14:textId="5BB4B35A" w:rsidR="00A77D4E" w:rsidRDefault="00A77D4E" w:rsidP="00E8426E">
      <w:pPr>
        <w:spacing w:after="0" w:line="240" w:lineRule="auto"/>
        <w:jc w:val="both"/>
      </w:pPr>
      <w:r w:rsidRPr="00A77D4E">
        <w:rPr>
          <w:i/>
          <w:iCs/>
        </w:rPr>
        <w:t>Ementa esperada:</w:t>
      </w:r>
      <w:r w:rsidRPr="00A77D4E">
        <w:t xml:space="preserve"> Tema 899 de repercussão geral do STF, fixado no julgamento do RE 636886: “É prescritível a pretensão de ressarcimento ao erário fundada em decisão de Tribunal de Contas.”</w:t>
      </w:r>
    </w:p>
    <w:p w14:paraId="1C64EF33" w14:textId="77777777" w:rsidR="00E8426E" w:rsidRPr="00A77D4E" w:rsidRDefault="00E8426E" w:rsidP="00E8426E">
      <w:pPr>
        <w:spacing w:after="0" w:line="240" w:lineRule="auto"/>
        <w:jc w:val="both"/>
      </w:pPr>
    </w:p>
    <w:p w14:paraId="403595CF" w14:textId="77777777" w:rsidR="00E8426E" w:rsidRDefault="00A77D4E" w:rsidP="005F2FC2">
      <w:pPr>
        <w:numPr>
          <w:ilvl w:val="0"/>
          <w:numId w:val="16"/>
        </w:numPr>
        <w:tabs>
          <w:tab w:val="clear" w:pos="720"/>
        </w:tabs>
        <w:spacing w:after="0" w:line="240" w:lineRule="auto"/>
        <w:ind w:left="0" w:firstLine="0"/>
        <w:jc w:val="both"/>
      </w:pPr>
      <w:r w:rsidRPr="00A77D4E">
        <w:rPr>
          <w:b/>
          <w:bCs/>
        </w:rPr>
        <w:t>Referência:</w:t>
      </w:r>
      <w:r w:rsidRPr="00A77D4E">
        <w:t xml:space="preserve"> </w:t>
      </w:r>
    </w:p>
    <w:p w14:paraId="6AB0BECC" w14:textId="71CC285E" w:rsidR="00A77D4E" w:rsidRPr="00E8426E" w:rsidRDefault="00A77D4E" w:rsidP="006E5BF8">
      <w:pPr>
        <w:numPr>
          <w:ilvl w:val="1"/>
          <w:numId w:val="1"/>
        </w:numPr>
        <w:tabs>
          <w:tab w:val="clear" w:pos="1440"/>
        </w:tabs>
        <w:spacing w:after="0" w:line="240" w:lineRule="auto"/>
        <w:ind w:left="0" w:firstLine="0"/>
        <w:jc w:val="both"/>
        <w:rPr>
          <w:lang w:val="en-US"/>
        </w:rPr>
      </w:pPr>
      <w:r w:rsidRPr="00E8426E">
        <w:rPr>
          <w:lang w:val="en-US"/>
        </w:rPr>
        <w:t xml:space="preserve">CF/88, art. 37, § 5º; </w:t>
      </w:r>
      <w:r w:rsidRPr="006E5BF8">
        <w:t>STF</w:t>
      </w:r>
      <w:r w:rsidRPr="00E8426E">
        <w:rPr>
          <w:lang w:val="en-US"/>
        </w:rPr>
        <w:t xml:space="preserve"> - RE 636886 (Tema 899).</w:t>
      </w:r>
    </w:p>
    <w:p w14:paraId="1997DB7E" w14:textId="77777777" w:rsidR="00E8426E" w:rsidRPr="00E8426E" w:rsidRDefault="00E8426E" w:rsidP="00E8426E">
      <w:pPr>
        <w:spacing w:after="0" w:line="240" w:lineRule="auto"/>
        <w:jc w:val="both"/>
        <w:rPr>
          <w:lang w:val="en-US"/>
        </w:rPr>
      </w:pPr>
    </w:p>
    <w:p w14:paraId="16BD3451" w14:textId="77777777" w:rsidR="00E8426E" w:rsidRDefault="00A77D4E" w:rsidP="005F2FC2">
      <w:pPr>
        <w:numPr>
          <w:ilvl w:val="0"/>
          <w:numId w:val="16"/>
        </w:numPr>
        <w:tabs>
          <w:tab w:val="clear" w:pos="720"/>
        </w:tabs>
        <w:spacing w:after="0" w:line="240" w:lineRule="auto"/>
        <w:ind w:left="0" w:firstLine="0"/>
        <w:jc w:val="both"/>
      </w:pPr>
      <w:r w:rsidRPr="00A77D4E">
        <w:rPr>
          <w:b/>
          <w:bCs/>
        </w:rPr>
        <w:t>Inaceitável:</w:t>
      </w:r>
      <w:r w:rsidRPr="00A77D4E">
        <w:t xml:space="preserve"> </w:t>
      </w:r>
    </w:p>
    <w:p w14:paraId="19947BC4" w14:textId="2D685622" w:rsidR="00A77D4E" w:rsidRPr="00A77D4E" w:rsidRDefault="00A77D4E" w:rsidP="006E5BF8">
      <w:pPr>
        <w:numPr>
          <w:ilvl w:val="1"/>
          <w:numId w:val="1"/>
        </w:numPr>
        <w:tabs>
          <w:tab w:val="clear" w:pos="1440"/>
        </w:tabs>
        <w:spacing w:after="0" w:line="240" w:lineRule="auto"/>
        <w:ind w:left="0" w:firstLine="0"/>
        <w:jc w:val="both"/>
      </w:pPr>
      <w:r w:rsidRPr="00A77D4E">
        <w:t xml:space="preserve">Sustentar a imprescritibilidade genérica de cobrança de título de Tribunal de Contas em desacordo com o </w:t>
      </w:r>
      <w:r w:rsidRPr="006E5BF8">
        <w:rPr>
          <w:lang w:val="en-US"/>
        </w:rPr>
        <w:t>Tema</w:t>
      </w:r>
      <w:r w:rsidRPr="00A77D4E">
        <w:t xml:space="preserve"> 899 do STF.</w:t>
      </w:r>
    </w:p>
    <w:p w14:paraId="17A57513" w14:textId="77777777" w:rsidR="009112AA" w:rsidRDefault="009112AA" w:rsidP="005F2FC2">
      <w:pPr>
        <w:spacing w:after="0" w:line="240" w:lineRule="auto"/>
        <w:rPr>
          <w:b/>
          <w:bCs/>
        </w:rPr>
      </w:pPr>
      <w:r>
        <w:rPr>
          <w:b/>
          <w:bCs/>
        </w:rPr>
        <w:br w:type="page"/>
      </w:r>
    </w:p>
    <w:p w14:paraId="705CD801" w14:textId="725AA312" w:rsidR="00A77D4E" w:rsidRDefault="00A77D4E" w:rsidP="005F2FC2">
      <w:pPr>
        <w:spacing w:after="0" w:line="240" w:lineRule="auto"/>
        <w:jc w:val="both"/>
        <w:rPr>
          <w:b/>
          <w:bCs/>
        </w:rPr>
      </w:pPr>
      <w:r w:rsidRPr="00A77D4E">
        <w:rPr>
          <w:b/>
          <w:bCs/>
        </w:rPr>
        <w:lastRenderedPageBreak/>
        <w:t>Questão 17 – Legitimidade do pensionista e decadência do direito de revisão do benefício do de cujos</w:t>
      </w:r>
    </w:p>
    <w:p w14:paraId="10A53F92" w14:textId="77777777" w:rsidR="00E8426E" w:rsidRPr="00A77D4E" w:rsidRDefault="00E8426E" w:rsidP="005F2FC2">
      <w:pPr>
        <w:spacing w:after="0" w:line="240" w:lineRule="auto"/>
        <w:jc w:val="both"/>
        <w:rPr>
          <w:b/>
          <w:bCs/>
        </w:rPr>
      </w:pPr>
    </w:p>
    <w:p w14:paraId="2ADB7546" w14:textId="77777777" w:rsidR="00E8426E" w:rsidRDefault="00A77D4E" w:rsidP="005F2FC2">
      <w:pPr>
        <w:numPr>
          <w:ilvl w:val="0"/>
          <w:numId w:val="17"/>
        </w:numPr>
        <w:tabs>
          <w:tab w:val="clear" w:pos="720"/>
        </w:tabs>
        <w:spacing w:after="0" w:line="240" w:lineRule="auto"/>
        <w:ind w:left="0" w:firstLine="0"/>
        <w:jc w:val="both"/>
      </w:pPr>
      <w:r w:rsidRPr="00A77D4E">
        <w:rPr>
          <w:b/>
          <w:bCs/>
        </w:rPr>
        <w:t>Pergunta:</w:t>
      </w:r>
      <w:r w:rsidRPr="00A77D4E">
        <w:t xml:space="preserve"> </w:t>
      </w:r>
    </w:p>
    <w:p w14:paraId="34D79B58" w14:textId="29572B73" w:rsidR="00A77D4E" w:rsidRDefault="00A77D4E" w:rsidP="00E8426E">
      <w:pPr>
        <w:spacing w:after="0" w:line="240" w:lineRule="auto"/>
        <w:jc w:val="both"/>
      </w:pPr>
      <w:r w:rsidRPr="00A77D4E">
        <w:t>Meu nome é Maria Fernanda. Sou viúva de Antônio Pedro. Ele era contribuinte, onde comprovei a qualidade de segurado do INSS. Fiquei sabendo pela minha vizinha Marinete sobre uma revisão de direito previdenciário, para melhorar a renda inicial da pensão por morte. Meu marido morreu em 2017, mas ele tinha aposentadoria, por tempo de contribuição desde o ano 2000. Eu acho que tenho direito e tenho legitimidade para pleitear, por direito próprio, a revisão do benefício derivado – pensão por morte, pois sou pensionista já. O INSS não recebeu meu pedido de revisão do benefício, pois disse que já havia passado o prazo. O Juiz de primeira instância também não recebeu meu pedido, ele concordou com o INSS.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5D71202A" w14:textId="77777777" w:rsidR="00E8426E" w:rsidRPr="00A77D4E" w:rsidRDefault="00E8426E" w:rsidP="00E8426E">
      <w:pPr>
        <w:spacing w:after="0" w:line="240" w:lineRule="auto"/>
        <w:jc w:val="both"/>
      </w:pPr>
    </w:p>
    <w:p w14:paraId="0B7C3BAE" w14:textId="77777777" w:rsidR="00E8426E" w:rsidRDefault="00A77D4E" w:rsidP="005F2FC2">
      <w:pPr>
        <w:numPr>
          <w:ilvl w:val="0"/>
          <w:numId w:val="17"/>
        </w:numPr>
        <w:tabs>
          <w:tab w:val="clear" w:pos="720"/>
        </w:tabs>
        <w:spacing w:after="0" w:line="240" w:lineRule="auto"/>
        <w:ind w:left="0" w:firstLine="0"/>
        <w:jc w:val="both"/>
      </w:pPr>
      <w:r w:rsidRPr="00A77D4E">
        <w:rPr>
          <w:b/>
          <w:bCs/>
        </w:rPr>
        <w:t>Resposta esperada:</w:t>
      </w:r>
      <w:r w:rsidRPr="00A77D4E">
        <w:t xml:space="preserve"> </w:t>
      </w:r>
    </w:p>
    <w:p w14:paraId="7A61569D" w14:textId="77777777" w:rsidR="00E8426E" w:rsidRDefault="00A77D4E" w:rsidP="00E8426E">
      <w:pPr>
        <w:spacing w:after="0" w:line="240" w:lineRule="auto"/>
        <w:jc w:val="both"/>
      </w:pPr>
      <w:r w:rsidRPr="00A77D4E">
        <w:t xml:space="preserve">O prazo decadencial de 10 anos para revisão do ato de concessão da aposentadoria original (concedida em 2000) extingue o direito do segurado e, por consequência, o do pensionista de refletir a revisão na pensão por morte. </w:t>
      </w:r>
    </w:p>
    <w:p w14:paraId="022411E8" w14:textId="77777777" w:rsidR="00E8426E" w:rsidRDefault="00A77D4E" w:rsidP="00E8426E">
      <w:pPr>
        <w:spacing w:after="0" w:line="240" w:lineRule="auto"/>
        <w:jc w:val="both"/>
      </w:pPr>
      <w:r w:rsidRPr="00A77D4E">
        <w:t xml:space="preserve">O sentimento é </w:t>
      </w:r>
      <w:r w:rsidRPr="00A77D4E">
        <w:rPr>
          <w:b/>
          <w:bCs/>
        </w:rPr>
        <w:t>negativo</w:t>
      </w:r>
      <w:r w:rsidRPr="00A77D4E">
        <w:t xml:space="preserve">. </w:t>
      </w:r>
    </w:p>
    <w:p w14:paraId="4E6F57E8" w14:textId="0344D174" w:rsidR="00A77D4E" w:rsidRPr="00A77D4E" w:rsidRDefault="00A77D4E" w:rsidP="00E8426E">
      <w:pPr>
        <w:spacing w:after="0" w:line="240" w:lineRule="auto"/>
        <w:jc w:val="both"/>
      </w:pPr>
      <w:r w:rsidRPr="00A77D4E">
        <w:rPr>
          <w:i/>
          <w:iCs/>
        </w:rPr>
        <w:t>Ementa esperada:</w:t>
      </w:r>
      <w:r w:rsidRPr="00A77D4E">
        <w:t xml:space="preserve"> Maria Fernanda não tem legitimidade ativa/direito para pleitear a revisão da pensão porque o direito à revisão do benefício originário foi alcançado pela decadência.</w:t>
      </w:r>
    </w:p>
    <w:p w14:paraId="4F3FAECE" w14:textId="77777777" w:rsidR="00E8426E" w:rsidRPr="00E8426E" w:rsidRDefault="00E8426E" w:rsidP="00E8426E">
      <w:pPr>
        <w:spacing w:after="0" w:line="240" w:lineRule="auto"/>
        <w:jc w:val="both"/>
      </w:pPr>
    </w:p>
    <w:p w14:paraId="30885909" w14:textId="77777777" w:rsidR="00E8426E" w:rsidRDefault="00A77D4E" w:rsidP="005F2FC2">
      <w:pPr>
        <w:numPr>
          <w:ilvl w:val="0"/>
          <w:numId w:val="17"/>
        </w:numPr>
        <w:tabs>
          <w:tab w:val="clear" w:pos="720"/>
        </w:tabs>
        <w:spacing w:after="0" w:line="240" w:lineRule="auto"/>
        <w:ind w:left="0" w:firstLine="0"/>
        <w:jc w:val="both"/>
      </w:pPr>
      <w:r w:rsidRPr="00A77D4E">
        <w:rPr>
          <w:b/>
          <w:bCs/>
        </w:rPr>
        <w:t>Referência:</w:t>
      </w:r>
      <w:r w:rsidRPr="00A77D4E">
        <w:t xml:space="preserve"> </w:t>
      </w:r>
    </w:p>
    <w:p w14:paraId="208C506D" w14:textId="09C6F3EC" w:rsidR="00A77D4E" w:rsidRPr="00A77D4E" w:rsidRDefault="00A77D4E" w:rsidP="006E5BF8">
      <w:pPr>
        <w:numPr>
          <w:ilvl w:val="1"/>
          <w:numId w:val="1"/>
        </w:numPr>
        <w:tabs>
          <w:tab w:val="clear" w:pos="1440"/>
        </w:tabs>
        <w:spacing w:after="0" w:line="240" w:lineRule="auto"/>
        <w:ind w:left="0" w:firstLine="0"/>
        <w:jc w:val="both"/>
      </w:pPr>
      <w:r w:rsidRPr="00A77D4E">
        <w:t xml:space="preserve">Lei nº 8.213/1991, </w:t>
      </w:r>
      <w:r w:rsidRPr="006E5BF8">
        <w:rPr>
          <w:lang w:val="en-US"/>
        </w:rPr>
        <w:t>art</w:t>
      </w:r>
      <w:r w:rsidRPr="00A77D4E">
        <w:t>. 103; Tema 966/STJ.</w:t>
      </w:r>
    </w:p>
    <w:p w14:paraId="03DB292A" w14:textId="77777777" w:rsidR="00E8426E" w:rsidRPr="00E8426E" w:rsidRDefault="00E8426E" w:rsidP="00E8426E">
      <w:pPr>
        <w:spacing w:after="0" w:line="240" w:lineRule="auto"/>
        <w:jc w:val="both"/>
      </w:pPr>
    </w:p>
    <w:p w14:paraId="35523A12" w14:textId="77777777" w:rsidR="00E8426E" w:rsidRDefault="00A77D4E" w:rsidP="005F2FC2">
      <w:pPr>
        <w:numPr>
          <w:ilvl w:val="0"/>
          <w:numId w:val="17"/>
        </w:numPr>
        <w:tabs>
          <w:tab w:val="clear" w:pos="720"/>
        </w:tabs>
        <w:spacing w:after="0" w:line="240" w:lineRule="auto"/>
        <w:ind w:left="0" w:firstLine="0"/>
        <w:jc w:val="both"/>
      </w:pPr>
      <w:r w:rsidRPr="00A77D4E">
        <w:rPr>
          <w:b/>
          <w:bCs/>
        </w:rPr>
        <w:t>Inaceitável:</w:t>
      </w:r>
      <w:r w:rsidRPr="00A77D4E">
        <w:t xml:space="preserve"> </w:t>
      </w:r>
    </w:p>
    <w:p w14:paraId="41F623B7" w14:textId="79CC7FDD" w:rsidR="00A77D4E" w:rsidRPr="00A77D4E" w:rsidRDefault="00A77D4E" w:rsidP="006E5BF8">
      <w:pPr>
        <w:numPr>
          <w:ilvl w:val="1"/>
          <w:numId w:val="1"/>
        </w:numPr>
        <w:tabs>
          <w:tab w:val="clear" w:pos="1440"/>
        </w:tabs>
        <w:spacing w:after="0" w:line="240" w:lineRule="auto"/>
        <w:ind w:left="0" w:firstLine="0"/>
        <w:jc w:val="both"/>
      </w:pPr>
      <w:r w:rsidRPr="00A77D4E">
        <w:t>Defender a inaplicabilidade do prazo decadencial decenal sobre a aposentadoria originária quando decorridos mais de 10 anos da concessão inicial.</w:t>
      </w:r>
    </w:p>
    <w:p w14:paraId="4570AA44" w14:textId="77777777" w:rsidR="009112AA" w:rsidRDefault="009112AA" w:rsidP="005F2FC2">
      <w:pPr>
        <w:spacing w:after="0" w:line="240" w:lineRule="auto"/>
        <w:rPr>
          <w:b/>
          <w:bCs/>
        </w:rPr>
      </w:pPr>
      <w:r>
        <w:rPr>
          <w:b/>
          <w:bCs/>
        </w:rPr>
        <w:br w:type="page"/>
      </w:r>
    </w:p>
    <w:p w14:paraId="1AC4ED36" w14:textId="41892581" w:rsidR="00A77D4E" w:rsidRDefault="00A77D4E" w:rsidP="005F2FC2">
      <w:pPr>
        <w:spacing w:after="0" w:line="240" w:lineRule="auto"/>
        <w:jc w:val="both"/>
        <w:rPr>
          <w:b/>
          <w:bCs/>
        </w:rPr>
      </w:pPr>
      <w:r w:rsidRPr="00A77D4E">
        <w:rPr>
          <w:b/>
          <w:bCs/>
        </w:rPr>
        <w:lastRenderedPageBreak/>
        <w:t>Questão 18 – Anulação de cancelamento administrativo de pensão sem o devido processo judicial (Fraude no casamento)</w:t>
      </w:r>
    </w:p>
    <w:p w14:paraId="697DA738" w14:textId="77777777" w:rsidR="004A6496" w:rsidRPr="00A77D4E" w:rsidRDefault="004A6496" w:rsidP="005F2FC2">
      <w:pPr>
        <w:spacing w:after="0" w:line="240" w:lineRule="auto"/>
        <w:jc w:val="both"/>
        <w:rPr>
          <w:b/>
          <w:bCs/>
        </w:rPr>
      </w:pPr>
    </w:p>
    <w:p w14:paraId="4AFDD5B8" w14:textId="77777777" w:rsidR="004A6496" w:rsidRDefault="00A77D4E" w:rsidP="005F2FC2">
      <w:pPr>
        <w:numPr>
          <w:ilvl w:val="0"/>
          <w:numId w:val="18"/>
        </w:numPr>
        <w:tabs>
          <w:tab w:val="clear" w:pos="720"/>
        </w:tabs>
        <w:spacing w:after="0" w:line="240" w:lineRule="auto"/>
        <w:ind w:left="0" w:firstLine="0"/>
        <w:jc w:val="both"/>
      </w:pPr>
      <w:r w:rsidRPr="00A77D4E">
        <w:rPr>
          <w:b/>
          <w:bCs/>
        </w:rPr>
        <w:t>Pergunta:</w:t>
      </w:r>
      <w:r w:rsidRPr="00A77D4E">
        <w:t xml:space="preserve"> </w:t>
      </w:r>
    </w:p>
    <w:p w14:paraId="0FCD0045" w14:textId="1484F027" w:rsidR="00A77D4E" w:rsidRDefault="00A77D4E" w:rsidP="004A6496">
      <w:pPr>
        <w:spacing w:after="0" w:line="240" w:lineRule="auto"/>
        <w:jc w:val="both"/>
      </w:pPr>
      <w:r w:rsidRPr="00A77D4E">
        <w:t>Meu nome é Maria Betânia. Sou viúva de Antônio Pedro. Tenho uma pensão por morte há 4 anos. Meu benefício foi bloqueado pelo INSS. Me dirigi até uma agência do INSS e fui informada que o bloqueio se deve ao fato de terem averiguado que meu benefício foi concedido mediante simulação ou fraude no casamento. A decisão foi tomada em âmbito administrativo. Solicitei o cancelamento desta medida no INSS em um processo administrativo, onde não obtive sucesso. Meu pedido foi negado. O juiz de primeira instância, em ação judicial que adentrei, também deu razão ao INSS, onde disse que o casamento foi realizado mediante fraude. Mesmo meu casamento tendo sido arranjado, formalizei o casamento só para fraudar o INSS mesmo, mas que não houve processo judicial para apurar essa ilegalidade no casamento, nem foi assegurado o direito ao contraditório, razão pela qual considero a decisão do INSS e juiz de primeiro grau nula e inválida.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2B68A461" w14:textId="77777777" w:rsidR="004A6496" w:rsidRPr="00A77D4E" w:rsidRDefault="004A6496" w:rsidP="004A6496">
      <w:pPr>
        <w:spacing w:after="0" w:line="240" w:lineRule="auto"/>
        <w:jc w:val="both"/>
      </w:pPr>
    </w:p>
    <w:p w14:paraId="31BEA7D1" w14:textId="77777777" w:rsidR="004A6496" w:rsidRDefault="00A77D4E" w:rsidP="005F2FC2">
      <w:pPr>
        <w:numPr>
          <w:ilvl w:val="0"/>
          <w:numId w:val="18"/>
        </w:numPr>
        <w:tabs>
          <w:tab w:val="clear" w:pos="720"/>
        </w:tabs>
        <w:spacing w:after="0" w:line="240" w:lineRule="auto"/>
        <w:ind w:left="0" w:firstLine="0"/>
        <w:jc w:val="both"/>
      </w:pPr>
      <w:r w:rsidRPr="00A77D4E">
        <w:rPr>
          <w:b/>
          <w:bCs/>
        </w:rPr>
        <w:t>Resposta esperada:</w:t>
      </w:r>
      <w:r w:rsidRPr="00A77D4E">
        <w:t xml:space="preserve"> </w:t>
      </w:r>
    </w:p>
    <w:p w14:paraId="6FFEA11B" w14:textId="77777777" w:rsidR="004A6496" w:rsidRDefault="00A77D4E" w:rsidP="004A6496">
      <w:pPr>
        <w:spacing w:after="0" w:line="240" w:lineRule="auto"/>
        <w:jc w:val="both"/>
      </w:pPr>
      <w:r w:rsidRPr="00A77D4E">
        <w:t xml:space="preserve">A perda da pensão por simulação ou fraude no casamento/união estável exige comprovação apurada em processo judicial com contraditório e ampla defesa (art. 74, § 2º da Lei 8.213/91). O cancelamento meramente administrativo sem o devido processo legal enseja nulidade. </w:t>
      </w:r>
    </w:p>
    <w:p w14:paraId="039940CA" w14:textId="77777777" w:rsidR="004A6496" w:rsidRDefault="00A77D4E" w:rsidP="004A6496">
      <w:pPr>
        <w:spacing w:after="0" w:line="240" w:lineRule="auto"/>
        <w:jc w:val="both"/>
      </w:pPr>
      <w:r w:rsidRPr="00A77D4E">
        <w:t xml:space="preserve">Sentimento: </w:t>
      </w:r>
      <w:r w:rsidRPr="00A77D4E">
        <w:rPr>
          <w:b/>
          <w:bCs/>
        </w:rPr>
        <w:t>positivo</w:t>
      </w:r>
      <w:r w:rsidRPr="00A77D4E">
        <w:t xml:space="preserve">. </w:t>
      </w:r>
    </w:p>
    <w:p w14:paraId="46900DC4" w14:textId="16778E42" w:rsidR="00A77D4E" w:rsidRDefault="00A77D4E" w:rsidP="004A6496">
      <w:pPr>
        <w:spacing w:after="0" w:line="240" w:lineRule="auto"/>
        <w:jc w:val="both"/>
      </w:pPr>
      <w:r w:rsidRPr="00A77D4E">
        <w:rPr>
          <w:i/>
          <w:iCs/>
        </w:rPr>
        <w:t>Ementa esperada:</w:t>
      </w:r>
      <w:r w:rsidRPr="00A77D4E">
        <w:t xml:space="preserve"> Art. 74, § 2º da Lei 8.213/91. Perda da pensão decorrente de simulação ou fraude depende de apuração em processo judicial garantido o contraditório.</w:t>
      </w:r>
    </w:p>
    <w:p w14:paraId="7F73A741" w14:textId="77777777" w:rsidR="004A6496" w:rsidRPr="00A77D4E" w:rsidRDefault="004A6496" w:rsidP="004A6496">
      <w:pPr>
        <w:spacing w:after="0" w:line="240" w:lineRule="auto"/>
        <w:jc w:val="both"/>
      </w:pPr>
    </w:p>
    <w:p w14:paraId="4D32932E" w14:textId="77777777" w:rsidR="004A6496" w:rsidRDefault="00A77D4E" w:rsidP="005F2FC2">
      <w:pPr>
        <w:numPr>
          <w:ilvl w:val="0"/>
          <w:numId w:val="18"/>
        </w:numPr>
        <w:tabs>
          <w:tab w:val="clear" w:pos="720"/>
        </w:tabs>
        <w:spacing w:after="0" w:line="240" w:lineRule="auto"/>
        <w:ind w:left="0" w:firstLine="0"/>
        <w:jc w:val="both"/>
      </w:pPr>
      <w:r w:rsidRPr="00A77D4E">
        <w:rPr>
          <w:b/>
          <w:bCs/>
        </w:rPr>
        <w:t>Referência:</w:t>
      </w:r>
      <w:r w:rsidRPr="00A77D4E">
        <w:t xml:space="preserve"> </w:t>
      </w:r>
    </w:p>
    <w:p w14:paraId="5343E633" w14:textId="12E4606D" w:rsidR="00CC02AA" w:rsidRDefault="00A77D4E" w:rsidP="006E5BF8">
      <w:pPr>
        <w:numPr>
          <w:ilvl w:val="1"/>
          <w:numId w:val="1"/>
        </w:numPr>
        <w:tabs>
          <w:tab w:val="clear" w:pos="1440"/>
        </w:tabs>
        <w:spacing w:after="0" w:line="240" w:lineRule="auto"/>
        <w:ind w:left="0" w:firstLine="0"/>
        <w:jc w:val="both"/>
      </w:pPr>
      <w:r w:rsidRPr="00A77D4E">
        <w:t>Lei nº 8.213/1991, art. 74, § 2º.</w:t>
      </w:r>
    </w:p>
    <w:p w14:paraId="362D0B12" w14:textId="1BF5CA06" w:rsidR="00CC02AA" w:rsidRDefault="00CC02AA" w:rsidP="006E5BF8">
      <w:pPr>
        <w:numPr>
          <w:ilvl w:val="1"/>
          <w:numId w:val="1"/>
        </w:numPr>
        <w:tabs>
          <w:tab w:val="clear" w:pos="1440"/>
        </w:tabs>
        <w:spacing w:after="0" w:line="240" w:lineRule="auto"/>
        <w:ind w:left="0" w:firstLine="0"/>
        <w:jc w:val="both"/>
      </w:pPr>
      <w:r w:rsidRPr="00CC02AA">
        <w:rPr>
          <w:highlight w:val="yellow"/>
        </w:rPr>
        <w:t>Lei 13.135/</w:t>
      </w:r>
      <w:r w:rsidRPr="006E5BF8">
        <w:t>2015</w:t>
      </w:r>
      <w:r w:rsidRPr="00CC02AA">
        <w:rPr>
          <w:highlight w:val="yellow"/>
        </w:rPr>
        <w:t>;</w:t>
      </w:r>
    </w:p>
    <w:p w14:paraId="3CF7A611" w14:textId="77777777" w:rsidR="00CC02AA" w:rsidRPr="00A77D4E" w:rsidRDefault="00CC02AA" w:rsidP="00CC02AA">
      <w:pPr>
        <w:spacing w:after="0" w:line="240" w:lineRule="auto"/>
        <w:jc w:val="both"/>
      </w:pPr>
    </w:p>
    <w:p w14:paraId="56B0B216" w14:textId="77777777" w:rsidR="004A6496" w:rsidRDefault="00A77D4E" w:rsidP="005F2FC2">
      <w:pPr>
        <w:numPr>
          <w:ilvl w:val="0"/>
          <w:numId w:val="18"/>
        </w:numPr>
        <w:tabs>
          <w:tab w:val="clear" w:pos="720"/>
        </w:tabs>
        <w:spacing w:after="0" w:line="240" w:lineRule="auto"/>
        <w:ind w:left="0" w:firstLine="0"/>
        <w:jc w:val="both"/>
      </w:pPr>
      <w:r w:rsidRPr="00A77D4E">
        <w:rPr>
          <w:b/>
          <w:bCs/>
        </w:rPr>
        <w:t>Inaceitável:</w:t>
      </w:r>
      <w:r w:rsidRPr="00A77D4E">
        <w:t xml:space="preserve"> </w:t>
      </w:r>
    </w:p>
    <w:p w14:paraId="2F3E3C4F" w14:textId="5E53FA28" w:rsidR="00A77D4E" w:rsidRPr="00A77D4E" w:rsidRDefault="00A77D4E" w:rsidP="006E5BF8">
      <w:pPr>
        <w:numPr>
          <w:ilvl w:val="1"/>
          <w:numId w:val="1"/>
        </w:numPr>
        <w:tabs>
          <w:tab w:val="clear" w:pos="1440"/>
        </w:tabs>
        <w:spacing w:after="0" w:line="240" w:lineRule="auto"/>
        <w:ind w:left="0" w:firstLine="0"/>
        <w:jc w:val="both"/>
      </w:pPr>
      <w:r w:rsidRPr="00A77D4E">
        <w:t>Validar a cassação definitiva de benefício por fraude matrimonial fundada estritamente em processo administrativo sem o devido processo judicial legalmente exigido.</w:t>
      </w:r>
    </w:p>
    <w:p w14:paraId="789EBBAD" w14:textId="77777777" w:rsidR="009112AA" w:rsidRDefault="009112AA" w:rsidP="005F2FC2">
      <w:pPr>
        <w:spacing w:after="0" w:line="240" w:lineRule="auto"/>
        <w:rPr>
          <w:b/>
          <w:bCs/>
        </w:rPr>
      </w:pPr>
      <w:r>
        <w:rPr>
          <w:b/>
          <w:bCs/>
        </w:rPr>
        <w:br w:type="page"/>
      </w:r>
    </w:p>
    <w:p w14:paraId="019C810A" w14:textId="108926B6" w:rsidR="00A77D4E" w:rsidRDefault="00A77D4E" w:rsidP="005F2FC2">
      <w:pPr>
        <w:spacing w:after="0" w:line="240" w:lineRule="auto"/>
        <w:jc w:val="both"/>
        <w:rPr>
          <w:b/>
          <w:bCs/>
        </w:rPr>
      </w:pPr>
      <w:r w:rsidRPr="00A77D4E">
        <w:rPr>
          <w:b/>
          <w:bCs/>
        </w:rPr>
        <w:lastRenderedPageBreak/>
        <w:t>Questão 19 – Rateio da pensão por morte entre múltiplos dependentes</w:t>
      </w:r>
    </w:p>
    <w:p w14:paraId="2A880F34" w14:textId="77777777" w:rsidR="004A6496" w:rsidRPr="00A77D4E" w:rsidRDefault="004A6496" w:rsidP="005F2FC2">
      <w:pPr>
        <w:spacing w:after="0" w:line="240" w:lineRule="auto"/>
        <w:jc w:val="both"/>
        <w:rPr>
          <w:b/>
          <w:bCs/>
        </w:rPr>
      </w:pPr>
    </w:p>
    <w:p w14:paraId="09324644" w14:textId="77777777" w:rsidR="004A6496" w:rsidRDefault="00A77D4E" w:rsidP="005F2FC2">
      <w:pPr>
        <w:numPr>
          <w:ilvl w:val="0"/>
          <w:numId w:val="19"/>
        </w:numPr>
        <w:tabs>
          <w:tab w:val="clear" w:pos="720"/>
        </w:tabs>
        <w:spacing w:after="0" w:line="240" w:lineRule="auto"/>
        <w:ind w:left="0" w:firstLine="0"/>
        <w:jc w:val="both"/>
      </w:pPr>
      <w:r w:rsidRPr="00A77D4E">
        <w:rPr>
          <w:b/>
          <w:bCs/>
        </w:rPr>
        <w:t>Pergunta:</w:t>
      </w:r>
      <w:r w:rsidRPr="00A77D4E">
        <w:t xml:space="preserve"> </w:t>
      </w:r>
    </w:p>
    <w:p w14:paraId="6C0F040B" w14:textId="68BE5E51" w:rsidR="00A77D4E" w:rsidRDefault="00A77D4E" w:rsidP="004A6496">
      <w:pPr>
        <w:spacing w:after="0" w:line="240" w:lineRule="auto"/>
        <w:jc w:val="both"/>
      </w:pPr>
      <w:r w:rsidRPr="00A77D4E">
        <w:t>Sabe me dizer se havendo mais de um pensionista poderei receber mais que os outros? Quero receber mais que a companheira (amante) do meu esposo. Eu que lutei por ele, trabalhei a vida inteira para ele. Ele só alcançou os objetivos por minha conta. Quero que meu benefício seja pelo menos 70%.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14D00B48" w14:textId="77777777" w:rsidR="004A6496" w:rsidRPr="00A77D4E" w:rsidRDefault="004A6496" w:rsidP="004A6496">
      <w:pPr>
        <w:spacing w:after="0" w:line="240" w:lineRule="auto"/>
        <w:jc w:val="both"/>
      </w:pPr>
    </w:p>
    <w:p w14:paraId="154E3208" w14:textId="77777777" w:rsidR="004A6496" w:rsidRDefault="00A77D4E" w:rsidP="005F2FC2">
      <w:pPr>
        <w:numPr>
          <w:ilvl w:val="0"/>
          <w:numId w:val="19"/>
        </w:numPr>
        <w:tabs>
          <w:tab w:val="clear" w:pos="720"/>
        </w:tabs>
        <w:spacing w:after="0" w:line="240" w:lineRule="auto"/>
        <w:ind w:left="0" w:firstLine="0"/>
        <w:jc w:val="both"/>
      </w:pPr>
      <w:r w:rsidRPr="00A77D4E">
        <w:rPr>
          <w:b/>
          <w:bCs/>
        </w:rPr>
        <w:t>Resposta esperada:</w:t>
      </w:r>
      <w:r w:rsidRPr="00A77D4E">
        <w:t xml:space="preserve"> </w:t>
      </w:r>
    </w:p>
    <w:p w14:paraId="463607C2" w14:textId="77777777" w:rsidR="004A6496" w:rsidRDefault="00A77D4E" w:rsidP="004A6496">
      <w:pPr>
        <w:spacing w:after="0" w:line="240" w:lineRule="auto"/>
        <w:jc w:val="both"/>
      </w:pPr>
      <w:r w:rsidRPr="00A77D4E">
        <w:t xml:space="preserve">A pensão por morte é rateada entre todos os dependentes habilitados em partes iguais (per capita), e não de forma proporcional ao tempo de relacionamento ou contribuição financeira na vida do de cujus (art. 77 da Lei 8.213/91). </w:t>
      </w:r>
    </w:p>
    <w:p w14:paraId="71DD8E78" w14:textId="77777777" w:rsidR="004A6496" w:rsidRDefault="00A77D4E" w:rsidP="004A6496">
      <w:pPr>
        <w:spacing w:after="0" w:line="240" w:lineRule="auto"/>
        <w:jc w:val="both"/>
      </w:pPr>
      <w:r w:rsidRPr="00A77D4E">
        <w:t xml:space="preserve">O sentimento é </w:t>
      </w:r>
      <w:r w:rsidRPr="00A77D4E">
        <w:rPr>
          <w:b/>
          <w:bCs/>
        </w:rPr>
        <w:t>negativo</w:t>
      </w:r>
      <w:r w:rsidRPr="00A77D4E">
        <w:t xml:space="preserve">. </w:t>
      </w:r>
    </w:p>
    <w:p w14:paraId="171B08AB" w14:textId="21D48ACD" w:rsidR="00A77D4E" w:rsidRDefault="00A77D4E" w:rsidP="004A6496">
      <w:pPr>
        <w:spacing w:after="0" w:line="240" w:lineRule="auto"/>
        <w:jc w:val="both"/>
      </w:pPr>
      <w:r w:rsidRPr="00A77D4E">
        <w:rPr>
          <w:i/>
          <w:iCs/>
        </w:rPr>
        <w:t>Ementa esperada:</w:t>
      </w:r>
      <w:r w:rsidRPr="00A77D4E">
        <w:t xml:space="preserve"> Havendo mais de um pensionista, o valor do benefício será rateado entre todos em partes iguais, conforme dispõe o art. 77 da Lei 8.213/91.</w:t>
      </w:r>
    </w:p>
    <w:p w14:paraId="79CF4CF9" w14:textId="77777777" w:rsidR="004A6496" w:rsidRPr="00A77D4E" w:rsidRDefault="004A6496" w:rsidP="004A6496">
      <w:pPr>
        <w:spacing w:after="0" w:line="240" w:lineRule="auto"/>
        <w:jc w:val="both"/>
      </w:pPr>
    </w:p>
    <w:p w14:paraId="56DE448F" w14:textId="77777777" w:rsidR="004A6496" w:rsidRDefault="00A77D4E" w:rsidP="005F2FC2">
      <w:pPr>
        <w:numPr>
          <w:ilvl w:val="0"/>
          <w:numId w:val="19"/>
        </w:numPr>
        <w:tabs>
          <w:tab w:val="clear" w:pos="720"/>
        </w:tabs>
        <w:spacing w:after="0" w:line="240" w:lineRule="auto"/>
        <w:ind w:left="0" w:firstLine="0"/>
        <w:jc w:val="both"/>
      </w:pPr>
      <w:r w:rsidRPr="00A77D4E">
        <w:rPr>
          <w:b/>
          <w:bCs/>
        </w:rPr>
        <w:t>Referência:</w:t>
      </w:r>
      <w:r w:rsidRPr="00A77D4E">
        <w:t xml:space="preserve"> </w:t>
      </w:r>
    </w:p>
    <w:p w14:paraId="03285214" w14:textId="20C8EAA3" w:rsidR="00A77D4E" w:rsidRDefault="00A77D4E" w:rsidP="006E5BF8">
      <w:pPr>
        <w:numPr>
          <w:ilvl w:val="1"/>
          <w:numId w:val="1"/>
        </w:numPr>
        <w:tabs>
          <w:tab w:val="clear" w:pos="1440"/>
        </w:tabs>
        <w:spacing w:after="0" w:line="240" w:lineRule="auto"/>
        <w:ind w:left="0" w:firstLine="0"/>
        <w:jc w:val="both"/>
      </w:pPr>
      <w:r w:rsidRPr="00A77D4E">
        <w:t>Lei nº 8.213/1991, art. 77, caput.</w:t>
      </w:r>
    </w:p>
    <w:p w14:paraId="153C6D6E" w14:textId="77777777" w:rsidR="004A6496" w:rsidRPr="00A77D4E" w:rsidRDefault="004A6496" w:rsidP="004A6496">
      <w:pPr>
        <w:spacing w:after="0" w:line="240" w:lineRule="auto"/>
        <w:jc w:val="both"/>
      </w:pPr>
    </w:p>
    <w:p w14:paraId="66401AFC" w14:textId="77777777" w:rsidR="004A6496" w:rsidRDefault="00A77D4E" w:rsidP="005F2FC2">
      <w:pPr>
        <w:numPr>
          <w:ilvl w:val="0"/>
          <w:numId w:val="19"/>
        </w:numPr>
        <w:tabs>
          <w:tab w:val="clear" w:pos="720"/>
        </w:tabs>
        <w:spacing w:after="0" w:line="240" w:lineRule="auto"/>
        <w:ind w:left="0" w:firstLine="0"/>
        <w:jc w:val="both"/>
      </w:pPr>
      <w:r w:rsidRPr="00A77D4E">
        <w:rPr>
          <w:b/>
          <w:bCs/>
        </w:rPr>
        <w:t>Inaceitável:</w:t>
      </w:r>
      <w:r w:rsidRPr="00A77D4E">
        <w:t xml:space="preserve"> </w:t>
      </w:r>
    </w:p>
    <w:p w14:paraId="3CE18775" w14:textId="4A3ECCB5" w:rsidR="00A77D4E" w:rsidRPr="00A77D4E" w:rsidRDefault="00A77D4E" w:rsidP="006E5BF8">
      <w:pPr>
        <w:numPr>
          <w:ilvl w:val="1"/>
          <w:numId w:val="1"/>
        </w:numPr>
        <w:tabs>
          <w:tab w:val="clear" w:pos="1440"/>
        </w:tabs>
        <w:spacing w:after="0" w:line="240" w:lineRule="auto"/>
        <w:ind w:left="0" w:firstLine="0"/>
        <w:jc w:val="both"/>
      </w:pPr>
      <w:r w:rsidRPr="00A77D4E">
        <w:t>Deferir cota maior que a divisão igualitária por critério subjetivo de esforço ou tempo de convivência.</w:t>
      </w:r>
    </w:p>
    <w:p w14:paraId="2886B6AE" w14:textId="77777777" w:rsidR="009112AA" w:rsidRDefault="009112AA" w:rsidP="005F2FC2">
      <w:pPr>
        <w:spacing w:after="0" w:line="240" w:lineRule="auto"/>
        <w:rPr>
          <w:b/>
          <w:bCs/>
        </w:rPr>
      </w:pPr>
      <w:r>
        <w:rPr>
          <w:b/>
          <w:bCs/>
        </w:rPr>
        <w:br w:type="page"/>
      </w:r>
    </w:p>
    <w:p w14:paraId="33166435" w14:textId="7C92D873" w:rsidR="00A77D4E" w:rsidRDefault="00A77D4E" w:rsidP="005F2FC2">
      <w:pPr>
        <w:spacing w:after="0" w:line="240" w:lineRule="auto"/>
        <w:jc w:val="both"/>
        <w:rPr>
          <w:b/>
          <w:bCs/>
        </w:rPr>
      </w:pPr>
      <w:r w:rsidRPr="00A77D4E">
        <w:rPr>
          <w:b/>
          <w:bCs/>
        </w:rPr>
        <w:lastRenderedPageBreak/>
        <w:t>Questão 20 – Termo inicial da pensão por morte na morte presumida e requisitos</w:t>
      </w:r>
    </w:p>
    <w:p w14:paraId="064C8159" w14:textId="77777777" w:rsidR="004A6496" w:rsidRPr="00A77D4E" w:rsidRDefault="004A6496" w:rsidP="005F2FC2">
      <w:pPr>
        <w:spacing w:after="0" w:line="240" w:lineRule="auto"/>
        <w:jc w:val="both"/>
        <w:rPr>
          <w:b/>
          <w:bCs/>
        </w:rPr>
      </w:pPr>
    </w:p>
    <w:p w14:paraId="7F92AA5B" w14:textId="77777777" w:rsidR="004A6496" w:rsidRDefault="00A77D4E" w:rsidP="005F2FC2">
      <w:pPr>
        <w:numPr>
          <w:ilvl w:val="0"/>
          <w:numId w:val="20"/>
        </w:numPr>
        <w:tabs>
          <w:tab w:val="clear" w:pos="720"/>
        </w:tabs>
        <w:spacing w:after="0" w:line="240" w:lineRule="auto"/>
        <w:ind w:left="0" w:firstLine="0"/>
        <w:jc w:val="both"/>
      </w:pPr>
      <w:r w:rsidRPr="00A77D4E">
        <w:rPr>
          <w:b/>
          <w:bCs/>
        </w:rPr>
        <w:t>Pergunta:</w:t>
      </w:r>
      <w:r w:rsidRPr="00A77D4E">
        <w:t xml:space="preserve"> </w:t>
      </w:r>
    </w:p>
    <w:p w14:paraId="7D0F016B" w14:textId="400AF62B" w:rsidR="00A77D4E" w:rsidRDefault="00A77D4E" w:rsidP="004A6496">
      <w:pPr>
        <w:spacing w:after="0" w:line="240" w:lineRule="auto"/>
        <w:jc w:val="both"/>
      </w:pPr>
      <w:r w:rsidRPr="00A77D4E">
        <w:t>Eu tenho 16 anos, meu pai morreu por uma tragédia ocorrida em uma viagem. O corpo não foi encontrado. Entrei com pedido administrativo de pensão por morte. Ele era contribuinte, onde comprovei a qualidade de segurado do INSS. O INSS negou o pedido administrativo dizendo que não havia se passado 60 (sessenta) dias após a decisão judicial, no caso de morte presumida.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2F6EAF5D" w14:textId="77777777" w:rsidR="004A6496" w:rsidRPr="00A77D4E" w:rsidRDefault="004A6496" w:rsidP="004A6496">
      <w:pPr>
        <w:spacing w:after="0" w:line="240" w:lineRule="auto"/>
        <w:jc w:val="both"/>
      </w:pPr>
    </w:p>
    <w:p w14:paraId="6F160E3E" w14:textId="77777777" w:rsidR="004A6496" w:rsidRDefault="00A77D4E" w:rsidP="005F2FC2">
      <w:pPr>
        <w:numPr>
          <w:ilvl w:val="0"/>
          <w:numId w:val="20"/>
        </w:numPr>
        <w:tabs>
          <w:tab w:val="clear" w:pos="720"/>
        </w:tabs>
        <w:spacing w:after="0" w:line="240" w:lineRule="auto"/>
        <w:ind w:left="0" w:firstLine="0"/>
        <w:jc w:val="both"/>
      </w:pPr>
      <w:r w:rsidRPr="00A77D4E">
        <w:rPr>
          <w:b/>
          <w:bCs/>
        </w:rPr>
        <w:t>Resposta esperada:</w:t>
      </w:r>
      <w:r w:rsidRPr="00A77D4E">
        <w:t xml:space="preserve"> </w:t>
      </w:r>
    </w:p>
    <w:p w14:paraId="436CBC17" w14:textId="77777777" w:rsidR="004A6496" w:rsidRDefault="00A77D4E" w:rsidP="004A6496">
      <w:pPr>
        <w:spacing w:after="0" w:line="240" w:lineRule="auto"/>
        <w:jc w:val="both"/>
      </w:pPr>
      <w:r w:rsidRPr="00A77D4E">
        <w:t xml:space="preserve">A alegação administrativa de prazo de 60 dias após a sentença de morte presumida é indevida. Em se tratando de tragédia/acidente com incapaz, o benefício é devido a contar da data do evento/sentença sem a carência abusiva alegada. </w:t>
      </w:r>
    </w:p>
    <w:p w14:paraId="57D2380F" w14:textId="77777777" w:rsidR="004A6496" w:rsidRDefault="00A77D4E" w:rsidP="004A6496">
      <w:pPr>
        <w:spacing w:after="0" w:line="240" w:lineRule="auto"/>
        <w:jc w:val="both"/>
      </w:pPr>
      <w:r w:rsidRPr="00A77D4E">
        <w:t xml:space="preserve">O sentimento é </w:t>
      </w:r>
      <w:r w:rsidRPr="00A77D4E">
        <w:rPr>
          <w:b/>
          <w:bCs/>
        </w:rPr>
        <w:t>positivo</w:t>
      </w:r>
      <w:r w:rsidRPr="00A77D4E">
        <w:t xml:space="preserve">. </w:t>
      </w:r>
    </w:p>
    <w:p w14:paraId="43B6609B" w14:textId="3D78A156" w:rsidR="00A77D4E" w:rsidRDefault="00A77D4E" w:rsidP="004A6496">
      <w:pPr>
        <w:spacing w:after="0" w:line="240" w:lineRule="auto"/>
        <w:jc w:val="both"/>
      </w:pPr>
      <w:r w:rsidRPr="00A77D4E">
        <w:rPr>
          <w:i/>
          <w:iCs/>
        </w:rPr>
        <w:t>Ementa esperada:</w:t>
      </w:r>
      <w:r w:rsidRPr="00A77D4E">
        <w:t xml:space="preserve"> No caso de morte presumida, a pensão por morte será devida a partir da data da decisão judicial que declarar a ausência/evento. Aplicação do art. 78, § 1º da Lei 8.213/91.</w:t>
      </w:r>
    </w:p>
    <w:p w14:paraId="2F5E255D" w14:textId="77777777" w:rsidR="004A6496" w:rsidRPr="00A77D4E" w:rsidRDefault="004A6496" w:rsidP="004A6496">
      <w:pPr>
        <w:spacing w:after="0" w:line="240" w:lineRule="auto"/>
        <w:jc w:val="both"/>
      </w:pPr>
    </w:p>
    <w:p w14:paraId="440D546D" w14:textId="77777777" w:rsidR="004A6496" w:rsidRDefault="00A77D4E" w:rsidP="005F2FC2">
      <w:pPr>
        <w:numPr>
          <w:ilvl w:val="0"/>
          <w:numId w:val="20"/>
        </w:numPr>
        <w:tabs>
          <w:tab w:val="clear" w:pos="720"/>
        </w:tabs>
        <w:spacing w:after="0" w:line="240" w:lineRule="auto"/>
        <w:ind w:left="0" w:firstLine="0"/>
        <w:jc w:val="both"/>
      </w:pPr>
      <w:r w:rsidRPr="00A77D4E">
        <w:rPr>
          <w:b/>
          <w:bCs/>
        </w:rPr>
        <w:t>Referência:</w:t>
      </w:r>
      <w:r w:rsidRPr="00A77D4E">
        <w:t xml:space="preserve"> </w:t>
      </w:r>
    </w:p>
    <w:p w14:paraId="46A4E22A" w14:textId="084B1911" w:rsidR="00A77D4E" w:rsidRPr="00A77D4E" w:rsidRDefault="00A77D4E" w:rsidP="006E5BF8">
      <w:pPr>
        <w:numPr>
          <w:ilvl w:val="1"/>
          <w:numId w:val="1"/>
        </w:numPr>
        <w:tabs>
          <w:tab w:val="clear" w:pos="1440"/>
        </w:tabs>
        <w:spacing w:after="0" w:line="240" w:lineRule="auto"/>
        <w:ind w:left="0" w:firstLine="0"/>
        <w:jc w:val="both"/>
      </w:pPr>
      <w:r w:rsidRPr="00A77D4E">
        <w:t>Lei nº 8.213/1991, art. 74, I, e art. 78, § 1º.</w:t>
      </w:r>
    </w:p>
    <w:p w14:paraId="3C911153" w14:textId="77777777" w:rsidR="004A6496" w:rsidRPr="004A6496" w:rsidRDefault="004A6496" w:rsidP="004A6496">
      <w:pPr>
        <w:spacing w:after="0" w:line="240" w:lineRule="auto"/>
        <w:jc w:val="both"/>
      </w:pPr>
    </w:p>
    <w:p w14:paraId="08C315EF" w14:textId="77777777" w:rsidR="004A6496" w:rsidRDefault="00A77D4E" w:rsidP="005F2FC2">
      <w:pPr>
        <w:numPr>
          <w:ilvl w:val="0"/>
          <w:numId w:val="20"/>
        </w:numPr>
        <w:tabs>
          <w:tab w:val="clear" w:pos="720"/>
        </w:tabs>
        <w:spacing w:after="0" w:line="240" w:lineRule="auto"/>
        <w:ind w:left="0" w:firstLine="0"/>
        <w:jc w:val="both"/>
      </w:pPr>
      <w:r w:rsidRPr="00A77D4E">
        <w:rPr>
          <w:b/>
          <w:bCs/>
        </w:rPr>
        <w:t>Inaceitável:</w:t>
      </w:r>
      <w:r w:rsidRPr="00A77D4E">
        <w:t xml:space="preserve"> </w:t>
      </w:r>
    </w:p>
    <w:p w14:paraId="3E854684" w14:textId="24526A41" w:rsidR="00A77D4E" w:rsidRPr="00A77D4E" w:rsidRDefault="00A77D4E" w:rsidP="006E5BF8">
      <w:pPr>
        <w:numPr>
          <w:ilvl w:val="1"/>
          <w:numId w:val="1"/>
        </w:numPr>
        <w:tabs>
          <w:tab w:val="clear" w:pos="1440"/>
        </w:tabs>
        <w:spacing w:after="0" w:line="240" w:lineRule="auto"/>
        <w:ind w:left="0" w:firstLine="0"/>
        <w:jc w:val="both"/>
      </w:pPr>
      <w:r w:rsidRPr="00A77D4E">
        <w:t>Exigir aguardar 60 dias pós-sentença para protocolar ou deferir a pensão por morte de dependente menor em caso de catástrofe/acidente.</w:t>
      </w:r>
    </w:p>
    <w:p w14:paraId="4BA6EFE2" w14:textId="77777777" w:rsidR="009112AA" w:rsidRDefault="009112AA" w:rsidP="005F2FC2">
      <w:pPr>
        <w:spacing w:after="0" w:line="240" w:lineRule="auto"/>
        <w:rPr>
          <w:b/>
          <w:bCs/>
        </w:rPr>
      </w:pPr>
      <w:r>
        <w:rPr>
          <w:b/>
          <w:bCs/>
        </w:rPr>
        <w:br w:type="page"/>
      </w:r>
    </w:p>
    <w:p w14:paraId="19EF06F4" w14:textId="531AF146" w:rsidR="00A77D4E" w:rsidRDefault="00A77D4E" w:rsidP="005F2FC2">
      <w:pPr>
        <w:spacing w:after="0" w:line="240" w:lineRule="auto"/>
        <w:jc w:val="both"/>
        <w:rPr>
          <w:b/>
          <w:bCs/>
        </w:rPr>
      </w:pPr>
      <w:r w:rsidRPr="00A77D4E">
        <w:rPr>
          <w:b/>
          <w:bCs/>
        </w:rPr>
        <w:lastRenderedPageBreak/>
        <w:t>Questão 21 – Dependente de Segunda Classe (Pais e necessidade de prova de dependência econômica)</w:t>
      </w:r>
    </w:p>
    <w:p w14:paraId="1C037D51" w14:textId="77777777" w:rsidR="004A6496" w:rsidRPr="00A77D4E" w:rsidRDefault="004A6496" w:rsidP="005F2FC2">
      <w:pPr>
        <w:spacing w:after="0" w:line="240" w:lineRule="auto"/>
        <w:jc w:val="both"/>
        <w:rPr>
          <w:b/>
          <w:bCs/>
        </w:rPr>
      </w:pPr>
    </w:p>
    <w:p w14:paraId="7A7D75E0" w14:textId="77777777" w:rsidR="004A6496" w:rsidRDefault="00A77D4E" w:rsidP="005F2FC2">
      <w:pPr>
        <w:numPr>
          <w:ilvl w:val="0"/>
          <w:numId w:val="21"/>
        </w:numPr>
        <w:tabs>
          <w:tab w:val="clear" w:pos="720"/>
        </w:tabs>
        <w:spacing w:after="0" w:line="240" w:lineRule="auto"/>
        <w:ind w:left="0" w:firstLine="0"/>
        <w:jc w:val="both"/>
      </w:pPr>
      <w:r w:rsidRPr="00A77D4E">
        <w:rPr>
          <w:b/>
          <w:bCs/>
        </w:rPr>
        <w:t>Pergunta:</w:t>
      </w:r>
      <w:r w:rsidRPr="00A77D4E">
        <w:t xml:space="preserve"> </w:t>
      </w:r>
    </w:p>
    <w:p w14:paraId="01EA7FAF" w14:textId="4CEB5089" w:rsidR="00A77D4E" w:rsidRDefault="00A77D4E" w:rsidP="004A6496">
      <w:pPr>
        <w:spacing w:after="0" w:line="240" w:lineRule="auto"/>
        <w:jc w:val="both"/>
      </w:pPr>
      <w:r w:rsidRPr="00A77D4E">
        <w:t>Meu filho faleceu há 30 dias. Ele era contribuinte do INSS há 10 anos. Entrei com o pedido do benefício de pensão por morte haja vista ser pai do falecido, portanto, dependente para fins de concessão do benefício. O INSS negou o pedido administrativo dizendo que não houve comprovação de dependência. Fiquei indignado, pois como não há dependência, se sou pai do falecido?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7C448033" w14:textId="77777777" w:rsidR="004A6496" w:rsidRPr="00A77D4E" w:rsidRDefault="004A6496" w:rsidP="004A6496">
      <w:pPr>
        <w:spacing w:after="0" w:line="240" w:lineRule="auto"/>
        <w:jc w:val="both"/>
      </w:pPr>
    </w:p>
    <w:p w14:paraId="230A3122" w14:textId="77777777" w:rsidR="004A6496" w:rsidRDefault="00A77D4E" w:rsidP="005F2FC2">
      <w:pPr>
        <w:numPr>
          <w:ilvl w:val="0"/>
          <w:numId w:val="21"/>
        </w:numPr>
        <w:tabs>
          <w:tab w:val="clear" w:pos="720"/>
        </w:tabs>
        <w:spacing w:after="0" w:line="240" w:lineRule="auto"/>
        <w:ind w:left="0" w:firstLine="0"/>
        <w:jc w:val="both"/>
      </w:pPr>
      <w:r w:rsidRPr="00A77D4E">
        <w:rPr>
          <w:b/>
          <w:bCs/>
        </w:rPr>
        <w:t>Resposta esperada:</w:t>
      </w:r>
      <w:r w:rsidRPr="00A77D4E">
        <w:t xml:space="preserve"> Os pais são dependentes de segunda classe (art. 16, II, Lei 8.213/91). Diferente dos dependentes de primeira classe, a dependência econômica dos pais não é presumida, devendo ser comprovada de forma inequívoca. </w:t>
      </w:r>
    </w:p>
    <w:p w14:paraId="2F3D344E" w14:textId="77777777" w:rsidR="004A6496" w:rsidRDefault="00A77D4E" w:rsidP="004A6496">
      <w:pPr>
        <w:spacing w:after="0" w:line="240" w:lineRule="auto"/>
        <w:jc w:val="both"/>
      </w:pPr>
      <w:r w:rsidRPr="00A77D4E">
        <w:t xml:space="preserve">Sentimento: </w:t>
      </w:r>
      <w:r w:rsidRPr="00A77D4E">
        <w:rPr>
          <w:b/>
          <w:bCs/>
        </w:rPr>
        <w:t>negativo</w:t>
      </w:r>
      <w:r w:rsidRPr="00A77D4E">
        <w:t xml:space="preserve">. </w:t>
      </w:r>
    </w:p>
    <w:p w14:paraId="1C31032A" w14:textId="590BA81D" w:rsidR="00A77D4E" w:rsidRDefault="00A77D4E" w:rsidP="004A6496">
      <w:pPr>
        <w:spacing w:after="0" w:line="240" w:lineRule="auto"/>
        <w:jc w:val="both"/>
      </w:pPr>
      <w:r w:rsidRPr="00A77D4E">
        <w:rPr>
          <w:i/>
          <w:iCs/>
        </w:rPr>
        <w:t>Ementa esperada:</w:t>
      </w:r>
      <w:r w:rsidRPr="00A77D4E">
        <w:t xml:space="preserve"> A pensão é devida aos beneficiários do Art. 16 da Lei 8.213/91. A dependência econômica das pessoas indicadas no inciso I é presumida e a das demais (pais/irmãos) deve ser comprovada (§ 4º).</w:t>
      </w:r>
    </w:p>
    <w:p w14:paraId="2A58C11B" w14:textId="77777777" w:rsidR="004A6496" w:rsidRPr="00A77D4E" w:rsidRDefault="004A6496" w:rsidP="004A6496">
      <w:pPr>
        <w:spacing w:after="0" w:line="240" w:lineRule="auto"/>
        <w:jc w:val="both"/>
      </w:pPr>
    </w:p>
    <w:p w14:paraId="36E9722F" w14:textId="77777777" w:rsidR="004A6496" w:rsidRDefault="00A77D4E" w:rsidP="005F2FC2">
      <w:pPr>
        <w:numPr>
          <w:ilvl w:val="0"/>
          <w:numId w:val="21"/>
        </w:numPr>
        <w:tabs>
          <w:tab w:val="clear" w:pos="720"/>
        </w:tabs>
        <w:spacing w:after="0" w:line="240" w:lineRule="auto"/>
        <w:ind w:left="0" w:firstLine="0"/>
        <w:jc w:val="both"/>
      </w:pPr>
      <w:r w:rsidRPr="00A77D4E">
        <w:rPr>
          <w:b/>
          <w:bCs/>
        </w:rPr>
        <w:t>Referência:</w:t>
      </w:r>
      <w:r w:rsidRPr="00A77D4E">
        <w:t xml:space="preserve"> </w:t>
      </w:r>
    </w:p>
    <w:p w14:paraId="1F532AA5" w14:textId="29F4FF0D" w:rsidR="00A77D4E" w:rsidRPr="00A77D4E" w:rsidRDefault="00A77D4E" w:rsidP="006E5BF8">
      <w:pPr>
        <w:numPr>
          <w:ilvl w:val="1"/>
          <w:numId w:val="1"/>
        </w:numPr>
        <w:tabs>
          <w:tab w:val="clear" w:pos="1440"/>
        </w:tabs>
        <w:spacing w:after="0" w:line="240" w:lineRule="auto"/>
        <w:ind w:left="0" w:firstLine="0"/>
        <w:jc w:val="both"/>
      </w:pPr>
      <w:r w:rsidRPr="00A77D4E">
        <w:t>Lei nº 8.213/1991, art. 16, II e § 4º.</w:t>
      </w:r>
    </w:p>
    <w:p w14:paraId="6A8AEF1B" w14:textId="77777777" w:rsidR="004A6496" w:rsidRPr="004A6496" w:rsidRDefault="004A6496" w:rsidP="004A6496">
      <w:pPr>
        <w:spacing w:after="0" w:line="240" w:lineRule="auto"/>
        <w:jc w:val="both"/>
      </w:pPr>
    </w:p>
    <w:p w14:paraId="02C8C52E" w14:textId="77777777" w:rsidR="004A6496" w:rsidRDefault="00A77D4E" w:rsidP="005F2FC2">
      <w:pPr>
        <w:numPr>
          <w:ilvl w:val="0"/>
          <w:numId w:val="21"/>
        </w:numPr>
        <w:tabs>
          <w:tab w:val="clear" w:pos="720"/>
        </w:tabs>
        <w:spacing w:after="0" w:line="240" w:lineRule="auto"/>
        <w:ind w:left="0" w:firstLine="0"/>
        <w:jc w:val="both"/>
      </w:pPr>
      <w:r w:rsidRPr="00A77D4E">
        <w:rPr>
          <w:b/>
          <w:bCs/>
        </w:rPr>
        <w:t>Inaceitável:</w:t>
      </w:r>
      <w:r w:rsidRPr="00A77D4E">
        <w:t xml:space="preserve"> </w:t>
      </w:r>
    </w:p>
    <w:p w14:paraId="5497B1E4" w14:textId="6F03E082" w:rsidR="00A77D4E" w:rsidRPr="00A77D4E" w:rsidRDefault="00A77D4E" w:rsidP="006E5BF8">
      <w:pPr>
        <w:numPr>
          <w:ilvl w:val="1"/>
          <w:numId w:val="1"/>
        </w:numPr>
        <w:tabs>
          <w:tab w:val="clear" w:pos="1440"/>
        </w:tabs>
        <w:spacing w:after="0" w:line="240" w:lineRule="auto"/>
        <w:ind w:left="0" w:firstLine="0"/>
        <w:jc w:val="both"/>
      </w:pPr>
      <w:r w:rsidRPr="00A77D4E">
        <w:t>Afirmar que os pais possuem presunção absoluta ou relativa automática de dependência econômica para fins previdenciários.</w:t>
      </w:r>
    </w:p>
    <w:p w14:paraId="5F81D51A" w14:textId="77777777" w:rsidR="009112AA" w:rsidRDefault="009112AA" w:rsidP="005F2FC2">
      <w:pPr>
        <w:spacing w:after="0" w:line="240" w:lineRule="auto"/>
        <w:rPr>
          <w:b/>
          <w:bCs/>
        </w:rPr>
      </w:pPr>
      <w:r>
        <w:rPr>
          <w:b/>
          <w:bCs/>
        </w:rPr>
        <w:br w:type="page"/>
      </w:r>
    </w:p>
    <w:p w14:paraId="5A904946" w14:textId="5E4D88B1" w:rsidR="00A77D4E" w:rsidRDefault="00A77D4E" w:rsidP="005F2FC2">
      <w:pPr>
        <w:spacing w:after="0" w:line="240" w:lineRule="auto"/>
        <w:jc w:val="both"/>
        <w:rPr>
          <w:b/>
          <w:bCs/>
        </w:rPr>
      </w:pPr>
      <w:r w:rsidRPr="00A77D4E">
        <w:rPr>
          <w:b/>
          <w:bCs/>
        </w:rPr>
        <w:lastRenderedPageBreak/>
        <w:t>Questão 22 – Exceção à regra de indignidade para dependentes incapazes/inimputáveis</w:t>
      </w:r>
    </w:p>
    <w:p w14:paraId="47ECD3C5" w14:textId="77777777" w:rsidR="00BD503F" w:rsidRPr="00A77D4E" w:rsidRDefault="00BD503F" w:rsidP="005F2FC2">
      <w:pPr>
        <w:spacing w:after="0" w:line="240" w:lineRule="auto"/>
        <w:jc w:val="both"/>
        <w:rPr>
          <w:b/>
          <w:bCs/>
        </w:rPr>
      </w:pPr>
    </w:p>
    <w:p w14:paraId="02730886" w14:textId="77777777" w:rsidR="00BD503F" w:rsidRDefault="00A77D4E" w:rsidP="005F2FC2">
      <w:pPr>
        <w:numPr>
          <w:ilvl w:val="0"/>
          <w:numId w:val="22"/>
        </w:numPr>
        <w:tabs>
          <w:tab w:val="clear" w:pos="720"/>
        </w:tabs>
        <w:spacing w:after="0" w:line="240" w:lineRule="auto"/>
        <w:ind w:left="0" w:firstLine="0"/>
        <w:jc w:val="both"/>
      </w:pPr>
      <w:r w:rsidRPr="00A77D4E">
        <w:rPr>
          <w:b/>
          <w:bCs/>
        </w:rPr>
        <w:t>Pergunta:</w:t>
      </w:r>
      <w:r w:rsidRPr="00A77D4E">
        <w:t xml:space="preserve"> </w:t>
      </w:r>
    </w:p>
    <w:p w14:paraId="6C57ED46" w14:textId="63850DE5" w:rsidR="00A77D4E" w:rsidRDefault="00A77D4E" w:rsidP="00BD503F">
      <w:pPr>
        <w:spacing w:after="0" w:line="240" w:lineRule="auto"/>
        <w:jc w:val="both"/>
      </w:pPr>
      <w:r w:rsidRPr="00A77D4E">
        <w:t>Tenho um vizinho com um filho com doença mental. Ele matou o próprio pai. Foi homicídio doloso contra o próprio pai. Ele era contribuinte, onde comprovei a qualidade de segurado do INSS. O INSS negou o pedido administrativo dizendo que ele assassinou o genitor, portanto, não teria direito pelo princípio da indignidade, conforme Art. 74 da lei 8.213/91.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264EEFEA" w14:textId="77777777" w:rsidR="00BD503F" w:rsidRPr="00A77D4E" w:rsidRDefault="00BD503F" w:rsidP="00BD503F">
      <w:pPr>
        <w:spacing w:after="0" w:line="240" w:lineRule="auto"/>
        <w:jc w:val="both"/>
      </w:pPr>
    </w:p>
    <w:p w14:paraId="3E4BDE3A" w14:textId="77777777" w:rsidR="00BD503F" w:rsidRDefault="00A77D4E" w:rsidP="005F2FC2">
      <w:pPr>
        <w:numPr>
          <w:ilvl w:val="0"/>
          <w:numId w:val="22"/>
        </w:numPr>
        <w:tabs>
          <w:tab w:val="clear" w:pos="720"/>
        </w:tabs>
        <w:spacing w:after="0" w:line="240" w:lineRule="auto"/>
        <w:ind w:left="0" w:firstLine="0"/>
        <w:jc w:val="both"/>
      </w:pPr>
      <w:r w:rsidRPr="00A77D4E">
        <w:rPr>
          <w:b/>
          <w:bCs/>
        </w:rPr>
        <w:t>Resposta esperada:</w:t>
      </w:r>
      <w:r w:rsidRPr="00A77D4E">
        <w:t xml:space="preserve"> </w:t>
      </w:r>
    </w:p>
    <w:p w14:paraId="52D93125" w14:textId="77777777" w:rsidR="00BD503F" w:rsidRDefault="00A77D4E" w:rsidP="00BD503F">
      <w:pPr>
        <w:spacing w:after="0" w:line="240" w:lineRule="auto"/>
        <w:jc w:val="both"/>
      </w:pPr>
      <w:r w:rsidRPr="00A77D4E">
        <w:t xml:space="preserve">Embora o autor do crime doloso perca o direito à pensão, a própria Lei 8.213/91 expressamente ressalva dessa perda os dependentes </w:t>
      </w:r>
      <w:r w:rsidRPr="00A77D4E">
        <w:rPr>
          <w:b/>
          <w:bCs/>
        </w:rPr>
        <w:t>absolutamente incapazes e inimputáveis</w:t>
      </w:r>
      <w:r w:rsidRPr="00A77D4E">
        <w:t xml:space="preserve">. </w:t>
      </w:r>
    </w:p>
    <w:p w14:paraId="3377867F" w14:textId="0B6F95F9" w:rsidR="00BD503F" w:rsidRDefault="00A77D4E" w:rsidP="00BD503F">
      <w:pPr>
        <w:spacing w:after="0" w:line="240" w:lineRule="auto"/>
        <w:jc w:val="both"/>
      </w:pPr>
      <w:r w:rsidRPr="00A77D4E">
        <w:t xml:space="preserve">O sentimento esperado para a concessão ao incapaz é </w:t>
      </w:r>
      <w:r w:rsidRPr="00A77D4E">
        <w:rPr>
          <w:b/>
          <w:bCs/>
        </w:rPr>
        <w:t>positivo</w:t>
      </w:r>
      <w:r w:rsidRPr="00A77D4E">
        <w:t xml:space="preserve">. </w:t>
      </w:r>
    </w:p>
    <w:p w14:paraId="04369763" w14:textId="7F993447" w:rsidR="00A77D4E" w:rsidRPr="00A77D4E" w:rsidRDefault="00A77D4E" w:rsidP="00BD503F">
      <w:pPr>
        <w:spacing w:after="0" w:line="240" w:lineRule="auto"/>
        <w:jc w:val="both"/>
      </w:pPr>
      <w:r w:rsidRPr="00A77D4E">
        <w:rPr>
          <w:i/>
          <w:iCs/>
        </w:rPr>
        <w:t>Ementa esperada:</w:t>
      </w:r>
      <w:r w:rsidRPr="00A77D4E">
        <w:t xml:space="preserve"> Art. 74, § 1º da Lei 8.213/91: Perde o direito à pensão por morte o condenado criminalmente... ressalvados os absolutamente incapazes e os inimputáveis.</w:t>
      </w:r>
    </w:p>
    <w:p w14:paraId="22BD6BB5" w14:textId="77777777" w:rsidR="00BD503F" w:rsidRPr="00BD503F" w:rsidRDefault="00BD503F" w:rsidP="00BD503F">
      <w:pPr>
        <w:spacing w:after="0" w:line="240" w:lineRule="auto"/>
        <w:jc w:val="both"/>
      </w:pPr>
    </w:p>
    <w:p w14:paraId="5740BFF7" w14:textId="77777777" w:rsidR="00BD503F" w:rsidRDefault="00A77D4E" w:rsidP="005F2FC2">
      <w:pPr>
        <w:numPr>
          <w:ilvl w:val="0"/>
          <w:numId w:val="22"/>
        </w:numPr>
        <w:tabs>
          <w:tab w:val="clear" w:pos="720"/>
        </w:tabs>
        <w:spacing w:after="0" w:line="240" w:lineRule="auto"/>
        <w:ind w:left="0" w:firstLine="0"/>
        <w:jc w:val="both"/>
      </w:pPr>
      <w:r w:rsidRPr="00A77D4E">
        <w:rPr>
          <w:b/>
          <w:bCs/>
        </w:rPr>
        <w:t>Referência:</w:t>
      </w:r>
      <w:r w:rsidRPr="00A77D4E">
        <w:t xml:space="preserve"> </w:t>
      </w:r>
    </w:p>
    <w:p w14:paraId="3D5A554E" w14:textId="57D9BD51" w:rsidR="00A77D4E" w:rsidRPr="00A77D4E" w:rsidRDefault="00A77D4E" w:rsidP="006E5BF8">
      <w:pPr>
        <w:numPr>
          <w:ilvl w:val="1"/>
          <w:numId w:val="1"/>
        </w:numPr>
        <w:tabs>
          <w:tab w:val="clear" w:pos="1440"/>
        </w:tabs>
        <w:spacing w:after="0" w:line="240" w:lineRule="auto"/>
        <w:ind w:left="0" w:firstLine="0"/>
        <w:jc w:val="both"/>
      </w:pPr>
      <w:r w:rsidRPr="00A77D4E">
        <w:t>Lei nº 8.213/1991, art. 74, § 1º e art. 77, § 7º.</w:t>
      </w:r>
    </w:p>
    <w:p w14:paraId="336B2CC3" w14:textId="77777777" w:rsidR="00BD503F" w:rsidRPr="00BD503F" w:rsidRDefault="00BD503F" w:rsidP="00BD503F">
      <w:pPr>
        <w:spacing w:after="0" w:line="240" w:lineRule="auto"/>
        <w:jc w:val="both"/>
      </w:pPr>
    </w:p>
    <w:p w14:paraId="0B01F7C8" w14:textId="77777777" w:rsidR="00BD503F" w:rsidRDefault="00A77D4E" w:rsidP="005F2FC2">
      <w:pPr>
        <w:numPr>
          <w:ilvl w:val="0"/>
          <w:numId w:val="22"/>
        </w:numPr>
        <w:tabs>
          <w:tab w:val="clear" w:pos="720"/>
        </w:tabs>
        <w:spacing w:after="0" w:line="240" w:lineRule="auto"/>
        <w:ind w:left="0" w:firstLine="0"/>
        <w:jc w:val="both"/>
      </w:pPr>
      <w:r w:rsidRPr="00A77D4E">
        <w:rPr>
          <w:b/>
          <w:bCs/>
        </w:rPr>
        <w:t>Inaceitável:</w:t>
      </w:r>
      <w:r w:rsidRPr="00A77D4E">
        <w:t xml:space="preserve"> </w:t>
      </w:r>
    </w:p>
    <w:p w14:paraId="4D876ED9" w14:textId="31A1107A" w:rsidR="00A77D4E" w:rsidRPr="00A77D4E" w:rsidRDefault="00A77D4E" w:rsidP="006E5BF8">
      <w:pPr>
        <w:numPr>
          <w:ilvl w:val="1"/>
          <w:numId w:val="1"/>
        </w:numPr>
        <w:tabs>
          <w:tab w:val="clear" w:pos="1440"/>
        </w:tabs>
        <w:spacing w:after="0" w:line="240" w:lineRule="auto"/>
        <w:ind w:left="0" w:firstLine="0"/>
        <w:jc w:val="both"/>
      </w:pPr>
      <w:r w:rsidRPr="00A77D4E">
        <w:t>Aplicar a perda de benefício por indignidade a dependente comprovadamente inimputável/incapaz em desconformidade com a ressalva legal expressa.</w:t>
      </w:r>
    </w:p>
    <w:p w14:paraId="2FEED43A" w14:textId="77777777" w:rsidR="009112AA" w:rsidRDefault="009112AA" w:rsidP="005F2FC2">
      <w:pPr>
        <w:spacing w:after="0" w:line="240" w:lineRule="auto"/>
        <w:rPr>
          <w:b/>
          <w:bCs/>
        </w:rPr>
      </w:pPr>
      <w:r>
        <w:rPr>
          <w:b/>
          <w:bCs/>
        </w:rPr>
        <w:br w:type="page"/>
      </w:r>
    </w:p>
    <w:p w14:paraId="0D8D7D9D" w14:textId="32D2DAF2" w:rsidR="00BD503F" w:rsidRDefault="00A77D4E" w:rsidP="005F2FC2">
      <w:pPr>
        <w:spacing w:after="0" w:line="240" w:lineRule="auto"/>
        <w:jc w:val="both"/>
        <w:rPr>
          <w:b/>
          <w:bCs/>
        </w:rPr>
      </w:pPr>
      <w:r w:rsidRPr="00A77D4E">
        <w:rPr>
          <w:b/>
          <w:bCs/>
        </w:rPr>
        <w:lastRenderedPageBreak/>
        <w:t>Questão 23 – Exigência de Sentença Penal para caracterizar Exceção de Inimputabilidade (Ação da AGU)</w:t>
      </w:r>
    </w:p>
    <w:p w14:paraId="7DEB5B00" w14:textId="77777777" w:rsidR="00BD503F" w:rsidRPr="00A77D4E" w:rsidRDefault="00BD503F" w:rsidP="005F2FC2">
      <w:pPr>
        <w:spacing w:after="0" w:line="240" w:lineRule="auto"/>
        <w:jc w:val="both"/>
        <w:rPr>
          <w:b/>
          <w:bCs/>
        </w:rPr>
      </w:pPr>
    </w:p>
    <w:p w14:paraId="5EC1D280" w14:textId="77777777" w:rsidR="00BD503F" w:rsidRDefault="00A77D4E" w:rsidP="005F2FC2">
      <w:pPr>
        <w:numPr>
          <w:ilvl w:val="0"/>
          <w:numId w:val="23"/>
        </w:numPr>
        <w:tabs>
          <w:tab w:val="clear" w:pos="720"/>
        </w:tabs>
        <w:spacing w:after="0" w:line="240" w:lineRule="auto"/>
        <w:ind w:left="0" w:firstLine="0"/>
        <w:jc w:val="both"/>
      </w:pPr>
      <w:r w:rsidRPr="00A77D4E">
        <w:rPr>
          <w:b/>
          <w:bCs/>
        </w:rPr>
        <w:t>Pergunta:</w:t>
      </w:r>
      <w:r w:rsidRPr="00A77D4E">
        <w:t xml:space="preserve"> </w:t>
      </w:r>
    </w:p>
    <w:p w14:paraId="225530DA" w14:textId="490EFB0C" w:rsidR="00A77D4E" w:rsidRDefault="00A77D4E" w:rsidP="00BD503F">
      <w:pPr>
        <w:spacing w:after="0" w:line="240" w:lineRule="auto"/>
        <w:jc w:val="both"/>
      </w:pPr>
      <w:r w:rsidRPr="00A77D4E">
        <w:t>Sou advogado público. AGU. O INSS concedeu benefício previdenciário pensão por morte a um filho que assassinou o próprio pai. O pai assassinado era contribuinte, com documentos comprobatórios juntados ao processo administrativo na autarquia INSS. O INSS acolheu o pedido de pensão por morte do filho assassino, dizendo que foi comprovada a doença mental e a inimputabilidade do filho. Porém, não foi juntada sentença penal reconhecendo a incapacidade absoluta e inimputabilidade do réu. Fato este que nos leva a entrar com ação junto ao TRF para cancelamento do benefício por indignidade do dependente.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6491B4DA" w14:textId="77777777" w:rsidR="00BD503F" w:rsidRPr="00A77D4E" w:rsidRDefault="00BD503F" w:rsidP="00BD503F">
      <w:pPr>
        <w:spacing w:after="0" w:line="240" w:lineRule="auto"/>
        <w:jc w:val="both"/>
      </w:pPr>
    </w:p>
    <w:p w14:paraId="129C990E" w14:textId="77777777" w:rsidR="00BD503F" w:rsidRDefault="00A77D4E" w:rsidP="005F2FC2">
      <w:pPr>
        <w:numPr>
          <w:ilvl w:val="0"/>
          <w:numId w:val="23"/>
        </w:numPr>
        <w:tabs>
          <w:tab w:val="clear" w:pos="720"/>
        </w:tabs>
        <w:spacing w:after="0" w:line="240" w:lineRule="auto"/>
        <w:ind w:left="0" w:firstLine="0"/>
        <w:jc w:val="both"/>
      </w:pPr>
      <w:r w:rsidRPr="00A77D4E">
        <w:rPr>
          <w:b/>
          <w:bCs/>
        </w:rPr>
        <w:t>Resposta esperada:</w:t>
      </w:r>
      <w:r w:rsidRPr="00A77D4E">
        <w:t xml:space="preserve"> A apuração da autoria e a declaração de inimputabilidade para afastar a indignidade dependem de apuração e sentença criminal formal transitada em julgado. Sem a sentença penal formal de absolvição imprópria/inimputabilidade, cabe a suspensão ou anulação do ato. </w:t>
      </w:r>
    </w:p>
    <w:p w14:paraId="68E20C77" w14:textId="77777777" w:rsidR="00BD503F" w:rsidRDefault="00A77D4E" w:rsidP="00BD503F">
      <w:pPr>
        <w:spacing w:after="0" w:line="240" w:lineRule="auto"/>
        <w:jc w:val="both"/>
      </w:pPr>
      <w:r w:rsidRPr="00A77D4E">
        <w:t xml:space="preserve">Sentimento para a ação da AGU: </w:t>
      </w:r>
      <w:r w:rsidRPr="00A77D4E">
        <w:rPr>
          <w:b/>
          <w:bCs/>
        </w:rPr>
        <w:t>positivo</w:t>
      </w:r>
      <w:r w:rsidRPr="00A77D4E">
        <w:t xml:space="preserve">. </w:t>
      </w:r>
    </w:p>
    <w:p w14:paraId="393FD56A" w14:textId="707F90C7" w:rsidR="00A77D4E" w:rsidRDefault="00A77D4E" w:rsidP="00BD503F">
      <w:pPr>
        <w:spacing w:after="0" w:line="240" w:lineRule="auto"/>
        <w:jc w:val="both"/>
      </w:pPr>
      <w:r w:rsidRPr="00A77D4E">
        <w:rPr>
          <w:i/>
          <w:iCs/>
        </w:rPr>
        <w:t>Ementa esperada:</w:t>
      </w:r>
      <w:r w:rsidRPr="00A77D4E">
        <w:t xml:space="preserve"> Art. 74, § 1º e Art. 77, § 7º da Lei 8.213/91. Necessidade de trânsito em julgado na esfera criminal para validação da exceção legal.</w:t>
      </w:r>
    </w:p>
    <w:p w14:paraId="35BFA99B" w14:textId="77777777" w:rsidR="00BD503F" w:rsidRPr="00A77D4E" w:rsidRDefault="00BD503F" w:rsidP="00BD503F">
      <w:pPr>
        <w:spacing w:after="0" w:line="240" w:lineRule="auto"/>
        <w:jc w:val="both"/>
      </w:pPr>
    </w:p>
    <w:p w14:paraId="1AC88B1A" w14:textId="77777777" w:rsidR="00BD503F" w:rsidRDefault="00A77D4E" w:rsidP="005F2FC2">
      <w:pPr>
        <w:numPr>
          <w:ilvl w:val="0"/>
          <w:numId w:val="23"/>
        </w:numPr>
        <w:tabs>
          <w:tab w:val="clear" w:pos="720"/>
        </w:tabs>
        <w:spacing w:after="0" w:line="240" w:lineRule="auto"/>
        <w:ind w:left="0" w:firstLine="0"/>
        <w:jc w:val="both"/>
      </w:pPr>
      <w:r w:rsidRPr="00A77D4E">
        <w:rPr>
          <w:b/>
          <w:bCs/>
        </w:rPr>
        <w:t>Referência:</w:t>
      </w:r>
      <w:r w:rsidRPr="00A77D4E">
        <w:t xml:space="preserve"> </w:t>
      </w:r>
    </w:p>
    <w:p w14:paraId="60EB2284" w14:textId="14DA6E5C" w:rsidR="00A77D4E" w:rsidRDefault="00A77D4E" w:rsidP="006E5BF8">
      <w:pPr>
        <w:numPr>
          <w:ilvl w:val="1"/>
          <w:numId w:val="1"/>
        </w:numPr>
        <w:tabs>
          <w:tab w:val="clear" w:pos="1440"/>
        </w:tabs>
        <w:spacing w:after="0" w:line="240" w:lineRule="auto"/>
        <w:ind w:left="0" w:firstLine="0"/>
        <w:jc w:val="both"/>
      </w:pPr>
      <w:r w:rsidRPr="00A77D4E">
        <w:t>Lei nº 8.213/1991, art. 74, § 1º e art. 77, § 7º.</w:t>
      </w:r>
    </w:p>
    <w:p w14:paraId="347C2C25" w14:textId="77777777" w:rsidR="00BD503F" w:rsidRPr="00A77D4E" w:rsidRDefault="00BD503F" w:rsidP="00BD503F">
      <w:pPr>
        <w:spacing w:after="0" w:line="240" w:lineRule="auto"/>
        <w:jc w:val="both"/>
      </w:pPr>
    </w:p>
    <w:p w14:paraId="60E462A8" w14:textId="77777777" w:rsidR="00BD503F" w:rsidRDefault="00A77D4E" w:rsidP="005F2FC2">
      <w:pPr>
        <w:numPr>
          <w:ilvl w:val="0"/>
          <w:numId w:val="23"/>
        </w:numPr>
        <w:tabs>
          <w:tab w:val="clear" w:pos="720"/>
        </w:tabs>
        <w:spacing w:after="0" w:line="240" w:lineRule="auto"/>
        <w:ind w:left="0" w:firstLine="0"/>
        <w:jc w:val="both"/>
      </w:pPr>
      <w:r w:rsidRPr="00A77D4E">
        <w:rPr>
          <w:b/>
          <w:bCs/>
        </w:rPr>
        <w:t>Inaceitável:</w:t>
      </w:r>
      <w:r w:rsidRPr="00A77D4E">
        <w:t xml:space="preserve"> </w:t>
      </w:r>
    </w:p>
    <w:p w14:paraId="37980815" w14:textId="1AB65B97" w:rsidR="00A77D4E" w:rsidRPr="00A77D4E" w:rsidRDefault="00A77D4E" w:rsidP="006E5BF8">
      <w:pPr>
        <w:numPr>
          <w:ilvl w:val="1"/>
          <w:numId w:val="1"/>
        </w:numPr>
        <w:tabs>
          <w:tab w:val="clear" w:pos="1440"/>
        </w:tabs>
        <w:spacing w:after="0" w:line="240" w:lineRule="auto"/>
        <w:ind w:left="0" w:firstLine="0"/>
        <w:jc w:val="both"/>
      </w:pPr>
      <w:r w:rsidRPr="00A77D4E">
        <w:t>Considerar comprovada a inimputabilidade penal por mero atestado no processo administrativo do INSS sem sentença do juízo criminal.</w:t>
      </w:r>
    </w:p>
    <w:p w14:paraId="4200BAED" w14:textId="77777777" w:rsidR="009112AA" w:rsidRDefault="009112AA" w:rsidP="005F2FC2">
      <w:pPr>
        <w:spacing w:after="0" w:line="240" w:lineRule="auto"/>
        <w:rPr>
          <w:b/>
          <w:bCs/>
        </w:rPr>
      </w:pPr>
      <w:r>
        <w:rPr>
          <w:b/>
          <w:bCs/>
        </w:rPr>
        <w:br w:type="page"/>
      </w:r>
    </w:p>
    <w:p w14:paraId="5E7AD735" w14:textId="78507761" w:rsidR="00A77D4E" w:rsidRDefault="00A77D4E" w:rsidP="005F2FC2">
      <w:pPr>
        <w:spacing w:after="0" w:line="240" w:lineRule="auto"/>
        <w:jc w:val="both"/>
        <w:rPr>
          <w:b/>
          <w:bCs/>
        </w:rPr>
      </w:pPr>
      <w:r w:rsidRPr="00A77D4E">
        <w:rPr>
          <w:b/>
          <w:bCs/>
        </w:rPr>
        <w:lastRenderedPageBreak/>
        <w:t>Questão 24 – Dispensa de carência e de tempo de casamento em caso de doença profissional/acidente de trabalho</w:t>
      </w:r>
    </w:p>
    <w:p w14:paraId="6B6D9298" w14:textId="77777777" w:rsidR="00BD503F" w:rsidRPr="00A77D4E" w:rsidRDefault="00BD503F" w:rsidP="005F2FC2">
      <w:pPr>
        <w:spacing w:after="0" w:line="240" w:lineRule="auto"/>
        <w:jc w:val="both"/>
        <w:rPr>
          <w:b/>
          <w:bCs/>
        </w:rPr>
      </w:pPr>
    </w:p>
    <w:p w14:paraId="703907D8" w14:textId="77777777" w:rsidR="00BD503F" w:rsidRDefault="00A77D4E" w:rsidP="005F2FC2">
      <w:pPr>
        <w:numPr>
          <w:ilvl w:val="0"/>
          <w:numId w:val="24"/>
        </w:numPr>
        <w:tabs>
          <w:tab w:val="clear" w:pos="720"/>
        </w:tabs>
        <w:spacing w:after="0" w:line="240" w:lineRule="auto"/>
        <w:ind w:left="0" w:firstLine="0"/>
        <w:jc w:val="both"/>
      </w:pPr>
      <w:r w:rsidRPr="00A77D4E">
        <w:rPr>
          <w:b/>
          <w:bCs/>
        </w:rPr>
        <w:t>Pergunta:</w:t>
      </w:r>
      <w:r w:rsidRPr="00A77D4E">
        <w:t xml:space="preserve"> </w:t>
      </w:r>
    </w:p>
    <w:p w14:paraId="299EF455" w14:textId="659DC26F" w:rsidR="00A77D4E" w:rsidRDefault="00A77D4E" w:rsidP="00BD503F">
      <w:pPr>
        <w:spacing w:after="0" w:line="240" w:lineRule="auto"/>
        <w:jc w:val="both"/>
      </w:pPr>
      <w:r w:rsidRPr="00A77D4E">
        <w:t>Sou advogado público. AGU. O INSS concedeu benefício previdenciário pensão por morte a um filho cujo pai teve óbito por doença profissional ou acidente do trabalho. O pai era contribuinte, com documentos comprobatórios juntados ao processo administrativo na autarquia INSS. O INSS acolheu o pedido de pensão por morte do filho, dizendo que foi comprovada a doença profissional do falecido. Porém, pela previsão do Art. V, alínea “a”, da Lei 8.231/91, precisa respeitar a aplicação da carência de 18 meses de contribuição ou 2 anos de em caso de união estável. O que não foi comprovado pelo dependente. Razão pela qual quero entrar no TRF para anular a concessão do benefício.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248A7433" w14:textId="77777777" w:rsidR="00BD503F" w:rsidRPr="00A77D4E" w:rsidRDefault="00BD503F" w:rsidP="00BD503F">
      <w:pPr>
        <w:spacing w:after="0" w:line="240" w:lineRule="auto"/>
        <w:jc w:val="both"/>
      </w:pPr>
    </w:p>
    <w:p w14:paraId="6CF38BD9" w14:textId="77777777" w:rsidR="00BD503F" w:rsidRDefault="00A77D4E" w:rsidP="005F2FC2">
      <w:pPr>
        <w:numPr>
          <w:ilvl w:val="0"/>
          <w:numId w:val="24"/>
        </w:numPr>
        <w:tabs>
          <w:tab w:val="clear" w:pos="720"/>
        </w:tabs>
        <w:spacing w:after="0" w:line="240" w:lineRule="auto"/>
        <w:ind w:left="0" w:firstLine="0"/>
        <w:jc w:val="both"/>
      </w:pPr>
      <w:r w:rsidRPr="00A77D4E">
        <w:rPr>
          <w:b/>
          <w:bCs/>
        </w:rPr>
        <w:t>Resposta esperada:</w:t>
      </w:r>
      <w:r w:rsidRPr="00A77D4E">
        <w:t xml:space="preserve"> </w:t>
      </w:r>
    </w:p>
    <w:p w14:paraId="198B1788" w14:textId="77777777" w:rsidR="00BD503F" w:rsidRDefault="00A77D4E" w:rsidP="00BD503F">
      <w:pPr>
        <w:spacing w:after="0" w:line="240" w:lineRule="auto"/>
        <w:jc w:val="both"/>
      </w:pPr>
      <w:r w:rsidRPr="00A77D4E">
        <w:t xml:space="preserve">Nos casos em que o óbito do segurado decorrer de acidente de qualquer natureza ou de doença profissional ou do trabalho, independe-se do recolhimento de 18 contribuições mensais ou da comprovação de 2 anos de casamento/união estável (art. 77, § 2º-A da Lei 8.213/91). </w:t>
      </w:r>
    </w:p>
    <w:p w14:paraId="499CE57B" w14:textId="231C8E48" w:rsidR="00BD503F" w:rsidRDefault="00A77D4E" w:rsidP="00BD503F">
      <w:pPr>
        <w:spacing w:after="0" w:line="240" w:lineRule="auto"/>
        <w:jc w:val="both"/>
      </w:pPr>
      <w:r w:rsidRPr="00A77D4E">
        <w:t xml:space="preserve">O sentimento para a ação anulatória da AGU é </w:t>
      </w:r>
      <w:r w:rsidRPr="00A77D4E">
        <w:rPr>
          <w:b/>
          <w:bCs/>
        </w:rPr>
        <w:t>negativo</w:t>
      </w:r>
      <w:r w:rsidRPr="00A77D4E">
        <w:t xml:space="preserve">. </w:t>
      </w:r>
    </w:p>
    <w:p w14:paraId="52101FD1" w14:textId="56490049" w:rsidR="00A77D4E" w:rsidRDefault="00A77D4E" w:rsidP="00BD503F">
      <w:pPr>
        <w:spacing w:after="0" w:line="240" w:lineRule="auto"/>
        <w:jc w:val="both"/>
      </w:pPr>
      <w:r w:rsidRPr="00A77D4E">
        <w:rPr>
          <w:i/>
          <w:iCs/>
        </w:rPr>
        <w:t>Ementa esperada:</w:t>
      </w:r>
      <w:r w:rsidRPr="00A77D4E">
        <w:t xml:space="preserve"> Lei 8.213/91, art. 77, § 2º-A: Serão aplicadas as regras sem a exigência do recolhimento de 18 contribuições ou de 2 anos de casamento se o óbito decorrer de acidente de qualquer natureza ou doença profissional.</w:t>
      </w:r>
    </w:p>
    <w:p w14:paraId="47B11362" w14:textId="77777777" w:rsidR="00BD503F" w:rsidRPr="00A77D4E" w:rsidRDefault="00BD503F" w:rsidP="00BD503F">
      <w:pPr>
        <w:spacing w:after="0" w:line="240" w:lineRule="auto"/>
        <w:jc w:val="both"/>
      </w:pPr>
    </w:p>
    <w:p w14:paraId="3DB14325" w14:textId="77777777" w:rsidR="00BD503F" w:rsidRDefault="00A77D4E" w:rsidP="005F2FC2">
      <w:pPr>
        <w:numPr>
          <w:ilvl w:val="0"/>
          <w:numId w:val="24"/>
        </w:numPr>
        <w:tabs>
          <w:tab w:val="clear" w:pos="720"/>
        </w:tabs>
        <w:spacing w:after="0" w:line="240" w:lineRule="auto"/>
        <w:ind w:left="0" w:firstLine="0"/>
        <w:jc w:val="both"/>
      </w:pPr>
      <w:r w:rsidRPr="00A77D4E">
        <w:rPr>
          <w:b/>
          <w:bCs/>
        </w:rPr>
        <w:t>Referência:</w:t>
      </w:r>
      <w:r w:rsidRPr="00A77D4E">
        <w:t xml:space="preserve"> </w:t>
      </w:r>
    </w:p>
    <w:p w14:paraId="4FA184F1" w14:textId="6F41784E" w:rsidR="00A77D4E" w:rsidRDefault="00A77D4E" w:rsidP="006E5BF8">
      <w:pPr>
        <w:numPr>
          <w:ilvl w:val="1"/>
          <w:numId w:val="1"/>
        </w:numPr>
        <w:tabs>
          <w:tab w:val="clear" w:pos="1440"/>
        </w:tabs>
        <w:spacing w:after="0" w:line="240" w:lineRule="auto"/>
        <w:ind w:left="0" w:firstLine="0"/>
        <w:jc w:val="both"/>
      </w:pPr>
      <w:r w:rsidRPr="00A77D4E">
        <w:t>Lei nº 8.213/1991, art. 77, § 2º-A.</w:t>
      </w:r>
    </w:p>
    <w:p w14:paraId="75BF7AF7" w14:textId="77777777" w:rsidR="00BD503F" w:rsidRPr="00A77D4E" w:rsidRDefault="00BD503F" w:rsidP="00BD503F">
      <w:pPr>
        <w:spacing w:after="0" w:line="240" w:lineRule="auto"/>
        <w:jc w:val="both"/>
      </w:pPr>
    </w:p>
    <w:p w14:paraId="3E8FCB13" w14:textId="77777777" w:rsidR="00BD503F" w:rsidRDefault="00A77D4E" w:rsidP="005F2FC2">
      <w:pPr>
        <w:numPr>
          <w:ilvl w:val="0"/>
          <w:numId w:val="24"/>
        </w:numPr>
        <w:tabs>
          <w:tab w:val="clear" w:pos="720"/>
        </w:tabs>
        <w:spacing w:after="0" w:line="240" w:lineRule="auto"/>
        <w:ind w:left="0" w:firstLine="0"/>
        <w:jc w:val="both"/>
      </w:pPr>
      <w:r w:rsidRPr="00A77D4E">
        <w:rPr>
          <w:b/>
          <w:bCs/>
        </w:rPr>
        <w:t>Inaceitável:</w:t>
      </w:r>
      <w:r w:rsidRPr="00A77D4E">
        <w:t xml:space="preserve"> </w:t>
      </w:r>
    </w:p>
    <w:p w14:paraId="02760099" w14:textId="4DDD5196" w:rsidR="00A77D4E" w:rsidRPr="00A77D4E" w:rsidRDefault="00A77D4E" w:rsidP="006E5BF8">
      <w:pPr>
        <w:numPr>
          <w:ilvl w:val="1"/>
          <w:numId w:val="1"/>
        </w:numPr>
        <w:tabs>
          <w:tab w:val="clear" w:pos="1440"/>
        </w:tabs>
        <w:spacing w:after="0" w:line="240" w:lineRule="auto"/>
        <w:ind w:left="0" w:firstLine="0"/>
        <w:jc w:val="both"/>
      </w:pPr>
      <w:r w:rsidRPr="00A77D4E">
        <w:t>Exigir carência de 18 contribuições para concessão de pensão derivada de morte por acidente de trabalho ou doença profissional.</w:t>
      </w:r>
    </w:p>
    <w:p w14:paraId="49D6AE7B" w14:textId="77777777" w:rsidR="009112AA" w:rsidRDefault="009112AA" w:rsidP="005F2FC2">
      <w:pPr>
        <w:spacing w:after="0" w:line="240" w:lineRule="auto"/>
        <w:jc w:val="both"/>
        <w:rPr>
          <w:b/>
          <w:bCs/>
        </w:rPr>
      </w:pPr>
    </w:p>
    <w:p w14:paraId="66D34E16" w14:textId="77777777" w:rsidR="009112AA" w:rsidRDefault="009112AA" w:rsidP="005F2FC2">
      <w:pPr>
        <w:spacing w:after="0" w:line="240" w:lineRule="auto"/>
        <w:rPr>
          <w:b/>
          <w:bCs/>
        </w:rPr>
      </w:pPr>
      <w:r>
        <w:rPr>
          <w:b/>
          <w:bCs/>
        </w:rPr>
        <w:br w:type="page"/>
      </w:r>
    </w:p>
    <w:p w14:paraId="0401A868" w14:textId="4BF0900E" w:rsidR="00A77D4E" w:rsidRDefault="00A77D4E" w:rsidP="005F2FC2">
      <w:pPr>
        <w:spacing w:after="0" w:line="240" w:lineRule="auto"/>
        <w:jc w:val="both"/>
        <w:rPr>
          <w:b/>
          <w:bCs/>
        </w:rPr>
      </w:pPr>
      <w:r w:rsidRPr="00A77D4E">
        <w:rPr>
          <w:b/>
          <w:bCs/>
        </w:rPr>
        <w:lastRenderedPageBreak/>
        <w:t>Questão 25 – Exercício de atividade remunerada/MEI por dependente com deficiência</w:t>
      </w:r>
    </w:p>
    <w:p w14:paraId="7D9BDF65" w14:textId="77777777" w:rsidR="00BD503F" w:rsidRPr="00A77D4E" w:rsidRDefault="00BD503F" w:rsidP="005F2FC2">
      <w:pPr>
        <w:spacing w:after="0" w:line="240" w:lineRule="auto"/>
        <w:jc w:val="both"/>
        <w:rPr>
          <w:b/>
          <w:bCs/>
        </w:rPr>
      </w:pPr>
    </w:p>
    <w:p w14:paraId="3547B636" w14:textId="77777777" w:rsidR="00BD503F" w:rsidRDefault="00A77D4E" w:rsidP="005F2FC2">
      <w:pPr>
        <w:numPr>
          <w:ilvl w:val="0"/>
          <w:numId w:val="25"/>
        </w:numPr>
        <w:tabs>
          <w:tab w:val="clear" w:pos="720"/>
        </w:tabs>
        <w:spacing w:after="0" w:line="240" w:lineRule="auto"/>
        <w:ind w:left="0" w:firstLine="0"/>
        <w:jc w:val="both"/>
      </w:pPr>
      <w:r w:rsidRPr="00A77D4E">
        <w:rPr>
          <w:b/>
          <w:bCs/>
        </w:rPr>
        <w:t>Pergunta:</w:t>
      </w:r>
      <w:r w:rsidRPr="00A77D4E">
        <w:t xml:space="preserve"> </w:t>
      </w:r>
    </w:p>
    <w:p w14:paraId="4EA64173" w14:textId="5FD6249E" w:rsidR="00A77D4E" w:rsidRDefault="00A77D4E" w:rsidP="00BD503F">
      <w:pPr>
        <w:spacing w:after="0" w:line="240" w:lineRule="auto"/>
        <w:jc w:val="both"/>
      </w:pPr>
      <w:r w:rsidRPr="00A77D4E">
        <w:t>Sou advogado público. AGU. O INSS concedeu benefício previdenciário pensão por morte a um filho que alegou ser dependente com deficiência intelectual ou mental ou deficiência grave. O pai era contribuinte, com documentos comprobatórios juntados ao processo administrativo na autarquia INSS. O INSS acolheu o pedido de pensão por morte para o filho dependente, dizendo que foi comprovada a doença mental, ou doença grave, portanto é devida a pensão por morte. Porém, a AGU averiguou que o dependente possui remuneração alta, ele percebe rendimentos altos pela atividade de microempreendedor. Recebe mais que qualquer cidadão de classe média alta do país. Neste sentido ele não poderá alegar incapacidade, pois exerce atividade remunerada e tem plena pela capacidade para exercer atividade de microempresário. Neste sentido queremos entrar com ação no TRF para cancelar o benefício concedido pelo INSS ao dependente.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1F316169" w14:textId="77777777" w:rsidR="00BD503F" w:rsidRPr="00A77D4E" w:rsidRDefault="00BD503F" w:rsidP="00BD503F">
      <w:pPr>
        <w:spacing w:after="0" w:line="240" w:lineRule="auto"/>
        <w:jc w:val="both"/>
      </w:pPr>
    </w:p>
    <w:p w14:paraId="7F8E7355" w14:textId="77777777" w:rsidR="00BD503F" w:rsidRDefault="00A77D4E" w:rsidP="005F2FC2">
      <w:pPr>
        <w:numPr>
          <w:ilvl w:val="0"/>
          <w:numId w:val="25"/>
        </w:numPr>
        <w:tabs>
          <w:tab w:val="clear" w:pos="720"/>
        </w:tabs>
        <w:spacing w:after="0" w:line="240" w:lineRule="auto"/>
        <w:ind w:left="0" w:firstLine="0"/>
        <w:jc w:val="both"/>
      </w:pPr>
      <w:r w:rsidRPr="00A77D4E">
        <w:rPr>
          <w:b/>
          <w:bCs/>
        </w:rPr>
        <w:t>Resposta esperada:</w:t>
      </w:r>
      <w:r w:rsidRPr="00A77D4E">
        <w:t xml:space="preserve"> O exercício de atividade remunerada, inclusive na condição de microempreendedor individual (MEI), </w:t>
      </w:r>
      <w:r w:rsidRPr="00A77D4E">
        <w:rPr>
          <w:b/>
          <w:bCs/>
        </w:rPr>
        <w:t>não impede</w:t>
      </w:r>
      <w:r w:rsidRPr="00A77D4E">
        <w:t xml:space="preserve"> a concessão ou manutenção da pensão do dependente com deficiência intelectual, mental ou grave (art. 77, § 6º da Lei 8.213/91). </w:t>
      </w:r>
    </w:p>
    <w:p w14:paraId="65D1F8F4" w14:textId="77777777" w:rsidR="00BD503F" w:rsidRDefault="00A77D4E" w:rsidP="00BD503F">
      <w:pPr>
        <w:spacing w:after="0" w:line="240" w:lineRule="auto"/>
        <w:jc w:val="both"/>
      </w:pPr>
      <w:r w:rsidRPr="00A77D4E">
        <w:t xml:space="preserve">O sentimento para a pretensão da AGU é </w:t>
      </w:r>
      <w:r w:rsidRPr="00A77D4E">
        <w:rPr>
          <w:b/>
          <w:bCs/>
        </w:rPr>
        <w:t>negativo</w:t>
      </w:r>
      <w:r w:rsidRPr="00A77D4E">
        <w:t xml:space="preserve">. </w:t>
      </w:r>
    </w:p>
    <w:p w14:paraId="5B29B4EE" w14:textId="16EB8ECC" w:rsidR="00A77D4E" w:rsidRDefault="00A77D4E" w:rsidP="00BD503F">
      <w:pPr>
        <w:spacing w:after="0" w:line="240" w:lineRule="auto"/>
        <w:jc w:val="both"/>
      </w:pPr>
      <w:r w:rsidRPr="00A77D4E">
        <w:rPr>
          <w:i/>
          <w:iCs/>
        </w:rPr>
        <w:t>Ementa esperada:</w:t>
      </w:r>
      <w:r w:rsidRPr="00A77D4E">
        <w:t xml:space="preserve"> Lei 8.213/91, art. 77, § 6º: O exercício de atividade remunerada, inclusive na condição de MEI, não impede a concessão ou manutenção da parte individual da pensão do dependente com deficiência.</w:t>
      </w:r>
    </w:p>
    <w:p w14:paraId="5573D8C9" w14:textId="240BB6CF" w:rsidR="00BD503F" w:rsidRPr="00A77D4E" w:rsidRDefault="00BD503F" w:rsidP="00BD503F">
      <w:pPr>
        <w:spacing w:after="0" w:line="240" w:lineRule="auto"/>
        <w:jc w:val="both"/>
      </w:pPr>
    </w:p>
    <w:p w14:paraId="346F9671" w14:textId="77777777" w:rsidR="00BD503F" w:rsidRDefault="00A77D4E" w:rsidP="005F2FC2">
      <w:pPr>
        <w:numPr>
          <w:ilvl w:val="0"/>
          <w:numId w:val="25"/>
        </w:numPr>
        <w:tabs>
          <w:tab w:val="clear" w:pos="720"/>
        </w:tabs>
        <w:spacing w:after="0" w:line="240" w:lineRule="auto"/>
        <w:ind w:left="0" w:firstLine="0"/>
        <w:jc w:val="both"/>
      </w:pPr>
      <w:r w:rsidRPr="00A77D4E">
        <w:rPr>
          <w:b/>
          <w:bCs/>
        </w:rPr>
        <w:t>Referência:</w:t>
      </w:r>
      <w:r w:rsidRPr="00A77D4E">
        <w:t xml:space="preserve"> </w:t>
      </w:r>
    </w:p>
    <w:p w14:paraId="5CC1212B" w14:textId="5895ADC4" w:rsidR="00BD503F" w:rsidRDefault="00A77D4E" w:rsidP="006E5BF8">
      <w:pPr>
        <w:numPr>
          <w:ilvl w:val="1"/>
          <w:numId w:val="1"/>
        </w:numPr>
        <w:tabs>
          <w:tab w:val="clear" w:pos="1440"/>
        </w:tabs>
        <w:spacing w:after="0" w:line="240" w:lineRule="auto"/>
        <w:ind w:left="0" w:firstLine="0"/>
        <w:jc w:val="both"/>
      </w:pPr>
      <w:r w:rsidRPr="00A77D4E">
        <w:t>Lei nº 8.213/1991, art. 77, § 6º.</w:t>
      </w:r>
    </w:p>
    <w:p w14:paraId="636E8FBF" w14:textId="77777777" w:rsidR="00BD503F" w:rsidRPr="00A77D4E" w:rsidRDefault="00BD503F" w:rsidP="00BD503F">
      <w:pPr>
        <w:spacing w:after="0" w:line="240" w:lineRule="auto"/>
        <w:jc w:val="both"/>
      </w:pPr>
    </w:p>
    <w:p w14:paraId="0680278D" w14:textId="77777777" w:rsidR="00BD503F" w:rsidRDefault="00A77D4E" w:rsidP="005F2FC2">
      <w:pPr>
        <w:numPr>
          <w:ilvl w:val="0"/>
          <w:numId w:val="25"/>
        </w:numPr>
        <w:tabs>
          <w:tab w:val="clear" w:pos="720"/>
        </w:tabs>
        <w:spacing w:after="0" w:line="240" w:lineRule="auto"/>
        <w:ind w:left="0" w:firstLine="0"/>
        <w:jc w:val="both"/>
      </w:pPr>
      <w:r w:rsidRPr="00A77D4E">
        <w:rPr>
          <w:b/>
          <w:bCs/>
        </w:rPr>
        <w:t>Inaceitável:</w:t>
      </w:r>
      <w:r w:rsidRPr="00A77D4E">
        <w:t xml:space="preserve"> </w:t>
      </w:r>
    </w:p>
    <w:p w14:paraId="590F625A" w14:textId="238D804F" w:rsidR="00A77D4E" w:rsidRPr="00A77D4E" w:rsidRDefault="00A77D4E" w:rsidP="006E5BF8">
      <w:pPr>
        <w:numPr>
          <w:ilvl w:val="1"/>
          <w:numId w:val="1"/>
        </w:numPr>
        <w:tabs>
          <w:tab w:val="clear" w:pos="1440"/>
        </w:tabs>
        <w:spacing w:after="0" w:line="240" w:lineRule="auto"/>
        <w:ind w:left="0" w:firstLine="0"/>
        <w:jc w:val="both"/>
      </w:pPr>
      <w:r w:rsidRPr="00A77D4E">
        <w:t>Sustentar que o trabalho formal ou MEI extingue automaticamente a pensão por morte do filho dependente com deficiência grave/intelectual.</w:t>
      </w:r>
    </w:p>
    <w:p w14:paraId="48EBB3AA" w14:textId="77777777" w:rsidR="009112AA" w:rsidRDefault="009112AA" w:rsidP="005F2FC2">
      <w:pPr>
        <w:spacing w:after="0" w:line="240" w:lineRule="auto"/>
        <w:rPr>
          <w:b/>
          <w:bCs/>
        </w:rPr>
      </w:pPr>
      <w:r>
        <w:rPr>
          <w:b/>
          <w:bCs/>
        </w:rPr>
        <w:br w:type="page"/>
      </w:r>
    </w:p>
    <w:p w14:paraId="3E3CED3D" w14:textId="53679C80" w:rsidR="00A77D4E" w:rsidRDefault="00A77D4E" w:rsidP="005F2FC2">
      <w:pPr>
        <w:spacing w:after="0" w:line="240" w:lineRule="auto"/>
        <w:jc w:val="both"/>
        <w:rPr>
          <w:b/>
          <w:bCs/>
        </w:rPr>
      </w:pPr>
      <w:r w:rsidRPr="00A77D4E">
        <w:rPr>
          <w:b/>
          <w:bCs/>
        </w:rPr>
        <w:lastRenderedPageBreak/>
        <w:t>Questão 26 – Imprescritibilidade de anulação do benefício obtido com simulação ou fraude</w:t>
      </w:r>
    </w:p>
    <w:p w14:paraId="4C44E858" w14:textId="77777777" w:rsidR="00BD503F" w:rsidRPr="00A77D4E" w:rsidRDefault="00BD503F" w:rsidP="005F2FC2">
      <w:pPr>
        <w:spacing w:after="0" w:line="240" w:lineRule="auto"/>
        <w:jc w:val="both"/>
        <w:rPr>
          <w:b/>
          <w:bCs/>
        </w:rPr>
      </w:pPr>
    </w:p>
    <w:p w14:paraId="2D6160F4" w14:textId="77777777" w:rsidR="00BD503F" w:rsidRDefault="00A77D4E" w:rsidP="005F2FC2">
      <w:pPr>
        <w:numPr>
          <w:ilvl w:val="0"/>
          <w:numId w:val="26"/>
        </w:numPr>
        <w:tabs>
          <w:tab w:val="clear" w:pos="720"/>
        </w:tabs>
        <w:spacing w:after="0" w:line="240" w:lineRule="auto"/>
        <w:ind w:left="0" w:firstLine="0"/>
        <w:jc w:val="both"/>
      </w:pPr>
      <w:r w:rsidRPr="00A77D4E">
        <w:rPr>
          <w:b/>
          <w:bCs/>
        </w:rPr>
        <w:t>Pergunta:</w:t>
      </w:r>
      <w:r w:rsidRPr="00A77D4E">
        <w:t xml:space="preserve"> </w:t>
      </w:r>
    </w:p>
    <w:p w14:paraId="42660F22" w14:textId="0A92660B" w:rsidR="00A77D4E" w:rsidRDefault="00A77D4E" w:rsidP="00BD503F">
      <w:pPr>
        <w:spacing w:after="0" w:line="240" w:lineRule="auto"/>
        <w:jc w:val="both"/>
      </w:pPr>
      <w:r w:rsidRPr="00A77D4E">
        <w:t>Sou advogado público. AGU. O INSS concedeu benefício previdenciário pensão por morte a um companheiro que alegou ser dependente. A esposa era contribuinte, com documentos comprobatórios juntados ao processo administrativo na autarquia INSS. Segundo o INSS, os documentos atestaram a comprovação da união estável. Porém a AGU averiguou que o benefício foi concedido mesmo diante de simulação ou fraude no casamento. A decisão foi tomada em âmbito administrativo. Quero entrar com ação judicial no TRF para cancelar o benefício, visto que a lei dispõe que não há prescrição quando for concedido o benefício mediante fraude ou simulação.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770C2363" w14:textId="77777777" w:rsidR="00BD503F" w:rsidRPr="00A77D4E" w:rsidRDefault="00BD503F" w:rsidP="00BD503F">
      <w:pPr>
        <w:spacing w:after="0" w:line="240" w:lineRule="auto"/>
        <w:jc w:val="both"/>
      </w:pPr>
    </w:p>
    <w:p w14:paraId="20724675" w14:textId="77777777" w:rsidR="00BD503F" w:rsidRDefault="00A77D4E" w:rsidP="005F2FC2">
      <w:pPr>
        <w:numPr>
          <w:ilvl w:val="0"/>
          <w:numId w:val="26"/>
        </w:numPr>
        <w:tabs>
          <w:tab w:val="clear" w:pos="720"/>
        </w:tabs>
        <w:spacing w:after="0" w:line="240" w:lineRule="auto"/>
        <w:ind w:left="0" w:firstLine="0"/>
        <w:jc w:val="both"/>
      </w:pPr>
      <w:r w:rsidRPr="00A77D4E">
        <w:rPr>
          <w:b/>
          <w:bCs/>
        </w:rPr>
        <w:t>Resposta esperada:</w:t>
      </w:r>
      <w:r w:rsidRPr="00A77D4E">
        <w:t xml:space="preserve"> </w:t>
      </w:r>
    </w:p>
    <w:p w14:paraId="067E8F85" w14:textId="77777777" w:rsidR="00BD503F" w:rsidRDefault="00A77D4E" w:rsidP="00BD503F">
      <w:pPr>
        <w:spacing w:after="0" w:line="240" w:lineRule="auto"/>
        <w:jc w:val="both"/>
      </w:pPr>
      <w:r w:rsidRPr="00A77D4E">
        <w:t>Comprovada a má-fé, simulação ou fraude na concessão, afasta-se o prazo decadencial decenal da Administração (art. 103-A da Lei 8.213/91 c/c art. 74, § 2º). A AGU pode pleitear o cancelamento judicial a qualquer tempo.</w:t>
      </w:r>
    </w:p>
    <w:p w14:paraId="42C4784E" w14:textId="77777777" w:rsidR="00BD503F" w:rsidRDefault="00A77D4E" w:rsidP="00BD503F">
      <w:pPr>
        <w:spacing w:after="0" w:line="240" w:lineRule="auto"/>
        <w:jc w:val="both"/>
      </w:pPr>
      <w:r w:rsidRPr="00A77D4E">
        <w:t xml:space="preserve">Sentimento: </w:t>
      </w:r>
      <w:r w:rsidRPr="00A77D4E">
        <w:rPr>
          <w:b/>
          <w:bCs/>
        </w:rPr>
        <w:t>positivo</w:t>
      </w:r>
      <w:r w:rsidRPr="00A77D4E">
        <w:t xml:space="preserve">. </w:t>
      </w:r>
    </w:p>
    <w:p w14:paraId="605F5A40" w14:textId="06BAAE7C" w:rsidR="00A77D4E" w:rsidRDefault="00A77D4E" w:rsidP="00BD503F">
      <w:pPr>
        <w:spacing w:after="0" w:line="240" w:lineRule="auto"/>
        <w:jc w:val="both"/>
      </w:pPr>
      <w:r w:rsidRPr="00A77D4E">
        <w:rPr>
          <w:i/>
          <w:iCs/>
        </w:rPr>
        <w:t>Ementa esperada:</w:t>
      </w:r>
      <w:r w:rsidRPr="00A77D4E">
        <w:t xml:space="preserve"> Art. 74, § 2º c/c Art. 103-A da Lei 8.213/91. Perda do direito à pensão por simulação/fraude a qualquer tempo mediante processo judicial.</w:t>
      </w:r>
    </w:p>
    <w:p w14:paraId="16AA7D2A" w14:textId="77777777" w:rsidR="00BD503F" w:rsidRPr="00A77D4E" w:rsidRDefault="00BD503F" w:rsidP="00BD503F">
      <w:pPr>
        <w:spacing w:after="0" w:line="240" w:lineRule="auto"/>
        <w:jc w:val="both"/>
      </w:pPr>
    </w:p>
    <w:p w14:paraId="2F41B079" w14:textId="77777777" w:rsidR="00BD503F" w:rsidRDefault="00A77D4E" w:rsidP="005F2FC2">
      <w:pPr>
        <w:numPr>
          <w:ilvl w:val="0"/>
          <w:numId w:val="26"/>
        </w:numPr>
        <w:tabs>
          <w:tab w:val="clear" w:pos="720"/>
        </w:tabs>
        <w:spacing w:after="0" w:line="240" w:lineRule="auto"/>
        <w:ind w:left="0" w:firstLine="0"/>
        <w:jc w:val="both"/>
      </w:pPr>
      <w:r w:rsidRPr="00A77D4E">
        <w:rPr>
          <w:b/>
          <w:bCs/>
        </w:rPr>
        <w:t>Referência:</w:t>
      </w:r>
      <w:r w:rsidRPr="00A77D4E">
        <w:t xml:space="preserve"> </w:t>
      </w:r>
    </w:p>
    <w:p w14:paraId="45162D5B" w14:textId="25906364" w:rsidR="00A77D4E" w:rsidRPr="00A77D4E" w:rsidRDefault="00A77D4E" w:rsidP="006E5BF8">
      <w:pPr>
        <w:numPr>
          <w:ilvl w:val="1"/>
          <w:numId w:val="1"/>
        </w:numPr>
        <w:tabs>
          <w:tab w:val="clear" w:pos="1440"/>
        </w:tabs>
        <w:spacing w:after="0" w:line="240" w:lineRule="auto"/>
        <w:ind w:left="0" w:firstLine="0"/>
        <w:jc w:val="both"/>
      </w:pPr>
      <w:r w:rsidRPr="00A77D4E">
        <w:t>Lei nº 8.213/1991, art. 74, § 2º e art. 103-A; Lei nº 9.784/1999, art. 54.</w:t>
      </w:r>
    </w:p>
    <w:p w14:paraId="73B3F682" w14:textId="77777777" w:rsidR="00BD503F" w:rsidRPr="00BD503F" w:rsidRDefault="00BD503F" w:rsidP="00BD503F">
      <w:pPr>
        <w:spacing w:after="0" w:line="240" w:lineRule="auto"/>
        <w:jc w:val="both"/>
      </w:pPr>
    </w:p>
    <w:p w14:paraId="06D6E58F" w14:textId="77777777" w:rsidR="00BD503F" w:rsidRDefault="00A77D4E" w:rsidP="005F2FC2">
      <w:pPr>
        <w:numPr>
          <w:ilvl w:val="0"/>
          <w:numId w:val="26"/>
        </w:numPr>
        <w:tabs>
          <w:tab w:val="clear" w:pos="720"/>
        </w:tabs>
        <w:spacing w:after="0" w:line="240" w:lineRule="auto"/>
        <w:ind w:left="0" w:firstLine="0"/>
        <w:jc w:val="both"/>
      </w:pPr>
      <w:r w:rsidRPr="00A77D4E">
        <w:rPr>
          <w:b/>
          <w:bCs/>
        </w:rPr>
        <w:t>Inaceitável:</w:t>
      </w:r>
      <w:r w:rsidRPr="00A77D4E">
        <w:t xml:space="preserve"> </w:t>
      </w:r>
    </w:p>
    <w:p w14:paraId="7ED6C94E" w14:textId="5A04D7C7" w:rsidR="00A77D4E" w:rsidRPr="00A77D4E" w:rsidRDefault="00A77D4E" w:rsidP="006E5BF8">
      <w:pPr>
        <w:numPr>
          <w:ilvl w:val="1"/>
          <w:numId w:val="1"/>
        </w:numPr>
        <w:tabs>
          <w:tab w:val="clear" w:pos="1440"/>
        </w:tabs>
        <w:spacing w:after="0" w:line="240" w:lineRule="auto"/>
        <w:ind w:left="0" w:firstLine="0"/>
        <w:jc w:val="both"/>
      </w:pPr>
      <w:r w:rsidRPr="00A77D4E">
        <w:t>Declarar a decadência do direito da Administração Pública de anular atos manifestamente fraudulentos e eivados de má-fé.</w:t>
      </w:r>
    </w:p>
    <w:p w14:paraId="7A78A72A" w14:textId="77777777" w:rsidR="009112AA" w:rsidRDefault="009112AA" w:rsidP="005F2FC2">
      <w:pPr>
        <w:spacing w:after="0" w:line="240" w:lineRule="auto"/>
        <w:rPr>
          <w:b/>
          <w:bCs/>
        </w:rPr>
      </w:pPr>
      <w:r>
        <w:rPr>
          <w:b/>
          <w:bCs/>
        </w:rPr>
        <w:br w:type="page"/>
      </w:r>
    </w:p>
    <w:p w14:paraId="10F5BFF5" w14:textId="15586072" w:rsidR="00A77D4E" w:rsidRDefault="00A77D4E" w:rsidP="005F2FC2">
      <w:pPr>
        <w:spacing w:after="0" w:line="240" w:lineRule="auto"/>
        <w:jc w:val="both"/>
        <w:rPr>
          <w:b/>
          <w:bCs/>
        </w:rPr>
      </w:pPr>
      <w:r w:rsidRPr="00A77D4E">
        <w:rPr>
          <w:b/>
          <w:bCs/>
        </w:rPr>
        <w:lastRenderedPageBreak/>
        <w:t>Questão 27 – Tentativa de homicídio contra o segurado e perda do benefício (Óbito de causa diversa)</w:t>
      </w:r>
    </w:p>
    <w:p w14:paraId="30B83BBE" w14:textId="77777777" w:rsidR="00ED6608" w:rsidRPr="00A77D4E" w:rsidRDefault="00ED6608" w:rsidP="005F2FC2">
      <w:pPr>
        <w:spacing w:after="0" w:line="240" w:lineRule="auto"/>
        <w:jc w:val="both"/>
        <w:rPr>
          <w:b/>
          <w:bCs/>
        </w:rPr>
      </w:pPr>
    </w:p>
    <w:p w14:paraId="628F841B" w14:textId="77777777" w:rsidR="00ED6608" w:rsidRDefault="00A77D4E" w:rsidP="005F2FC2">
      <w:pPr>
        <w:numPr>
          <w:ilvl w:val="0"/>
          <w:numId w:val="27"/>
        </w:numPr>
        <w:tabs>
          <w:tab w:val="clear" w:pos="720"/>
        </w:tabs>
        <w:spacing w:after="0" w:line="240" w:lineRule="auto"/>
        <w:ind w:left="0" w:firstLine="0"/>
        <w:jc w:val="both"/>
      </w:pPr>
      <w:r w:rsidRPr="00A77D4E">
        <w:rPr>
          <w:b/>
          <w:bCs/>
        </w:rPr>
        <w:t>Pergunta:</w:t>
      </w:r>
      <w:r w:rsidRPr="00A77D4E">
        <w:t xml:space="preserve"> </w:t>
      </w:r>
    </w:p>
    <w:p w14:paraId="3ED1CEFB" w14:textId="26D8B474" w:rsidR="00A77D4E" w:rsidRDefault="00A77D4E" w:rsidP="00ED6608">
      <w:pPr>
        <w:spacing w:after="0" w:line="240" w:lineRule="auto"/>
        <w:jc w:val="both"/>
      </w:pPr>
      <w:r w:rsidRPr="00A77D4E">
        <w:t>Sou advogado público. AGU. O INSS concedeu benefício previdenciário pensão por morte a um companheiro que participou de tentativa de homicídio contra o segurado. O falecido era contribuinte, com documentos comprobatórios juntados ao processo administrativo na autarquia INSS. Segundo o INSS, os documentos atestaram a comprovação da união estável. Porém a AGU averiguou que o benefício foi concedido mesmo diante de uma sentença criminal transitada em julgado por tentativa de homicídio do dependente contra o beneficiário. Ocorre que a tentativa de homicídio não foi o fator do óbito. O óbito foi natural. Porém a disposição legal não exige a consumação do homicídio para a perda do benefício. Quero entrar com ação judicial no TRF para cancelar o benefício, visto que o benefício foi concedido há menos de 5 anos. Ainda assim, existe sentença transitada em julgado por tentativa de homicídio contra o beneficiário.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46A8989F" w14:textId="77777777" w:rsidR="00ED6608" w:rsidRPr="00A77D4E" w:rsidRDefault="00ED6608" w:rsidP="00ED6608">
      <w:pPr>
        <w:spacing w:after="0" w:line="240" w:lineRule="auto"/>
        <w:jc w:val="both"/>
      </w:pPr>
    </w:p>
    <w:p w14:paraId="441AF259" w14:textId="77777777" w:rsidR="00ED6608" w:rsidRDefault="00A77D4E" w:rsidP="005F2FC2">
      <w:pPr>
        <w:numPr>
          <w:ilvl w:val="0"/>
          <w:numId w:val="27"/>
        </w:numPr>
        <w:tabs>
          <w:tab w:val="clear" w:pos="720"/>
        </w:tabs>
        <w:spacing w:after="0" w:line="240" w:lineRule="auto"/>
        <w:ind w:left="0" w:firstLine="0"/>
        <w:jc w:val="both"/>
      </w:pPr>
      <w:r w:rsidRPr="00A77D4E">
        <w:rPr>
          <w:b/>
          <w:bCs/>
        </w:rPr>
        <w:t>Resposta esperada:</w:t>
      </w:r>
      <w:r w:rsidRPr="00A77D4E">
        <w:t xml:space="preserve"> </w:t>
      </w:r>
    </w:p>
    <w:p w14:paraId="740F8C13" w14:textId="77777777" w:rsidR="00ED6608" w:rsidRDefault="00A77D4E" w:rsidP="00ED6608">
      <w:pPr>
        <w:spacing w:after="0" w:line="240" w:lineRule="auto"/>
        <w:jc w:val="both"/>
      </w:pPr>
      <w:r w:rsidRPr="00A77D4E">
        <w:t xml:space="preserve">A condenação transitada em julgado por </w:t>
      </w:r>
      <w:r w:rsidRPr="00A77D4E">
        <w:rPr>
          <w:b/>
          <w:bCs/>
        </w:rPr>
        <w:t>tentativa</w:t>
      </w:r>
      <w:r w:rsidRPr="00A77D4E">
        <w:t xml:space="preserve"> de homicídio doloso contra o segurado gera a perda do direito à pensão por morte, independentemente de a causa mortis posterior ter sido diversa/natural (art. 74, § 1º da Lei 8.213/91). </w:t>
      </w:r>
    </w:p>
    <w:p w14:paraId="58ECFABB" w14:textId="77777777" w:rsidR="00ED6608" w:rsidRDefault="00A77D4E" w:rsidP="00ED6608">
      <w:pPr>
        <w:spacing w:after="0" w:line="240" w:lineRule="auto"/>
        <w:jc w:val="both"/>
      </w:pPr>
      <w:r w:rsidRPr="00A77D4E">
        <w:t xml:space="preserve">O sentimento para a ação da AGU é </w:t>
      </w:r>
      <w:r w:rsidRPr="00A77D4E">
        <w:rPr>
          <w:b/>
          <w:bCs/>
        </w:rPr>
        <w:t>positivo</w:t>
      </w:r>
      <w:r w:rsidRPr="00A77D4E">
        <w:t xml:space="preserve">. </w:t>
      </w:r>
    </w:p>
    <w:p w14:paraId="11FE36C6" w14:textId="137DB748" w:rsidR="00A77D4E" w:rsidRDefault="00A77D4E" w:rsidP="00ED6608">
      <w:pPr>
        <w:spacing w:after="0" w:line="240" w:lineRule="auto"/>
        <w:jc w:val="both"/>
      </w:pPr>
      <w:r w:rsidRPr="00A77D4E">
        <w:rPr>
          <w:i/>
          <w:iCs/>
        </w:rPr>
        <w:t>Ementa esperada:</w:t>
      </w:r>
      <w:r w:rsidRPr="00A77D4E">
        <w:t xml:space="preserve"> Art. 74, § 1º da Lei 8.213/91: Perde o direito à pensão o condenado criminalmente por homicídio doloso ou por tentativa desse crime contra o segurado.</w:t>
      </w:r>
    </w:p>
    <w:p w14:paraId="45155E4D" w14:textId="77777777" w:rsidR="00ED6608" w:rsidRPr="00A77D4E" w:rsidRDefault="00ED6608" w:rsidP="00ED6608">
      <w:pPr>
        <w:spacing w:after="0" w:line="240" w:lineRule="auto"/>
        <w:jc w:val="both"/>
      </w:pPr>
    </w:p>
    <w:p w14:paraId="359F3C7D" w14:textId="77777777" w:rsidR="00ED6608" w:rsidRDefault="00A77D4E" w:rsidP="005F2FC2">
      <w:pPr>
        <w:numPr>
          <w:ilvl w:val="0"/>
          <w:numId w:val="27"/>
        </w:numPr>
        <w:tabs>
          <w:tab w:val="clear" w:pos="720"/>
        </w:tabs>
        <w:spacing w:after="0" w:line="240" w:lineRule="auto"/>
        <w:ind w:left="0" w:firstLine="0"/>
        <w:jc w:val="both"/>
      </w:pPr>
      <w:r w:rsidRPr="00A77D4E">
        <w:rPr>
          <w:b/>
          <w:bCs/>
        </w:rPr>
        <w:t>Referência:</w:t>
      </w:r>
      <w:r w:rsidRPr="00A77D4E">
        <w:t xml:space="preserve"> </w:t>
      </w:r>
    </w:p>
    <w:p w14:paraId="6087F742" w14:textId="5FCF7A9A" w:rsidR="00A77D4E" w:rsidRPr="00A77D4E" w:rsidRDefault="00A77D4E" w:rsidP="006E5BF8">
      <w:pPr>
        <w:numPr>
          <w:ilvl w:val="1"/>
          <w:numId w:val="1"/>
        </w:numPr>
        <w:tabs>
          <w:tab w:val="clear" w:pos="1440"/>
        </w:tabs>
        <w:spacing w:after="0" w:line="240" w:lineRule="auto"/>
        <w:ind w:left="0" w:firstLine="0"/>
        <w:jc w:val="both"/>
      </w:pPr>
      <w:r w:rsidRPr="00A77D4E">
        <w:t>Lei nº 8.213/1991, art. 74, § 1º.</w:t>
      </w:r>
    </w:p>
    <w:p w14:paraId="11D1D381" w14:textId="77777777" w:rsidR="00ED6608" w:rsidRPr="00ED6608" w:rsidRDefault="00ED6608" w:rsidP="00ED6608">
      <w:pPr>
        <w:spacing w:after="0" w:line="240" w:lineRule="auto"/>
        <w:jc w:val="both"/>
      </w:pPr>
    </w:p>
    <w:p w14:paraId="0BFC3C90" w14:textId="77777777" w:rsidR="00ED6608" w:rsidRDefault="00A77D4E" w:rsidP="005F2FC2">
      <w:pPr>
        <w:numPr>
          <w:ilvl w:val="0"/>
          <w:numId w:val="27"/>
        </w:numPr>
        <w:tabs>
          <w:tab w:val="clear" w:pos="720"/>
        </w:tabs>
        <w:spacing w:after="0" w:line="240" w:lineRule="auto"/>
        <w:ind w:left="0" w:firstLine="0"/>
        <w:jc w:val="both"/>
      </w:pPr>
      <w:r w:rsidRPr="00A77D4E">
        <w:rPr>
          <w:b/>
          <w:bCs/>
        </w:rPr>
        <w:t>Inaceitável:</w:t>
      </w:r>
      <w:r w:rsidRPr="00A77D4E">
        <w:t xml:space="preserve"> </w:t>
      </w:r>
    </w:p>
    <w:p w14:paraId="5B259B0E" w14:textId="39ABB99B" w:rsidR="00A77D4E" w:rsidRPr="00A77D4E" w:rsidRDefault="00A77D4E" w:rsidP="006E5BF8">
      <w:pPr>
        <w:numPr>
          <w:ilvl w:val="1"/>
          <w:numId w:val="1"/>
        </w:numPr>
        <w:tabs>
          <w:tab w:val="clear" w:pos="1440"/>
        </w:tabs>
        <w:spacing w:after="0" w:line="240" w:lineRule="auto"/>
        <w:ind w:left="0" w:firstLine="0"/>
        <w:jc w:val="both"/>
      </w:pPr>
      <w:r w:rsidRPr="00A77D4E">
        <w:t>Condicionar a perda da pensão por indignidade à obrigatória consumação do homicídio.</w:t>
      </w:r>
    </w:p>
    <w:p w14:paraId="2109F87B" w14:textId="77777777" w:rsidR="009112AA" w:rsidRDefault="009112AA" w:rsidP="005F2FC2">
      <w:pPr>
        <w:spacing w:after="0" w:line="240" w:lineRule="auto"/>
        <w:rPr>
          <w:b/>
          <w:bCs/>
        </w:rPr>
      </w:pPr>
      <w:r>
        <w:rPr>
          <w:b/>
          <w:bCs/>
        </w:rPr>
        <w:br w:type="page"/>
      </w:r>
    </w:p>
    <w:p w14:paraId="4CBA607F" w14:textId="01B1E77B" w:rsidR="00A77D4E" w:rsidRDefault="00A77D4E" w:rsidP="005F2FC2">
      <w:pPr>
        <w:spacing w:after="0" w:line="240" w:lineRule="auto"/>
        <w:jc w:val="both"/>
        <w:rPr>
          <w:b/>
          <w:bCs/>
        </w:rPr>
      </w:pPr>
      <w:r w:rsidRPr="00A77D4E">
        <w:rPr>
          <w:b/>
          <w:bCs/>
        </w:rPr>
        <w:lastRenderedPageBreak/>
        <w:t>Questão 28 – Tentativa de homicídio, trânsito em julgado e prazo decadencial do INSS (Má-fé)</w:t>
      </w:r>
    </w:p>
    <w:p w14:paraId="5604F302" w14:textId="77777777" w:rsidR="00ED6608" w:rsidRPr="00A77D4E" w:rsidRDefault="00ED6608" w:rsidP="005F2FC2">
      <w:pPr>
        <w:spacing w:after="0" w:line="240" w:lineRule="auto"/>
        <w:jc w:val="both"/>
        <w:rPr>
          <w:b/>
          <w:bCs/>
        </w:rPr>
      </w:pPr>
    </w:p>
    <w:p w14:paraId="60AC0749" w14:textId="77777777" w:rsidR="00ED6608" w:rsidRDefault="00A77D4E" w:rsidP="005F2FC2">
      <w:pPr>
        <w:numPr>
          <w:ilvl w:val="0"/>
          <w:numId w:val="28"/>
        </w:numPr>
        <w:tabs>
          <w:tab w:val="clear" w:pos="720"/>
        </w:tabs>
        <w:spacing w:after="0" w:line="240" w:lineRule="auto"/>
        <w:ind w:left="0" w:firstLine="0"/>
        <w:jc w:val="both"/>
      </w:pPr>
      <w:r w:rsidRPr="00A77D4E">
        <w:rPr>
          <w:b/>
          <w:bCs/>
        </w:rPr>
        <w:t>Pergunta:</w:t>
      </w:r>
      <w:r w:rsidRPr="00A77D4E">
        <w:t xml:space="preserve"> </w:t>
      </w:r>
    </w:p>
    <w:p w14:paraId="2514BE02" w14:textId="16EB6C72" w:rsidR="00A77D4E" w:rsidRDefault="00A77D4E" w:rsidP="00ED6608">
      <w:pPr>
        <w:spacing w:after="0" w:line="240" w:lineRule="auto"/>
        <w:jc w:val="both"/>
      </w:pPr>
      <w:r w:rsidRPr="00A77D4E">
        <w:t>Sou advogado público. AGU. O INSS concedeu benefício previdenciário pensão por morte a um companheiro que participou de tentativa de homicídio contra o segurado. O falecido era contribuinte, com documentos comprobatórios juntados ao processo administrativo na autarquia INSS. Segundo o INSS, os documentos atestaram a comprovação da união estável. Porém a AGU averiguou que o benefício foi concedido mesmo diante de uma sentença criminal transitada em julgado por tentativa de homicídio do dependente contra o beneficiário. Porém a tentativa de homicídio teve trânsito em julgado há mais de 10 anos. Quero entrar com ação judicial no TRF para cancelar o benefício, visto que a lei dispõe que não há prescrição quando for concedido o benefício diante de sentença transitada em julgado por tentativa de homicídio contra o beneficiário.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1F69F465" w14:textId="77777777" w:rsidR="00ED6608" w:rsidRPr="00A77D4E" w:rsidRDefault="00ED6608" w:rsidP="00ED6608">
      <w:pPr>
        <w:spacing w:after="0" w:line="240" w:lineRule="auto"/>
        <w:jc w:val="both"/>
      </w:pPr>
    </w:p>
    <w:p w14:paraId="0556F4A6" w14:textId="77777777" w:rsidR="00ED6608" w:rsidRDefault="00A77D4E" w:rsidP="005F2FC2">
      <w:pPr>
        <w:numPr>
          <w:ilvl w:val="0"/>
          <w:numId w:val="28"/>
        </w:numPr>
        <w:tabs>
          <w:tab w:val="clear" w:pos="720"/>
        </w:tabs>
        <w:spacing w:after="0" w:line="240" w:lineRule="auto"/>
        <w:ind w:left="0" w:firstLine="0"/>
        <w:jc w:val="both"/>
      </w:pPr>
      <w:r w:rsidRPr="00A77D4E">
        <w:rPr>
          <w:b/>
          <w:bCs/>
        </w:rPr>
        <w:t>Resposta esperada:</w:t>
      </w:r>
      <w:r w:rsidRPr="00A77D4E">
        <w:t xml:space="preserve"> Apesar do decurso do prazo de 10 anos, a demonstração de ocultação e má-fé afasta a decadência administrativa (art. 103-A da Lei 8.213/91), permitindo a desconstituição da pensão por conta do crime atentatório. </w:t>
      </w:r>
    </w:p>
    <w:p w14:paraId="7DA4C773" w14:textId="77777777" w:rsidR="00ED6608" w:rsidRDefault="00A77D4E" w:rsidP="00ED6608">
      <w:pPr>
        <w:spacing w:after="0" w:line="240" w:lineRule="auto"/>
        <w:jc w:val="both"/>
      </w:pPr>
      <w:r w:rsidRPr="00A77D4E">
        <w:t xml:space="preserve">O sentimento esperado é de </w:t>
      </w:r>
      <w:r w:rsidRPr="00A77D4E">
        <w:rPr>
          <w:b/>
          <w:bCs/>
        </w:rPr>
        <w:t>potencial sentimento positivo</w:t>
      </w:r>
      <w:r w:rsidRPr="00A77D4E">
        <w:t xml:space="preserve"> (em face da má-fé que afasta a decadência). </w:t>
      </w:r>
    </w:p>
    <w:p w14:paraId="27CA0C59" w14:textId="73F44916" w:rsidR="00A77D4E" w:rsidRDefault="00A77D4E" w:rsidP="00ED6608">
      <w:pPr>
        <w:spacing w:after="0" w:line="240" w:lineRule="auto"/>
        <w:jc w:val="both"/>
      </w:pPr>
      <w:r w:rsidRPr="00A77D4E">
        <w:rPr>
          <w:i/>
          <w:iCs/>
        </w:rPr>
        <w:t>Ementa esperada:</w:t>
      </w:r>
      <w:r w:rsidRPr="00A77D4E">
        <w:t xml:space="preserve"> Art. 103-A da Lei 8.213/91. O direito de anular atos administrativos decai em 10 anos, </w:t>
      </w:r>
      <w:r w:rsidRPr="00A77D4E">
        <w:rPr>
          <w:b/>
          <w:bCs/>
        </w:rPr>
        <w:t>salvo comprovada má-fé</w:t>
      </w:r>
      <w:r w:rsidRPr="00A77D4E">
        <w:t>.</w:t>
      </w:r>
    </w:p>
    <w:p w14:paraId="393DD14B" w14:textId="77777777" w:rsidR="00ED6608" w:rsidRPr="00A77D4E" w:rsidRDefault="00ED6608" w:rsidP="00ED6608">
      <w:pPr>
        <w:spacing w:after="0" w:line="240" w:lineRule="auto"/>
        <w:jc w:val="both"/>
      </w:pPr>
    </w:p>
    <w:p w14:paraId="073392A5" w14:textId="77777777" w:rsidR="00ED6608" w:rsidRDefault="00A77D4E" w:rsidP="005F2FC2">
      <w:pPr>
        <w:numPr>
          <w:ilvl w:val="0"/>
          <w:numId w:val="28"/>
        </w:numPr>
        <w:tabs>
          <w:tab w:val="clear" w:pos="720"/>
        </w:tabs>
        <w:spacing w:after="0" w:line="240" w:lineRule="auto"/>
        <w:ind w:left="0" w:firstLine="0"/>
        <w:jc w:val="both"/>
      </w:pPr>
      <w:r w:rsidRPr="00A77D4E">
        <w:rPr>
          <w:b/>
          <w:bCs/>
        </w:rPr>
        <w:t>Referência:</w:t>
      </w:r>
      <w:r w:rsidRPr="00A77D4E">
        <w:t xml:space="preserve"> </w:t>
      </w:r>
    </w:p>
    <w:p w14:paraId="0D487FF6" w14:textId="1392F0FB" w:rsidR="00A77D4E" w:rsidRPr="00A77D4E" w:rsidRDefault="00A77D4E" w:rsidP="006E5BF8">
      <w:pPr>
        <w:numPr>
          <w:ilvl w:val="1"/>
          <w:numId w:val="1"/>
        </w:numPr>
        <w:tabs>
          <w:tab w:val="clear" w:pos="1440"/>
        </w:tabs>
        <w:spacing w:after="0" w:line="240" w:lineRule="auto"/>
        <w:ind w:left="0" w:firstLine="0"/>
        <w:jc w:val="both"/>
      </w:pPr>
      <w:r w:rsidRPr="00A77D4E">
        <w:t>Lei nº 8.213/1991, art. 74, § 1º e art. 103-A.</w:t>
      </w:r>
    </w:p>
    <w:p w14:paraId="305B9C53" w14:textId="77777777" w:rsidR="00ED6608" w:rsidRPr="00ED6608" w:rsidRDefault="00ED6608" w:rsidP="00ED6608">
      <w:pPr>
        <w:spacing w:after="0" w:line="240" w:lineRule="auto"/>
        <w:jc w:val="both"/>
      </w:pPr>
    </w:p>
    <w:p w14:paraId="328E403B" w14:textId="77777777" w:rsidR="00ED6608" w:rsidRDefault="00A77D4E" w:rsidP="005F2FC2">
      <w:pPr>
        <w:numPr>
          <w:ilvl w:val="0"/>
          <w:numId w:val="28"/>
        </w:numPr>
        <w:tabs>
          <w:tab w:val="clear" w:pos="720"/>
        </w:tabs>
        <w:spacing w:after="0" w:line="240" w:lineRule="auto"/>
        <w:ind w:left="0" w:firstLine="0"/>
        <w:jc w:val="both"/>
      </w:pPr>
      <w:r w:rsidRPr="00A77D4E">
        <w:rPr>
          <w:b/>
          <w:bCs/>
        </w:rPr>
        <w:t>Inaceitável:</w:t>
      </w:r>
      <w:r w:rsidRPr="00A77D4E">
        <w:t xml:space="preserve"> </w:t>
      </w:r>
    </w:p>
    <w:p w14:paraId="3161BABD" w14:textId="4588F791" w:rsidR="00A77D4E" w:rsidRPr="00A77D4E" w:rsidRDefault="00A77D4E" w:rsidP="006E5BF8">
      <w:pPr>
        <w:numPr>
          <w:ilvl w:val="1"/>
          <w:numId w:val="1"/>
        </w:numPr>
        <w:tabs>
          <w:tab w:val="clear" w:pos="1440"/>
        </w:tabs>
        <w:spacing w:after="0" w:line="240" w:lineRule="auto"/>
        <w:ind w:left="0" w:firstLine="0"/>
        <w:jc w:val="both"/>
      </w:pPr>
      <w:r w:rsidRPr="00A77D4E">
        <w:t>Entender que a decadência do art. 103-A se aplica de forma inflexível mesmo em casos de má-fé e indignidade penal.</w:t>
      </w:r>
    </w:p>
    <w:p w14:paraId="6D1D143E" w14:textId="77777777" w:rsidR="009112AA" w:rsidRDefault="009112AA" w:rsidP="005F2FC2">
      <w:pPr>
        <w:spacing w:after="0" w:line="240" w:lineRule="auto"/>
        <w:rPr>
          <w:b/>
          <w:bCs/>
        </w:rPr>
      </w:pPr>
      <w:r>
        <w:rPr>
          <w:b/>
          <w:bCs/>
        </w:rPr>
        <w:br w:type="page"/>
      </w:r>
    </w:p>
    <w:p w14:paraId="0D45AB3F" w14:textId="168E5344" w:rsidR="00A77D4E" w:rsidRDefault="00A77D4E" w:rsidP="005F2FC2">
      <w:pPr>
        <w:spacing w:after="0" w:line="240" w:lineRule="auto"/>
        <w:jc w:val="both"/>
        <w:rPr>
          <w:b/>
          <w:bCs/>
        </w:rPr>
      </w:pPr>
      <w:r w:rsidRPr="00A77D4E">
        <w:rPr>
          <w:b/>
          <w:bCs/>
        </w:rPr>
        <w:lastRenderedPageBreak/>
        <w:t>Questão 29 – Erro no tempo de concessão ao cônjuge/companheiro e revisão pela AGU</w:t>
      </w:r>
    </w:p>
    <w:p w14:paraId="1FA50DD2" w14:textId="77777777" w:rsidR="00ED6608" w:rsidRPr="00A77D4E" w:rsidRDefault="00ED6608" w:rsidP="005F2FC2">
      <w:pPr>
        <w:spacing w:after="0" w:line="240" w:lineRule="auto"/>
        <w:jc w:val="both"/>
        <w:rPr>
          <w:b/>
          <w:bCs/>
        </w:rPr>
      </w:pPr>
    </w:p>
    <w:p w14:paraId="72D5B630" w14:textId="77777777" w:rsidR="00ED6608" w:rsidRDefault="00A77D4E" w:rsidP="005F2FC2">
      <w:pPr>
        <w:numPr>
          <w:ilvl w:val="0"/>
          <w:numId w:val="29"/>
        </w:numPr>
        <w:tabs>
          <w:tab w:val="clear" w:pos="720"/>
        </w:tabs>
        <w:spacing w:after="0" w:line="240" w:lineRule="auto"/>
        <w:ind w:left="0" w:firstLine="0"/>
        <w:jc w:val="both"/>
      </w:pPr>
      <w:r w:rsidRPr="00A77D4E">
        <w:rPr>
          <w:b/>
          <w:bCs/>
        </w:rPr>
        <w:t>Pergunta:</w:t>
      </w:r>
      <w:r w:rsidRPr="00A77D4E">
        <w:t xml:space="preserve"> </w:t>
      </w:r>
    </w:p>
    <w:p w14:paraId="44C74769" w14:textId="1A0FFFD1" w:rsidR="00A77D4E" w:rsidRDefault="00A77D4E" w:rsidP="00ED6608">
      <w:pPr>
        <w:spacing w:after="0" w:line="240" w:lineRule="auto"/>
        <w:jc w:val="both"/>
      </w:pPr>
      <w:r w:rsidRPr="00A77D4E">
        <w:t>Sou advogado público. AGU. O INSS concedeu benefício previdenciário pensão por morte a um companheiro do segurado. O falecido era contribuinte, com documentos comprobatórios juntados ao processo administrativo na autarquia INSS. Segundo o INSS, os documentos atestaram a comprovação da união estável. Porém a AGU averiguou que o benefício foi concedido pelo prazo de 20 anos mesmo o companheiro tendo 29 anos de idade. A AGU entende que o benefício aplicável seria de 10 anos, visto que o dependente tem apenas 29 anos de idade. Quero entrar com ação judicial no TRF para revisar o benefício, visto que o benefício foi concedido há menos de 5 anos, e foi concedido pelo período muito superior à previsão legal. Quero também receber todos os valores recebidos indevidamente pelo dependente, com valores corrigidos.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275EECC7" w14:textId="77777777" w:rsidR="00ED6608" w:rsidRPr="00A77D4E" w:rsidRDefault="00ED6608" w:rsidP="00ED6608">
      <w:pPr>
        <w:spacing w:after="0" w:line="240" w:lineRule="auto"/>
        <w:jc w:val="both"/>
      </w:pPr>
    </w:p>
    <w:p w14:paraId="600BDB76" w14:textId="77777777" w:rsidR="00ED6608" w:rsidRDefault="00A77D4E" w:rsidP="005F2FC2">
      <w:pPr>
        <w:numPr>
          <w:ilvl w:val="0"/>
          <w:numId w:val="29"/>
        </w:numPr>
        <w:tabs>
          <w:tab w:val="clear" w:pos="720"/>
        </w:tabs>
        <w:spacing w:after="0" w:line="240" w:lineRule="auto"/>
        <w:ind w:left="0" w:firstLine="0"/>
        <w:jc w:val="both"/>
      </w:pPr>
      <w:r w:rsidRPr="00A77D4E">
        <w:rPr>
          <w:b/>
          <w:bCs/>
        </w:rPr>
        <w:t>Resposta esperada:</w:t>
      </w:r>
      <w:r w:rsidRPr="00A77D4E">
        <w:t xml:space="preserve"> </w:t>
      </w:r>
    </w:p>
    <w:p w14:paraId="1135D556" w14:textId="77777777" w:rsidR="00ED6608" w:rsidRDefault="00A77D4E" w:rsidP="00ED6608">
      <w:pPr>
        <w:spacing w:after="0" w:line="240" w:lineRule="auto"/>
        <w:jc w:val="both"/>
      </w:pPr>
      <w:r w:rsidRPr="00A77D4E">
        <w:t xml:space="preserve">Para beneficiário com idade entre 27 e 29 anos à época do óbito, o prazo correto de duração da pensão é de 10 anos (art. 77, § 2º, V, "c", item 3 da Lei 8.213/91). Cabível a revisão pelo INSS/AGU no prazo de 5 anos. </w:t>
      </w:r>
    </w:p>
    <w:p w14:paraId="6D8A9083" w14:textId="77777777" w:rsidR="00ED6608" w:rsidRDefault="00A77D4E" w:rsidP="00ED6608">
      <w:pPr>
        <w:spacing w:after="0" w:line="240" w:lineRule="auto"/>
        <w:jc w:val="both"/>
      </w:pPr>
      <w:r w:rsidRPr="00A77D4E">
        <w:t xml:space="preserve">Sentimento: </w:t>
      </w:r>
      <w:r w:rsidRPr="00A77D4E">
        <w:rPr>
          <w:b/>
          <w:bCs/>
        </w:rPr>
        <w:t>positivo</w:t>
      </w:r>
      <w:r w:rsidRPr="00A77D4E">
        <w:t xml:space="preserve">. </w:t>
      </w:r>
    </w:p>
    <w:p w14:paraId="2C0B517A" w14:textId="59460069" w:rsidR="00A77D4E" w:rsidRPr="00A77D4E" w:rsidRDefault="00A77D4E" w:rsidP="00ED6608">
      <w:pPr>
        <w:spacing w:after="0" w:line="240" w:lineRule="auto"/>
        <w:jc w:val="both"/>
      </w:pPr>
      <w:r w:rsidRPr="00A77D4E">
        <w:rPr>
          <w:i/>
          <w:iCs/>
        </w:rPr>
        <w:t>Ementa esperada:</w:t>
      </w:r>
      <w:r w:rsidRPr="00A77D4E">
        <w:t xml:space="preserve"> Aplicação das tabelas temporais de duração do benefício de pensão por morte conforme a faixa etária do cônjuge/companheiro na data do óbito (Art. 77, § 2º, V, "c").</w:t>
      </w:r>
    </w:p>
    <w:p w14:paraId="38BD0542" w14:textId="77777777" w:rsidR="00ED6608" w:rsidRPr="00ED6608" w:rsidRDefault="00ED6608" w:rsidP="00ED6608">
      <w:pPr>
        <w:spacing w:after="0" w:line="240" w:lineRule="auto"/>
        <w:jc w:val="both"/>
      </w:pPr>
    </w:p>
    <w:p w14:paraId="2526CA27" w14:textId="77777777" w:rsidR="00ED6608" w:rsidRDefault="00A77D4E" w:rsidP="005F2FC2">
      <w:pPr>
        <w:numPr>
          <w:ilvl w:val="0"/>
          <w:numId w:val="29"/>
        </w:numPr>
        <w:tabs>
          <w:tab w:val="clear" w:pos="720"/>
        </w:tabs>
        <w:spacing w:after="0" w:line="240" w:lineRule="auto"/>
        <w:ind w:left="0" w:firstLine="0"/>
        <w:jc w:val="both"/>
      </w:pPr>
      <w:r w:rsidRPr="00A77D4E">
        <w:rPr>
          <w:b/>
          <w:bCs/>
        </w:rPr>
        <w:t>Referência:</w:t>
      </w:r>
      <w:r w:rsidRPr="00A77D4E">
        <w:t xml:space="preserve"> </w:t>
      </w:r>
    </w:p>
    <w:p w14:paraId="49416FFD" w14:textId="467F853A" w:rsidR="00A77D4E" w:rsidRPr="00A77D4E" w:rsidRDefault="00A77D4E" w:rsidP="006E5BF8">
      <w:pPr>
        <w:numPr>
          <w:ilvl w:val="1"/>
          <w:numId w:val="1"/>
        </w:numPr>
        <w:tabs>
          <w:tab w:val="clear" w:pos="1440"/>
        </w:tabs>
        <w:spacing w:after="0" w:line="240" w:lineRule="auto"/>
        <w:ind w:left="0" w:firstLine="0"/>
        <w:jc w:val="both"/>
      </w:pPr>
      <w:r w:rsidRPr="00A77D4E">
        <w:t>Lei nº 8.213/1991, art. 77, § 2º, V, "c", 3.</w:t>
      </w:r>
    </w:p>
    <w:p w14:paraId="3A5933BB" w14:textId="77777777" w:rsidR="00ED6608" w:rsidRPr="00ED6608" w:rsidRDefault="00ED6608" w:rsidP="00ED6608">
      <w:pPr>
        <w:spacing w:after="0" w:line="240" w:lineRule="auto"/>
        <w:jc w:val="both"/>
      </w:pPr>
    </w:p>
    <w:p w14:paraId="3E413478" w14:textId="77777777" w:rsidR="00ED6608" w:rsidRDefault="00A77D4E" w:rsidP="005F2FC2">
      <w:pPr>
        <w:numPr>
          <w:ilvl w:val="0"/>
          <w:numId w:val="29"/>
        </w:numPr>
        <w:tabs>
          <w:tab w:val="clear" w:pos="720"/>
        </w:tabs>
        <w:spacing w:after="0" w:line="240" w:lineRule="auto"/>
        <w:ind w:left="0" w:firstLine="0"/>
        <w:jc w:val="both"/>
      </w:pPr>
      <w:r w:rsidRPr="00A77D4E">
        <w:rPr>
          <w:b/>
          <w:bCs/>
        </w:rPr>
        <w:t>Inaceitável:</w:t>
      </w:r>
      <w:r w:rsidRPr="00A77D4E">
        <w:t xml:space="preserve"> </w:t>
      </w:r>
    </w:p>
    <w:p w14:paraId="6E721F5D" w14:textId="0B224F19" w:rsidR="00A77D4E" w:rsidRPr="00A77D4E" w:rsidRDefault="00A77D4E" w:rsidP="006E5BF8">
      <w:pPr>
        <w:numPr>
          <w:ilvl w:val="1"/>
          <w:numId w:val="1"/>
        </w:numPr>
        <w:tabs>
          <w:tab w:val="clear" w:pos="1440"/>
        </w:tabs>
        <w:spacing w:after="0" w:line="240" w:lineRule="auto"/>
        <w:ind w:left="0" w:firstLine="0"/>
        <w:jc w:val="both"/>
      </w:pPr>
      <w:r w:rsidRPr="00A77D4E">
        <w:t>Manter o benefício por 20 anos para beneficiário que tinha 29 anos de idade na data do óbito, em clara violação ao texto expresso da alínea "c".</w:t>
      </w:r>
    </w:p>
    <w:p w14:paraId="4F7D56D6" w14:textId="77777777" w:rsidR="009112AA" w:rsidRDefault="009112AA" w:rsidP="005F2FC2">
      <w:pPr>
        <w:spacing w:after="0" w:line="240" w:lineRule="auto"/>
        <w:rPr>
          <w:b/>
          <w:bCs/>
        </w:rPr>
      </w:pPr>
      <w:r>
        <w:rPr>
          <w:b/>
          <w:bCs/>
        </w:rPr>
        <w:br w:type="page"/>
      </w:r>
    </w:p>
    <w:p w14:paraId="2B2A268D" w14:textId="0F9E85BD" w:rsidR="00A77D4E" w:rsidRDefault="00A77D4E" w:rsidP="005F2FC2">
      <w:pPr>
        <w:spacing w:after="0" w:line="240" w:lineRule="auto"/>
        <w:jc w:val="both"/>
        <w:rPr>
          <w:b/>
          <w:bCs/>
        </w:rPr>
      </w:pPr>
      <w:r w:rsidRPr="00A77D4E">
        <w:rPr>
          <w:b/>
          <w:bCs/>
        </w:rPr>
        <w:lastRenderedPageBreak/>
        <w:t>Questão 30 – Erro na duração da pensão e direito do segurado à revisão para vitalícia</w:t>
      </w:r>
    </w:p>
    <w:p w14:paraId="2219D37A" w14:textId="77777777" w:rsidR="006E5BF8" w:rsidRPr="00A77D4E" w:rsidRDefault="006E5BF8" w:rsidP="005F2FC2">
      <w:pPr>
        <w:spacing w:after="0" w:line="240" w:lineRule="auto"/>
        <w:jc w:val="both"/>
        <w:rPr>
          <w:b/>
          <w:bCs/>
        </w:rPr>
      </w:pPr>
    </w:p>
    <w:p w14:paraId="5437ACB6" w14:textId="77777777" w:rsidR="006E5BF8" w:rsidRDefault="00A77D4E" w:rsidP="005F2FC2">
      <w:pPr>
        <w:numPr>
          <w:ilvl w:val="0"/>
          <w:numId w:val="30"/>
        </w:numPr>
        <w:tabs>
          <w:tab w:val="clear" w:pos="720"/>
        </w:tabs>
        <w:spacing w:after="0" w:line="240" w:lineRule="auto"/>
        <w:ind w:left="0" w:firstLine="0"/>
        <w:jc w:val="both"/>
      </w:pPr>
      <w:r w:rsidRPr="00A77D4E">
        <w:rPr>
          <w:b/>
          <w:bCs/>
        </w:rPr>
        <w:t>Pergunta:</w:t>
      </w:r>
      <w:r w:rsidRPr="00A77D4E">
        <w:t xml:space="preserve"> </w:t>
      </w:r>
    </w:p>
    <w:p w14:paraId="0B15BB21" w14:textId="53D2ACB0" w:rsidR="00A77D4E" w:rsidRDefault="00A77D4E" w:rsidP="006E5BF8">
      <w:pPr>
        <w:spacing w:after="0" w:line="240" w:lineRule="auto"/>
        <w:jc w:val="both"/>
      </w:pPr>
      <w:r w:rsidRPr="00A77D4E">
        <w:t>Meu nome é João. O INSS concedeu benefício previdenciário pensão por morte para mim, visto que minha esposa era segurada. A minha esposa era contribuinte, com documentos comprobatórios juntados ao processo administrativo na autarquia INSS. O INSS concedeu o benefício, porém somente por 15 anos. Quero entrar com ação judicial no TRF para revisar o benefício, visto que o benefício foi concedido há menos de 5 anos, e foi concedido somente pelo período de 15 anos, mesmo eu tendo 41 anos de idade à época do falecimento da minha esposa. Quero revisar para obter o benefício vitalício. Informe meus direitos sobre o tema. Traga 3 decisões julgados pelo tribunal para que eu possa incorporar na minha petição para o TRF. Ainda informe o sentimento relacionado a estas decisões, sendo negativo para probabilidade de derrota e positivo em probabilidade de sucesso em uma eventual ação judicial.</w:t>
      </w:r>
    </w:p>
    <w:p w14:paraId="79F72459" w14:textId="77777777" w:rsidR="006E5BF8" w:rsidRPr="00A77D4E" w:rsidRDefault="006E5BF8" w:rsidP="006E5BF8">
      <w:pPr>
        <w:spacing w:after="0" w:line="240" w:lineRule="auto"/>
        <w:jc w:val="both"/>
      </w:pPr>
    </w:p>
    <w:p w14:paraId="6E4CFB96" w14:textId="77777777" w:rsidR="006E5BF8" w:rsidRDefault="00A77D4E" w:rsidP="005F2FC2">
      <w:pPr>
        <w:numPr>
          <w:ilvl w:val="0"/>
          <w:numId w:val="30"/>
        </w:numPr>
        <w:tabs>
          <w:tab w:val="clear" w:pos="720"/>
        </w:tabs>
        <w:spacing w:after="0" w:line="240" w:lineRule="auto"/>
        <w:ind w:left="0" w:firstLine="0"/>
        <w:jc w:val="both"/>
      </w:pPr>
      <w:r w:rsidRPr="00A77D4E">
        <w:rPr>
          <w:b/>
          <w:bCs/>
        </w:rPr>
        <w:t>Resposta esperada:</w:t>
      </w:r>
      <w:r w:rsidRPr="00A77D4E">
        <w:t xml:space="preserve"> </w:t>
      </w:r>
    </w:p>
    <w:p w14:paraId="5E0AE4C7" w14:textId="77777777" w:rsidR="006E5BF8" w:rsidRDefault="00A77D4E" w:rsidP="006E5BF8">
      <w:pPr>
        <w:spacing w:after="0" w:line="240" w:lineRule="auto"/>
        <w:jc w:val="both"/>
      </w:pPr>
      <w:r w:rsidRPr="00A77D4E">
        <w:t xml:space="preserve">Com 41 anos de idade na data do óbito, o período correto de concessão previsto em lei é de 20 anos (para idade entre 41 e 43 anos - item 5 da alínea "c"). Para ser vitalícia, a idade mínima na data do óbito é de 44 anos (item 6 da alínea "c"). O direito do autor é de majorar de 15 para 20 anos (mas não vitalícia). </w:t>
      </w:r>
    </w:p>
    <w:p w14:paraId="54E29240" w14:textId="21192E1D" w:rsidR="006E5BF8" w:rsidRDefault="00A77D4E" w:rsidP="006E5BF8">
      <w:pPr>
        <w:spacing w:after="0" w:line="240" w:lineRule="auto"/>
        <w:jc w:val="both"/>
      </w:pPr>
      <w:r w:rsidRPr="00A77D4E">
        <w:t xml:space="preserve">Para a revisão de majoração o sentimento é </w:t>
      </w:r>
      <w:r w:rsidRPr="00A77D4E">
        <w:rPr>
          <w:b/>
          <w:bCs/>
        </w:rPr>
        <w:t>positivo</w:t>
      </w:r>
      <w:r w:rsidRPr="00A77D4E">
        <w:t>.</w:t>
      </w:r>
    </w:p>
    <w:p w14:paraId="5BB8948A" w14:textId="13117DF0" w:rsidR="00A77D4E" w:rsidRDefault="00A77D4E" w:rsidP="006E5BF8">
      <w:pPr>
        <w:spacing w:after="0" w:line="240" w:lineRule="auto"/>
        <w:jc w:val="both"/>
      </w:pPr>
      <w:r w:rsidRPr="00A77D4E">
        <w:rPr>
          <w:i/>
          <w:iCs/>
        </w:rPr>
        <w:t>Ementa esperada:</w:t>
      </w:r>
      <w:r w:rsidRPr="00A77D4E">
        <w:t xml:space="preserve"> Art. 77, § 2º, V, "c", item 5 da Lei 8.213/91. Duração do benefício pelo período de 20 anos para cônjuge com 41 anos de idade no momento do óbito.</w:t>
      </w:r>
    </w:p>
    <w:p w14:paraId="6ED01007" w14:textId="77777777" w:rsidR="006E5BF8" w:rsidRPr="00A77D4E" w:rsidRDefault="006E5BF8" w:rsidP="006E5BF8">
      <w:pPr>
        <w:spacing w:after="0" w:line="240" w:lineRule="auto"/>
        <w:jc w:val="both"/>
      </w:pPr>
    </w:p>
    <w:p w14:paraId="10E80C58" w14:textId="77777777" w:rsidR="006E5BF8" w:rsidRDefault="00A77D4E" w:rsidP="005F2FC2">
      <w:pPr>
        <w:numPr>
          <w:ilvl w:val="0"/>
          <w:numId w:val="30"/>
        </w:numPr>
        <w:tabs>
          <w:tab w:val="clear" w:pos="720"/>
        </w:tabs>
        <w:spacing w:after="0" w:line="240" w:lineRule="auto"/>
        <w:ind w:left="0" w:firstLine="0"/>
        <w:jc w:val="both"/>
      </w:pPr>
      <w:r w:rsidRPr="00A77D4E">
        <w:rPr>
          <w:b/>
          <w:bCs/>
        </w:rPr>
        <w:t>Referência:</w:t>
      </w:r>
      <w:r w:rsidRPr="00A77D4E">
        <w:t xml:space="preserve"> </w:t>
      </w:r>
    </w:p>
    <w:p w14:paraId="53274AC6" w14:textId="3F03D3FB" w:rsidR="00A77D4E" w:rsidRPr="00A77D4E" w:rsidRDefault="00A77D4E" w:rsidP="006E5BF8">
      <w:pPr>
        <w:numPr>
          <w:ilvl w:val="1"/>
          <w:numId w:val="1"/>
        </w:numPr>
        <w:tabs>
          <w:tab w:val="clear" w:pos="1440"/>
        </w:tabs>
        <w:spacing w:after="0" w:line="240" w:lineRule="auto"/>
        <w:ind w:left="0" w:firstLine="0"/>
        <w:jc w:val="both"/>
      </w:pPr>
      <w:r w:rsidRPr="00A77D4E">
        <w:t>Lei nº 8.213/1991, art. 77, § 2º, V, "c", 5 e 6.</w:t>
      </w:r>
    </w:p>
    <w:p w14:paraId="55CEEF63" w14:textId="77777777" w:rsidR="006E5BF8" w:rsidRPr="006E5BF8" w:rsidRDefault="006E5BF8" w:rsidP="006E5BF8">
      <w:pPr>
        <w:spacing w:after="0" w:line="240" w:lineRule="auto"/>
        <w:jc w:val="both"/>
      </w:pPr>
    </w:p>
    <w:p w14:paraId="0962B084" w14:textId="77777777" w:rsidR="006E5BF8" w:rsidRDefault="00A77D4E" w:rsidP="005F2FC2">
      <w:pPr>
        <w:numPr>
          <w:ilvl w:val="0"/>
          <w:numId w:val="30"/>
        </w:numPr>
        <w:tabs>
          <w:tab w:val="clear" w:pos="720"/>
        </w:tabs>
        <w:spacing w:after="0" w:line="240" w:lineRule="auto"/>
        <w:ind w:left="0" w:firstLine="0"/>
        <w:jc w:val="both"/>
      </w:pPr>
      <w:r w:rsidRPr="00A77D4E">
        <w:rPr>
          <w:b/>
          <w:bCs/>
        </w:rPr>
        <w:t>Inaceitável:</w:t>
      </w:r>
      <w:r w:rsidRPr="00A77D4E">
        <w:t xml:space="preserve"> </w:t>
      </w:r>
    </w:p>
    <w:p w14:paraId="256C6333" w14:textId="7EC291DC" w:rsidR="00A77D4E" w:rsidRPr="00A77D4E" w:rsidRDefault="00A77D4E" w:rsidP="006E5BF8">
      <w:pPr>
        <w:numPr>
          <w:ilvl w:val="1"/>
          <w:numId w:val="1"/>
        </w:numPr>
        <w:tabs>
          <w:tab w:val="clear" w:pos="1440"/>
        </w:tabs>
        <w:spacing w:after="0" w:line="240" w:lineRule="auto"/>
        <w:ind w:left="0" w:firstLine="0"/>
        <w:jc w:val="both"/>
      </w:pPr>
      <w:r w:rsidRPr="00A77D4E">
        <w:t>Conceder pensão vitalícia para beneficiário com 41 anos à época do óbito (visto que a lei exige 44 anos ou mais para a vitaliciedade).</w:t>
      </w:r>
    </w:p>
    <w:p w14:paraId="63FB5D99" w14:textId="77777777" w:rsidR="005D4C42" w:rsidRDefault="005D4C42" w:rsidP="005F2FC2">
      <w:pPr>
        <w:spacing w:after="0" w:line="240" w:lineRule="auto"/>
        <w:jc w:val="both"/>
      </w:pPr>
    </w:p>
    <w:sectPr w:rsidR="005D4C42" w:rsidSect="00CC02AA">
      <w:pgSz w:w="11906" w:h="16838"/>
      <w:pgMar w:top="709" w:right="991"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2B"/>
    <w:multiLevelType w:val="multilevel"/>
    <w:tmpl w:val="A96E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1AFA"/>
    <w:multiLevelType w:val="multilevel"/>
    <w:tmpl w:val="2B24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71D6"/>
    <w:multiLevelType w:val="multilevel"/>
    <w:tmpl w:val="C18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060B4"/>
    <w:multiLevelType w:val="multilevel"/>
    <w:tmpl w:val="3D8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45F60"/>
    <w:multiLevelType w:val="multilevel"/>
    <w:tmpl w:val="6F3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C0480"/>
    <w:multiLevelType w:val="multilevel"/>
    <w:tmpl w:val="969A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86177"/>
    <w:multiLevelType w:val="multilevel"/>
    <w:tmpl w:val="D5B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A394B"/>
    <w:multiLevelType w:val="multilevel"/>
    <w:tmpl w:val="66A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11245"/>
    <w:multiLevelType w:val="multilevel"/>
    <w:tmpl w:val="2F2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B3DC1"/>
    <w:multiLevelType w:val="multilevel"/>
    <w:tmpl w:val="B2A6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26EA0"/>
    <w:multiLevelType w:val="multilevel"/>
    <w:tmpl w:val="864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D0571"/>
    <w:multiLevelType w:val="multilevel"/>
    <w:tmpl w:val="C50E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325"/>
    <w:multiLevelType w:val="multilevel"/>
    <w:tmpl w:val="4154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25BE2"/>
    <w:multiLevelType w:val="multilevel"/>
    <w:tmpl w:val="7AD2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67BE3"/>
    <w:multiLevelType w:val="multilevel"/>
    <w:tmpl w:val="0640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D0138"/>
    <w:multiLevelType w:val="multilevel"/>
    <w:tmpl w:val="063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27768"/>
    <w:multiLevelType w:val="multilevel"/>
    <w:tmpl w:val="3D54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34306"/>
    <w:multiLevelType w:val="multilevel"/>
    <w:tmpl w:val="22A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A3213"/>
    <w:multiLevelType w:val="multilevel"/>
    <w:tmpl w:val="630A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63160"/>
    <w:multiLevelType w:val="multilevel"/>
    <w:tmpl w:val="D89C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71201"/>
    <w:multiLevelType w:val="multilevel"/>
    <w:tmpl w:val="C35E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B17C9"/>
    <w:multiLevelType w:val="multilevel"/>
    <w:tmpl w:val="738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818DF"/>
    <w:multiLevelType w:val="multilevel"/>
    <w:tmpl w:val="918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F3135"/>
    <w:multiLevelType w:val="multilevel"/>
    <w:tmpl w:val="D2662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C3D5F"/>
    <w:multiLevelType w:val="multilevel"/>
    <w:tmpl w:val="5A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C7105"/>
    <w:multiLevelType w:val="multilevel"/>
    <w:tmpl w:val="5C74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23A5C"/>
    <w:multiLevelType w:val="multilevel"/>
    <w:tmpl w:val="224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32AD0"/>
    <w:multiLevelType w:val="multilevel"/>
    <w:tmpl w:val="626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D391F"/>
    <w:multiLevelType w:val="multilevel"/>
    <w:tmpl w:val="10AC1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4635FF"/>
    <w:multiLevelType w:val="multilevel"/>
    <w:tmpl w:val="6470B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158381">
    <w:abstractNumId w:val="29"/>
  </w:num>
  <w:num w:numId="2" w16cid:durableId="46489211">
    <w:abstractNumId w:val="11"/>
  </w:num>
  <w:num w:numId="3" w16cid:durableId="364524135">
    <w:abstractNumId w:val="25"/>
  </w:num>
  <w:num w:numId="4" w16cid:durableId="726346349">
    <w:abstractNumId w:val="18"/>
  </w:num>
  <w:num w:numId="5" w16cid:durableId="1027565245">
    <w:abstractNumId w:val="22"/>
  </w:num>
  <w:num w:numId="6" w16cid:durableId="145513224">
    <w:abstractNumId w:val="10"/>
  </w:num>
  <w:num w:numId="7" w16cid:durableId="1382292680">
    <w:abstractNumId w:val="28"/>
  </w:num>
  <w:num w:numId="8" w16cid:durableId="1807892912">
    <w:abstractNumId w:val="23"/>
  </w:num>
  <w:num w:numId="9" w16cid:durableId="401754213">
    <w:abstractNumId w:val="16"/>
  </w:num>
  <w:num w:numId="10" w16cid:durableId="1630475658">
    <w:abstractNumId w:val="0"/>
  </w:num>
  <w:num w:numId="11" w16cid:durableId="723914151">
    <w:abstractNumId w:val="3"/>
  </w:num>
  <w:num w:numId="12" w16cid:durableId="1876313637">
    <w:abstractNumId w:val="27"/>
  </w:num>
  <w:num w:numId="13" w16cid:durableId="200023213">
    <w:abstractNumId w:val="15"/>
  </w:num>
  <w:num w:numId="14" w16cid:durableId="1941335769">
    <w:abstractNumId w:val="20"/>
  </w:num>
  <w:num w:numId="15" w16cid:durableId="1864124597">
    <w:abstractNumId w:val="17"/>
  </w:num>
  <w:num w:numId="16" w16cid:durableId="1246768048">
    <w:abstractNumId w:val="4"/>
  </w:num>
  <w:num w:numId="17" w16cid:durableId="908464278">
    <w:abstractNumId w:val="14"/>
  </w:num>
  <w:num w:numId="18" w16cid:durableId="280304645">
    <w:abstractNumId w:val="1"/>
  </w:num>
  <w:num w:numId="19" w16cid:durableId="1195922243">
    <w:abstractNumId w:val="6"/>
  </w:num>
  <w:num w:numId="20" w16cid:durableId="1455372147">
    <w:abstractNumId w:val="2"/>
  </w:num>
  <w:num w:numId="21" w16cid:durableId="683478487">
    <w:abstractNumId w:val="26"/>
  </w:num>
  <w:num w:numId="22" w16cid:durableId="1110006815">
    <w:abstractNumId w:val="7"/>
  </w:num>
  <w:num w:numId="23" w16cid:durableId="1906992326">
    <w:abstractNumId w:val="21"/>
  </w:num>
  <w:num w:numId="24" w16cid:durableId="618992065">
    <w:abstractNumId w:val="19"/>
  </w:num>
  <w:num w:numId="25" w16cid:durableId="845631056">
    <w:abstractNumId w:val="13"/>
  </w:num>
  <w:num w:numId="26" w16cid:durableId="506331253">
    <w:abstractNumId w:val="5"/>
  </w:num>
  <w:num w:numId="27" w16cid:durableId="1738044004">
    <w:abstractNumId w:val="9"/>
  </w:num>
  <w:num w:numId="28" w16cid:durableId="926234322">
    <w:abstractNumId w:val="12"/>
  </w:num>
  <w:num w:numId="29" w16cid:durableId="155418473">
    <w:abstractNumId w:val="24"/>
  </w:num>
  <w:num w:numId="30" w16cid:durableId="21014388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4E"/>
    <w:rsid w:val="00007BB3"/>
    <w:rsid w:val="00014798"/>
    <w:rsid w:val="00131736"/>
    <w:rsid w:val="001C2490"/>
    <w:rsid w:val="001D43FA"/>
    <w:rsid w:val="002A249B"/>
    <w:rsid w:val="002B01A3"/>
    <w:rsid w:val="002F104B"/>
    <w:rsid w:val="003302C0"/>
    <w:rsid w:val="0034521A"/>
    <w:rsid w:val="003B4FCD"/>
    <w:rsid w:val="00433AD8"/>
    <w:rsid w:val="004A6496"/>
    <w:rsid w:val="004E3DAF"/>
    <w:rsid w:val="00520476"/>
    <w:rsid w:val="005236C5"/>
    <w:rsid w:val="005A70D4"/>
    <w:rsid w:val="005D4C42"/>
    <w:rsid w:val="005F2FC2"/>
    <w:rsid w:val="0062071A"/>
    <w:rsid w:val="0062072C"/>
    <w:rsid w:val="006E5BF8"/>
    <w:rsid w:val="00713358"/>
    <w:rsid w:val="00801B66"/>
    <w:rsid w:val="00810952"/>
    <w:rsid w:val="008359F5"/>
    <w:rsid w:val="00867B40"/>
    <w:rsid w:val="009112AA"/>
    <w:rsid w:val="009213A9"/>
    <w:rsid w:val="00935058"/>
    <w:rsid w:val="00986B18"/>
    <w:rsid w:val="009C2A0B"/>
    <w:rsid w:val="009E42BA"/>
    <w:rsid w:val="00A65F78"/>
    <w:rsid w:val="00A77D4E"/>
    <w:rsid w:val="00B23FA1"/>
    <w:rsid w:val="00B35631"/>
    <w:rsid w:val="00B665AA"/>
    <w:rsid w:val="00B85DFC"/>
    <w:rsid w:val="00BA6F10"/>
    <w:rsid w:val="00BD503F"/>
    <w:rsid w:val="00CB7F00"/>
    <w:rsid w:val="00CC02AA"/>
    <w:rsid w:val="00CD52B1"/>
    <w:rsid w:val="00D36647"/>
    <w:rsid w:val="00DB4E41"/>
    <w:rsid w:val="00E74291"/>
    <w:rsid w:val="00E8426E"/>
    <w:rsid w:val="00E91E6E"/>
    <w:rsid w:val="00ED6608"/>
    <w:rsid w:val="00F7463A"/>
    <w:rsid w:val="00F87692"/>
    <w:rsid w:val="00F90C33"/>
    <w:rsid w:val="00FC2D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242D"/>
  <w15:chartTrackingRefBased/>
  <w15:docId w15:val="{44F7BA9E-00FE-4A12-8BB6-465BE092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77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77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77D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7D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7D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7D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7D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7D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7D4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7D4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77D4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77D4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7D4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7D4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7D4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7D4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7D4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7D4E"/>
    <w:rPr>
      <w:rFonts w:eastAsiaTheme="majorEastAsia" w:cstheme="majorBidi"/>
      <w:color w:val="272727" w:themeColor="text1" w:themeTint="D8"/>
    </w:rPr>
  </w:style>
  <w:style w:type="paragraph" w:styleId="Ttulo">
    <w:name w:val="Title"/>
    <w:basedOn w:val="Normal"/>
    <w:next w:val="Normal"/>
    <w:link w:val="TtuloChar"/>
    <w:uiPriority w:val="10"/>
    <w:qFormat/>
    <w:rsid w:val="00A77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7D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7D4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7D4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7D4E"/>
    <w:pPr>
      <w:spacing w:before="160"/>
      <w:jc w:val="center"/>
    </w:pPr>
    <w:rPr>
      <w:i/>
      <w:iCs/>
      <w:color w:val="404040" w:themeColor="text1" w:themeTint="BF"/>
    </w:rPr>
  </w:style>
  <w:style w:type="character" w:customStyle="1" w:styleId="CitaoChar">
    <w:name w:val="Citação Char"/>
    <w:basedOn w:val="Fontepargpadro"/>
    <w:link w:val="Citao"/>
    <w:uiPriority w:val="29"/>
    <w:rsid w:val="00A77D4E"/>
    <w:rPr>
      <w:i/>
      <w:iCs/>
      <w:color w:val="404040" w:themeColor="text1" w:themeTint="BF"/>
    </w:rPr>
  </w:style>
  <w:style w:type="paragraph" w:styleId="PargrafodaLista">
    <w:name w:val="List Paragraph"/>
    <w:basedOn w:val="Normal"/>
    <w:uiPriority w:val="34"/>
    <w:qFormat/>
    <w:rsid w:val="00A77D4E"/>
    <w:pPr>
      <w:ind w:left="720"/>
      <w:contextualSpacing/>
    </w:pPr>
  </w:style>
  <w:style w:type="character" w:styleId="nfaseIntensa">
    <w:name w:val="Intense Emphasis"/>
    <w:basedOn w:val="Fontepargpadro"/>
    <w:uiPriority w:val="21"/>
    <w:qFormat/>
    <w:rsid w:val="00A77D4E"/>
    <w:rPr>
      <w:i/>
      <w:iCs/>
      <w:color w:val="0F4761" w:themeColor="accent1" w:themeShade="BF"/>
    </w:rPr>
  </w:style>
  <w:style w:type="paragraph" w:styleId="CitaoIntensa">
    <w:name w:val="Intense Quote"/>
    <w:basedOn w:val="Normal"/>
    <w:next w:val="Normal"/>
    <w:link w:val="CitaoIntensaChar"/>
    <w:uiPriority w:val="30"/>
    <w:qFormat/>
    <w:rsid w:val="00A77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7D4E"/>
    <w:rPr>
      <w:i/>
      <w:iCs/>
      <w:color w:val="0F4761" w:themeColor="accent1" w:themeShade="BF"/>
    </w:rPr>
  </w:style>
  <w:style w:type="character" w:styleId="RefernciaIntensa">
    <w:name w:val="Intense Reference"/>
    <w:basedOn w:val="Fontepargpadro"/>
    <w:uiPriority w:val="32"/>
    <w:qFormat/>
    <w:rsid w:val="00A77D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30</Pages>
  <Words>8500</Words>
  <Characters>45901</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Advocacia-Geral da União</Company>
  <LinksUpToDate>false</LinksUpToDate>
  <CharactersWithSpaces>54293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Juliene Fonseca Magalhaes de Lima Matias</dc:creator>
  <cp:keywords/>
  <dc:description/>
  <cp:lastModifiedBy>Marcio Siqueira Advogado</cp:lastModifiedBy>
  <cp:revision>7</cp:revision>
  <dcterms:created xsi:type="dcterms:W3CDTF">2026-10-09T11:16:00Z</dcterms:created>
  <dcterms:modified xsi:type="dcterms:W3CDTF">2026-10-09T11:31:00Z</dcterms:modified>
</cp:coreProperties>
</file>