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05EA" w:rsidRDefault="000A05EA" w:rsidP="000A05EA"/>
    <w:p w:rsidR="000A05EA" w:rsidRPr="000A05EA" w:rsidRDefault="000A05EA" w:rsidP="000A05EA">
      <w:pPr>
        <w:pStyle w:val="1"/>
      </w:pPr>
      <w:r w:rsidRPr="000A05EA">
        <w:t>Задача 1 — «Запись на стрижку»</w:t>
      </w:r>
    </w:p>
    <w:p w:rsidR="000A05EA" w:rsidRPr="000A05EA" w:rsidRDefault="000A05EA" w:rsidP="000A05EA">
      <w:pPr>
        <w:pStyle w:val="2"/>
      </w:pPr>
      <w:r w:rsidRPr="000A05EA">
        <w:t>1. Требования к паролю</w:t>
      </w:r>
    </w:p>
    <w:p w:rsidR="000A05EA" w:rsidRPr="000A05EA" w:rsidRDefault="000A05EA" w:rsidP="000A05EA">
      <w:pPr>
        <w:numPr>
          <w:ilvl w:val="0"/>
          <w:numId w:val="9"/>
        </w:numPr>
        <w:spacing w:before="0" w:after="160" w:line="278" w:lineRule="auto"/>
      </w:pPr>
      <w:r w:rsidRPr="000A05EA">
        <w:t xml:space="preserve">Пароль клиента должен содержать не менее </w:t>
      </w:r>
      <w:r w:rsidRPr="000A05EA">
        <w:rPr>
          <w:b/>
          <w:bCs/>
        </w:rPr>
        <w:t>8 символов</w:t>
      </w:r>
      <w:r w:rsidRPr="000A05EA">
        <w:t>.</w:t>
      </w:r>
    </w:p>
    <w:p w:rsidR="000A05EA" w:rsidRPr="000A05EA" w:rsidRDefault="000A05EA" w:rsidP="000A05EA">
      <w:pPr>
        <w:numPr>
          <w:ilvl w:val="0"/>
          <w:numId w:val="9"/>
        </w:numPr>
        <w:spacing w:before="0" w:after="160" w:line="278" w:lineRule="auto"/>
      </w:pPr>
      <w:r w:rsidRPr="000A05EA">
        <w:t xml:space="preserve">Пароль сотрудника должен содержать не менее </w:t>
      </w:r>
      <w:r w:rsidRPr="000A05EA">
        <w:rPr>
          <w:b/>
          <w:bCs/>
        </w:rPr>
        <w:t>12 символов</w:t>
      </w:r>
      <w:r w:rsidRPr="000A05EA">
        <w:t>.</w:t>
      </w:r>
    </w:p>
    <w:p w:rsidR="000A05EA" w:rsidRPr="000A05EA" w:rsidRDefault="000A05EA" w:rsidP="000A05EA">
      <w:pPr>
        <w:numPr>
          <w:ilvl w:val="0"/>
          <w:numId w:val="9"/>
        </w:numPr>
        <w:spacing w:before="0" w:after="160" w:line="278" w:lineRule="auto"/>
      </w:pPr>
      <w:r w:rsidRPr="000A05EA">
        <w:t>Пароль сотрудника должен содержать прописные и строчные буквы, цифры и специальные символы.</w:t>
      </w:r>
    </w:p>
    <w:p w:rsidR="000A05EA" w:rsidRPr="000A05EA" w:rsidRDefault="000A05EA" w:rsidP="000A05EA">
      <w:pPr>
        <w:numPr>
          <w:ilvl w:val="0"/>
          <w:numId w:val="9"/>
        </w:numPr>
        <w:spacing w:before="0" w:after="160" w:line="278" w:lineRule="auto"/>
      </w:pPr>
      <w:r w:rsidRPr="000A05EA">
        <w:t>Пароль не должен содержать логин, имя пользователя и очевидные последовательности символов.</w:t>
      </w:r>
    </w:p>
    <w:p w:rsidR="000A05EA" w:rsidRPr="000A05EA" w:rsidRDefault="000A05EA" w:rsidP="000A05EA">
      <w:pPr>
        <w:numPr>
          <w:ilvl w:val="0"/>
          <w:numId w:val="9"/>
        </w:numPr>
        <w:spacing w:before="0" w:after="160" w:line="278" w:lineRule="auto"/>
      </w:pPr>
      <w:r w:rsidRPr="000A05EA">
        <w:t>Пароли должны храниться в системе только в защищенном виде.</w:t>
      </w:r>
    </w:p>
    <w:p w:rsidR="000A05EA" w:rsidRPr="000A05EA" w:rsidRDefault="000A05EA" w:rsidP="000A05EA">
      <w:pPr>
        <w:pStyle w:val="2"/>
      </w:pPr>
      <w:r w:rsidRPr="000A05EA">
        <w:t>2. Правила смены, сброса и восстановления пароля</w:t>
      </w:r>
    </w:p>
    <w:p w:rsidR="000A05EA" w:rsidRPr="000A05EA" w:rsidRDefault="000A05EA" w:rsidP="000A05EA">
      <w:pPr>
        <w:numPr>
          <w:ilvl w:val="0"/>
          <w:numId w:val="10"/>
        </w:numPr>
        <w:spacing w:before="0" w:after="160" w:line="278" w:lineRule="auto"/>
      </w:pPr>
      <w:r w:rsidRPr="000A05EA">
        <w:t>Пользователь должен иметь возможность самостоятельно инициировать сброс забытого пароля.</w:t>
      </w:r>
    </w:p>
    <w:p w:rsidR="000A05EA" w:rsidRPr="000A05EA" w:rsidRDefault="000A05EA" w:rsidP="000A05EA">
      <w:pPr>
        <w:numPr>
          <w:ilvl w:val="0"/>
          <w:numId w:val="10"/>
        </w:numPr>
        <w:spacing w:before="0" w:after="160" w:line="278" w:lineRule="auto"/>
      </w:pPr>
      <w:r w:rsidRPr="000A05EA">
        <w:t>Для сброса пароля клиент должен подтвердить владение зарегистрированным номером телефона или электронной почтой.</w:t>
      </w:r>
    </w:p>
    <w:p w:rsidR="000A05EA" w:rsidRPr="000A05EA" w:rsidRDefault="000A05EA" w:rsidP="000A05EA">
      <w:pPr>
        <w:numPr>
          <w:ilvl w:val="0"/>
          <w:numId w:val="10"/>
        </w:numPr>
        <w:spacing w:before="0" w:after="160" w:line="278" w:lineRule="auto"/>
      </w:pPr>
      <w:r w:rsidRPr="000A05EA">
        <w:t>Ссылка или код восстановления должны быть одноразовыми и иметь ограниченный срок действия.</w:t>
      </w:r>
    </w:p>
    <w:p w:rsidR="000A05EA" w:rsidRPr="000A05EA" w:rsidRDefault="000A05EA" w:rsidP="000A05EA">
      <w:pPr>
        <w:numPr>
          <w:ilvl w:val="0"/>
          <w:numId w:val="10"/>
        </w:numPr>
        <w:spacing w:before="0" w:after="160" w:line="278" w:lineRule="auto"/>
      </w:pPr>
      <w:r w:rsidRPr="000A05EA">
        <w:t>После сброса пользователь должен установить новый пароль.</w:t>
      </w:r>
    </w:p>
    <w:p w:rsidR="000A05EA" w:rsidRPr="000A05EA" w:rsidRDefault="000A05EA" w:rsidP="000A05EA">
      <w:pPr>
        <w:numPr>
          <w:ilvl w:val="0"/>
          <w:numId w:val="10"/>
        </w:numPr>
        <w:spacing w:before="0" w:after="160" w:line="278" w:lineRule="auto"/>
      </w:pPr>
      <w:r w:rsidRPr="000A05EA">
        <w:t>При подозрении на компрометацию учетной записи пароль должен быть принудительно изменен.</w:t>
      </w:r>
    </w:p>
    <w:p w:rsidR="000A05EA" w:rsidRPr="000A05EA" w:rsidRDefault="000A05EA" w:rsidP="000A05EA">
      <w:pPr>
        <w:numPr>
          <w:ilvl w:val="0"/>
          <w:numId w:val="10"/>
        </w:numPr>
        <w:spacing w:before="0" w:after="160" w:line="278" w:lineRule="auto"/>
      </w:pPr>
      <w:r w:rsidRPr="000A05EA">
        <w:t>После нескольких последовательных неудачных попыток входа учетная запись должна временно блокироваться.</w:t>
      </w:r>
    </w:p>
    <w:p w:rsidR="000A05EA" w:rsidRPr="000A05EA" w:rsidRDefault="000A05EA" w:rsidP="000A05EA">
      <w:pPr>
        <w:pStyle w:val="2"/>
      </w:pPr>
      <w:r w:rsidRPr="000A05EA">
        <w:t>3. Требования к многофакторной аутентификации</w:t>
      </w:r>
    </w:p>
    <w:p w:rsidR="000A05EA" w:rsidRPr="000A05EA" w:rsidRDefault="000A05EA" w:rsidP="000A05EA">
      <w:pPr>
        <w:pStyle w:val="3"/>
      </w:pPr>
      <w:r w:rsidRPr="000A05EA">
        <w:t>3.1. Действия, требующие многофакторной аутентификации</w:t>
      </w:r>
    </w:p>
    <w:p w:rsidR="000A05EA" w:rsidRPr="000A05EA" w:rsidRDefault="000A05EA" w:rsidP="000A05EA">
      <w:pPr>
        <w:numPr>
          <w:ilvl w:val="0"/>
          <w:numId w:val="11"/>
        </w:numPr>
        <w:spacing w:before="0" w:after="160" w:line="278" w:lineRule="auto"/>
      </w:pPr>
      <w:r w:rsidRPr="000A05EA">
        <w:t>Вход менеджера в рабочую часть системы.</w:t>
      </w:r>
    </w:p>
    <w:p w:rsidR="000A05EA" w:rsidRPr="000A05EA" w:rsidRDefault="000A05EA" w:rsidP="000A05EA">
      <w:pPr>
        <w:numPr>
          <w:ilvl w:val="0"/>
          <w:numId w:val="11"/>
        </w:numPr>
        <w:spacing w:before="0" w:after="160" w:line="278" w:lineRule="auto"/>
      </w:pPr>
      <w:r w:rsidRPr="000A05EA">
        <w:t>Изменение ролей пользователей.</w:t>
      </w:r>
    </w:p>
    <w:p w:rsidR="000A05EA" w:rsidRPr="000A05EA" w:rsidRDefault="000A05EA" w:rsidP="000A05EA">
      <w:pPr>
        <w:numPr>
          <w:ilvl w:val="0"/>
          <w:numId w:val="11"/>
        </w:numPr>
        <w:spacing w:before="0" w:after="160" w:line="278" w:lineRule="auto"/>
      </w:pPr>
      <w:r w:rsidRPr="000A05EA">
        <w:t>Изменение прав доступа пользователей.</w:t>
      </w:r>
    </w:p>
    <w:p w:rsidR="000A05EA" w:rsidRPr="000A05EA" w:rsidRDefault="000A05EA" w:rsidP="000A05EA">
      <w:pPr>
        <w:numPr>
          <w:ilvl w:val="0"/>
          <w:numId w:val="11"/>
        </w:numPr>
        <w:spacing w:before="0" w:after="160" w:line="278" w:lineRule="auto"/>
      </w:pPr>
      <w:r w:rsidRPr="000A05EA">
        <w:t>Выполнение других критичных административных операций.</w:t>
      </w:r>
    </w:p>
    <w:p w:rsidR="000A05EA" w:rsidRPr="000A05EA" w:rsidRDefault="000A05EA" w:rsidP="000A05EA">
      <w:pPr>
        <w:numPr>
          <w:ilvl w:val="0"/>
          <w:numId w:val="11"/>
        </w:numPr>
        <w:spacing w:before="0" w:after="160" w:line="278" w:lineRule="auto"/>
      </w:pPr>
      <w:r w:rsidRPr="000A05EA">
        <w:t>Восстановление доступа к учетной записи клиента.</w:t>
      </w:r>
    </w:p>
    <w:p w:rsidR="000A05EA" w:rsidRPr="000A05EA" w:rsidRDefault="000A05EA" w:rsidP="000A05EA">
      <w:pPr>
        <w:pStyle w:val="3"/>
      </w:pPr>
      <w:r w:rsidRPr="000A05EA">
        <w:t>3.2. Порядок аутентификации</w:t>
      </w:r>
    </w:p>
    <w:p w:rsidR="000A05EA" w:rsidRPr="000A05EA" w:rsidRDefault="000A05EA" w:rsidP="000A05EA">
      <w:pPr>
        <w:numPr>
          <w:ilvl w:val="0"/>
          <w:numId w:val="12"/>
        </w:numPr>
        <w:spacing w:before="0" w:after="160" w:line="278" w:lineRule="auto"/>
      </w:pPr>
      <w:r w:rsidRPr="000A05EA">
        <w:t>Клиент при обычном входе проходит аутентификацию по логину и паролю.</w:t>
      </w:r>
    </w:p>
    <w:p w:rsidR="000A05EA" w:rsidRPr="000A05EA" w:rsidRDefault="000A05EA" w:rsidP="000A05EA">
      <w:pPr>
        <w:numPr>
          <w:ilvl w:val="0"/>
          <w:numId w:val="12"/>
        </w:numPr>
        <w:spacing w:before="0" w:after="160" w:line="278" w:lineRule="auto"/>
      </w:pPr>
      <w:r w:rsidRPr="000A05EA">
        <w:t>При восстановлении доступа клиент вводит логин и пароль, после чего подтверждает операцию одноразовым кодом.</w:t>
      </w:r>
    </w:p>
    <w:p w:rsidR="000A05EA" w:rsidRPr="000A05EA" w:rsidRDefault="000A05EA" w:rsidP="000A05EA">
      <w:pPr>
        <w:numPr>
          <w:ilvl w:val="0"/>
          <w:numId w:val="12"/>
        </w:numPr>
        <w:spacing w:before="0" w:after="160" w:line="278" w:lineRule="auto"/>
      </w:pPr>
      <w:r w:rsidRPr="000A05EA">
        <w:t>Менеджер вводит логин и пароль.</w:t>
      </w:r>
    </w:p>
    <w:p w:rsidR="000A05EA" w:rsidRPr="000A05EA" w:rsidRDefault="000A05EA" w:rsidP="000A05EA">
      <w:pPr>
        <w:numPr>
          <w:ilvl w:val="0"/>
          <w:numId w:val="12"/>
        </w:numPr>
        <w:spacing w:before="0" w:after="160" w:line="278" w:lineRule="auto"/>
      </w:pPr>
      <w:r w:rsidRPr="000A05EA">
        <w:lastRenderedPageBreak/>
        <w:t>Система запрашивает одноразовый код второго фактора.</w:t>
      </w:r>
    </w:p>
    <w:p w:rsidR="000A05EA" w:rsidRPr="000A05EA" w:rsidRDefault="000A05EA" w:rsidP="000A05EA">
      <w:pPr>
        <w:numPr>
          <w:ilvl w:val="0"/>
          <w:numId w:val="12"/>
        </w:numPr>
        <w:spacing w:before="0" w:after="160" w:line="278" w:lineRule="auto"/>
      </w:pPr>
      <w:r w:rsidRPr="000A05EA">
        <w:t>После успешной проверки одноразового кода система предоставляет доступ к рабочей части системы.</w:t>
      </w:r>
    </w:p>
    <w:p w:rsidR="000A05EA" w:rsidRPr="000A05EA" w:rsidRDefault="000A05EA" w:rsidP="000A05EA">
      <w:pPr>
        <w:pStyle w:val="2"/>
      </w:pPr>
      <w:r w:rsidRPr="000A05EA">
        <w:t>4. Требования к логированию</w:t>
      </w:r>
    </w:p>
    <w:p w:rsidR="000A05EA" w:rsidRPr="000A05EA" w:rsidRDefault="000A05EA" w:rsidP="000A05EA">
      <w:pPr>
        <w:pStyle w:val="3"/>
      </w:pPr>
      <w:r w:rsidRPr="000A05EA">
        <w:t>4.1. Операции, требующие логирования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Успешные и неуспешные попытки входа.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Сброс и изменение пароля.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Изменение ролей пользователей.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Изменение прав доступа.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Создание, изменение и отмена записи клиента.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Создание и изменение расписания мастеров.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Действия с MFA.</w:t>
      </w:r>
    </w:p>
    <w:p w:rsidR="000A05EA" w:rsidRPr="000A05EA" w:rsidRDefault="000A05EA" w:rsidP="000A05EA">
      <w:pPr>
        <w:numPr>
          <w:ilvl w:val="0"/>
          <w:numId w:val="13"/>
        </w:numPr>
        <w:spacing w:before="0" w:after="160" w:line="278" w:lineRule="auto"/>
      </w:pPr>
      <w:r w:rsidRPr="000A05EA">
        <w:t>Блокировка и разблокировка учетных записей.</w:t>
      </w:r>
    </w:p>
    <w:p w:rsidR="000A05EA" w:rsidRPr="000A05EA" w:rsidRDefault="000A05EA" w:rsidP="000A05EA">
      <w:pPr>
        <w:pStyle w:val="3"/>
      </w:pPr>
      <w:r w:rsidRPr="000A05EA">
        <w:t xml:space="preserve">4.2. </w:t>
      </w:r>
      <w:proofErr w:type="spellStart"/>
      <w:r w:rsidRPr="000A05EA">
        <w:t>Логируемые</w:t>
      </w:r>
      <w:proofErr w:type="spellEnd"/>
      <w:r w:rsidRPr="000A05EA">
        <w:t xml:space="preserve"> данные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Дата и время операции.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Идентификатор пользователя.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Роль пользователя.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Тип операции.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Идентификатор объекта операции.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Результат операции.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Причина отказа при неуспешном выполнении операции.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IP-адрес.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Идентификатор сессии или устройства.</w:t>
      </w:r>
    </w:p>
    <w:p w:rsidR="000A05EA" w:rsidRPr="000A05EA" w:rsidRDefault="000A05EA" w:rsidP="000A05EA">
      <w:pPr>
        <w:numPr>
          <w:ilvl w:val="0"/>
          <w:numId w:val="14"/>
        </w:numPr>
        <w:spacing w:before="0" w:after="160" w:line="278" w:lineRule="auto"/>
      </w:pPr>
      <w:r w:rsidRPr="000A05EA">
        <w:t>Пароли и одноразовые коды в журнал не записываются.</w:t>
      </w:r>
    </w:p>
    <w:p w:rsidR="000A05EA" w:rsidRPr="000A05EA" w:rsidRDefault="00C32F7D" w:rsidP="000A05EA">
      <w:pPr>
        <w:spacing w:after="160" w:line="278" w:lineRule="auto"/>
      </w:pPr>
      <w:r w:rsidRPr="000A05EA">
        <w:rPr>
          <w:noProof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0A05EA" w:rsidRPr="000A05EA" w:rsidRDefault="000A05EA" w:rsidP="000A05EA">
      <w:pPr>
        <w:pStyle w:val="1"/>
      </w:pPr>
      <w:r w:rsidRPr="000A05EA">
        <w:t>Задача 2 — «Доставка заказов»</w:t>
      </w:r>
    </w:p>
    <w:p w:rsidR="000A05EA" w:rsidRPr="000A05EA" w:rsidRDefault="000A05EA" w:rsidP="000A05EA">
      <w:pPr>
        <w:pStyle w:val="2"/>
      </w:pPr>
      <w:r w:rsidRPr="000A05EA">
        <w:t>1. Требования к паролю</w:t>
      </w:r>
    </w:p>
    <w:p w:rsidR="000A05EA" w:rsidRPr="000A05EA" w:rsidRDefault="000A05EA" w:rsidP="000A05EA">
      <w:pPr>
        <w:numPr>
          <w:ilvl w:val="0"/>
          <w:numId w:val="15"/>
        </w:numPr>
        <w:spacing w:before="0" w:after="160" w:line="278" w:lineRule="auto"/>
      </w:pPr>
      <w:r w:rsidRPr="000A05EA">
        <w:t xml:space="preserve">Пароль курьера должен содержать не менее </w:t>
      </w:r>
      <w:r w:rsidRPr="000A05EA">
        <w:rPr>
          <w:b/>
          <w:bCs/>
        </w:rPr>
        <w:t>10 символов</w:t>
      </w:r>
      <w:r w:rsidRPr="000A05EA">
        <w:t>.</w:t>
      </w:r>
    </w:p>
    <w:p w:rsidR="000A05EA" w:rsidRPr="000A05EA" w:rsidRDefault="000A05EA" w:rsidP="000A05EA">
      <w:pPr>
        <w:numPr>
          <w:ilvl w:val="0"/>
          <w:numId w:val="15"/>
        </w:numPr>
        <w:spacing w:before="0" w:after="160" w:line="278" w:lineRule="auto"/>
      </w:pPr>
      <w:r w:rsidRPr="000A05EA">
        <w:t xml:space="preserve">Пароль оператора, диспетчера и администратора должен содержать не менее </w:t>
      </w:r>
      <w:r w:rsidRPr="000A05EA">
        <w:rPr>
          <w:b/>
          <w:bCs/>
        </w:rPr>
        <w:t>12 символов</w:t>
      </w:r>
      <w:r w:rsidRPr="000A05EA">
        <w:t>.</w:t>
      </w:r>
    </w:p>
    <w:p w:rsidR="000A05EA" w:rsidRPr="000A05EA" w:rsidRDefault="000A05EA" w:rsidP="000A05EA">
      <w:pPr>
        <w:numPr>
          <w:ilvl w:val="0"/>
          <w:numId w:val="15"/>
        </w:numPr>
        <w:spacing w:before="0" w:after="160" w:line="278" w:lineRule="auto"/>
      </w:pPr>
      <w:r w:rsidRPr="000A05EA">
        <w:t xml:space="preserve">Пароль администратора должен содержать не менее </w:t>
      </w:r>
      <w:r w:rsidRPr="000A05EA">
        <w:rPr>
          <w:b/>
          <w:bCs/>
        </w:rPr>
        <w:t>14 символов</w:t>
      </w:r>
      <w:r w:rsidRPr="000A05EA">
        <w:t>.</w:t>
      </w:r>
    </w:p>
    <w:p w:rsidR="000A05EA" w:rsidRPr="000A05EA" w:rsidRDefault="000A05EA" w:rsidP="000A05EA">
      <w:pPr>
        <w:numPr>
          <w:ilvl w:val="0"/>
          <w:numId w:val="15"/>
        </w:numPr>
        <w:spacing w:before="0" w:after="160" w:line="278" w:lineRule="auto"/>
      </w:pPr>
      <w:r w:rsidRPr="000A05EA">
        <w:t>Пароль должен содержать прописные и строчные буквы, цифры и специальные символы.</w:t>
      </w:r>
    </w:p>
    <w:p w:rsidR="000A05EA" w:rsidRPr="000A05EA" w:rsidRDefault="000A05EA" w:rsidP="000A05EA">
      <w:pPr>
        <w:numPr>
          <w:ilvl w:val="0"/>
          <w:numId w:val="15"/>
        </w:numPr>
        <w:spacing w:before="0" w:after="160" w:line="278" w:lineRule="auto"/>
      </w:pPr>
      <w:r w:rsidRPr="000A05EA">
        <w:t>Запрещается использовать в пароле логин и очевидные последовательности символов.</w:t>
      </w:r>
    </w:p>
    <w:p w:rsidR="000A05EA" w:rsidRPr="000A05EA" w:rsidRDefault="000A05EA" w:rsidP="000A05EA">
      <w:pPr>
        <w:numPr>
          <w:ilvl w:val="0"/>
          <w:numId w:val="15"/>
        </w:numPr>
        <w:spacing w:before="0" w:after="160" w:line="278" w:lineRule="auto"/>
      </w:pPr>
      <w:r w:rsidRPr="000A05EA">
        <w:lastRenderedPageBreak/>
        <w:t>Новый пароль не должен совпадать с предыдущими паролями пользователя.</w:t>
      </w:r>
    </w:p>
    <w:p w:rsidR="000A05EA" w:rsidRPr="000A05EA" w:rsidRDefault="000A05EA" w:rsidP="000A05EA">
      <w:pPr>
        <w:numPr>
          <w:ilvl w:val="0"/>
          <w:numId w:val="15"/>
        </w:numPr>
        <w:spacing w:before="0" w:after="160" w:line="278" w:lineRule="auto"/>
      </w:pPr>
      <w:r w:rsidRPr="000A05EA">
        <w:t>Пароли должны храниться в системе только в защищенном виде.</w:t>
      </w:r>
    </w:p>
    <w:p w:rsidR="000A05EA" w:rsidRPr="000A05EA" w:rsidRDefault="000A05EA" w:rsidP="000A05EA">
      <w:pPr>
        <w:pStyle w:val="2"/>
      </w:pPr>
      <w:r w:rsidRPr="000A05EA">
        <w:t>2. Правила смены, сброса и восстановления пароля</w:t>
      </w:r>
    </w:p>
    <w:p w:rsidR="000A05EA" w:rsidRPr="000A05EA" w:rsidRDefault="000A05EA" w:rsidP="000A05EA">
      <w:pPr>
        <w:numPr>
          <w:ilvl w:val="0"/>
          <w:numId w:val="16"/>
        </w:numPr>
        <w:spacing w:before="0" w:after="160" w:line="278" w:lineRule="auto"/>
      </w:pPr>
      <w:r w:rsidRPr="000A05EA">
        <w:t>Курьер должен иметь возможность восстановить пароль с использованием подтвержденного номера телефона.</w:t>
      </w:r>
    </w:p>
    <w:p w:rsidR="000A05EA" w:rsidRPr="000A05EA" w:rsidRDefault="000A05EA" w:rsidP="000A05EA">
      <w:pPr>
        <w:numPr>
          <w:ilvl w:val="0"/>
          <w:numId w:val="16"/>
        </w:numPr>
        <w:spacing w:before="0" w:after="160" w:line="278" w:lineRule="auto"/>
      </w:pPr>
      <w:r w:rsidRPr="000A05EA">
        <w:t>Для восстановления доступа сотрудника должен использоваться одноразовый код и дополнительное подтверждение личности.</w:t>
      </w:r>
    </w:p>
    <w:p w:rsidR="000A05EA" w:rsidRPr="000A05EA" w:rsidRDefault="000A05EA" w:rsidP="000A05EA">
      <w:pPr>
        <w:numPr>
          <w:ilvl w:val="0"/>
          <w:numId w:val="16"/>
        </w:numPr>
        <w:spacing w:before="0" w:after="160" w:line="278" w:lineRule="auto"/>
      </w:pPr>
      <w:r w:rsidRPr="000A05EA">
        <w:t>После восстановления доступа пользователь должен установить новый пароль.</w:t>
      </w:r>
    </w:p>
    <w:p w:rsidR="000A05EA" w:rsidRPr="000A05EA" w:rsidRDefault="000A05EA" w:rsidP="000A05EA">
      <w:pPr>
        <w:numPr>
          <w:ilvl w:val="0"/>
          <w:numId w:val="16"/>
        </w:numPr>
        <w:spacing w:before="0" w:after="160" w:line="278" w:lineRule="auto"/>
      </w:pPr>
      <w:r w:rsidRPr="000A05EA">
        <w:t>После пяти последовательных неудачных попыток входа учетная запись должна временно блокироваться.</w:t>
      </w:r>
    </w:p>
    <w:p w:rsidR="000A05EA" w:rsidRPr="000A05EA" w:rsidRDefault="000A05EA" w:rsidP="000A05EA">
      <w:pPr>
        <w:numPr>
          <w:ilvl w:val="0"/>
          <w:numId w:val="16"/>
        </w:numPr>
        <w:spacing w:before="0" w:after="160" w:line="278" w:lineRule="auto"/>
      </w:pPr>
      <w:r w:rsidRPr="000A05EA">
        <w:t>При подозрении на компрометацию учетной записи пароль должен быть принудительно изменен.</w:t>
      </w:r>
    </w:p>
    <w:p w:rsidR="000A05EA" w:rsidRPr="000A05EA" w:rsidRDefault="000A05EA" w:rsidP="000A05EA">
      <w:pPr>
        <w:numPr>
          <w:ilvl w:val="0"/>
          <w:numId w:val="16"/>
        </w:numPr>
        <w:spacing w:before="0" w:after="160" w:line="278" w:lineRule="auto"/>
      </w:pPr>
      <w:r w:rsidRPr="000A05EA">
        <w:t>При прекращении работы сотрудника его учетная запись должна быть заблокирована.</w:t>
      </w:r>
    </w:p>
    <w:p w:rsidR="000A05EA" w:rsidRPr="000A05EA" w:rsidRDefault="000A05EA" w:rsidP="000A05EA">
      <w:pPr>
        <w:numPr>
          <w:ilvl w:val="0"/>
          <w:numId w:val="16"/>
        </w:numPr>
        <w:spacing w:before="0" w:after="160" w:line="278" w:lineRule="auto"/>
      </w:pPr>
      <w:r w:rsidRPr="000A05EA">
        <w:t>Администратор не должен иметь возможности просматривать текущий пароль пользователя.</w:t>
      </w:r>
    </w:p>
    <w:p w:rsidR="000A05EA" w:rsidRPr="000A05EA" w:rsidRDefault="000A05EA" w:rsidP="000A05EA">
      <w:pPr>
        <w:pStyle w:val="2"/>
      </w:pPr>
      <w:r w:rsidRPr="000A05EA">
        <w:t>3. Требования к многофакторной аутентификации</w:t>
      </w:r>
    </w:p>
    <w:p w:rsidR="000A05EA" w:rsidRPr="000A05EA" w:rsidRDefault="000A05EA" w:rsidP="000A05EA">
      <w:pPr>
        <w:pStyle w:val="3"/>
      </w:pPr>
      <w:r w:rsidRPr="000A05EA">
        <w:t>3.1. Действия, требующие многофакторной аутентификации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Вход оператора в систему.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Вход диспетчера в систему.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Вход администратора в систему.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Первый вход курьера с нового устройства.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Восстановление доступа курьера.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Изменение прав доступа пользователя администратором.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Переназначение заказа диспетчером.</w:t>
      </w:r>
    </w:p>
    <w:p w:rsidR="000A05EA" w:rsidRPr="000A05EA" w:rsidRDefault="000A05EA" w:rsidP="000A05EA">
      <w:pPr>
        <w:numPr>
          <w:ilvl w:val="0"/>
          <w:numId w:val="17"/>
        </w:numPr>
        <w:spacing w:before="0" w:after="160" w:line="278" w:lineRule="auto"/>
      </w:pPr>
      <w:r w:rsidRPr="000A05EA">
        <w:t>Выполнение других критичных операций с заказами.</w:t>
      </w:r>
    </w:p>
    <w:p w:rsidR="000A05EA" w:rsidRPr="000A05EA" w:rsidRDefault="000A05EA" w:rsidP="000A05EA">
      <w:pPr>
        <w:pStyle w:val="3"/>
      </w:pPr>
      <w:r w:rsidRPr="000A05EA">
        <w:t>3.2. Порядок аутентификации</w:t>
      </w:r>
    </w:p>
    <w:p w:rsidR="000A05EA" w:rsidRPr="000A05EA" w:rsidRDefault="000A05EA" w:rsidP="000A05EA">
      <w:pPr>
        <w:numPr>
          <w:ilvl w:val="0"/>
          <w:numId w:val="18"/>
        </w:numPr>
        <w:spacing w:before="0" w:after="160" w:line="278" w:lineRule="auto"/>
      </w:pPr>
      <w:r w:rsidRPr="000A05EA">
        <w:t>Пользователь вводит логин.</w:t>
      </w:r>
    </w:p>
    <w:p w:rsidR="000A05EA" w:rsidRPr="000A05EA" w:rsidRDefault="000A05EA" w:rsidP="000A05EA">
      <w:pPr>
        <w:numPr>
          <w:ilvl w:val="0"/>
          <w:numId w:val="18"/>
        </w:numPr>
        <w:spacing w:before="0" w:after="160" w:line="278" w:lineRule="auto"/>
      </w:pPr>
      <w:r w:rsidRPr="000A05EA">
        <w:t>Пользователь вводит пароль.</w:t>
      </w:r>
    </w:p>
    <w:p w:rsidR="000A05EA" w:rsidRPr="000A05EA" w:rsidRDefault="000A05EA" w:rsidP="000A05EA">
      <w:pPr>
        <w:numPr>
          <w:ilvl w:val="0"/>
          <w:numId w:val="18"/>
        </w:numPr>
        <w:spacing w:before="0" w:after="160" w:line="278" w:lineRule="auto"/>
      </w:pPr>
      <w:r w:rsidRPr="000A05EA">
        <w:t>Система запрашивает одноразовый код второго фактора.</w:t>
      </w:r>
    </w:p>
    <w:p w:rsidR="000A05EA" w:rsidRPr="000A05EA" w:rsidRDefault="000A05EA" w:rsidP="000A05EA">
      <w:pPr>
        <w:numPr>
          <w:ilvl w:val="0"/>
          <w:numId w:val="18"/>
        </w:numPr>
        <w:spacing w:before="0" w:after="160" w:line="278" w:lineRule="auto"/>
      </w:pPr>
      <w:r w:rsidRPr="000A05EA">
        <w:t>Пользователь вводит одноразовый код.</w:t>
      </w:r>
    </w:p>
    <w:p w:rsidR="000A05EA" w:rsidRPr="000A05EA" w:rsidRDefault="000A05EA" w:rsidP="000A05EA">
      <w:pPr>
        <w:numPr>
          <w:ilvl w:val="0"/>
          <w:numId w:val="18"/>
        </w:numPr>
        <w:spacing w:before="0" w:after="160" w:line="278" w:lineRule="auto"/>
      </w:pPr>
      <w:r w:rsidRPr="000A05EA">
        <w:t>Система проверяет корректность второго фактора.</w:t>
      </w:r>
    </w:p>
    <w:p w:rsidR="000A05EA" w:rsidRPr="000A05EA" w:rsidRDefault="000A05EA" w:rsidP="000A05EA">
      <w:pPr>
        <w:numPr>
          <w:ilvl w:val="0"/>
          <w:numId w:val="18"/>
        </w:numPr>
        <w:spacing w:before="0" w:after="160" w:line="278" w:lineRule="auto"/>
      </w:pPr>
      <w:r w:rsidRPr="000A05EA">
        <w:t>При успешной проверке система предоставляет пользователю доступ.</w:t>
      </w:r>
    </w:p>
    <w:p w:rsidR="000A05EA" w:rsidRPr="000A05EA" w:rsidRDefault="000A05EA" w:rsidP="000A05EA">
      <w:pPr>
        <w:numPr>
          <w:ilvl w:val="0"/>
          <w:numId w:val="18"/>
        </w:numPr>
        <w:spacing w:before="0" w:after="160" w:line="278" w:lineRule="auto"/>
      </w:pPr>
      <w:r w:rsidRPr="000A05EA">
        <w:t>При первом входе курьера с нового устройства после успешной MFA система регистрирует устройство как доверенное.</w:t>
      </w:r>
    </w:p>
    <w:p w:rsidR="000A05EA" w:rsidRPr="000A05EA" w:rsidRDefault="000A05EA" w:rsidP="000A05EA">
      <w:pPr>
        <w:pStyle w:val="2"/>
      </w:pPr>
      <w:r w:rsidRPr="000A05EA">
        <w:lastRenderedPageBreak/>
        <w:t>4. Требования к логированию</w:t>
      </w:r>
    </w:p>
    <w:p w:rsidR="000A05EA" w:rsidRPr="000A05EA" w:rsidRDefault="000A05EA" w:rsidP="000A05EA">
      <w:pPr>
        <w:pStyle w:val="3"/>
      </w:pPr>
      <w:r w:rsidRPr="000A05EA">
        <w:t>4.1. Операции, требующие логирования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Успешные и неуспешные попытки входа.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Сброс и изменение пароля.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Регистрация нового устройства.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Включение, отключение и использование MFA.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Создание и изменение заказов.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Бронирование заказа курьером.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Отмена бронирования.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Назначение и переназначение заказа курьеру.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Изменение статуса заказа.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Подтверждение получения и доставки заказа.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Изменение прав доступа.</w:t>
      </w:r>
    </w:p>
    <w:p w:rsidR="000A05EA" w:rsidRPr="000A05EA" w:rsidRDefault="000A05EA" w:rsidP="000A05EA">
      <w:pPr>
        <w:numPr>
          <w:ilvl w:val="0"/>
          <w:numId w:val="19"/>
        </w:numPr>
        <w:spacing w:before="0" w:after="160" w:line="278" w:lineRule="auto"/>
      </w:pPr>
      <w:r w:rsidRPr="000A05EA">
        <w:t>Блокировка и разблокировка учетных записей.</w:t>
      </w:r>
    </w:p>
    <w:p w:rsidR="000A05EA" w:rsidRPr="000A05EA" w:rsidRDefault="000A05EA" w:rsidP="000A05EA">
      <w:pPr>
        <w:pStyle w:val="3"/>
      </w:pPr>
      <w:r w:rsidRPr="000A05EA">
        <w:t xml:space="preserve">4.2. </w:t>
      </w:r>
      <w:proofErr w:type="spellStart"/>
      <w:r w:rsidRPr="000A05EA">
        <w:t>Логируемые</w:t>
      </w:r>
      <w:proofErr w:type="spellEnd"/>
      <w:r w:rsidRPr="000A05EA">
        <w:t xml:space="preserve"> данные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Дата и время операции.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Идентификатор пользователя.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Роль пользователя.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Идентификатор заказа.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Тип операции.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Результат операции.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Причина отказа при неуспешном выполнении операции.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Прежнее значение изменяемого атрибута.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Новое значение изменяемого атрибута.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IP-адрес.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Идентификатор устройства.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Идентификатор сессии.</w:t>
      </w:r>
    </w:p>
    <w:p w:rsidR="000A05EA" w:rsidRPr="000A05EA" w:rsidRDefault="000A05EA" w:rsidP="000A05EA">
      <w:pPr>
        <w:numPr>
          <w:ilvl w:val="0"/>
          <w:numId w:val="20"/>
        </w:numPr>
        <w:spacing w:before="0" w:after="160" w:line="278" w:lineRule="auto"/>
      </w:pPr>
      <w:r w:rsidRPr="000A05EA">
        <w:t>Пароли, токены и одноразовые коды в журнал не записываются.</w:t>
      </w:r>
    </w:p>
    <w:p w:rsidR="000A05EA" w:rsidRDefault="000A05EA"/>
    <w:sectPr w:rsidR="000A0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F204A"/>
    <w:multiLevelType w:val="multilevel"/>
    <w:tmpl w:val="E8EC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E0688"/>
    <w:multiLevelType w:val="multilevel"/>
    <w:tmpl w:val="86FE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F511A"/>
    <w:multiLevelType w:val="multilevel"/>
    <w:tmpl w:val="1E6C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F5BB5"/>
    <w:multiLevelType w:val="multilevel"/>
    <w:tmpl w:val="D718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67EF4"/>
    <w:multiLevelType w:val="multilevel"/>
    <w:tmpl w:val="4E06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47006"/>
    <w:multiLevelType w:val="multilevel"/>
    <w:tmpl w:val="CA2E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D62AE"/>
    <w:multiLevelType w:val="multilevel"/>
    <w:tmpl w:val="CE72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4452E"/>
    <w:multiLevelType w:val="multilevel"/>
    <w:tmpl w:val="8086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42376"/>
    <w:multiLevelType w:val="multilevel"/>
    <w:tmpl w:val="418E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11CC4"/>
    <w:multiLevelType w:val="multilevel"/>
    <w:tmpl w:val="9F94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E2523"/>
    <w:multiLevelType w:val="multilevel"/>
    <w:tmpl w:val="F4C4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C127F"/>
    <w:multiLevelType w:val="multilevel"/>
    <w:tmpl w:val="A146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9541D"/>
    <w:multiLevelType w:val="multilevel"/>
    <w:tmpl w:val="5680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67105E"/>
    <w:multiLevelType w:val="multilevel"/>
    <w:tmpl w:val="56BE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214D5"/>
    <w:multiLevelType w:val="multilevel"/>
    <w:tmpl w:val="D28A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651AE"/>
    <w:multiLevelType w:val="multilevel"/>
    <w:tmpl w:val="9DFC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A2D58"/>
    <w:multiLevelType w:val="multilevel"/>
    <w:tmpl w:val="AAA0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21239"/>
    <w:multiLevelType w:val="multilevel"/>
    <w:tmpl w:val="B336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87BA7"/>
    <w:multiLevelType w:val="multilevel"/>
    <w:tmpl w:val="268A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F7D54"/>
    <w:multiLevelType w:val="multilevel"/>
    <w:tmpl w:val="A80C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686305">
    <w:abstractNumId w:val="16"/>
  </w:num>
  <w:num w:numId="2" w16cid:durableId="1820533512">
    <w:abstractNumId w:val="4"/>
  </w:num>
  <w:num w:numId="3" w16cid:durableId="830484768">
    <w:abstractNumId w:val="5"/>
  </w:num>
  <w:num w:numId="4" w16cid:durableId="1457869440">
    <w:abstractNumId w:val="14"/>
  </w:num>
  <w:num w:numId="5" w16cid:durableId="910584143">
    <w:abstractNumId w:val="15"/>
  </w:num>
  <w:num w:numId="6" w16cid:durableId="1691950778">
    <w:abstractNumId w:val="10"/>
  </w:num>
  <w:num w:numId="7" w16cid:durableId="382481921">
    <w:abstractNumId w:val="0"/>
  </w:num>
  <w:num w:numId="8" w16cid:durableId="1773894693">
    <w:abstractNumId w:val="1"/>
  </w:num>
  <w:num w:numId="9" w16cid:durableId="1942837609">
    <w:abstractNumId w:val="12"/>
  </w:num>
  <w:num w:numId="10" w16cid:durableId="107704968">
    <w:abstractNumId w:val="17"/>
  </w:num>
  <w:num w:numId="11" w16cid:durableId="1666128845">
    <w:abstractNumId w:val="6"/>
  </w:num>
  <w:num w:numId="12" w16cid:durableId="2086566910">
    <w:abstractNumId w:val="9"/>
  </w:num>
  <w:num w:numId="13" w16cid:durableId="579607074">
    <w:abstractNumId w:val="2"/>
  </w:num>
  <w:num w:numId="14" w16cid:durableId="1888370820">
    <w:abstractNumId w:val="7"/>
  </w:num>
  <w:num w:numId="15" w16cid:durableId="109710717">
    <w:abstractNumId w:val="8"/>
  </w:num>
  <w:num w:numId="16" w16cid:durableId="1528130329">
    <w:abstractNumId w:val="3"/>
  </w:num>
  <w:num w:numId="17" w16cid:durableId="1570918638">
    <w:abstractNumId w:val="18"/>
  </w:num>
  <w:num w:numId="18" w16cid:durableId="1592741324">
    <w:abstractNumId w:val="19"/>
  </w:num>
  <w:num w:numId="19" w16cid:durableId="357777450">
    <w:abstractNumId w:val="13"/>
  </w:num>
  <w:num w:numId="20" w16cid:durableId="209150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EA"/>
    <w:rsid w:val="000A05EA"/>
    <w:rsid w:val="00324F7E"/>
    <w:rsid w:val="00794566"/>
    <w:rsid w:val="00C32F7D"/>
    <w:rsid w:val="00DB3584"/>
    <w:rsid w:val="00E4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9B207"/>
  <w15:chartTrackingRefBased/>
  <w15:docId w15:val="{E0F4B68B-3564-C348-A7B5-7F06DE1B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5EA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0A05E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0A05E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0A05EA"/>
    <w:pPr>
      <w:pBdr>
        <w:top w:val="single" w:sz="6" w:space="2" w:color="92278F" w:themeColor="accent1"/>
        <w:left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5EA"/>
    <w:pPr>
      <w:pBdr>
        <w:top w:val="dotted" w:sz="6" w:space="2" w:color="92278F" w:themeColor="accent1"/>
        <w:left w:val="dotted" w:sz="6" w:space="2" w:color="92278F" w:themeColor="accent1"/>
      </w:pBdr>
      <w:spacing w:before="300" w:after="0"/>
      <w:outlineLvl w:val="3"/>
    </w:pPr>
    <w:rPr>
      <w:caps/>
      <w:color w:val="6D1D6A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5EA"/>
    <w:pPr>
      <w:pBdr>
        <w:bottom w:val="single" w:sz="6" w:space="1" w:color="92278F" w:themeColor="accent1"/>
      </w:pBdr>
      <w:spacing w:before="300" w:after="0"/>
      <w:outlineLvl w:val="4"/>
    </w:pPr>
    <w:rPr>
      <w:caps/>
      <w:color w:val="6D1D6A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5EA"/>
    <w:pPr>
      <w:pBdr>
        <w:bottom w:val="dotted" w:sz="6" w:space="1" w:color="92278F" w:themeColor="accent1"/>
      </w:pBdr>
      <w:spacing w:before="300" w:after="0"/>
      <w:outlineLvl w:val="5"/>
    </w:pPr>
    <w:rPr>
      <w:caps/>
      <w:color w:val="6D1D6A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5EA"/>
    <w:pPr>
      <w:spacing w:before="300" w:after="0"/>
      <w:outlineLvl w:val="6"/>
    </w:pPr>
    <w:rPr>
      <w:caps/>
      <w:color w:val="6D1D6A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5E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5E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5EA"/>
    <w:rPr>
      <w:b/>
      <w:bCs/>
      <w:caps/>
      <w:color w:val="FFFFFF" w:themeColor="background1"/>
      <w:spacing w:val="15"/>
      <w:shd w:val="clear" w:color="auto" w:fill="92278F" w:themeFill="accent1"/>
    </w:rPr>
  </w:style>
  <w:style w:type="character" w:customStyle="1" w:styleId="20">
    <w:name w:val="Заголовок 2 Знак"/>
    <w:basedOn w:val="a0"/>
    <w:link w:val="2"/>
    <w:uiPriority w:val="9"/>
    <w:rsid w:val="000A05EA"/>
    <w:rPr>
      <w:caps/>
      <w:spacing w:val="15"/>
      <w:shd w:val="clear" w:color="auto" w:fill="F1CBF0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0A05EA"/>
    <w:rPr>
      <w:caps/>
      <w:color w:val="481346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0A05EA"/>
    <w:rPr>
      <w:caps/>
      <w:color w:val="6D1D6A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0A05EA"/>
    <w:rPr>
      <w:caps/>
      <w:color w:val="6D1D6A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0A05EA"/>
    <w:rPr>
      <w:caps/>
      <w:color w:val="6D1D6A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0A05EA"/>
    <w:rPr>
      <w:caps/>
      <w:color w:val="6D1D6A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0A05EA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0A05EA"/>
    <w:rPr>
      <w:i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0A05EA"/>
    <w:pPr>
      <w:spacing w:before="720"/>
    </w:pPr>
    <w:rPr>
      <w:caps/>
      <w:color w:val="92278F" w:themeColor="accent1"/>
      <w:spacing w:val="10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0A05EA"/>
    <w:rPr>
      <w:caps/>
      <w:color w:val="92278F" w:themeColor="accent1"/>
      <w:spacing w:val="10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0A05E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0A05EA"/>
    <w:rPr>
      <w:caps/>
      <w:color w:val="595959" w:themeColor="text1" w:themeTint="A6"/>
      <w:spacing w:val="1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A05EA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0A05EA"/>
    <w:rPr>
      <w:i/>
      <w:iCs/>
      <w:sz w:val="20"/>
      <w:szCs w:val="20"/>
    </w:rPr>
  </w:style>
  <w:style w:type="paragraph" w:styleId="a7">
    <w:name w:val="List Paragraph"/>
    <w:basedOn w:val="a"/>
    <w:uiPriority w:val="34"/>
    <w:qFormat/>
    <w:rsid w:val="000A05EA"/>
    <w:pPr>
      <w:ind w:left="720"/>
      <w:contextualSpacing/>
    </w:pPr>
  </w:style>
  <w:style w:type="character" w:styleId="a8">
    <w:name w:val="Intense Emphasis"/>
    <w:uiPriority w:val="21"/>
    <w:qFormat/>
    <w:rsid w:val="000A05EA"/>
    <w:rPr>
      <w:b/>
      <w:bCs/>
      <w:caps/>
      <w:color w:val="481346" w:themeColor="accent1" w:themeShade="7F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0A05EA"/>
    <w:pPr>
      <w:pBdr>
        <w:top w:val="single" w:sz="4" w:space="10" w:color="92278F" w:themeColor="accent1"/>
        <w:left w:val="single" w:sz="4" w:space="10" w:color="92278F" w:themeColor="accent1"/>
      </w:pBdr>
      <w:spacing w:after="0"/>
      <w:ind w:left="1296" w:right="1152"/>
      <w:jc w:val="both"/>
    </w:pPr>
    <w:rPr>
      <w:i/>
      <w:iCs/>
      <w:color w:val="92278F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0A05EA"/>
    <w:rPr>
      <w:i/>
      <w:iCs/>
      <w:color w:val="92278F" w:themeColor="accent1"/>
      <w:sz w:val="20"/>
      <w:szCs w:val="20"/>
    </w:rPr>
  </w:style>
  <w:style w:type="character" w:styleId="ab">
    <w:name w:val="Intense Reference"/>
    <w:uiPriority w:val="32"/>
    <w:qFormat/>
    <w:rsid w:val="000A05EA"/>
    <w:rPr>
      <w:b/>
      <w:bCs/>
      <w:i/>
      <w:iCs/>
      <w:caps/>
      <w:color w:val="92278F" w:themeColor="accent1"/>
    </w:rPr>
  </w:style>
  <w:style w:type="paragraph" w:styleId="ac">
    <w:name w:val="caption"/>
    <w:basedOn w:val="a"/>
    <w:next w:val="a"/>
    <w:uiPriority w:val="35"/>
    <w:semiHidden/>
    <w:unhideWhenUsed/>
    <w:qFormat/>
    <w:rsid w:val="000A05EA"/>
    <w:rPr>
      <w:b/>
      <w:bCs/>
      <w:color w:val="6D1D6A" w:themeColor="accent1" w:themeShade="BF"/>
      <w:sz w:val="16"/>
      <w:szCs w:val="16"/>
    </w:rPr>
  </w:style>
  <w:style w:type="character" w:styleId="ad">
    <w:name w:val="Strong"/>
    <w:uiPriority w:val="22"/>
    <w:qFormat/>
    <w:rsid w:val="000A05EA"/>
    <w:rPr>
      <w:b/>
      <w:bCs/>
    </w:rPr>
  </w:style>
  <w:style w:type="character" w:styleId="ae">
    <w:name w:val="Emphasis"/>
    <w:uiPriority w:val="20"/>
    <w:qFormat/>
    <w:rsid w:val="000A05EA"/>
    <w:rPr>
      <w:caps/>
      <w:color w:val="481346" w:themeColor="accent1" w:themeShade="7F"/>
      <w:spacing w:val="5"/>
    </w:rPr>
  </w:style>
  <w:style w:type="paragraph" w:styleId="af">
    <w:name w:val="No Spacing"/>
    <w:basedOn w:val="a"/>
    <w:link w:val="af0"/>
    <w:uiPriority w:val="1"/>
    <w:qFormat/>
    <w:rsid w:val="000A05EA"/>
    <w:pPr>
      <w:spacing w:before="0" w:after="0" w:line="240" w:lineRule="auto"/>
    </w:pPr>
  </w:style>
  <w:style w:type="character" w:customStyle="1" w:styleId="af0">
    <w:name w:val="Без интервала Знак"/>
    <w:basedOn w:val="a0"/>
    <w:link w:val="af"/>
    <w:uiPriority w:val="1"/>
    <w:rsid w:val="000A05EA"/>
    <w:rPr>
      <w:sz w:val="20"/>
      <w:szCs w:val="20"/>
    </w:rPr>
  </w:style>
  <w:style w:type="character" w:styleId="af1">
    <w:name w:val="Subtle Emphasis"/>
    <w:uiPriority w:val="19"/>
    <w:qFormat/>
    <w:rsid w:val="000A05EA"/>
    <w:rPr>
      <w:i/>
      <w:iCs/>
      <w:color w:val="481346" w:themeColor="accent1" w:themeShade="7F"/>
    </w:rPr>
  </w:style>
  <w:style w:type="character" w:styleId="af2">
    <w:name w:val="Subtle Reference"/>
    <w:uiPriority w:val="31"/>
    <w:qFormat/>
    <w:rsid w:val="000A05EA"/>
    <w:rPr>
      <w:b/>
      <w:bCs/>
      <w:color w:val="92278F" w:themeColor="accent1"/>
    </w:rPr>
  </w:style>
  <w:style w:type="character" w:styleId="af3">
    <w:name w:val="Book Title"/>
    <w:uiPriority w:val="33"/>
    <w:qFormat/>
    <w:rsid w:val="000A05EA"/>
    <w:rPr>
      <w:b/>
      <w:bCs/>
      <w:i/>
      <w:iCs/>
      <w:spacing w:val="9"/>
    </w:rPr>
  </w:style>
  <w:style w:type="paragraph" w:styleId="af4">
    <w:name w:val="TOC Heading"/>
    <w:basedOn w:val="1"/>
    <w:next w:val="a"/>
    <w:uiPriority w:val="39"/>
    <w:semiHidden/>
    <w:unhideWhenUsed/>
    <w:qFormat/>
    <w:rsid w:val="000A05E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Фиолетовый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Джульетта Майклсон</dc:creator>
  <cp:keywords/>
  <dc:description/>
  <cp:lastModifiedBy>Джульетта Майклсон</cp:lastModifiedBy>
  <cp:revision>1</cp:revision>
  <dcterms:created xsi:type="dcterms:W3CDTF">2026-10-06T15:47:00Z</dcterms:created>
  <dcterms:modified xsi:type="dcterms:W3CDTF">2026-10-06T15:53:00Z</dcterms:modified>
</cp:coreProperties>
</file>