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0570" w14:textId="21CA5A7C" w:rsidR="00E52B28" w:rsidRPr="003C4660" w:rsidRDefault="00E52B28" w:rsidP="003C4660">
      <w:pPr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</w:pPr>
      <w:r w:rsidRPr="003C4660">
        <w:rPr>
          <w:rFonts w:ascii="Times New Roman" w:hAnsi="Times New Roman" w:cs="Times New Roman"/>
          <w:sz w:val="32"/>
          <w:szCs w:val="32"/>
          <w:lang w:val="ru-RU"/>
        </w:rPr>
        <w:t xml:space="preserve">Отчет по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  <w:t>Лабораторной работ</w:t>
      </w:r>
      <w:r w:rsidRPr="003C466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  <w:t>е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  <w:t xml:space="preserve"> №1 "Цветовые модели"</w:t>
      </w:r>
    </w:p>
    <w:p w14:paraId="3EFB1F59" w14:textId="609D9625" w:rsidR="003C4660" w:rsidRPr="003C4660" w:rsidRDefault="003C46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ru-RU" w:eastAsia="ru-BY"/>
          <w14:ligatures w14:val="none"/>
        </w:rPr>
        <w:t>Цели работы</w:t>
      </w: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0E535D" w14:textId="77777777" w:rsidR="003C4660" w:rsidRPr="003C4660" w:rsidRDefault="003C4660" w:rsidP="003C4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Изучить цветовые модели: RGB, CMYK, HSV, HLS, XYZ, LAB, переход от одной модели к другой. </w:t>
      </w:r>
    </w:p>
    <w:p w14:paraId="4C92CC6B" w14:textId="7AA0BB0C" w:rsidR="003C4660" w:rsidRPr="003C4660" w:rsidRDefault="003C4660" w:rsidP="003C4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 </w:t>
      </w:r>
    </w:p>
    <w:p w14:paraId="3BEA1C53" w14:textId="24A6F88B" w:rsidR="003C4660" w:rsidRPr="003C4660" w:rsidRDefault="003C46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0C49B902" w14:textId="77777777" w:rsidR="003C4660" w:rsidRPr="003C4660" w:rsidRDefault="003C4660" w:rsidP="003C46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дать возможность пользователю задавать точные цвета (поля ввода), выбирать цвета из палитры (аналогично графическим редакторам), плавно изменять цвета (например, ползунки). </w:t>
      </w:r>
    </w:p>
    <w:p w14:paraId="7A38DB8C" w14:textId="77777777" w:rsidR="003C4660" w:rsidRPr="003C4660" w:rsidRDefault="003C4660" w:rsidP="003C46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При изменении любой компоненты цвета все остальные представления этого цвета в двух других цветовых моделях пересчитываются автоматически. </w:t>
      </w:r>
    </w:p>
    <w:p w14:paraId="15EBF1B1" w14:textId="55786205" w:rsidR="003C4660" w:rsidRPr="003C4660" w:rsidRDefault="003C4660" w:rsidP="003C46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>При «некорректных цветах» выдавать некое ненавязчивое предупреждение, что происходит обрезание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округление и т.п.</w:t>
      </w:r>
    </w:p>
    <w:p w14:paraId="184DA797" w14:textId="55ACC41F" w:rsidR="003C4660" w:rsidRPr="003C4660" w:rsidRDefault="003C46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782FFC52" w14:textId="77777777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>В ходе моей лабораторной работы были произведены следующие работы:</w:t>
      </w:r>
    </w:p>
    <w:p w14:paraId="63EFD3AB" w14:textId="3EABF7EC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1. Проектировка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с удобным пользовательским интерфейсом.</w:t>
      </w:r>
    </w:p>
    <w:p w14:paraId="029826F5" w14:textId="77777777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2. Реализация преобразования цветовых моделей из одной в другую.</w:t>
      </w:r>
    </w:p>
    <w:p w14:paraId="221B44B2" w14:textId="77777777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3. Реализация возможности задания цвета 3 способами</w:t>
      </w:r>
    </w:p>
    <w:p w14:paraId="504315C2" w14:textId="17F8531A" w:rsidR="003C4660" w:rsidRPr="003C4660" w:rsidRDefault="003C4660">
      <w:pPr>
        <w:rPr>
          <w:rFonts w:ascii="Times New Roman" w:hAnsi="Times New Roman" w:cs="Times New Roman"/>
          <w:sz w:val="28"/>
          <w:szCs w:val="28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4. Реализован </w:t>
      </w:r>
      <w:r w:rsidRPr="003C4660">
        <w:rPr>
          <w:rFonts w:ascii="Times New Roman" w:hAnsi="Times New Roman" w:cs="Times New Roman"/>
          <w:sz w:val="28"/>
          <w:szCs w:val="28"/>
        </w:rPr>
        <w:t>Автоматический пересчет цвета во всех моделях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60">
        <w:rPr>
          <w:rFonts w:ascii="Times New Roman" w:hAnsi="Times New Roman" w:cs="Times New Roman"/>
          <w:sz w:val="28"/>
          <w:szCs w:val="28"/>
        </w:rPr>
        <w:t>изменении любой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60">
        <w:rPr>
          <w:rFonts w:ascii="Times New Roman" w:hAnsi="Times New Roman" w:cs="Times New Roman"/>
          <w:sz w:val="28"/>
          <w:szCs w:val="28"/>
        </w:rPr>
        <w:t>координат</w:t>
      </w:r>
    </w:p>
    <w:p w14:paraId="74D8D6A6" w14:textId="77777777" w:rsidR="003C4660" w:rsidRPr="003C4660" w:rsidRDefault="003C46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Использованные средства разработки: </w:t>
      </w:r>
    </w:p>
    <w:p w14:paraId="08CDF4C4" w14:textId="42CAB043" w:rsidR="003C4660" w:rsidRDefault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proofErr w:type="spellStart"/>
      <w:r w:rsidRPr="003C4660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и язык C++</w:t>
      </w:r>
    </w:p>
    <w:p w14:paraId="69B320A5" w14:textId="77777777" w:rsidR="003C4660" w:rsidRDefault="003C46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2F130" w14:textId="77777777" w:rsidR="003C4660" w:rsidRPr="003C4660" w:rsidRDefault="003C46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54D1B85F" w14:textId="4E4C26D3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работы:</w:t>
      </w:r>
    </w:p>
    <w:p w14:paraId="0C9B0655" w14:textId="77777777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1. Было создано приложение, в котором были реализованы алгоритмы перехода от одной цветовой модели к другим</w:t>
      </w:r>
    </w:p>
    <w:p w14:paraId="324E9AFC" w14:textId="3286EE68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2. Были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3C4660">
        <w:rPr>
          <w:rFonts w:ascii="Times New Roman" w:hAnsi="Times New Roman" w:cs="Times New Roman"/>
          <w:sz w:val="28"/>
          <w:szCs w:val="28"/>
        </w:rPr>
        <w:t>зучены</w:t>
      </w:r>
      <w:proofErr w:type="spellEnd"/>
      <w:r w:rsidRPr="003C4660">
        <w:rPr>
          <w:rFonts w:ascii="Times New Roman" w:hAnsi="Times New Roman" w:cs="Times New Roman"/>
          <w:sz w:val="28"/>
          <w:szCs w:val="28"/>
        </w:rPr>
        <w:t xml:space="preserve"> цветовые модели: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RGB</w:t>
      </w:r>
      <w:r w:rsidRPr="003C4660">
        <w:rPr>
          <w:rFonts w:ascii="Times New Roman" w:hAnsi="Times New Roman" w:cs="Times New Roman"/>
          <w:sz w:val="28"/>
          <w:szCs w:val="28"/>
        </w:rPr>
        <w:t xml:space="preserve">,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CMYK</w:t>
      </w:r>
      <w:r w:rsidRPr="003C4660">
        <w:rPr>
          <w:rFonts w:ascii="Times New Roman" w:hAnsi="Times New Roman" w:cs="Times New Roman"/>
          <w:sz w:val="28"/>
          <w:szCs w:val="28"/>
        </w:rPr>
        <w:t xml:space="preserve">,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HSV</w:t>
      </w:r>
      <w:r w:rsidRPr="003C4660">
        <w:rPr>
          <w:rFonts w:ascii="Times New Roman" w:hAnsi="Times New Roman" w:cs="Times New Roman"/>
          <w:sz w:val="28"/>
          <w:szCs w:val="28"/>
        </w:rPr>
        <w:t xml:space="preserve">,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HLS</w:t>
      </w:r>
      <w:r w:rsidRPr="003C4660">
        <w:rPr>
          <w:rFonts w:ascii="Times New Roman" w:hAnsi="Times New Roman" w:cs="Times New Roman"/>
          <w:sz w:val="28"/>
          <w:szCs w:val="28"/>
        </w:rPr>
        <w:t xml:space="preserve">,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XYZ</w:t>
      </w:r>
      <w:r w:rsidRPr="003C4660">
        <w:rPr>
          <w:rFonts w:ascii="Times New Roman" w:hAnsi="Times New Roman" w:cs="Times New Roman"/>
          <w:sz w:val="28"/>
          <w:szCs w:val="28"/>
        </w:rPr>
        <w:t xml:space="preserve">,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>LAB</w:t>
      </w:r>
      <w:r w:rsidRPr="003C46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60">
        <w:rPr>
          <w:rFonts w:ascii="Times New Roman" w:hAnsi="Times New Roman" w:cs="Times New Roman"/>
          <w:sz w:val="28"/>
          <w:szCs w:val="28"/>
        </w:rPr>
        <w:t>переход от 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60">
        <w:rPr>
          <w:rFonts w:ascii="Times New Roman" w:hAnsi="Times New Roman" w:cs="Times New Roman"/>
          <w:sz w:val="28"/>
          <w:szCs w:val="28"/>
        </w:rPr>
        <w:t>модели к другой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6FAF49" w14:textId="7098E3F9" w:rsidR="003C4660" w:rsidRPr="003C4660" w:rsidRDefault="003C4660" w:rsidP="003C4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  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закреплен </w:t>
      </w:r>
      <w:r w:rsidRPr="003C4660">
        <w:rPr>
          <w:rFonts w:ascii="Times New Roman" w:hAnsi="Times New Roman" w:cs="Times New Roman"/>
          <w:sz w:val="28"/>
          <w:szCs w:val="28"/>
          <w:lang w:val="ru-RU"/>
        </w:rPr>
        <w:t xml:space="preserve">навык работы с </w:t>
      </w:r>
      <w:proofErr w:type="spellStart"/>
      <w:r w:rsidRPr="003C4660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3C46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C4660" w:rsidRPr="003C4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572D"/>
    <w:multiLevelType w:val="hybridMultilevel"/>
    <w:tmpl w:val="40300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94AE6"/>
    <w:multiLevelType w:val="hybridMultilevel"/>
    <w:tmpl w:val="21F06A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D749A"/>
    <w:multiLevelType w:val="hybridMultilevel"/>
    <w:tmpl w:val="3536C1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57611">
    <w:abstractNumId w:val="2"/>
  </w:num>
  <w:num w:numId="2" w16cid:durableId="1057700773">
    <w:abstractNumId w:val="1"/>
  </w:num>
  <w:num w:numId="3" w16cid:durableId="143146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8"/>
    <w:rsid w:val="003C4660"/>
    <w:rsid w:val="00E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DB2A"/>
  <w15:chartTrackingRefBased/>
  <w15:docId w15:val="{059568B4-EF8C-4FDA-868C-180339E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660"/>
    <w:pPr>
      <w:ind w:left="720"/>
      <w:contextualSpacing/>
    </w:pPr>
  </w:style>
  <w:style w:type="character" w:customStyle="1" w:styleId="markedcontent">
    <w:name w:val="markedcontent"/>
    <w:basedOn w:val="a0"/>
    <w:rsid w:val="003C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1</cp:revision>
  <dcterms:created xsi:type="dcterms:W3CDTF">2023-09-18T07:47:00Z</dcterms:created>
  <dcterms:modified xsi:type="dcterms:W3CDTF">2023-09-18T08:07:00Z</dcterms:modified>
</cp:coreProperties>
</file>