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7AA0F" w14:textId="7526E95E" w:rsidR="00E645EE" w:rsidRPr="00E645EE" w:rsidRDefault="00E645EE" w:rsidP="00E645EE">
      <w:pPr>
        <w:jc w:val="center"/>
        <w:rPr>
          <w:rStyle w:val="Ttulodellibro"/>
          <w:rFonts w:ascii="Arial Black" w:hAnsi="Arial Black"/>
          <w:b w:val="0"/>
          <w:bCs w:val="0"/>
          <w:i w:val="0"/>
          <w:iCs w:val="0"/>
          <w:color w:val="000000" w:themeColor="text1"/>
          <w:spacing w:val="0"/>
          <w:sz w:val="36"/>
          <w:szCs w:val="36"/>
        </w:rPr>
      </w:pPr>
      <w:r w:rsidRPr="00E645EE">
        <w:rPr>
          <w:rFonts w:ascii="Arial Black" w:hAnsi="Arial Black"/>
          <w:color w:val="000000" w:themeColor="text1"/>
          <w:sz w:val="36"/>
          <w:szCs w:val="36"/>
          <w:highlight w:val="cyan"/>
        </w:rPr>
        <w:t>PROGRAMACION WEB</w:t>
      </w:r>
      <w:r>
        <w:rPr>
          <w:rFonts w:ascii="Arial Black" w:hAnsi="Arial Black"/>
          <w:color w:val="000000" w:themeColor="text1"/>
          <w:sz w:val="36"/>
          <w:szCs w:val="36"/>
        </w:rPr>
        <w:t xml:space="preserve"> </w:t>
      </w:r>
      <w:r w:rsidRPr="00E645EE">
        <w:rPr>
          <w:rFonts w:ascii="Arial Black" w:hAnsi="Arial Black"/>
          <w:color w:val="000000" w:themeColor="text1"/>
          <w:sz w:val="36"/>
          <w:szCs w:val="36"/>
          <w:highlight w:val="yellow"/>
        </w:rPr>
        <w:t>TP N2</w:t>
      </w:r>
    </w:p>
    <w:p w14:paraId="42391BF3" w14:textId="77777777" w:rsidR="00E645EE" w:rsidRDefault="00E645EE" w:rsidP="00E645EE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1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Describir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sus intereses personales</w:t>
      </w:r>
    </w:p>
    <w:p w14:paraId="36568156" w14:textId="77777777" w:rsidR="007916DE" w:rsidRDefault="007916DE" w:rsidP="00E645EE">
      <w:r w:rsidRPr="007916DE">
        <w:rPr>
          <w:highlight w:val="yellow"/>
        </w:rPr>
        <w:t>Me interesa en</w:t>
      </w:r>
      <w:r w:rsidR="00DD6E9F" w:rsidRPr="007916DE">
        <w:rPr>
          <w:highlight w:val="yellow"/>
        </w:rPr>
        <w:t xml:space="preserve"> particular todo lo relacionado con el café de especialidad: la preparación del </w:t>
      </w:r>
      <w:proofErr w:type="spellStart"/>
      <w:r w:rsidR="00DD6E9F" w:rsidRPr="007916DE">
        <w:rPr>
          <w:highlight w:val="yellow"/>
        </w:rPr>
        <w:t>espresso</w:t>
      </w:r>
      <w:proofErr w:type="spellEnd"/>
      <w:r w:rsidR="00DD6E9F" w:rsidRPr="007916DE">
        <w:rPr>
          <w:highlight w:val="yellow"/>
        </w:rPr>
        <w:t>, la textura de la leche y el arte latte. También me gusta el diseño gráfico aplicado a lo cotidiano (menús, cartelería, identidad visual de un local) y estoy en contacto permanente con la cultura de internet y las redes sociales</w:t>
      </w:r>
      <w:r w:rsidR="00DD6E9F">
        <w:t>.</w:t>
      </w:r>
    </w:p>
    <w:p w14:paraId="54B20823" w14:textId="5FD62BAD" w:rsidR="007916DE" w:rsidRDefault="00E645EE" w:rsidP="00E645EE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2- Elegir el tema del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sitio web a diseñar de entre los intereses nombrados en el punto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anterior. Escribir un breve párrafo explicando por qué eligió ese tema y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qué lo hace interesante.</w:t>
      </w:r>
    </w:p>
    <w:p w14:paraId="07542081" w14:textId="39FDFDD6" w:rsidR="007916DE" w:rsidRPr="007916DE" w:rsidRDefault="007916DE" w:rsidP="00E645E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Tema:</w:t>
      </w:r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sitio web para mostrar datos del barismo, el arte latte y el café</w:t>
      </w:r>
    </w:p>
    <w:p w14:paraId="5FFFD986" w14:textId="50BA6814" w:rsidR="007916DE" w:rsidRDefault="007916DE" w:rsidP="00E645EE">
      <w:pPr>
        <w:rPr>
          <w:rFonts w:ascii="Roboto" w:hAnsi="Roboto"/>
          <w:color w:val="1F1F1F"/>
          <w:sz w:val="21"/>
          <w:szCs w:val="21"/>
        </w:rPr>
      </w:pPr>
      <w:r w:rsidRPr="007916DE">
        <w:rPr>
          <w:highlight w:val="yellow"/>
        </w:rPr>
        <w:t>Elegí este tema porque combino conocimiento de gastronomía (experiencia como barista) con lo que estoy aprendiendo en la tecnicatura</w:t>
      </w:r>
    </w:p>
    <w:p w14:paraId="0A8BF5B8" w14:textId="77777777" w:rsidR="007916DE" w:rsidRDefault="00E645EE" w:rsidP="00E645EE">
      <w:pPr>
        <w:rPr>
          <w:rFonts w:ascii="Roboto" w:hAnsi="Roboto"/>
          <w:color w:val="1F1F1F"/>
          <w:sz w:val="21"/>
          <w:szCs w:val="21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3-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Segun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el tema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elegido ,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indicar  5 sitios de internet que se puedan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tomar como referencia para el trabajo. Visitar los sitios y listar tres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aspectos positivos y tres negativos de cada uno.</w:t>
      </w:r>
      <w:r>
        <w:rPr>
          <w:rFonts w:ascii="Roboto" w:hAnsi="Roboto"/>
          <w:color w:val="1F1F1F"/>
          <w:sz w:val="21"/>
          <w:szCs w:val="21"/>
        </w:rPr>
        <w:br/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916DE" w14:paraId="7793AF9B" w14:textId="77777777" w:rsidTr="00791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2002"/>
              <w:gridCol w:w="6076"/>
            </w:tblGrid>
            <w:tr w:rsidR="007916DE" w:rsidRPr="007916DE" w14:paraId="0488D5EF" w14:textId="77777777" w:rsidTr="006B05F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BD292" w14:textId="77777777" w:rsidR="007916DE" w:rsidRPr="007916DE" w:rsidRDefault="007916DE" w:rsidP="006B05F1">
                  <w:pPr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9F644" w14:textId="77777777" w:rsidR="007916DE" w:rsidRPr="007916DE" w:rsidRDefault="007916DE" w:rsidP="006B05F1">
                  <w:pPr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  <w:t>Sitio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976A1" w14:textId="77777777" w:rsidR="007916DE" w:rsidRPr="007916DE" w:rsidRDefault="007916DE" w:rsidP="006B05F1">
                  <w:pPr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b/>
                      <w:bCs/>
                      <w:color w:val="1F1F1F"/>
                      <w:sz w:val="21"/>
                      <w:szCs w:val="21"/>
                    </w:rPr>
                    <w:t>Qué es</w:t>
                  </w:r>
                </w:p>
              </w:tc>
            </w:tr>
            <w:tr w:rsidR="007916DE" w:rsidRPr="007916DE" w14:paraId="237BCB78" w14:textId="77777777" w:rsidTr="006B0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3E454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B2E54" w14:textId="77777777" w:rsidR="007916DE" w:rsidRPr="007916DE" w:rsidRDefault="00367623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hyperlink r:id="rId7" w:history="1"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Onyx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Coffee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Lab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D0EC1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Tostadora y cadena de cafeterías de EE.UU., e-</w:t>
                  </w:r>
                  <w:proofErr w:type="spellStart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commerce</w:t>
                  </w:r>
                  <w:proofErr w:type="spellEnd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 xml:space="preserve"> + </w:t>
                  </w:r>
                  <w:proofErr w:type="spellStart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storytelling</w:t>
                  </w:r>
                  <w:proofErr w:type="spellEnd"/>
                </w:p>
              </w:tc>
            </w:tr>
            <w:tr w:rsidR="007916DE" w:rsidRPr="007916DE" w14:paraId="1438F7BA" w14:textId="77777777" w:rsidTr="006B0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98DC3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06382" w14:textId="77777777" w:rsidR="007916DE" w:rsidRPr="007916DE" w:rsidRDefault="00367623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hyperlink r:id="rId8" w:history="1"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Blue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Bottle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Coffee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63AC2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Cadena de cafeterías, e-</w:t>
                  </w:r>
                  <w:proofErr w:type="spellStart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commerce</w:t>
                  </w:r>
                  <w:proofErr w:type="spellEnd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 xml:space="preserve"> minimalista</w:t>
                  </w:r>
                </w:p>
              </w:tc>
            </w:tr>
            <w:tr w:rsidR="007916DE" w:rsidRPr="007916DE" w14:paraId="54847D5B" w14:textId="77777777" w:rsidTr="006B0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4467A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0A118" w14:textId="77777777" w:rsidR="007916DE" w:rsidRPr="007916DE" w:rsidRDefault="00367623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hyperlink r:id="rId9" w:history="1"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Perfect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Daily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Grind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0E958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Publicación/blog especializado en café</w:t>
                  </w:r>
                </w:p>
              </w:tc>
            </w:tr>
            <w:tr w:rsidR="007916DE" w:rsidRPr="007916DE" w14:paraId="15B3EF08" w14:textId="77777777" w:rsidTr="006B0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9E239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8A090" w14:textId="77777777" w:rsidR="007916DE" w:rsidRPr="007916DE" w:rsidRDefault="00367623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hyperlink r:id="rId10" w:history="1"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Full City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Coffee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House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497E4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Tostadora y cafetería de especialidad de Buenos Aires</w:t>
                  </w:r>
                </w:p>
              </w:tc>
            </w:tr>
            <w:tr w:rsidR="007916DE" w:rsidRPr="007916DE" w14:paraId="58D82CF2" w14:textId="77777777" w:rsidTr="006B0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5BA48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834B9" w14:textId="77777777" w:rsidR="007916DE" w:rsidRPr="007916DE" w:rsidRDefault="00367623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hyperlink r:id="rId11" w:history="1"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La </w:t>
                    </w:r>
                    <w:proofErr w:type="spellStart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>Marzocco</w:t>
                    </w:r>
                    <w:proofErr w:type="spellEnd"/>
                    <w:r w:rsidR="007916DE" w:rsidRPr="007916DE">
                      <w:rPr>
                        <w:rStyle w:val="Hipervnculo"/>
                        <w:rFonts w:ascii="Roboto" w:hAnsi="Roboto"/>
                        <w:sz w:val="21"/>
                        <w:szCs w:val="21"/>
                      </w:rPr>
                      <w:t xml:space="preserve"> Home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B6B82" w14:textId="77777777" w:rsidR="007916DE" w:rsidRPr="007916DE" w:rsidRDefault="007916DE" w:rsidP="006B05F1">
                  <w:pPr>
                    <w:rPr>
                      <w:rFonts w:ascii="Roboto" w:hAnsi="Roboto"/>
                      <w:color w:val="1F1F1F"/>
                      <w:sz w:val="21"/>
                      <w:szCs w:val="21"/>
                    </w:rPr>
                  </w:pPr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 xml:space="preserve">Marca de máquinas de </w:t>
                  </w:r>
                  <w:proofErr w:type="spellStart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espresso</w:t>
                  </w:r>
                  <w:proofErr w:type="spellEnd"/>
                  <w:r w:rsidRPr="007916DE">
                    <w:rPr>
                      <w:rFonts w:ascii="Roboto" w:hAnsi="Roboto"/>
                      <w:color w:val="1F1F1F"/>
                      <w:sz w:val="21"/>
                      <w:szCs w:val="21"/>
                    </w:rPr>
                    <w:t>, foco en producto + educación</w:t>
                  </w:r>
                </w:p>
              </w:tc>
            </w:tr>
          </w:tbl>
          <w:p w14:paraId="78412E21" w14:textId="77777777" w:rsidR="007916DE" w:rsidRDefault="007916DE"/>
        </w:tc>
      </w:tr>
    </w:tbl>
    <w:p w14:paraId="5B9D928B" w14:textId="0F2AB861" w:rsidR="007916DE" w:rsidRDefault="007916DE" w:rsidP="00E645EE">
      <w:pPr>
        <w:rPr>
          <w:rFonts w:ascii="Roboto" w:hAnsi="Roboto"/>
          <w:color w:val="1F1F1F"/>
          <w:sz w:val="21"/>
          <w:szCs w:val="21"/>
        </w:rPr>
      </w:pPr>
    </w:p>
    <w:p w14:paraId="5A537357" w14:textId="77777777" w:rsidR="007916DE" w:rsidRPr="007916DE" w:rsidRDefault="007916DE" w:rsidP="007916DE">
      <w:pPr>
        <w:rPr>
          <w:rFonts w:ascii="Roboto" w:hAnsi="Roboto"/>
          <w:b/>
          <w:bCs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1) Onyx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Coffee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Lab</w:t>
      </w:r>
      <w:proofErr w:type="spellEnd"/>
    </w:p>
    <w:p w14:paraId="4E7CBAEE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Positivos</w:t>
      </w:r>
    </w:p>
    <w:p w14:paraId="221C0CA3" w14:textId="77777777" w:rsidR="007916DE" w:rsidRPr="007916DE" w:rsidRDefault="007916DE" w:rsidP="007916DE">
      <w:pPr>
        <w:numPr>
          <w:ilvl w:val="0"/>
          <w:numId w:val="1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Home muy narrativo: cada bloque combina video corto, imagen y un texto breve sobre el origen del café, así que vende y educa al mismo tiempo.</w:t>
      </w:r>
    </w:p>
    <w:p w14:paraId="291D8A54" w14:textId="77777777" w:rsidR="007916DE" w:rsidRPr="007916DE" w:rsidRDefault="007916DE" w:rsidP="007916DE">
      <w:pPr>
        <w:numPr>
          <w:ilvl w:val="0"/>
          <w:numId w:val="1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Jerarquía de navegación clara (Tienda, Mayoristas, Ubicaciones, Aprender) que separa bien e-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commerce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de contenido educativo.</w:t>
      </w:r>
    </w:p>
    <w:p w14:paraId="6D508C6F" w14:textId="77777777" w:rsidR="007916DE" w:rsidRPr="007916DE" w:rsidRDefault="007916DE" w:rsidP="007916DE">
      <w:pPr>
        <w:numPr>
          <w:ilvl w:val="0"/>
          <w:numId w:val="1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Sección de premios y reconocimientos que construye autoridad de marca de un vistazo.</w:t>
      </w:r>
    </w:p>
    <w:p w14:paraId="462868F2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red"/>
        </w:rPr>
        <w:lastRenderedPageBreak/>
        <w:t>Negativos</w:t>
      </w:r>
    </w:p>
    <w:p w14:paraId="174EF80A" w14:textId="77777777" w:rsidR="007916DE" w:rsidRPr="007916DE" w:rsidRDefault="007916DE" w:rsidP="007916DE">
      <w:pPr>
        <w:numPr>
          <w:ilvl w:val="0"/>
          <w:numId w:val="2"/>
        </w:numPr>
        <w:rPr>
          <w:rFonts w:ascii="Roboto" w:hAnsi="Roboto"/>
          <w:color w:val="1F1F1F"/>
          <w:sz w:val="21"/>
          <w:szCs w:val="21"/>
          <w:highlight w:val="red"/>
        </w:rPr>
      </w:pPr>
      <w:proofErr w:type="gramStart"/>
      <w:r w:rsidRPr="007916DE">
        <w:rPr>
          <w:rFonts w:ascii="Roboto" w:hAnsi="Roboto"/>
          <w:color w:val="1F1F1F"/>
          <w:sz w:val="21"/>
          <w:szCs w:val="21"/>
          <w:highlight w:val="red"/>
        </w:rPr>
        <w:t>La home</w:t>
      </w:r>
      <w:proofErr w:type="gramEnd"/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 es larguísima, con muchos videos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autoplay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: carga pesada y hay que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scrollear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 mucho para llegar al pie.</w:t>
      </w:r>
    </w:p>
    <w:p w14:paraId="4B8E4F3B" w14:textId="77777777" w:rsidR="007916DE" w:rsidRPr="007916DE" w:rsidRDefault="007916DE" w:rsidP="007916DE">
      <w:pPr>
        <w:numPr>
          <w:ilvl w:val="0"/>
          <w:numId w:val="2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Exceso de banners promocionales (colaboraciones,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merchandising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>) que compiten entre sí por la atención.</w:t>
      </w:r>
    </w:p>
    <w:p w14:paraId="2D825BBB" w14:textId="77777777" w:rsidR="007916DE" w:rsidRPr="007916DE" w:rsidRDefault="007916DE" w:rsidP="007916DE">
      <w:pPr>
        <w:numPr>
          <w:ilvl w:val="0"/>
          <w:numId w:val="2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Al ser un sitio de e-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commerce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 grande, no es un ejemplo simple de replicar para un TP académico.</w:t>
      </w:r>
    </w:p>
    <w:p w14:paraId="7D05F1D7" w14:textId="77777777" w:rsidR="007916DE" w:rsidRPr="007916DE" w:rsidRDefault="007916DE" w:rsidP="007916DE">
      <w:pPr>
        <w:rPr>
          <w:rFonts w:ascii="Roboto" w:hAnsi="Roboto"/>
          <w:b/>
          <w:bCs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2) Blue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Bottle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Coffee</w:t>
      </w:r>
      <w:proofErr w:type="spellEnd"/>
    </w:p>
    <w:p w14:paraId="681BCE4C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Positivos</w:t>
      </w:r>
    </w:p>
    <w:p w14:paraId="0DC629EE" w14:textId="77777777" w:rsidR="007916DE" w:rsidRPr="007916DE" w:rsidRDefault="007916DE" w:rsidP="007916DE">
      <w:pPr>
        <w:numPr>
          <w:ilvl w:val="0"/>
          <w:numId w:val="3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Enfoque "menos es más": </w:t>
      </w:r>
      <w:proofErr w:type="gram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la home</w:t>
      </w:r>
      <w:proofErr w:type="gram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muestra un producto destacado, imagen simple y un botón de compra, sin ruido visual.</w:t>
      </w:r>
    </w:p>
    <w:p w14:paraId="06434DA8" w14:textId="77777777" w:rsidR="007916DE" w:rsidRPr="007916DE" w:rsidRDefault="007916DE" w:rsidP="007916DE">
      <w:pPr>
        <w:numPr>
          <w:ilvl w:val="0"/>
          <w:numId w:val="3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Menú de navegación breve y directo a las secciones clave (Tienda, Suscripciones, Ubicaciones).</w:t>
      </w:r>
    </w:p>
    <w:p w14:paraId="5F06D05D" w14:textId="77777777" w:rsidR="007916DE" w:rsidRPr="007916DE" w:rsidRDefault="007916DE" w:rsidP="007916DE">
      <w:pPr>
        <w:numPr>
          <w:ilvl w:val="0"/>
          <w:numId w:val="3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Fuerte coherencia de marca (tipografía, paleta de color) en todas las páginas.</w:t>
      </w:r>
    </w:p>
    <w:p w14:paraId="237471AE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red"/>
        </w:rPr>
        <w:t>Negativos</w:t>
      </w:r>
    </w:p>
    <w:p w14:paraId="4539D749" w14:textId="77777777" w:rsidR="007916DE" w:rsidRPr="007916DE" w:rsidRDefault="007916DE" w:rsidP="007916DE">
      <w:pPr>
        <w:numPr>
          <w:ilvl w:val="0"/>
          <w:numId w:val="4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Analistas de UX señalan que la página de ubicaciones no promociona su propia app, una oportunidad desaprovechada.</w:t>
      </w:r>
    </w:p>
    <w:p w14:paraId="5704D267" w14:textId="77777777" w:rsidR="007916DE" w:rsidRPr="007916DE" w:rsidRDefault="007916DE" w:rsidP="007916DE">
      <w:pPr>
        <w:numPr>
          <w:ilvl w:val="0"/>
          <w:numId w:val="4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El menú de cafetería no siempre está visible desde el home, lo que dificulta a quien solo quiere ver qué se puede tomar en el local.</w:t>
      </w:r>
    </w:p>
    <w:p w14:paraId="6F088CD0" w14:textId="77777777" w:rsidR="007916DE" w:rsidRPr="007916DE" w:rsidRDefault="007916DE" w:rsidP="007916DE">
      <w:pPr>
        <w:numPr>
          <w:ilvl w:val="0"/>
          <w:numId w:val="4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El agrupamiento de productos en la tienda puede resultar confuso por la cantidad de variantes.</w:t>
      </w:r>
    </w:p>
    <w:p w14:paraId="360EE7C5" w14:textId="77777777" w:rsidR="007916DE" w:rsidRPr="007916DE" w:rsidRDefault="007916DE" w:rsidP="007916DE">
      <w:pPr>
        <w:rPr>
          <w:rFonts w:ascii="Roboto" w:hAnsi="Roboto"/>
          <w:b/>
          <w:bCs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3)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Perfect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Daily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Grind</w:t>
      </w:r>
      <w:proofErr w:type="spellEnd"/>
    </w:p>
    <w:p w14:paraId="74DE5318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Positivos</w:t>
      </w:r>
    </w:p>
    <w:p w14:paraId="1026BA74" w14:textId="77777777" w:rsidR="007916DE" w:rsidRPr="007916DE" w:rsidRDefault="007916DE" w:rsidP="007916DE">
      <w:pPr>
        <w:numPr>
          <w:ilvl w:val="0"/>
          <w:numId w:val="5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Estructura de blog/revista muy ordenada: categorías claras (barista, tueste, producción, cafeterías).</w:t>
      </w:r>
    </w:p>
    <w:p w14:paraId="38CBBBFF" w14:textId="77777777" w:rsidR="007916DE" w:rsidRPr="007916DE" w:rsidRDefault="007916DE" w:rsidP="007916DE">
      <w:pPr>
        <w:numPr>
          <w:ilvl w:val="0"/>
          <w:numId w:val="5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Cada artículo tiene "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key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takeaways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>" al inicio, ideal para quien busca información rápida sobre técnica.</w:t>
      </w:r>
    </w:p>
    <w:p w14:paraId="7AF806E4" w14:textId="77777777" w:rsidR="007916DE" w:rsidRPr="007916DE" w:rsidRDefault="007916DE" w:rsidP="007916DE">
      <w:pPr>
        <w:numPr>
          <w:ilvl w:val="0"/>
          <w:numId w:val="5"/>
        </w:numPr>
        <w:rPr>
          <w:rFonts w:ascii="Roboto" w:hAnsi="Roboto"/>
          <w:color w:val="1F1F1F"/>
          <w:sz w:val="21"/>
          <w:szCs w:val="21"/>
          <w:highlight w:val="yellow"/>
        </w:rPr>
      </w:pP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Newsletter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y </w:t>
      </w:r>
      <w:proofErr w:type="gram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suscripción bien integradas</w:t>
      </w:r>
      <w:proofErr w:type="gram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sin ser invasivas.</w:t>
      </w:r>
    </w:p>
    <w:p w14:paraId="182D5031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red"/>
        </w:rPr>
        <w:t>Negativos</w:t>
      </w:r>
    </w:p>
    <w:p w14:paraId="1D6A28EA" w14:textId="77777777" w:rsidR="007916DE" w:rsidRPr="007916DE" w:rsidRDefault="007916DE" w:rsidP="007916DE">
      <w:pPr>
        <w:numPr>
          <w:ilvl w:val="0"/>
          <w:numId w:val="6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Al ser un sitio con miles de artículos, la búsqueda y el filtrado pueden quedar cortos para encontrar contenido específico.</w:t>
      </w:r>
    </w:p>
    <w:p w14:paraId="0CB06CEE" w14:textId="77777777" w:rsidR="007916DE" w:rsidRPr="007916DE" w:rsidRDefault="007916DE" w:rsidP="007916DE">
      <w:pPr>
        <w:numPr>
          <w:ilvl w:val="0"/>
          <w:numId w:val="6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Diseño visual más funcional que atractivo, con poco uso de imágenes propias grandes.</w:t>
      </w:r>
    </w:p>
    <w:p w14:paraId="674FAAB8" w14:textId="77777777" w:rsidR="007916DE" w:rsidRPr="007916DE" w:rsidRDefault="007916DE" w:rsidP="007916DE">
      <w:pPr>
        <w:numPr>
          <w:ilvl w:val="0"/>
          <w:numId w:val="6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Mucho texto por página, lo que puede resultar denso para un lector que solo quiere una guía rápida.</w:t>
      </w:r>
    </w:p>
    <w:p w14:paraId="765540E3" w14:textId="77777777" w:rsidR="007916DE" w:rsidRPr="007916DE" w:rsidRDefault="007916DE" w:rsidP="007916DE">
      <w:pPr>
        <w:rPr>
          <w:rFonts w:ascii="Roboto" w:hAnsi="Roboto"/>
          <w:b/>
          <w:bCs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4) Full City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Coffee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House</w:t>
      </w:r>
    </w:p>
    <w:p w14:paraId="3FA741D2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lastRenderedPageBreak/>
        <w:t>Positivos</w:t>
      </w:r>
    </w:p>
    <w:p w14:paraId="0E94EAC9" w14:textId="77777777" w:rsidR="007916DE" w:rsidRPr="007916DE" w:rsidRDefault="007916DE" w:rsidP="007916DE">
      <w:pPr>
        <w:numPr>
          <w:ilvl w:val="0"/>
          <w:numId w:val="7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Sitio simple y liviano, fácil de tomar como referencia de estructura para un TP (Tienda, Mayoristas,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Trainers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>, Quiénes somos).</w:t>
      </w:r>
    </w:p>
    <w:p w14:paraId="01FFDE2A" w14:textId="77777777" w:rsidR="007916DE" w:rsidRPr="007916DE" w:rsidRDefault="007916DE" w:rsidP="007916DE">
      <w:pPr>
        <w:numPr>
          <w:ilvl w:val="0"/>
          <w:numId w:val="7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Buena combinación de e-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commerce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(venta de café) y presentación del local físico con mapa embebido.</w:t>
      </w:r>
    </w:p>
    <w:p w14:paraId="4FFAAD20" w14:textId="77777777" w:rsidR="007916DE" w:rsidRPr="007916DE" w:rsidRDefault="007916DE" w:rsidP="007916DE">
      <w:pPr>
        <w:numPr>
          <w:ilvl w:val="0"/>
          <w:numId w:val="7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Identidad visual coherente con el local real, útil como ejemplo "de escala real" y no una multinacional.</w:t>
      </w:r>
    </w:p>
    <w:p w14:paraId="5ED0837C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red"/>
        </w:rPr>
        <w:t>Negativos</w:t>
      </w:r>
    </w:p>
    <w:p w14:paraId="00511B3F" w14:textId="77777777" w:rsidR="007916DE" w:rsidRPr="007916DE" w:rsidRDefault="007916DE" w:rsidP="007916DE">
      <w:pPr>
        <w:numPr>
          <w:ilvl w:val="0"/>
          <w:numId w:val="8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Pocas imágenes de arte latte o del proceso de barismo, algo débil para un sitio que se supone gira en torno al café de especialidad.</w:t>
      </w:r>
    </w:p>
    <w:p w14:paraId="428EE247" w14:textId="77777777" w:rsidR="007916DE" w:rsidRPr="007916DE" w:rsidRDefault="007916DE" w:rsidP="007916DE">
      <w:pPr>
        <w:numPr>
          <w:ilvl w:val="0"/>
          <w:numId w:val="8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Estructura de menú algo escueta; le faltan secciones de contenido educativo o blog.</w:t>
      </w:r>
    </w:p>
    <w:p w14:paraId="7E8BA5F1" w14:textId="77777777" w:rsidR="007916DE" w:rsidRPr="007916DE" w:rsidRDefault="007916DE" w:rsidP="007916DE">
      <w:pPr>
        <w:numPr>
          <w:ilvl w:val="0"/>
          <w:numId w:val="8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El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footer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 xml:space="preserve"> repite enlaces que ya están en el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red"/>
        </w:rPr>
        <w:t>header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red"/>
        </w:rPr>
        <w:t>, es redundante.</w:t>
      </w:r>
    </w:p>
    <w:p w14:paraId="4E6A0935" w14:textId="77777777" w:rsidR="007916DE" w:rsidRPr="007916DE" w:rsidRDefault="007916DE" w:rsidP="007916DE">
      <w:pPr>
        <w:rPr>
          <w:rFonts w:ascii="Roboto" w:hAnsi="Roboto"/>
          <w:b/>
          <w:bCs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5) La </w:t>
      </w:r>
      <w:proofErr w:type="spellStart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Marzocco</w:t>
      </w:r>
      <w:proofErr w:type="spellEnd"/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 xml:space="preserve"> Home</w:t>
      </w:r>
    </w:p>
    <w:p w14:paraId="54F01D6E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yellow"/>
        </w:rPr>
        <w:t>Positivos</w:t>
      </w:r>
    </w:p>
    <w:p w14:paraId="1AA5E360" w14:textId="77777777" w:rsidR="007916DE" w:rsidRPr="007916DE" w:rsidRDefault="007916DE" w:rsidP="007916DE">
      <w:pPr>
        <w:numPr>
          <w:ilvl w:val="0"/>
          <w:numId w:val="9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Buen equilibrio entre catálogo de producto (máquinas) y contenido educativo/institucional (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Accademia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del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Caffè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 </w:t>
      </w:r>
      <w:proofErr w:type="spell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Espresso</w:t>
      </w:r>
      <w:proofErr w:type="spellEnd"/>
      <w:r w:rsidRPr="007916DE">
        <w:rPr>
          <w:rFonts w:ascii="Roboto" w:hAnsi="Roboto"/>
          <w:color w:val="1F1F1F"/>
          <w:sz w:val="21"/>
          <w:szCs w:val="21"/>
          <w:highlight w:val="yellow"/>
        </w:rPr>
        <w:t>).</w:t>
      </w:r>
    </w:p>
    <w:p w14:paraId="69108841" w14:textId="77777777" w:rsidR="007916DE" w:rsidRPr="007916DE" w:rsidRDefault="007916DE" w:rsidP="007916DE">
      <w:pPr>
        <w:numPr>
          <w:ilvl w:val="0"/>
          <w:numId w:val="9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>Diseño elegante, con fotografía de producto de alta calidad, coherente con el posicionamiento premium de la marca.</w:t>
      </w:r>
    </w:p>
    <w:p w14:paraId="3A481029" w14:textId="77777777" w:rsidR="007916DE" w:rsidRPr="007916DE" w:rsidRDefault="007916DE" w:rsidP="007916DE">
      <w:pPr>
        <w:numPr>
          <w:ilvl w:val="0"/>
          <w:numId w:val="9"/>
        </w:numPr>
        <w:rPr>
          <w:rFonts w:ascii="Roboto" w:hAnsi="Roboto"/>
          <w:color w:val="1F1F1F"/>
          <w:sz w:val="21"/>
          <w:szCs w:val="21"/>
          <w:highlight w:val="yellow"/>
        </w:rPr>
      </w:pPr>
      <w:r w:rsidRPr="007916DE">
        <w:rPr>
          <w:rFonts w:ascii="Roboto" w:hAnsi="Roboto"/>
          <w:color w:val="1F1F1F"/>
          <w:sz w:val="21"/>
          <w:szCs w:val="21"/>
          <w:highlight w:val="yellow"/>
        </w:rPr>
        <w:t xml:space="preserve">Blog de novedades bien integrado, con fechas y actualizaciones frecuentes visibles en </w:t>
      </w:r>
      <w:proofErr w:type="gramStart"/>
      <w:r w:rsidRPr="007916DE">
        <w:rPr>
          <w:rFonts w:ascii="Roboto" w:hAnsi="Roboto"/>
          <w:color w:val="1F1F1F"/>
          <w:sz w:val="21"/>
          <w:szCs w:val="21"/>
          <w:highlight w:val="yellow"/>
        </w:rPr>
        <w:t>la home</w:t>
      </w:r>
      <w:proofErr w:type="gramEnd"/>
      <w:r w:rsidRPr="007916DE">
        <w:rPr>
          <w:rFonts w:ascii="Roboto" w:hAnsi="Roboto"/>
          <w:color w:val="1F1F1F"/>
          <w:sz w:val="21"/>
          <w:szCs w:val="21"/>
          <w:highlight w:val="yellow"/>
        </w:rPr>
        <w:t>.</w:t>
      </w:r>
    </w:p>
    <w:p w14:paraId="79A0D9F8" w14:textId="77777777" w:rsidR="007916DE" w:rsidRPr="007916DE" w:rsidRDefault="007916DE" w:rsidP="007916DE">
      <w:p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b/>
          <w:bCs/>
          <w:color w:val="1F1F1F"/>
          <w:sz w:val="21"/>
          <w:szCs w:val="21"/>
          <w:highlight w:val="red"/>
        </w:rPr>
        <w:t>Negativos</w:t>
      </w:r>
    </w:p>
    <w:p w14:paraId="2AD70092" w14:textId="77777777" w:rsidR="007916DE" w:rsidRPr="007916DE" w:rsidRDefault="007916DE" w:rsidP="007916DE">
      <w:pPr>
        <w:numPr>
          <w:ilvl w:val="0"/>
          <w:numId w:val="10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Enfocado en la venta de equipamiento, no en el barismo o el arte latte en sí, así que como referencia de contenido es más limitado.</w:t>
      </w:r>
    </w:p>
    <w:p w14:paraId="153DB616" w14:textId="77777777" w:rsidR="007916DE" w:rsidRPr="007916DE" w:rsidRDefault="007916DE" w:rsidP="007916DE">
      <w:pPr>
        <w:numPr>
          <w:ilvl w:val="0"/>
          <w:numId w:val="10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El aviso de cookies y las capas de personalización pueden interrumpir la primera visita.</w:t>
      </w:r>
    </w:p>
    <w:p w14:paraId="7B7F23AF" w14:textId="77777777" w:rsidR="007916DE" w:rsidRPr="007916DE" w:rsidRDefault="007916DE" w:rsidP="007916DE">
      <w:pPr>
        <w:numPr>
          <w:ilvl w:val="0"/>
          <w:numId w:val="10"/>
        </w:numPr>
        <w:rPr>
          <w:rFonts w:ascii="Roboto" w:hAnsi="Roboto"/>
          <w:color w:val="1F1F1F"/>
          <w:sz w:val="21"/>
          <w:szCs w:val="21"/>
          <w:highlight w:val="red"/>
        </w:rPr>
      </w:pPr>
      <w:r w:rsidRPr="007916DE">
        <w:rPr>
          <w:rFonts w:ascii="Roboto" w:hAnsi="Roboto"/>
          <w:color w:val="1F1F1F"/>
          <w:sz w:val="21"/>
          <w:szCs w:val="21"/>
          <w:highlight w:val="red"/>
        </w:rPr>
        <w:t>Al tener versiones por país (home vs. profesional, distintos dominios), la navegación puede confundir a un usuario nuevo.</w:t>
      </w:r>
    </w:p>
    <w:p w14:paraId="74F025B8" w14:textId="77777777" w:rsidR="007916DE" w:rsidRDefault="007916DE" w:rsidP="00E645EE">
      <w:pPr>
        <w:rPr>
          <w:rFonts w:ascii="Roboto" w:hAnsi="Roboto"/>
          <w:color w:val="1F1F1F"/>
          <w:sz w:val="21"/>
          <w:szCs w:val="21"/>
        </w:rPr>
      </w:pPr>
    </w:p>
    <w:p w14:paraId="75E8ACB4" w14:textId="77777777" w:rsidR="00027088" w:rsidRDefault="00E645EE" w:rsidP="00E645EE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4-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Wireframes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a mano. Hacer bocetos en papel con las posibles estructuras del sitio (mínimo 10 secciones)</w:t>
      </w:r>
    </w:p>
    <w:p w14:paraId="00A8D9D9" w14:textId="5F843009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>Header</w:t>
      </w:r>
      <w:proofErr w:type="spellEnd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navegación principal </w:t>
      </w:r>
    </w:p>
    <w:p w14:paraId="68BA14CC" w14:textId="0E1F3E25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Hero o banner principal (imagen de un latte art destacado) </w:t>
      </w:r>
    </w:p>
    <w:p w14:paraId="45BCD471" w14:textId="70AC0FE4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Sobre nosotros / nuestra historia como cafetería o barista </w:t>
      </w:r>
    </w:p>
    <w:p w14:paraId="782EBB6E" w14:textId="183F863A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>Menú de cafés (</w:t>
      </w:r>
      <w:proofErr w:type="spellStart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>espresso</w:t>
      </w:r>
      <w:proofErr w:type="spellEnd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leche, bebidas frías) </w:t>
      </w:r>
    </w:p>
    <w:p w14:paraId="33D956A2" w14:textId="5A4ACDF8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Galería de arte latte (diseños destacados) </w:t>
      </w:r>
    </w:p>
    <w:p w14:paraId="33DD5F71" w14:textId="05D25E4C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Perfil de baristas / equipo </w:t>
      </w:r>
    </w:p>
    <w:p w14:paraId="4EA33CAE" w14:textId="7CAAFDF6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Clases o talleres de barismo </w:t>
      </w:r>
    </w:p>
    <w:p w14:paraId="675BB5C0" w14:textId="5CA54B5B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Blog o novedades sobre café </w:t>
      </w:r>
    </w:p>
    <w:p w14:paraId="44587F16" w14:textId="3F5C9992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Testimonios o reseñas de clientes </w:t>
      </w:r>
    </w:p>
    <w:p w14:paraId="12103DE5" w14:textId="2309D5C6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Ubicación y horarios (mapa embebido) </w:t>
      </w:r>
    </w:p>
    <w:p w14:paraId="142337EF" w14:textId="590CFF10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Tienda online (granos, equipos) </w:t>
      </w:r>
    </w:p>
    <w:p w14:paraId="26259914" w14:textId="35BE8384" w:rsidR="00027088" w:rsidRPr="00027088" w:rsidRDefault="00027088" w:rsidP="00027088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Contacto / formulario / </w:t>
      </w:r>
      <w:proofErr w:type="spellStart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44F431C" w14:textId="7D0F3762" w:rsidR="00027088" w:rsidRPr="00027088" w:rsidRDefault="00027088" w:rsidP="00027088">
      <w:pPr>
        <w:pStyle w:val="Prrafodelista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02708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redes sociales y enlaces legales</w:t>
      </w:r>
    </w:p>
    <w:p w14:paraId="4B834695" w14:textId="77777777" w:rsidR="003B6F31" w:rsidRDefault="00E645EE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5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Dibujar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el mapa del sitio completo, incluir al menos un camino que incluya dos niveles </w:t>
      </w:r>
    </w:p>
    <w:p w14:paraId="1DCC11C0" w14:textId="77777777" w:rsidR="003B6F31" w:rsidRDefault="003B6F31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626C1C7E" w14:textId="7E290C79" w:rsidR="003B6F31" w:rsidRDefault="00FF08D1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FF08D1">
        <w:rPr>
          <w:rFonts w:ascii="Roboto" w:hAnsi="Roboto"/>
          <w:color w:val="1F1F1F"/>
          <w:sz w:val="21"/>
          <w:szCs w:val="21"/>
          <w:shd w:val="clear" w:color="auto" w:fill="FFFFFF"/>
        </w:rPr>
        <w:drawing>
          <wp:inline distT="0" distB="0" distL="0" distR="0" wp14:anchorId="07D06D61" wp14:editId="4C7DAAB8">
            <wp:extent cx="5400040" cy="29959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5CA7" w14:textId="6B661CE6" w:rsidR="003B6F31" w:rsidRDefault="00FF08D1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FF08D1">
        <w:rPr>
          <w:rFonts w:ascii="Roboto" w:hAnsi="Roboto"/>
          <w:color w:val="1F1F1F"/>
          <w:sz w:val="21"/>
          <w:szCs w:val="21"/>
          <w:shd w:val="clear" w:color="auto" w:fill="FFFFFF"/>
        </w:rPr>
        <w:drawing>
          <wp:inline distT="0" distB="0" distL="0" distR="0" wp14:anchorId="313AE4EB" wp14:editId="5B01D304">
            <wp:extent cx="5400040" cy="29089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918D" w14:textId="77777777" w:rsidR="00E62D6D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1BEF9F6B" w14:textId="7216F787" w:rsidR="00E62D6D" w:rsidRDefault="00E62D6D" w:rsidP="00027088">
      <w:pPr>
        <w:rPr>
          <w:rFonts w:ascii="Roboto" w:hAnsi="Roboto"/>
          <w:color w:val="1F1F1F"/>
          <w:sz w:val="21"/>
          <w:szCs w:val="21"/>
        </w:rPr>
      </w:pPr>
      <w:r>
        <w:rPr>
          <w:rFonts w:ascii="Roboto" w:hAnsi="Roboto"/>
          <w:noProof/>
          <w:color w:val="1F1F1F"/>
          <w:sz w:val="21"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67A4AA4E" wp14:editId="68964A34">
            <wp:simplePos x="0" y="0"/>
            <wp:positionH relativeFrom="page">
              <wp:posOffset>436608</wp:posOffset>
            </wp:positionH>
            <wp:positionV relativeFrom="paragraph">
              <wp:posOffset>272</wp:posOffset>
            </wp:positionV>
            <wp:extent cx="6557706" cy="3792311"/>
            <wp:effectExtent l="0" t="0" r="0" b="0"/>
            <wp:wrapTight wrapText="bothSides">
              <wp:wrapPolygon edited="0">
                <wp:start x="0" y="0"/>
                <wp:lineTo x="0" y="21484"/>
                <wp:lineTo x="21523" y="21484"/>
                <wp:lineTo x="2152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706" cy="3792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F40A9" w14:textId="6D5F0A31" w:rsidR="00E62D6D" w:rsidRDefault="00E62D6D" w:rsidP="00027088">
      <w:pPr>
        <w:rPr>
          <w:rFonts w:ascii="Roboto" w:hAnsi="Roboto"/>
          <w:color w:val="1F1F1F"/>
          <w:sz w:val="21"/>
          <w:szCs w:val="21"/>
        </w:rPr>
      </w:pPr>
    </w:p>
    <w:p w14:paraId="3522AE16" w14:textId="77777777" w:rsidR="00E62D6D" w:rsidRDefault="00E645EE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6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Crear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wideframe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en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FFFFF"/>
        </w:rPr>
        <w:t>Figma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y subir la captura de pantalla</w:t>
      </w:r>
    </w:p>
    <w:p w14:paraId="7672F780" w14:textId="77777777" w:rsidR="00E62D6D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66C42AB4" w14:textId="76CEB746" w:rsidR="00E62D6D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E62D6D">
        <w:rPr>
          <w:rFonts w:ascii="Roboto" w:hAnsi="Roboto"/>
          <w:color w:val="1F1F1F"/>
          <w:sz w:val="21"/>
          <w:szCs w:val="21"/>
          <w:shd w:val="clear" w:color="auto" w:fill="FFFFFF"/>
        </w:rPr>
        <w:drawing>
          <wp:inline distT="0" distB="0" distL="0" distR="0" wp14:anchorId="1A311DAC" wp14:editId="3149C9C7">
            <wp:extent cx="5400040" cy="26885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C6A" w14:textId="77777777" w:rsidR="00E62D6D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2977B6A8" w14:textId="77777777" w:rsidR="00E62D6D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E62D6D">
        <w:rPr>
          <w:rFonts w:ascii="Roboto" w:hAnsi="Roboto"/>
          <w:color w:val="1F1F1F"/>
          <w:sz w:val="21"/>
          <w:szCs w:val="21"/>
        </w:rPr>
        <w:lastRenderedPageBreak/>
        <w:drawing>
          <wp:inline distT="0" distB="0" distL="0" distR="0" wp14:anchorId="08A743F1" wp14:editId="7980DA32">
            <wp:extent cx="5400040" cy="27203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7A46" w14:textId="26AF1C3E" w:rsidR="00E645EE" w:rsidRPr="00DD6E9F" w:rsidRDefault="00E62D6D" w:rsidP="000270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E62D6D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26DB365D" wp14:editId="0CD26896">
            <wp:extent cx="5400040" cy="2617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5EE">
        <w:rPr>
          <w:rFonts w:ascii="Roboto" w:hAnsi="Roboto"/>
          <w:color w:val="1F1F1F"/>
          <w:sz w:val="21"/>
          <w:szCs w:val="21"/>
        </w:rPr>
        <w:br/>
      </w:r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7 - Crear un repositorio de </w:t>
      </w:r>
      <w:proofErr w:type="spellStart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github</w:t>
      </w:r>
      <w:proofErr w:type="spellEnd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para desarrollar el </w:t>
      </w:r>
      <w:proofErr w:type="spellStart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tp</w:t>
      </w:r>
      <w:proofErr w:type="spellEnd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y subir el enlace publico</w:t>
      </w:r>
      <w:r w:rsidR="00E645EE">
        <w:rPr>
          <w:rFonts w:ascii="Roboto" w:hAnsi="Roboto"/>
          <w:color w:val="1F1F1F"/>
          <w:sz w:val="21"/>
          <w:szCs w:val="21"/>
        </w:rPr>
        <w:br/>
      </w:r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Nota:</w:t>
      </w:r>
      <w:r w:rsidR="00E645EE">
        <w:rPr>
          <w:rFonts w:ascii="Roboto" w:hAnsi="Roboto"/>
          <w:color w:val="1F1F1F"/>
          <w:sz w:val="21"/>
          <w:szCs w:val="21"/>
        </w:rPr>
        <w:br/>
      </w:r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tener </w:t>
      </w:r>
      <w:proofErr w:type="spellStart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encuenta</w:t>
      </w:r>
      <w:proofErr w:type="spellEnd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que el tema elegido no se podrá cambiar en el transcurso</w:t>
      </w:r>
      <w:r w:rsidR="00E645EE">
        <w:rPr>
          <w:rFonts w:ascii="Roboto" w:hAnsi="Roboto"/>
          <w:color w:val="1F1F1F"/>
          <w:sz w:val="21"/>
          <w:szCs w:val="21"/>
        </w:rPr>
        <w:br/>
      </w:r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del año y que las modificaciones que surjan </w:t>
      </w:r>
      <w:proofErr w:type="spellStart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deberan</w:t>
      </w:r>
      <w:proofErr w:type="spellEnd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actualizarce</w:t>
      </w:r>
      <w:proofErr w:type="spellEnd"/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en</w:t>
      </w:r>
      <w:r w:rsidR="00E645EE">
        <w:rPr>
          <w:rFonts w:ascii="Roboto" w:hAnsi="Roboto"/>
          <w:color w:val="1F1F1F"/>
          <w:sz w:val="21"/>
          <w:szCs w:val="21"/>
        </w:rPr>
        <w:br/>
      </w:r>
      <w:r w:rsidR="00E645EE">
        <w:rPr>
          <w:rFonts w:ascii="Roboto" w:hAnsi="Roboto"/>
          <w:color w:val="1F1F1F"/>
          <w:sz w:val="21"/>
          <w:szCs w:val="21"/>
          <w:shd w:val="clear" w:color="auto" w:fill="FFFFFF"/>
        </w:rPr>
        <w:t>toda la documentación</w:t>
      </w:r>
    </w:p>
    <w:sectPr w:rsidR="00E645EE" w:rsidRPr="00DD6E9F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AAC2F" w14:textId="77777777" w:rsidR="00367623" w:rsidRDefault="00367623" w:rsidP="00E645EE">
      <w:pPr>
        <w:spacing w:after="0" w:line="240" w:lineRule="auto"/>
      </w:pPr>
      <w:r>
        <w:separator/>
      </w:r>
    </w:p>
  </w:endnote>
  <w:endnote w:type="continuationSeparator" w:id="0">
    <w:p w14:paraId="0098971E" w14:textId="77777777" w:rsidR="00367623" w:rsidRDefault="00367623" w:rsidP="00E64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CD83" w14:textId="77777777" w:rsidR="00367623" w:rsidRDefault="00367623" w:rsidP="00E645EE">
      <w:pPr>
        <w:spacing w:after="0" w:line="240" w:lineRule="auto"/>
      </w:pPr>
      <w:r>
        <w:separator/>
      </w:r>
    </w:p>
  </w:footnote>
  <w:footnote w:type="continuationSeparator" w:id="0">
    <w:p w14:paraId="3A0CF7F4" w14:textId="77777777" w:rsidR="00367623" w:rsidRDefault="00367623" w:rsidP="00E64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054ED" w14:textId="77777777" w:rsidR="00E645EE" w:rsidRPr="00E645EE" w:rsidRDefault="00E645EE" w:rsidP="00E645EE">
    <w:pPr>
      <w:pStyle w:val="Ttulo2"/>
      <w:rPr>
        <w:rStyle w:val="Ttulodellibro"/>
      </w:rPr>
    </w:pPr>
    <w:r w:rsidRPr="00E645EE">
      <w:rPr>
        <w:rStyle w:val="Ttulodellibro"/>
      </w:rPr>
      <w:t>Cardozo Julieta Andrea</w:t>
    </w:r>
  </w:p>
  <w:p w14:paraId="6F16F6C4" w14:textId="77777777" w:rsidR="00E645EE" w:rsidRPr="00E645EE" w:rsidRDefault="00E645EE" w:rsidP="00E645EE">
    <w:pPr>
      <w:jc w:val="center"/>
      <w:rPr>
        <w:rFonts w:ascii="Arial Black" w:hAnsi="Arial Black"/>
        <w:color w:val="000000" w:themeColor="text1"/>
        <w:sz w:val="28"/>
        <w:szCs w:val="28"/>
      </w:rPr>
    </w:pPr>
  </w:p>
  <w:p w14:paraId="05BD8FD0" w14:textId="77777777" w:rsidR="00E645EE" w:rsidRDefault="00E645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5FAC"/>
    <w:multiLevelType w:val="multilevel"/>
    <w:tmpl w:val="08D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23B3"/>
    <w:multiLevelType w:val="multilevel"/>
    <w:tmpl w:val="9B1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12AF"/>
    <w:multiLevelType w:val="multilevel"/>
    <w:tmpl w:val="CB5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06770"/>
    <w:multiLevelType w:val="multilevel"/>
    <w:tmpl w:val="100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2E74"/>
    <w:multiLevelType w:val="multilevel"/>
    <w:tmpl w:val="A27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66AA4"/>
    <w:multiLevelType w:val="multilevel"/>
    <w:tmpl w:val="A7E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0386"/>
    <w:multiLevelType w:val="multilevel"/>
    <w:tmpl w:val="A90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7B6C"/>
    <w:multiLevelType w:val="multilevel"/>
    <w:tmpl w:val="828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D7A08"/>
    <w:multiLevelType w:val="multilevel"/>
    <w:tmpl w:val="C22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F7131"/>
    <w:multiLevelType w:val="hybridMultilevel"/>
    <w:tmpl w:val="5F48CE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837C2"/>
    <w:multiLevelType w:val="multilevel"/>
    <w:tmpl w:val="754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EE"/>
    <w:rsid w:val="00027088"/>
    <w:rsid w:val="00367623"/>
    <w:rsid w:val="003B6F31"/>
    <w:rsid w:val="003D2552"/>
    <w:rsid w:val="004C7DA8"/>
    <w:rsid w:val="0075476C"/>
    <w:rsid w:val="007916DE"/>
    <w:rsid w:val="00834FC5"/>
    <w:rsid w:val="00AE22D4"/>
    <w:rsid w:val="00B563EA"/>
    <w:rsid w:val="00DD6E9F"/>
    <w:rsid w:val="00E62D6D"/>
    <w:rsid w:val="00E645EE"/>
    <w:rsid w:val="00FF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403B"/>
  <w15:chartTrackingRefBased/>
  <w15:docId w15:val="{2783B40C-E118-4CA1-B71C-43683C09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6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45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tulodellibro">
    <w:name w:val="Book Title"/>
    <w:basedOn w:val="Fuentedeprrafopredeter"/>
    <w:uiPriority w:val="33"/>
    <w:qFormat/>
    <w:rsid w:val="00E645EE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5EE"/>
  </w:style>
  <w:style w:type="paragraph" w:styleId="Piedepgina">
    <w:name w:val="footer"/>
    <w:basedOn w:val="Normal"/>
    <w:link w:val="PiedepginaCar"/>
    <w:uiPriority w:val="99"/>
    <w:unhideWhenUsed/>
    <w:rsid w:val="00E64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5EE"/>
  </w:style>
  <w:style w:type="character" w:styleId="Hipervnculo">
    <w:name w:val="Hyperlink"/>
    <w:basedOn w:val="Fuentedeprrafopredeter"/>
    <w:uiPriority w:val="99"/>
    <w:unhideWhenUsed/>
    <w:rsid w:val="007916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16D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91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7916D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7916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2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uebottlecoffee.com/" TargetMode="Externa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nyxcoffeelab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ome.lamarzoccousa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fullcity.com.ar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rfectdailygrind.co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</dc:creator>
  <cp:keywords/>
  <dc:description/>
  <cp:lastModifiedBy>Melani</cp:lastModifiedBy>
  <cp:revision>2</cp:revision>
  <dcterms:created xsi:type="dcterms:W3CDTF">2026-09-04T23:22:00Z</dcterms:created>
  <dcterms:modified xsi:type="dcterms:W3CDTF">2026-09-04T23:22:00Z</dcterms:modified>
</cp:coreProperties>
</file>