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A631B6" w14:textId="77777777" w:rsidR="00A37DBB" w:rsidRDefault="00AB69F6">
      <w:pPr>
        <w:widowControl w:val="0"/>
        <w:tabs>
          <w:tab w:val="left" w:pos="142"/>
          <w:tab w:val="left" w:pos="993"/>
        </w:tabs>
        <w:spacing w:after="0" w:line="240" w:lineRule="auto"/>
        <w:jc w:val="center"/>
        <w:rPr>
          <w:rFonts w:ascii="Times New Roman" w:eastAsia="Calibri" w:hAnsi="Times New Roman"/>
          <w:sz w:val="28"/>
          <w:szCs w:val="28"/>
          <w:lang w:eastAsia="zh-CN" w:bidi="hi-IN"/>
        </w:rPr>
      </w:pPr>
      <w:r>
        <w:rPr>
          <w:rFonts w:ascii="Times New Roman" w:eastAsia="Calibri" w:hAnsi="Times New Roman"/>
          <w:sz w:val="28"/>
          <w:szCs w:val="28"/>
          <w:lang w:eastAsia="zh-CN" w:bidi="hi-IN"/>
        </w:rPr>
        <w:t>Министерство образования, науки и молодёжи Республики Крым</w:t>
      </w:r>
    </w:p>
    <w:p w14:paraId="3DCDF87F" w14:textId="77777777" w:rsidR="00A37DBB" w:rsidRDefault="00AB69F6">
      <w:pPr>
        <w:widowControl w:val="0"/>
        <w:tabs>
          <w:tab w:val="left" w:pos="142"/>
          <w:tab w:val="left" w:pos="993"/>
        </w:tabs>
        <w:spacing w:after="0" w:line="240" w:lineRule="auto"/>
        <w:jc w:val="center"/>
        <w:rPr>
          <w:rFonts w:ascii="Times New Roman" w:eastAsia="Calibri" w:hAnsi="Times New Roman"/>
          <w:sz w:val="28"/>
          <w:szCs w:val="28"/>
          <w:lang w:eastAsia="zh-CN" w:bidi="hi-IN"/>
        </w:rPr>
      </w:pPr>
      <w:r>
        <w:rPr>
          <w:rFonts w:ascii="Times New Roman" w:eastAsia="Calibri" w:hAnsi="Times New Roman"/>
          <w:sz w:val="28"/>
          <w:szCs w:val="28"/>
          <w:lang w:eastAsia="zh-CN" w:bidi="hi-IN"/>
        </w:rPr>
        <w:t xml:space="preserve">Государственное бюджетное профессиональное </w:t>
      </w:r>
    </w:p>
    <w:p w14:paraId="21C2F0D6" w14:textId="77777777" w:rsidR="00A37DBB" w:rsidRDefault="00AB69F6">
      <w:pPr>
        <w:widowControl w:val="0"/>
        <w:tabs>
          <w:tab w:val="left" w:pos="142"/>
          <w:tab w:val="left" w:pos="993"/>
        </w:tabs>
        <w:spacing w:after="0" w:line="240" w:lineRule="auto"/>
        <w:jc w:val="center"/>
        <w:rPr>
          <w:rFonts w:ascii="Times New Roman" w:eastAsia="Calibri" w:hAnsi="Times New Roman"/>
          <w:sz w:val="28"/>
          <w:szCs w:val="28"/>
          <w:lang w:eastAsia="zh-CN" w:bidi="hi-IN"/>
        </w:rPr>
      </w:pPr>
      <w:r>
        <w:rPr>
          <w:rFonts w:ascii="Times New Roman" w:eastAsia="Calibri" w:hAnsi="Times New Roman"/>
          <w:sz w:val="28"/>
          <w:szCs w:val="28"/>
          <w:lang w:eastAsia="zh-CN" w:bidi="hi-IN"/>
        </w:rPr>
        <w:t>образовательное учреждение Республики Крым</w:t>
      </w:r>
    </w:p>
    <w:p w14:paraId="4E9E0D45" w14:textId="77777777" w:rsidR="00A37DBB" w:rsidRDefault="00AB69F6">
      <w:pPr>
        <w:widowControl w:val="0"/>
        <w:tabs>
          <w:tab w:val="left" w:pos="142"/>
          <w:tab w:val="left" w:pos="993"/>
        </w:tabs>
        <w:spacing w:after="0" w:line="240" w:lineRule="auto"/>
        <w:jc w:val="center"/>
        <w:rPr>
          <w:rFonts w:ascii="Times New Roman" w:eastAsia="Calibri" w:hAnsi="Times New Roman"/>
          <w:color w:val="FF0000"/>
          <w:sz w:val="28"/>
          <w:szCs w:val="28"/>
          <w:lang w:eastAsia="zh-CN" w:bidi="hi-IN"/>
        </w:rPr>
      </w:pPr>
      <w:r>
        <w:rPr>
          <w:rFonts w:ascii="Times New Roman" w:eastAsia="Calibri" w:hAnsi="Times New Roman"/>
          <w:sz w:val="28"/>
          <w:szCs w:val="28"/>
          <w:lang w:eastAsia="zh-CN" w:bidi="hi-IN"/>
        </w:rPr>
        <w:t>«Феодосийский политехнический техникум»</w:t>
      </w:r>
    </w:p>
    <w:p w14:paraId="206FED81" w14:textId="77777777" w:rsidR="00A37DBB" w:rsidRDefault="00A37DBB">
      <w:pPr>
        <w:widowControl w:val="0"/>
        <w:tabs>
          <w:tab w:val="left" w:pos="142"/>
          <w:tab w:val="left" w:pos="993"/>
        </w:tabs>
        <w:spacing w:after="0" w:line="240" w:lineRule="auto"/>
        <w:rPr>
          <w:rFonts w:ascii="Times New Roman" w:eastAsia="Calibri" w:hAnsi="Times New Roman"/>
          <w:sz w:val="28"/>
          <w:szCs w:val="28"/>
          <w:lang w:val="uk-UA" w:eastAsia="zh-CN" w:bidi="hi-IN"/>
        </w:rPr>
      </w:pPr>
    </w:p>
    <w:p w14:paraId="00F734C0" w14:textId="77777777" w:rsidR="00A37DBB" w:rsidRDefault="00A37DBB">
      <w:pPr>
        <w:widowControl w:val="0"/>
        <w:tabs>
          <w:tab w:val="left" w:pos="142"/>
          <w:tab w:val="left" w:pos="993"/>
        </w:tabs>
        <w:spacing w:after="0" w:line="240" w:lineRule="auto"/>
        <w:jc w:val="center"/>
        <w:rPr>
          <w:rFonts w:ascii="Times New Roman" w:eastAsia="Calibri" w:hAnsi="Times New Roman"/>
          <w:sz w:val="28"/>
          <w:szCs w:val="28"/>
          <w:lang w:eastAsia="zh-CN"/>
        </w:rPr>
      </w:pPr>
    </w:p>
    <w:p w14:paraId="26AF56C9" w14:textId="77777777" w:rsidR="00A37DBB" w:rsidRDefault="00A37DBB">
      <w:pPr>
        <w:widowControl w:val="0"/>
        <w:tabs>
          <w:tab w:val="left" w:pos="142"/>
          <w:tab w:val="left" w:pos="993"/>
        </w:tabs>
        <w:spacing w:after="0" w:line="240" w:lineRule="auto"/>
        <w:jc w:val="center"/>
        <w:rPr>
          <w:rFonts w:ascii="Times New Roman" w:eastAsia="Calibri" w:hAnsi="Times New Roman"/>
          <w:sz w:val="28"/>
          <w:szCs w:val="28"/>
          <w:lang w:eastAsia="zh-CN"/>
        </w:rPr>
      </w:pPr>
    </w:p>
    <w:p w14:paraId="2FA116DE" w14:textId="77777777" w:rsidR="00A37DBB" w:rsidRDefault="00A37DBB">
      <w:pPr>
        <w:widowControl w:val="0"/>
        <w:tabs>
          <w:tab w:val="left" w:pos="142"/>
          <w:tab w:val="left" w:pos="993"/>
        </w:tabs>
        <w:spacing w:after="0" w:line="240" w:lineRule="auto"/>
        <w:jc w:val="center"/>
        <w:rPr>
          <w:rFonts w:ascii="Times New Roman" w:eastAsia="Calibri" w:hAnsi="Times New Roman"/>
          <w:sz w:val="28"/>
          <w:szCs w:val="28"/>
          <w:lang w:eastAsia="zh-CN"/>
        </w:rPr>
      </w:pPr>
    </w:p>
    <w:p w14:paraId="51F70A51" w14:textId="77777777" w:rsidR="00A37DBB" w:rsidRDefault="00A37DBB">
      <w:pPr>
        <w:widowControl w:val="0"/>
        <w:tabs>
          <w:tab w:val="left" w:pos="142"/>
          <w:tab w:val="left" w:pos="993"/>
        </w:tabs>
        <w:spacing w:after="0" w:line="240" w:lineRule="auto"/>
        <w:jc w:val="center"/>
        <w:rPr>
          <w:rFonts w:ascii="Times New Roman" w:eastAsia="Calibri" w:hAnsi="Times New Roman"/>
          <w:sz w:val="28"/>
          <w:szCs w:val="28"/>
          <w:lang w:eastAsia="zh-CN"/>
        </w:rPr>
      </w:pPr>
    </w:p>
    <w:p w14:paraId="0D53A872" w14:textId="77777777" w:rsidR="00A37DBB" w:rsidRDefault="00A37DBB">
      <w:pPr>
        <w:widowControl w:val="0"/>
        <w:tabs>
          <w:tab w:val="left" w:pos="142"/>
          <w:tab w:val="left" w:pos="993"/>
        </w:tabs>
        <w:spacing w:after="0" w:line="240" w:lineRule="auto"/>
        <w:jc w:val="center"/>
        <w:rPr>
          <w:rFonts w:ascii="Times New Roman" w:eastAsia="Calibri" w:hAnsi="Times New Roman"/>
          <w:sz w:val="28"/>
          <w:szCs w:val="28"/>
          <w:lang w:eastAsia="zh-CN"/>
        </w:rPr>
      </w:pPr>
    </w:p>
    <w:p w14:paraId="5D71E57E" w14:textId="77777777" w:rsidR="00A37DBB" w:rsidRDefault="00AB69F6">
      <w:pPr>
        <w:widowControl w:val="0"/>
        <w:tabs>
          <w:tab w:val="left" w:pos="142"/>
          <w:tab w:val="left" w:pos="993"/>
        </w:tabs>
        <w:spacing w:after="0" w:line="240" w:lineRule="auto"/>
        <w:jc w:val="center"/>
        <w:rPr>
          <w:rFonts w:ascii="Liberation Serif" w:eastAsia="Calibri" w:hAnsi="Liberation Serif" w:cs="Lucida Sans"/>
          <w:lang w:eastAsia="zh-CN" w:bidi="hi-IN"/>
        </w:rPr>
      </w:pPr>
      <w:r>
        <w:rPr>
          <w:rFonts w:ascii="Times New Roman" w:eastAsia="Calibri" w:hAnsi="Times New Roman"/>
          <w:sz w:val="28"/>
          <w:szCs w:val="28"/>
          <w:lang w:eastAsia="zh-CN"/>
        </w:rPr>
        <w:t>Цикловая комиссия компьютерных дисциплин</w:t>
      </w:r>
    </w:p>
    <w:p w14:paraId="757E08EF" w14:textId="77777777" w:rsidR="00A37DBB" w:rsidRDefault="00A37DBB">
      <w:pPr>
        <w:widowControl w:val="0"/>
        <w:tabs>
          <w:tab w:val="left" w:pos="142"/>
          <w:tab w:val="left" w:pos="993"/>
          <w:tab w:val="left" w:pos="3480"/>
        </w:tabs>
        <w:spacing w:after="0" w:line="240" w:lineRule="auto"/>
        <w:jc w:val="center"/>
        <w:rPr>
          <w:rFonts w:ascii="Times New Roman" w:eastAsia="Calibri" w:hAnsi="Times New Roman"/>
          <w:sz w:val="28"/>
          <w:szCs w:val="28"/>
          <w:lang w:eastAsia="zh-CN"/>
        </w:rPr>
      </w:pPr>
    </w:p>
    <w:p w14:paraId="7F29A3D1" w14:textId="77777777" w:rsidR="00A37DBB" w:rsidRDefault="00A37DBB">
      <w:pPr>
        <w:widowControl w:val="0"/>
        <w:tabs>
          <w:tab w:val="left" w:pos="142"/>
          <w:tab w:val="left" w:pos="993"/>
          <w:tab w:val="left" w:pos="3480"/>
        </w:tabs>
        <w:spacing w:after="0" w:line="240" w:lineRule="auto"/>
        <w:jc w:val="center"/>
        <w:rPr>
          <w:rFonts w:ascii="Times New Roman" w:eastAsia="Calibri" w:hAnsi="Times New Roman"/>
          <w:sz w:val="28"/>
          <w:szCs w:val="28"/>
          <w:lang w:eastAsia="zh-CN"/>
        </w:rPr>
      </w:pPr>
    </w:p>
    <w:p w14:paraId="7B7E97D0" w14:textId="77777777" w:rsidR="00A37DBB" w:rsidRDefault="00A37DBB">
      <w:pPr>
        <w:widowControl w:val="0"/>
        <w:tabs>
          <w:tab w:val="left" w:pos="142"/>
          <w:tab w:val="left" w:pos="993"/>
          <w:tab w:val="left" w:pos="3480"/>
        </w:tabs>
        <w:spacing w:after="0" w:line="240" w:lineRule="auto"/>
        <w:jc w:val="center"/>
        <w:rPr>
          <w:rFonts w:ascii="Times New Roman" w:eastAsia="Calibri" w:hAnsi="Times New Roman"/>
          <w:sz w:val="28"/>
          <w:szCs w:val="28"/>
          <w:lang w:eastAsia="zh-CN"/>
        </w:rPr>
      </w:pPr>
    </w:p>
    <w:p w14:paraId="4292EF63" w14:textId="77777777" w:rsidR="00A37DBB" w:rsidRDefault="00A37DBB">
      <w:pPr>
        <w:widowControl w:val="0"/>
        <w:tabs>
          <w:tab w:val="left" w:pos="142"/>
          <w:tab w:val="left" w:pos="993"/>
          <w:tab w:val="left" w:pos="3480"/>
        </w:tabs>
        <w:spacing w:after="0" w:line="240" w:lineRule="auto"/>
        <w:jc w:val="center"/>
        <w:rPr>
          <w:rFonts w:ascii="Times New Roman" w:eastAsia="Calibri" w:hAnsi="Times New Roman"/>
          <w:sz w:val="28"/>
          <w:szCs w:val="28"/>
          <w:lang w:eastAsia="zh-CN"/>
        </w:rPr>
      </w:pPr>
    </w:p>
    <w:p w14:paraId="19F6874D" w14:textId="77777777" w:rsidR="00A37DBB" w:rsidRDefault="00A37DBB">
      <w:pPr>
        <w:widowControl w:val="0"/>
        <w:tabs>
          <w:tab w:val="left" w:pos="142"/>
          <w:tab w:val="left" w:pos="993"/>
          <w:tab w:val="left" w:pos="3480"/>
        </w:tabs>
        <w:spacing w:after="0" w:line="240" w:lineRule="auto"/>
        <w:jc w:val="center"/>
        <w:rPr>
          <w:rFonts w:ascii="Times New Roman" w:eastAsia="Calibri" w:hAnsi="Times New Roman"/>
          <w:sz w:val="28"/>
          <w:szCs w:val="28"/>
          <w:lang w:eastAsia="zh-CN"/>
        </w:rPr>
      </w:pPr>
    </w:p>
    <w:p w14:paraId="21B162C0" w14:textId="77777777" w:rsidR="00A37DBB" w:rsidRDefault="00A37DBB">
      <w:pPr>
        <w:widowControl w:val="0"/>
        <w:tabs>
          <w:tab w:val="left" w:pos="142"/>
          <w:tab w:val="left" w:pos="993"/>
          <w:tab w:val="left" w:pos="3480"/>
        </w:tabs>
        <w:spacing w:after="0" w:line="240" w:lineRule="auto"/>
        <w:jc w:val="center"/>
        <w:rPr>
          <w:rFonts w:ascii="Times New Roman" w:eastAsia="Calibri" w:hAnsi="Times New Roman"/>
          <w:sz w:val="28"/>
          <w:szCs w:val="28"/>
          <w:lang w:eastAsia="zh-CN"/>
        </w:rPr>
      </w:pPr>
    </w:p>
    <w:p w14:paraId="2D26280F" w14:textId="77777777" w:rsidR="00A37DBB" w:rsidRDefault="00A37DBB">
      <w:pPr>
        <w:widowControl w:val="0"/>
        <w:tabs>
          <w:tab w:val="left" w:pos="142"/>
          <w:tab w:val="left" w:pos="993"/>
          <w:tab w:val="left" w:pos="3480"/>
        </w:tabs>
        <w:spacing w:after="0" w:line="240" w:lineRule="auto"/>
        <w:jc w:val="center"/>
        <w:rPr>
          <w:rFonts w:ascii="Times New Roman" w:eastAsia="Calibri" w:hAnsi="Times New Roman"/>
          <w:b/>
          <w:sz w:val="28"/>
          <w:szCs w:val="28"/>
          <w:lang w:eastAsia="zh-CN"/>
        </w:rPr>
      </w:pPr>
    </w:p>
    <w:p w14:paraId="2BDB85CB" w14:textId="77777777" w:rsidR="00A37DBB" w:rsidRDefault="00AB69F6">
      <w:pPr>
        <w:widowControl w:val="0"/>
        <w:tabs>
          <w:tab w:val="left" w:pos="142"/>
          <w:tab w:val="left" w:pos="993"/>
          <w:tab w:val="left" w:pos="3480"/>
        </w:tabs>
        <w:spacing w:after="0" w:line="240" w:lineRule="auto"/>
        <w:jc w:val="center"/>
        <w:rPr>
          <w:rFonts w:ascii="Liberation Serif" w:eastAsia="Calibri" w:hAnsi="Liberation Serif" w:cs="Lucida Sans"/>
          <w:lang w:eastAsia="zh-CN" w:bidi="hi-IN"/>
        </w:rPr>
      </w:pPr>
      <w:r>
        <w:rPr>
          <w:rFonts w:ascii="Times New Roman" w:eastAsia="Calibri" w:hAnsi="Times New Roman"/>
          <w:sz w:val="28"/>
          <w:szCs w:val="28"/>
          <w:lang w:eastAsia="zh-CN"/>
        </w:rPr>
        <w:t>ОТЧЕТ</w:t>
      </w:r>
    </w:p>
    <w:p w14:paraId="1FA87505" w14:textId="77777777" w:rsidR="00A37DBB" w:rsidRDefault="00AB69F6">
      <w:pPr>
        <w:widowControl w:val="0"/>
        <w:tabs>
          <w:tab w:val="left" w:pos="142"/>
          <w:tab w:val="left" w:pos="993"/>
          <w:tab w:val="left" w:pos="3480"/>
        </w:tabs>
        <w:spacing w:after="0" w:line="240" w:lineRule="auto"/>
        <w:jc w:val="center"/>
        <w:rPr>
          <w:rFonts w:ascii="Liberation Serif" w:eastAsia="Calibri" w:hAnsi="Liberation Serif" w:cs="Lucida Sans"/>
          <w:lang w:eastAsia="zh-CN" w:bidi="hi-IN"/>
        </w:rPr>
      </w:pPr>
      <w:r>
        <w:rPr>
          <w:rFonts w:ascii="Times New Roman" w:eastAsia="Calibri" w:hAnsi="Times New Roman"/>
          <w:sz w:val="28"/>
          <w:szCs w:val="28"/>
          <w:lang w:eastAsia="zh-CN"/>
        </w:rPr>
        <w:t xml:space="preserve">ПО УЧЕБНОЙ ПРАКТИКЕ УП.04.01 </w:t>
      </w:r>
      <w:r>
        <w:rPr>
          <w:rFonts w:ascii="Times New Roman" w:eastAsia="Calibri" w:hAnsi="Times New Roman"/>
          <w:color w:val="000000"/>
          <w:sz w:val="28"/>
          <w:szCs w:val="28"/>
          <w:lang w:eastAsia="zh-CN" w:bidi="hi-IN"/>
        </w:rPr>
        <w:t xml:space="preserve">по ПМ.04 </w:t>
      </w:r>
      <w:r>
        <w:rPr>
          <w:rFonts w:ascii="Times New Roman" w:eastAsia="Calibri" w:hAnsi="Times New Roman"/>
          <w:color w:val="000000"/>
          <w:sz w:val="28"/>
          <w:szCs w:val="28"/>
          <w:lang w:eastAsia="zh-CN" w:bidi="hi-IN"/>
        </w:rPr>
        <w:br/>
        <w:t>«Внедрение и поддержка компьютерных систем»</w:t>
      </w:r>
    </w:p>
    <w:p w14:paraId="1C9E041B" w14:textId="77777777" w:rsidR="00A37DBB" w:rsidRDefault="00A37DBB">
      <w:pPr>
        <w:widowControl w:val="0"/>
        <w:tabs>
          <w:tab w:val="left" w:pos="142"/>
          <w:tab w:val="left" w:pos="993"/>
          <w:tab w:val="left" w:pos="3480"/>
        </w:tabs>
        <w:spacing w:after="0" w:line="240" w:lineRule="auto"/>
        <w:jc w:val="center"/>
        <w:rPr>
          <w:rFonts w:ascii="Liberation Serif" w:eastAsia="Calibri" w:hAnsi="Liberation Serif" w:cs="Lucida Sans"/>
          <w:lang w:eastAsia="zh-CN" w:bidi="hi-IN"/>
        </w:rPr>
      </w:pPr>
    </w:p>
    <w:p w14:paraId="751037A1" w14:textId="77777777" w:rsidR="00A37DBB" w:rsidRDefault="00A37DBB">
      <w:pPr>
        <w:widowControl w:val="0"/>
        <w:tabs>
          <w:tab w:val="left" w:pos="142"/>
          <w:tab w:val="left" w:pos="993"/>
        </w:tabs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eastAsia="zh-CN"/>
        </w:rPr>
      </w:pPr>
    </w:p>
    <w:p w14:paraId="0A3301B2" w14:textId="77777777" w:rsidR="00A37DBB" w:rsidRDefault="00A37DBB">
      <w:pPr>
        <w:widowControl w:val="0"/>
        <w:tabs>
          <w:tab w:val="left" w:pos="142"/>
          <w:tab w:val="left" w:pos="993"/>
        </w:tabs>
        <w:spacing w:after="0" w:line="24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zh-CN"/>
        </w:rPr>
      </w:pPr>
    </w:p>
    <w:p w14:paraId="61D4B3D9" w14:textId="77777777" w:rsidR="00A37DBB" w:rsidRDefault="00A37DBB">
      <w:pPr>
        <w:widowControl w:val="0"/>
        <w:tabs>
          <w:tab w:val="left" w:pos="142"/>
          <w:tab w:val="left" w:pos="993"/>
        </w:tabs>
        <w:spacing w:after="0" w:line="24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zh-CN"/>
        </w:rPr>
      </w:pPr>
    </w:p>
    <w:p w14:paraId="38046FCA" w14:textId="77777777" w:rsidR="00A37DBB" w:rsidRDefault="00A37DBB">
      <w:pPr>
        <w:widowControl w:val="0"/>
        <w:tabs>
          <w:tab w:val="left" w:pos="142"/>
          <w:tab w:val="left" w:pos="993"/>
        </w:tabs>
        <w:spacing w:after="0" w:line="24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zh-CN"/>
        </w:rPr>
      </w:pPr>
    </w:p>
    <w:p w14:paraId="1D4157B3" w14:textId="77777777" w:rsidR="00A37DBB" w:rsidRDefault="00A37DBB">
      <w:pPr>
        <w:widowControl w:val="0"/>
        <w:tabs>
          <w:tab w:val="left" w:pos="142"/>
          <w:tab w:val="left" w:pos="993"/>
        </w:tabs>
        <w:spacing w:after="0" w:line="24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zh-CN"/>
        </w:rPr>
      </w:pPr>
    </w:p>
    <w:p w14:paraId="6ECE3428" w14:textId="77777777" w:rsidR="00A37DBB" w:rsidRDefault="00A37DBB">
      <w:pPr>
        <w:widowControl w:val="0"/>
        <w:tabs>
          <w:tab w:val="left" w:pos="142"/>
          <w:tab w:val="left" w:pos="993"/>
        </w:tabs>
        <w:spacing w:after="0" w:line="24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zh-CN"/>
        </w:rPr>
      </w:pPr>
    </w:p>
    <w:p w14:paraId="77B3E354" w14:textId="77777777" w:rsidR="00A37DBB" w:rsidRDefault="00A37DBB">
      <w:pPr>
        <w:widowControl w:val="0"/>
        <w:tabs>
          <w:tab w:val="left" w:pos="142"/>
          <w:tab w:val="left" w:pos="993"/>
        </w:tabs>
        <w:spacing w:after="0" w:line="240" w:lineRule="auto"/>
        <w:ind w:firstLine="709"/>
        <w:jc w:val="both"/>
        <w:rPr>
          <w:rFonts w:ascii="Times New Roman" w:eastAsia="Calibri" w:hAnsi="Times New Roman"/>
          <w:sz w:val="28"/>
          <w:szCs w:val="28"/>
          <w:lang w:eastAsia="zh-CN"/>
        </w:rPr>
      </w:pPr>
    </w:p>
    <w:p w14:paraId="4B251702" w14:textId="77777777" w:rsidR="00A37DBB" w:rsidRDefault="00A37DBB">
      <w:pPr>
        <w:widowControl w:val="0"/>
        <w:tabs>
          <w:tab w:val="left" w:pos="142"/>
          <w:tab w:val="left" w:pos="993"/>
        </w:tabs>
        <w:spacing w:after="0" w:line="240" w:lineRule="auto"/>
        <w:ind w:left="4820"/>
        <w:rPr>
          <w:rFonts w:ascii="Times New Roman" w:eastAsia="Calibri" w:hAnsi="Times New Roman"/>
          <w:sz w:val="28"/>
          <w:szCs w:val="28"/>
          <w:lang w:eastAsia="zh-CN"/>
        </w:rPr>
      </w:pPr>
    </w:p>
    <w:p w14:paraId="68F08D8D" w14:textId="77777777" w:rsidR="00A37DBB" w:rsidRDefault="00AB69F6">
      <w:pPr>
        <w:widowControl w:val="0"/>
        <w:tabs>
          <w:tab w:val="left" w:pos="142"/>
          <w:tab w:val="left" w:pos="993"/>
          <w:tab w:val="left" w:pos="3969"/>
        </w:tabs>
        <w:spacing w:after="0" w:line="240" w:lineRule="auto"/>
        <w:ind w:left="5103"/>
        <w:rPr>
          <w:rFonts w:ascii="Liberation Serif" w:eastAsia="Calibri" w:hAnsi="Liberation Serif" w:cs="Lucida Sans"/>
          <w:lang w:eastAsia="zh-CN" w:bidi="hi-IN"/>
        </w:rPr>
      </w:pPr>
      <w:r>
        <w:rPr>
          <w:rFonts w:ascii="Times New Roman" w:eastAsia="Calibri" w:hAnsi="Times New Roman"/>
          <w:sz w:val="28"/>
          <w:szCs w:val="28"/>
          <w:lang w:eastAsia="zh-CN"/>
        </w:rPr>
        <w:t xml:space="preserve">Выполнил(а): студент(ка) 3 курса </w:t>
      </w:r>
    </w:p>
    <w:p w14:paraId="6F7354A7" w14:textId="77777777" w:rsidR="00A37DBB" w:rsidRDefault="00AB69F6">
      <w:pPr>
        <w:widowControl w:val="0"/>
        <w:tabs>
          <w:tab w:val="left" w:pos="142"/>
          <w:tab w:val="left" w:pos="993"/>
          <w:tab w:val="left" w:pos="3969"/>
        </w:tabs>
        <w:spacing w:after="0" w:line="240" w:lineRule="auto"/>
        <w:ind w:left="5103"/>
        <w:rPr>
          <w:rFonts w:ascii="Times New Roman" w:eastAsia="Calibri" w:hAnsi="Times New Roman"/>
          <w:sz w:val="28"/>
          <w:szCs w:val="28"/>
          <w:lang w:eastAsia="zh-CN"/>
        </w:rPr>
      </w:pPr>
      <w:r>
        <w:rPr>
          <w:rFonts w:ascii="Times New Roman" w:eastAsia="Calibri" w:hAnsi="Times New Roman"/>
          <w:sz w:val="28"/>
          <w:szCs w:val="28"/>
          <w:lang w:eastAsia="zh-CN"/>
        </w:rPr>
        <w:t xml:space="preserve">группы ИСПП 23 2/9 </w:t>
      </w:r>
    </w:p>
    <w:p w14:paraId="3683833A" w14:textId="77777777" w:rsidR="00A37DBB" w:rsidRDefault="00AB69F6">
      <w:pPr>
        <w:widowControl w:val="0"/>
        <w:tabs>
          <w:tab w:val="left" w:pos="142"/>
          <w:tab w:val="left" w:pos="993"/>
          <w:tab w:val="left" w:pos="3969"/>
        </w:tabs>
        <w:spacing w:after="0" w:line="240" w:lineRule="auto"/>
        <w:ind w:left="5103"/>
        <w:rPr>
          <w:color w:val="000000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zh-CN"/>
        </w:rPr>
        <w:t>Новикова Мария Алексеевна</w:t>
      </w:r>
    </w:p>
    <w:p w14:paraId="6E4E2BF2" w14:textId="77777777" w:rsidR="00A37DBB" w:rsidRDefault="00AB69F6">
      <w:pPr>
        <w:widowControl w:val="0"/>
        <w:tabs>
          <w:tab w:val="left" w:pos="142"/>
          <w:tab w:val="left" w:pos="993"/>
          <w:tab w:val="left" w:pos="3969"/>
        </w:tabs>
        <w:spacing w:after="0" w:line="240" w:lineRule="auto"/>
        <w:ind w:left="5103"/>
        <w:rPr>
          <w:rFonts w:ascii="Times New Roman" w:eastAsia="Calibri" w:hAnsi="Times New Roman"/>
          <w:sz w:val="28"/>
          <w:szCs w:val="28"/>
          <w:lang w:eastAsia="zh-CN"/>
        </w:rPr>
      </w:pPr>
      <w:r>
        <w:rPr>
          <w:rFonts w:ascii="Times New Roman" w:eastAsia="Calibri" w:hAnsi="Times New Roman"/>
          <w:sz w:val="28"/>
          <w:szCs w:val="28"/>
          <w:lang w:eastAsia="zh-CN"/>
        </w:rPr>
        <w:t>Специальность: 09.02.07 «Информационные системы и программирование» (программист)</w:t>
      </w:r>
    </w:p>
    <w:p w14:paraId="47F8E7FD" w14:textId="77777777" w:rsidR="00A37DBB" w:rsidRDefault="00AB69F6">
      <w:pPr>
        <w:widowControl w:val="0"/>
        <w:tabs>
          <w:tab w:val="left" w:pos="142"/>
          <w:tab w:val="left" w:pos="993"/>
          <w:tab w:val="left" w:pos="3969"/>
        </w:tabs>
        <w:spacing w:after="0" w:line="240" w:lineRule="auto"/>
        <w:ind w:left="5103"/>
        <w:rPr>
          <w:rFonts w:ascii="Times New Roman" w:eastAsia="Calibri" w:hAnsi="Times New Roman"/>
          <w:sz w:val="28"/>
          <w:szCs w:val="28"/>
          <w:lang w:eastAsia="zh-CN"/>
        </w:rPr>
      </w:pPr>
      <w:r>
        <w:rPr>
          <w:rFonts w:ascii="Times New Roman" w:eastAsia="Calibri" w:hAnsi="Times New Roman"/>
          <w:sz w:val="28"/>
          <w:szCs w:val="28"/>
          <w:lang w:eastAsia="zh-CN"/>
        </w:rPr>
        <w:t xml:space="preserve">Руководитель практики: </w:t>
      </w:r>
    </w:p>
    <w:p w14:paraId="32E89F2A" w14:textId="77777777" w:rsidR="00A37DBB" w:rsidRDefault="00AB69F6">
      <w:pPr>
        <w:widowControl w:val="0"/>
        <w:tabs>
          <w:tab w:val="left" w:pos="142"/>
          <w:tab w:val="left" w:pos="993"/>
          <w:tab w:val="left" w:pos="3969"/>
        </w:tabs>
        <w:spacing w:after="0" w:line="240" w:lineRule="auto"/>
        <w:ind w:left="5103"/>
        <w:rPr>
          <w:rFonts w:ascii="Times New Roman" w:eastAsia="Calibri" w:hAnsi="Times New Roman"/>
          <w:sz w:val="28"/>
          <w:szCs w:val="28"/>
          <w:lang w:eastAsia="zh-CN"/>
        </w:rPr>
      </w:pPr>
      <w:r>
        <w:rPr>
          <w:rFonts w:ascii="Times New Roman" w:eastAsia="Calibri" w:hAnsi="Times New Roman"/>
          <w:sz w:val="28"/>
          <w:szCs w:val="28"/>
          <w:lang w:eastAsia="zh-CN"/>
        </w:rPr>
        <w:t>Осетрова А.А. ________________</w:t>
      </w:r>
    </w:p>
    <w:p w14:paraId="212EE853" w14:textId="77777777" w:rsidR="00A37DBB" w:rsidRDefault="00A37DBB">
      <w:pPr>
        <w:tabs>
          <w:tab w:val="left" w:pos="142"/>
          <w:tab w:val="left" w:pos="993"/>
          <w:tab w:val="left" w:pos="3969"/>
        </w:tabs>
        <w:spacing w:after="0" w:line="240" w:lineRule="auto"/>
        <w:ind w:left="5103" w:right="-1"/>
        <w:rPr>
          <w:rFonts w:ascii="Times New Roman" w:eastAsia="Calibri" w:hAnsi="Times New Roman"/>
          <w:sz w:val="28"/>
          <w:szCs w:val="28"/>
          <w:lang w:eastAsia="ar-SA"/>
        </w:rPr>
      </w:pPr>
    </w:p>
    <w:p w14:paraId="1F93785E" w14:textId="77777777" w:rsidR="00A37DBB" w:rsidRDefault="00AB69F6">
      <w:pPr>
        <w:tabs>
          <w:tab w:val="left" w:pos="142"/>
          <w:tab w:val="left" w:pos="993"/>
          <w:tab w:val="left" w:pos="3969"/>
        </w:tabs>
        <w:spacing w:after="0" w:line="240" w:lineRule="auto"/>
        <w:ind w:left="5103" w:right="-1"/>
        <w:rPr>
          <w:rFonts w:ascii="Times New Roman" w:eastAsia="Calibri" w:hAnsi="Times New Roman"/>
          <w:sz w:val="28"/>
          <w:szCs w:val="28"/>
          <w:lang w:eastAsia="ar-SA"/>
        </w:rPr>
      </w:pPr>
      <w:proofErr w:type="gramStart"/>
      <w:r>
        <w:rPr>
          <w:rFonts w:ascii="Times New Roman" w:eastAsia="Calibri" w:hAnsi="Times New Roman"/>
          <w:sz w:val="28"/>
          <w:szCs w:val="28"/>
          <w:lang w:eastAsia="ar-SA"/>
        </w:rPr>
        <w:t>Оценка:  _</w:t>
      </w:r>
      <w:proofErr w:type="gramEnd"/>
      <w:r>
        <w:rPr>
          <w:rFonts w:ascii="Times New Roman" w:eastAsia="Calibri" w:hAnsi="Times New Roman"/>
          <w:sz w:val="28"/>
          <w:szCs w:val="28"/>
          <w:lang w:eastAsia="ar-SA"/>
        </w:rPr>
        <w:t>____________________</w:t>
      </w:r>
    </w:p>
    <w:p w14:paraId="777D7B2C" w14:textId="77777777" w:rsidR="00A37DBB" w:rsidRDefault="00A37DBB">
      <w:pPr>
        <w:widowControl w:val="0"/>
        <w:tabs>
          <w:tab w:val="left" w:pos="142"/>
          <w:tab w:val="left" w:pos="993"/>
          <w:tab w:val="left" w:pos="3969"/>
        </w:tabs>
        <w:spacing w:after="0" w:line="240" w:lineRule="auto"/>
        <w:ind w:left="5387"/>
        <w:rPr>
          <w:rFonts w:ascii="Liberation Serif" w:eastAsia="Calibri" w:hAnsi="Liberation Serif" w:cs="Lucida Sans"/>
          <w:lang w:eastAsia="zh-CN" w:bidi="hi-IN"/>
        </w:rPr>
      </w:pPr>
    </w:p>
    <w:p w14:paraId="23EB3CB3" w14:textId="77777777" w:rsidR="00A37DBB" w:rsidRDefault="00A37DBB">
      <w:pPr>
        <w:widowControl w:val="0"/>
        <w:tabs>
          <w:tab w:val="left" w:pos="142"/>
          <w:tab w:val="left" w:pos="993"/>
          <w:tab w:val="left" w:pos="3969"/>
        </w:tabs>
        <w:spacing w:after="0" w:line="240" w:lineRule="auto"/>
        <w:ind w:left="5670"/>
        <w:rPr>
          <w:rFonts w:ascii="Liberation Serif" w:eastAsia="Calibri" w:hAnsi="Liberation Serif" w:cs="Lucida Sans"/>
          <w:lang w:eastAsia="zh-CN" w:bidi="hi-IN"/>
        </w:rPr>
      </w:pPr>
    </w:p>
    <w:p w14:paraId="1284604B" w14:textId="77777777" w:rsidR="00A37DBB" w:rsidRDefault="00A37DBB">
      <w:pPr>
        <w:widowControl w:val="0"/>
        <w:tabs>
          <w:tab w:val="left" w:pos="142"/>
          <w:tab w:val="left" w:pos="993"/>
          <w:tab w:val="left" w:pos="3480"/>
          <w:tab w:val="left" w:pos="4962"/>
          <w:tab w:val="left" w:pos="6195"/>
        </w:tabs>
        <w:spacing w:after="0" w:line="240" w:lineRule="auto"/>
        <w:rPr>
          <w:rFonts w:ascii="Liberation Serif" w:eastAsia="Calibri" w:hAnsi="Liberation Serif" w:cs="Lucida Sans"/>
          <w:lang w:eastAsia="zh-CN" w:bidi="hi-IN"/>
        </w:rPr>
      </w:pPr>
    </w:p>
    <w:p w14:paraId="7B6ED8BC" w14:textId="77777777" w:rsidR="00A37DBB" w:rsidRDefault="00A37DBB">
      <w:pPr>
        <w:widowControl w:val="0"/>
        <w:tabs>
          <w:tab w:val="left" w:pos="142"/>
          <w:tab w:val="left" w:pos="993"/>
          <w:tab w:val="left" w:pos="3480"/>
          <w:tab w:val="left" w:pos="4962"/>
          <w:tab w:val="left" w:pos="6195"/>
        </w:tabs>
        <w:spacing w:after="0" w:line="240" w:lineRule="auto"/>
        <w:rPr>
          <w:rFonts w:ascii="Liberation Serif" w:eastAsia="Calibri" w:hAnsi="Liberation Serif" w:cs="Lucida Sans"/>
          <w:lang w:eastAsia="zh-CN" w:bidi="hi-IN"/>
        </w:rPr>
      </w:pPr>
    </w:p>
    <w:p w14:paraId="667DAD0A" w14:textId="77777777" w:rsidR="00A37DBB" w:rsidRDefault="00AB69F6">
      <w:pPr>
        <w:widowControl w:val="0"/>
        <w:tabs>
          <w:tab w:val="center" w:pos="4677"/>
          <w:tab w:val="left" w:pos="6340"/>
        </w:tabs>
        <w:spacing w:after="0" w:line="240" w:lineRule="auto"/>
        <w:jc w:val="center"/>
        <w:rPr>
          <w:rFonts w:ascii="Times New Roman" w:eastAsia="Calibri" w:hAnsi="Times New Roman"/>
          <w:color w:val="000000"/>
          <w:sz w:val="28"/>
        </w:rPr>
      </w:pPr>
      <w:proofErr w:type="spellStart"/>
      <w:r>
        <w:rPr>
          <w:rFonts w:ascii="Times New Roman" w:eastAsia="Calibri" w:hAnsi="Times New Roman"/>
          <w:sz w:val="28"/>
          <w:szCs w:val="28"/>
          <w:lang w:val="uk-UA" w:eastAsia="zh-CN"/>
        </w:rPr>
        <w:t>Феодосия</w:t>
      </w:r>
      <w:proofErr w:type="spellEnd"/>
      <w:r>
        <w:rPr>
          <w:rFonts w:ascii="Times New Roman" w:eastAsia="Calibri" w:hAnsi="Times New Roman"/>
          <w:sz w:val="28"/>
          <w:szCs w:val="28"/>
          <w:lang w:val="uk-UA" w:eastAsia="zh-CN"/>
        </w:rPr>
        <w:t>, 2026</w:t>
      </w:r>
      <w:r>
        <w:br w:type="page"/>
      </w:r>
    </w:p>
    <w:p w14:paraId="7E644580" w14:textId="77777777" w:rsidR="00A37DBB" w:rsidRDefault="00AB69F6">
      <w:pPr>
        <w:spacing w:after="0" w:line="360" w:lineRule="auto"/>
        <w:jc w:val="center"/>
        <w:rPr>
          <w:b/>
          <w:bCs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РЕФЕРАТ</w:t>
      </w:r>
    </w:p>
    <w:p w14:paraId="67CB3CC7" w14:textId="77777777" w:rsidR="00A37DBB" w:rsidRDefault="00A37DBB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AE7931A" w14:textId="77777777" w:rsidR="00A37DBB" w:rsidRDefault="00A37DBB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1035378" w14:textId="77777777" w:rsidR="00A37DBB" w:rsidRDefault="00AB69F6">
      <w:pPr>
        <w:pStyle w:val="af2"/>
        <w:tabs>
          <w:tab w:val="left" w:pos="734"/>
        </w:tabs>
        <w:spacing w:after="0" w:line="360" w:lineRule="auto"/>
        <w:ind w:firstLine="68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eastAsia="Calibri" w:hAnsi="Times New Roman"/>
          <w:color w:val="000000"/>
          <w:sz w:val="28"/>
          <w:szCs w:val="28"/>
          <w:lang w:eastAsia="zh-CN"/>
        </w:rPr>
        <w:t>Новикова Мария Алексеевна:</w:t>
      </w:r>
      <w:r>
        <w:rPr>
          <w:rFonts w:ascii="Times New Roman" w:eastAsia="Calibri" w:hAnsi="Times New Roman"/>
          <w:color w:val="FF0000"/>
          <w:sz w:val="28"/>
          <w:szCs w:val="28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8"/>
        </w:rPr>
        <w:t>Отчёт по учебной практике УП.04.01 по профессиональному модулю ПМ.04 «</w:t>
      </w:r>
      <w:r>
        <w:rPr>
          <w:rFonts w:ascii="Times New Roman" w:eastAsia="Calibri" w:hAnsi="Times New Roman"/>
          <w:color w:val="000000"/>
          <w:sz w:val="28"/>
          <w:szCs w:val="28"/>
          <w:lang w:eastAsia="zh-CN" w:bidi="hi-IN"/>
        </w:rPr>
        <w:t>Внедрение и поддержка компьютерных систем</w:t>
      </w:r>
      <w:r>
        <w:rPr>
          <w:rFonts w:ascii="Times New Roman" w:eastAsia="Calibri" w:hAnsi="Times New Roman"/>
          <w:color w:val="000000"/>
          <w:sz w:val="28"/>
          <w:szCs w:val="28"/>
        </w:rPr>
        <w:t xml:space="preserve">». </w:t>
      </w:r>
    </w:p>
    <w:p w14:paraId="17A5E25C" w14:textId="77777777" w:rsidR="00A37DBB" w:rsidRDefault="00AB69F6">
      <w:pPr>
        <w:pStyle w:val="af2"/>
        <w:tabs>
          <w:tab w:val="left" w:pos="734"/>
        </w:tabs>
        <w:spacing w:after="0" w:line="360" w:lineRule="auto"/>
        <w:ind w:firstLine="68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ГБ ПОУ РК «ФПТ». Группа ИСПП 23 2/9. 2026 г.</w:t>
      </w:r>
    </w:p>
    <w:p w14:paraId="51E9AD00" w14:textId="77777777" w:rsidR="00A37DBB" w:rsidRDefault="00A37DBB">
      <w:pPr>
        <w:pStyle w:val="af2"/>
        <w:tabs>
          <w:tab w:val="left" w:pos="734"/>
        </w:tabs>
        <w:spacing w:after="0" w:line="360" w:lineRule="auto"/>
        <w:ind w:firstLine="680"/>
        <w:jc w:val="both"/>
        <w:rPr>
          <w:rFonts w:ascii="Times New Roman" w:hAnsi="Times New Roman"/>
          <w:sz w:val="28"/>
          <w:szCs w:val="28"/>
        </w:rPr>
      </w:pPr>
    </w:p>
    <w:p w14:paraId="0C9EC114" w14:textId="0ED101F0" w:rsidR="00A37DBB" w:rsidRPr="005B7BEC" w:rsidRDefault="00AB69F6">
      <w:pPr>
        <w:pStyle w:val="af2"/>
        <w:tabs>
          <w:tab w:val="left" w:pos="734"/>
        </w:tabs>
        <w:spacing w:after="0" w:line="360" w:lineRule="auto"/>
        <w:ind w:firstLine="68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eastAsia="Calibri" w:hAnsi="Times New Roman"/>
          <w:color w:val="000000"/>
          <w:sz w:val="28"/>
          <w:szCs w:val="28"/>
        </w:rPr>
        <w:t>Пояснительная записка</w:t>
      </w:r>
      <w:r>
        <w:rPr>
          <w:rFonts w:ascii="Times New Roman" w:eastAsia="Calibri" w:hAnsi="Times New Roman"/>
          <w:color w:val="000000"/>
          <w:sz w:val="28"/>
          <w:szCs w:val="28"/>
        </w:rPr>
        <w:tab/>
      </w:r>
      <w:r>
        <w:rPr>
          <w:rFonts w:ascii="Times New Roman" w:eastAsia="Calibri" w:hAnsi="Times New Roman"/>
          <w:color w:val="000000"/>
          <w:sz w:val="28"/>
          <w:szCs w:val="28"/>
        </w:rPr>
        <w:tab/>
      </w:r>
      <w:r>
        <w:rPr>
          <w:rFonts w:ascii="Times New Roman" w:eastAsia="Calibri" w:hAnsi="Times New Roman"/>
          <w:color w:val="000000"/>
          <w:sz w:val="28"/>
          <w:szCs w:val="28"/>
        </w:rPr>
        <w:tab/>
      </w:r>
      <w:r>
        <w:rPr>
          <w:rFonts w:ascii="Times New Roman" w:eastAsia="Calibri" w:hAnsi="Times New Roman"/>
          <w:color w:val="000000"/>
          <w:sz w:val="28"/>
          <w:szCs w:val="28"/>
        </w:rPr>
        <w:tab/>
      </w:r>
      <w:r w:rsidRPr="001209C7">
        <w:rPr>
          <w:rFonts w:ascii="Times New Roman" w:eastAsia="Calibri" w:hAnsi="Times New Roman"/>
          <w:color w:val="000000"/>
          <w:sz w:val="28"/>
          <w:szCs w:val="28"/>
        </w:rPr>
        <w:t>4</w:t>
      </w:r>
      <w:r w:rsidR="00B10DD6">
        <w:rPr>
          <w:rFonts w:ascii="Times New Roman" w:eastAsia="Calibri" w:hAnsi="Times New Roman"/>
          <w:color w:val="000000"/>
          <w:sz w:val="28"/>
          <w:szCs w:val="28"/>
          <w:lang w:val="en-US"/>
        </w:rPr>
        <w:t>3</w:t>
      </w:r>
      <w:r>
        <w:rPr>
          <w:rFonts w:ascii="Times New Roman" w:eastAsia="Calibri" w:hAnsi="Times New Roman"/>
          <w:color w:val="000000"/>
          <w:sz w:val="28"/>
          <w:szCs w:val="28"/>
        </w:rPr>
        <w:t xml:space="preserve"> лист</w:t>
      </w:r>
      <w:r w:rsidR="005B7BEC">
        <w:rPr>
          <w:rFonts w:ascii="Times New Roman" w:eastAsia="Calibri" w:hAnsi="Times New Roman"/>
          <w:color w:val="000000"/>
          <w:sz w:val="28"/>
          <w:szCs w:val="28"/>
        </w:rPr>
        <w:t>а</w:t>
      </w:r>
    </w:p>
    <w:p w14:paraId="4161DB35" w14:textId="77777777" w:rsidR="00A37DBB" w:rsidRDefault="00AB69F6">
      <w:pPr>
        <w:pStyle w:val="af2"/>
        <w:tabs>
          <w:tab w:val="left" w:pos="734"/>
        </w:tabs>
        <w:spacing w:after="0" w:line="360" w:lineRule="auto"/>
        <w:ind w:firstLine="68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eastAsia="Calibri" w:hAnsi="Times New Roman"/>
          <w:color w:val="000000"/>
          <w:sz w:val="28"/>
          <w:szCs w:val="28"/>
        </w:rPr>
        <w:t>Таблицы</w:t>
      </w:r>
      <w:r>
        <w:rPr>
          <w:rFonts w:ascii="Times New Roman" w:eastAsia="Calibri" w:hAnsi="Times New Roman"/>
          <w:color w:val="000000"/>
          <w:sz w:val="28"/>
          <w:szCs w:val="28"/>
        </w:rPr>
        <w:tab/>
      </w:r>
      <w:r>
        <w:rPr>
          <w:rFonts w:ascii="Times New Roman" w:eastAsia="Calibri" w:hAnsi="Times New Roman"/>
          <w:color w:val="000000"/>
          <w:sz w:val="28"/>
          <w:szCs w:val="28"/>
        </w:rPr>
        <w:tab/>
      </w:r>
      <w:r>
        <w:rPr>
          <w:rFonts w:ascii="Times New Roman" w:eastAsia="Calibri" w:hAnsi="Times New Roman"/>
          <w:color w:val="000000"/>
          <w:sz w:val="28"/>
          <w:szCs w:val="28"/>
        </w:rPr>
        <w:tab/>
      </w:r>
      <w:r>
        <w:rPr>
          <w:rFonts w:ascii="Times New Roman" w:eastAsia="Calibri" w:hAnsi="Times New Roman"/>
          <w:color w:val="000000"/>
          <w:sz w:val="28"/>
          <w:szCs w:val="28"/>
        </w:rPr>
        <w:tab/>
      </w:r>
      <w:r>
        <w:rPr>
          <w:rFonts w:ascii="Times New Roman" w:eastAsia="Calibri" w:hAnsi="Times New Roman"/>
          <w:color w:val="000000"/>
          <w:sz w:val="28"/>
          <w:szCs w:val="28"/>
        </w:rPr>
        <w:tab/>
      </w:r>
      <w:r>
        <w:rPr>
          <w:rFonts w:ascii="Times New Roman" w:eastAsia="Calibri" w:hAnsi="Times New Roman"/>
          <w:color w:val="000000"/>
          <w:sz w:val="28"/>
          <w:szCs w:val="28"/>
        </w:rPr>
        <w:tab/>
        <w:t>3 таблицы</w:t>
      </w:r>
    </w:p>
    <w:p w14:paraId="622349E8" w14:textId="409A3AE6" w:rsidR="00A37DBB" w:rsidRPr="00081C56" w:rsidRDefault="00AB69F6">
      <w:pPr>
        <w:pStyle w:val="af2"/>
        <w:tabs>
          <w:tab w:val="left" w:pos="734"/>
        </w:tabs>
        <w:spacing w:after="0" w:line="360" w:lineRule="auto"/>
        <w:ind w:firstLine="68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eastAsia="Calibri" w:hAnsi="Times New Roman"/>
          <w:color w:val="000000"/>
          <w:sz w:val="28"/>
          <w:szCs w:val="28"/>
        </w:rPr>
        <w:t>Иллюстрации</w:t>
      </w:r>
      <w:r>
        <w:rPr>
          <w:rFonts w:ascii="Times New Roman" w:eastAsia="Calibri" w:hAnsi="Times New Roman"/>
          <w:color w:val="000000"/>
          <w:sz w:val="28"/>
          <w:szCs w:val="28"/>
        </w:rPr>
        <w:tab/>
      </w:r>
      <w:r>
        <w:rPr>
          <w:rFonts w:ascii="Times New Roman" w:eastAsia="Calibri" w:hAnsi="Times New Roman"/>
          <w:color w:val="000000"/>
          <w:sz w:val="28"/>
          <w:szCs w:val="28"/>
        </w:rPr>
        <w:tab/>
      </w:r>
      <w:r>
        <w:rPr>
          <w:rFonts w:ascii="Times New Roman" w:eastAsia="Calibri" w:hAnsi="Times New Roman"/>
          <w:color w:val="000000"/>
          <w:sz w:val="28"/>
          <w:szCs w:val="28"/>
        </w:rPr>
        <w:tab/>
      </w:r>
      <w:r>
        <w:rPr>
          <w:rFonts w:ascii="Times New Roman" w:eastAsia="Calibri" w:hAnsi="Times New Roman"/>
          <w:color w:val="000000"/>
          <w:sz w:val="28"/>
          <w:szCs w:val="28"/>
        </w:rPr>
        <w:tab/>
      </w:r>
      <w:r>
        <w:rPr>
          <w:rFonts w:ascii="Times New Roman" w:eastAsia="Calibri" w:hAnsi="Times New Roman"/>
          <w:color w:val="000000"/>
          <w:sz w:val="28"/>
          <w:szCs w:val="28"/>
        </w:rPr>
        <w:tab/>
      </w:r>
      <w:r w:rsidR="005B7BEC">
        <w:rPr>
          <w:rFonts w:ascii="Times New Roman" w:eastAsia="Calibri" w:hAnsi="Times New Roman"/>
          <w:sz w:val="28"/>
          <w:szCs w:val="28"/>
        </w:rPr>
        <w:t>24</w:t>
      </w:r>
      <w:r w:rsidRPr="00081C56">
        <w:rPr>
          <w:rFonts w:ascii="Times New Roman" w:eastAsia="Calibri" w:hAnsi="Times New Roman"/>
          <w:sz w:val="28"/>
          <w:szCs w:val="28"/>
        </w:rPr>
        <w:t xml:space="preserve"> иллюстраций</w:t>
      </w:r>
    </w:p>
    <w:p w14:paraId="7ED73852" w14:textId="5AF58EE5" w:rsidR="00A37DBB" w:rsidRPr="00081C56" w:rsidRDefault="00AB69F6">
      <w:pPr>
        <w:pStyle w:val="af2"/>
        <w:tabs>
          <w:tab w:val="left" w:pos="734"/>
        </w:tabs>
        <w:spacing w:after="0" w:line="360" w:lineRule="auto"/>
        <w:ind w:firstLine="680"/>
        <w:jc w:val="both"/>
        <w:rPr>
          <w:rFonts w:ascii="Times New Roman" w:hAnsi="Times New Roman"/>
          <w:sz w:val="28"/>
          <w:szCs w:val="28"/>
        </w:rPr>
      </w:pPr>
      <w:r w:rsidRPr="00081C56">
        <w:rPr>
          <w:rFonts w:ascii="Times New Roman" w:eastAsia="Calibri" w:hAnsi="Times New Roman"/>
          <w:sz w:val="28"/>
          <w:szCs w:val="28"/>
        </w:rPr>
        <w:t>Литературные источники</w:t>
      </w:r>
      <w:r w:rsidRPr="00081C56">
        <w:rPr>
          <w:rFonts w:ascii="Times New Roman" w:eastAsia="Calibri" w:hAnsi="Times New Roman"/>
          <w:sz w:val="28"/>
          <w:szCs w:val="28"/>
        </w:rPr>
        <w:tab/>
      </w:r>
      <w:r w:rsidRPr="00081C56">
        <w:rPr>
          <w:rFonts w:ascii="Times New Roman" w:eastAsia="Calibri" w:hAnsi="Times New Roman"/>
          <w:sz w:val="28"/>
          <w:szCs w:val="28"/>
        </w:rPr>
        <w:tab/>
      </w:r>
      <w:r w:rsidRPr="00081C56">
        <w:rPr>
          <w:rFonts w:ascii="Times New Roman" w:eastAsia="Calibri" w:hAnsi="Times New Roman"/>
          <w:sz w:val="28"/>
          <w:szCs w:val="28"/>
        </w:rPr>
        <w:tab/>
      </w:r>
      <w:r w:rsidR="00081C56" w:rsidRPr="00081C56">
        <w:rPr>
          <w:rFonts w:ascii="Times New Roman" w:eastAsia="Calibri" w:hAnsi="Times New Roman"/>
          <w:sz w:val="28"/>
          <w:szCs w:val="28"/>
        </w:rPr>
        <w:t>20</w:t>
      </w:r>
      <w:r w:rsidRPr="00081C56">
        <w:rPr>
          <w:rFonts w:ascii="Times New Roman" w:eastAsia="Calibri" w:hAnsi="Times New Roman"/>
          <w:sz w:val="28"/>
          <w:szCs w:val="28"/>
        </w:rPr>
        <w:t xml:space="preserve"> источников</w:t>
      </w:r>
    </w:p>
    <w:p w14:paraId="2198A956" w14:textId="77777777" w:rsidR="00A37DBB" w:rsidRDefault="00A37DBB">
      <w:pPr>
        <w:pStyle w:val="af2"/>
        <w:tabs>
          <w:tab w:val="left" w:pos="734"/>
        </w:tabs>
        <w:spacing w:after="0" w:line="360" w:lineRule="auto"/>
        <w:ind w:firstLine="680"/>
        <w:jc w:val="both"/>
        <w:rPr>
          <w:rFonts w:ascii="Times New Roman" w:hAnsi="Times New Roman"/>
          <w:sz w:val="28"/>
          <w:szCs w:val="28"/>
        </w:rPr>
      </w:pPr>
    </w:p>
    <w:p w14:paraId="78A51258" w14:textId="1F0A311C" w:rsidR="00A37DBB" w:rsidRDefault="00AB69F6">
      <w:pPr>
        <w:pStyle w:val="af2"/>
        <w:tabs>
          <w:tab w:val="left" w:pos="734"/>
        </w:tabs>
        <w:spacing w:after="0" w:line="360" w:lineRule="auto"/>
        <w:ind w:firstLine="68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eastAsia="Calibri" w:hAnsi="Times New Roman"/>
          <w:color w:val="000000"/>
          <w:sz w:val="28"/>
          <w:szCs w:val="28"/>
        </w:rPr>
        <w:t>Демонстрационная часть</w:t>
      </w:r>
      <w:r>
        <w:rPr>
          <w:rFonts w:ascii="Times New Roman" w:eastAsia="Calibri" w:hAnsi="Times New Roman"/>
          <w:color w:val="000000"/>
          <w:sz w:val="28"/>
          <w:szCs w:val="28"/>
        </w:rPr>
        <w:tab/>
      </w:r>
      <w:r>
        <w:rPr>
          <w:rFonts w:ascii="Times New Roman" w:eastAsia="Calibri" w:hAnsi="Times New Roman"/>
          <w:color w:val="000000"/>
          <w:sz w:val="28"/>
          <w:szCs w:val="28"/>
        </w:rPr>
        <w:tab/>
      </w:r>
      <w:r>
        <w:rPr>
          <w:rFonts w:ascii="Times New Roman" w:eastAsia="Calibri" w:hAnsi="Times New Roman"/>
          <w:color w:val="000000"/>
          <w:sz w:val="28"/>
          <w:szCs w:val="28"/>
        </w:rPr>
        <w:tab/>
      </w:r>
      <w:r w:rsidR="00153DF7" w:rsidRPr="00153DF7">
        <w:rPr>
          <w:rFonts w:ascii="Times New Roman" w:eastAsia="Calibri" w:hAnsi="Times New Roman"/>
          <w:sz w:val="28"/>
          <w:szCs w:val="28"/>
        </w:rPr>
        <w:t>15</w:t>
      </w:r>
      <w:r w:rsidRPr="00153DF7">
        <w:rPr>
          <w:rFonts w:ascii="Times New Roman" w:eastAsia="Calibri" w:hAnsi="Times New Roman"/>
          <w:sz w:val="28"/>
          <w:szCs w:val="28"/>
        </w:rPr>
        <w:t xml:space="preserve"> слайдов презентации</w:t>
      </w:r>
    </w:p>
    <w:p w14:paraId="6FBDAC75" w14:textId="77777777" w:rsidR="00A37DBB" w:rsidRDefault="00A37DBB">
      <w:pPr>
        <w:pStyle w:val="af2"/>
        <w:tabs>
          <w:tab w:val="left" w:pos="734"/>
        </w:tabs>
        <w:spacing w:after="0" w:line="360" w:lineRule="auto"/>
        <w:ind w:firstLine="680"/>
        <w:jc w:val="both"/>
        <w:rPr>
          <w:rFonts w:ascii="Times New Roman" w:hAnsi="Times New Roman"/>
          <w:sz w:val="28"/>
          <w:szCs w:val="28"/>
        </w:rPr>
      </w:pPr>
    </w:p>
    <w:p w14:paraId="5A8DF352" w14:textId="77777777" w:rsidR="00A37DBB" w:rsidRDefault="00AB69F6">
      <w:pPr>
        <w:pStyle w:val="af2"/>
        <w:tabs>
          <w:tab w:val="left" w:pos="734"/>
        </w:tabs>
        <w:spacing w:after="0" w:line="360" w:lineRule="auto"/>
        <w:ind w:firstLine="68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eastAsia="Calibri" w:hAnsi="Times New Roman"/>
          <w:color w:val="000000"/>
          <w:sz w:val="28"/>
          <w:szCs w:val="28"/>
        </w:rPr>
        <w:t>Во время учебной практики изучались методы внедрения и анализа программного обеспечения в сфере образования. Процесс включал загрузку, установку и обновление ПО, создание образа системы и настройку. Разрабатываемый программный модуль позволяет эффективно управлять данными об учителях, учениках, учебных предметах и текущей успеваемости. Это способствует автоматизации процессов, таких как ведение электронного журнала, учет посещаемости и формирование отчетов по успеваемости, что необходимо для повышения эффективности работы школы и оперативного контроля знаний учащихся.</w:t>
      </w:r>
    </w:p>
    <w:p w14:paraId="7BCB3C36" w14:textId="26773CB4" w:rsidR="00C937B7" w:rsidRDefault="00AB69F6" w:rsidP="00C937B7">
      <w:pPr>
        <w:pStyle w:val="af2"/>
        <w:tabs>
          <w:tab w:val="left" w:pos="734"/>
        </w:tabs>
        <w:spacing w:after="0" w:line="360" w:lineRule="auto"/>
        <w:ind w:firstLine="68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результатам выполнения задания необходимо составить отчет по учебной практике согласно ГОСТ 7.32–2017.</w:t>
      </w:r>
    </w:p>
    <w:p w14:paraId="47608D06" w14:textId="77777777" w:rsidR="00C937B7" w:rsidRDefault="00C937B7" w:rsidP="00C937B7">
      <w:pPr>
        <w:pStyle w:val="af2"/>
        <w:tabs>
          <w:tab w:val="left" w:pos="734"/>
        </w:tabs>
        <w:spacing w:after="0" w:line="360" w:lineRule="auto"/>
        <w:ind w:firstLine="680"/>
        <w:jc w:val="both"/>
        <w:rPr>
          <w:rFonts w:ascii="Times New Roman" w:hAnsi="Times New Roman"/>
          <w:sz w:val="28"/>
          <w:szCs w:val="28"/>
        </w:rPr>
      </w:pPr>
    </w:p>
    <w:p w14:paraId="650DC939" w14:textId="67724969" w:rsidR="00A37DBB" w:rsidRPr="00C937B7" w:rsidRDefault="00AB69F6">
      <w:pPr>
        <w:pStyle w:val="af2"/>
        <w:tabs>
          <w:tab w:val="left" w:pos="734"/>
        </w:tabs>
        <w:spacing w:after="0" w:line="360" w:lineRule="auto"/>
        <w:ind w:firstLine="68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ВНЕДРЕНИЕ ПО, ПОДДЕРЖКА КОМПЬЮТЕРНЫХ СИСТЕМ, АВТОМАТИЗАЦИЯ ШКОЛЫ, ЭЛЕКТРОННЫЙ ЖУРНАЛ, УСПЕВАЕМОСТЬ, УЧИТЕЛЯ, УЧЕНИКИ</w:t>
      </w:r>
      <w:r w:rsidR="00C937B7" w:rsidRPr="00C937B7">
        <w:rPr>
          <w:rFonts w:ascii="Times New Roman" w:hAnsi="Times New Roman"/>
          <w:sz w:val="28"/>
          <w:szCs w:val="28"/>
        </w:rPr>
        <w:t>.</w:t>
      </w:r>
    </w:p>
    <w:sdt>
      <w:sdtPr>
        <w:rPr>
          <w:rFonts w:asciiTheme="minorHAnsi" w:eastAsiaTheme="minorHAnsi" w:hAnsiTheme="minorHAnsi" w:cs="Times New Roman"/>
          <w:b w:val="0"/>
          <w:bCs w:val="0"/>
          <w:color w:val="auto"/>
          <w:sz w:val="22"/>
          <w:szCs w:val="22"/>
          <w:lang w:eastAsia="en-US"/>
        </w:rPr>
        <w:id w:val="2038459715"/>
        <w:docPartObj>
          <w:docPartGallery w:val="Table of Contents"/>
          <w:docPartUnique/>
        </w:docPartObj>
      </w:sdtPr>
      <w:sdtEndPr/>
      <w:sdtContent>
        <w:p w14:paraId="5CED75FC" w14:textId="77777777" w:rsidR="00A37DBB" w:rsidRDefault="00AB69F6">
          <w:pPr>
            <w:pStyle w:val="aff3"/>
            <w:spacing w:before="0" w:line="360" w:lineRule="auto"/>
            <w:jc w:val="center"/>
            <w:rPr>
              <w:rFonts w:cs="Times New Roman"/>
              <w:color w:val="auto"/>
            </w:rPr>
          </w:pPr>
          <w:r>
            <w:br w:type="page"/>
          </w:r>
          <w:r>
            <w:rPr>
              <w:rFonts w:cs="Times New Roman"/>
              <w:color w:val="auto"/>
            </w:rPr>
            <w:lastRenderedPageBreak/>
            <w:t>СОДЕРЖАНИЕ</w:t>
          </w:r>
        </w:p>
        <w:p w14:paraId="1CD41C11" w14:textId="77777777" w:rsidR="00A37DBB" w:rsidRPr="001209C7" w:rsidRDefault="00A37DBB" w:rsidP="001209C7">
          <w:pPr>
            <w:spacing w:after="0" w:line="360" w:lineRule="auto"/>
            <w:jc w:val="both"/>
            <w:rPr>
              <w:rFonts w:ascii="Times New Roman" w:hAnsi="Times New Roman"/>
              <w:sz w:val="28"/>
              <w:szCs w:val="28"/>
              <w:lang w:eastAsia="ru-RU"/>
            </w:rPr>
          </w:pPr>
        </w:p>
        <w:p w14:paraId="104571A6" w14:textId="77777777" w:rsidR="00A37DBB" w:rsidRPr="001209C7" w:rsidRDefault="00A37DBB" w:rsidP="001209C7">
          <w:pPr>
            <w:spacing w:after="0" w:line="360" w:lineRule="auto"/>
            <w:jc w:val="both"/>
            <w:rPr>
              <w:rFonts w:ascii="Times New Roman" w:hAnsi="Times New Roman"/>
              <w:sz w:val="28"/>
              <w:szCs w:val="28"/>
              <w:lang w:eastAsia="ru-RU"/>
            </w:rPr>
          </w:pPr>
        </w:p>
        <w:p w14:paraId="6A816ED3" w14:textId="4775967D" w:rsidR="001209C7" w:rsidRPr="001209C7" w:rsidRDefault="00AB69F6" w:rsidP="001209C7">
          <w:pPr>
            <w:pStyle w:val="13"/>
            <w:spacing w:after="0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r w:rsidRPr="001209C7">
            <w:fldChar w:fldCharType="begin"/>
          </w:r>
          <w:r w:rsidRPr="001209C7">
            <w:rPr>
              <w:rStyle w:val="afc"/>
              <w:rFonts w:ascii="Times New Roman" w:hAnsi="Times New Roman"/>
              <w:webHidden/>
              <w:sz w:val="28"/>
              <w:szCs w:val="28"/>
            </w:rPr>
            <w:instrText xml:space="preserve"> TOC \z \o "1-3" \u \h</w:instrText>
          </w:r>
          <w:r w:rsidRPr="001209C7">
            <w:rPr>
              <w:rStyle w:val="afc"/>
              <w:rFonts w:ascii="Times New Roman" w:hAnsi="Times New Roman"/>
              <w:sz w:val="28"/>
              <w:szCs w:val="28"/>
            </w:rPr>
            <w:fldChar w:fldCharType="separate"/>
          </w:r>
          <w:hyperlink w:anchor="_Toc227222546" w:history="1">
            <w:r w:rsidR="001209C7" w:rsidRPr="001209C7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>Введение</w:t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_Toc227222546 \h </w:instrText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F7F9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8586C6" w14:textId="75A70133" w:rsidR="001209C7" w:rsidRPr="001209C7" w:rsidRDefault="004D36A5" w:rsidP="001209C7">
          <w:pPr>
            <w:pStyle w:val="13"/>
            <w:spacing w:after="0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7222547" w:history="1">
            <w:r w:rsidR="001209C7" w:rsidRPr="001209C7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>1 Основные методы внедрения и анализа функционирования программного обеспечения</w:t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_Toc227222547 \h </w:instrText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F7F9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8FFF8B" w14:textId="6C505B17" w:rsidR="001209C7" w:rsidRPr="001209C7" w:rsidRDefault="004D36A5" w:rsidP="001209C7">
          <w:pPr>
            <w:pStyle w:val="13"/>
            <w:spacing w:after="0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7222548" w:history="1">
            <w:r w:rsidR="001209C7" w:rsidRPr="001209C7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>1.1 Общие сведения о базе практике: структура и краткая характеристика</w:t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_Toc227222548 \h </w:instrText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F7F9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4B5861" w14:textId="2217D640" w:rsidR="001209C7" w:rsidRPr="001209C7" w:rsidRDefault="004D36A5" w:rsidP="001209C7">
          <w:pPr>
            <w:pStyle w:val="23"/>
            <w:spacing w:after="0" w:line="360" w:lineRule="auto"/>
            <w:ind w:left="0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7222549" w:history="1">
            <w:r w:rsidR="001209C7" w:rsidRPr="001209C7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>1.2 Анализ аппаратного и программного обеспечения ПК учебной лаборатории</w:t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_Toc227222549 \h </w:instrText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F7F9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10</w:t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8A6CC3" w14:textId="4BE6973B" w:rsidR="001209C7" w:rsidRPr="001209C7" w:rsidRDefault="004D36A5" w:rsidP="001209C7">
          <w:pPr>
            <w:pStyle w:val="23"/>
            <w:spacing w:after="0" w:line="360" w:lineRule="auto"/>
            <w:ind w:left="0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7222550" w:history="1">
            <w:r w:rsidR="001209C7" w:rsidRPr="001209C7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>1.3 Определить приложения, вызывающие проблемы совместимости ПО отраслей направленности</w:t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_Toc227222550 \h </w:instrText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F7F9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7B416B" w14:textId="27421C90" w:rsidR="001209C7" w:rsidRPr="001209C7" w:rsidRDefault="004D36A5" w:rsidP="001209C7">
          <w:pPr>
            <w:pStyle w:val="23"/>
            <w:spacing w:after="0" w:line="360" w:lineRule="auto"/>
            <w:ind w:left="0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7222551" w:history="1">
            <w:r w:rsidR="001209C7" w:rsidRPr="001209C7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>1.4 Выбор методов для выявления и устранения проблем совместимости отраслевой направленности</w:t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_Toc227222551 \h </w:instrText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F7F9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12</w:t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8971C6" w14:textId="158E5D99" w:rsidR="001209C7" w:rsidRPr="001209C7" w:rsidRDefault="004D36A5" w:rsidP="001209C7">
          <w:pPr>
            <w:pStyle w:val="13"/>
            <w:spacing w:after="0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7222552" w:history="1">
            <w:r w:rsidR="001209C7" w:rsidRPr="001209C7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>2 Загрузка и установка программного обеспечения</w:t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_Toc227222552 \h </w:instrText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F7F9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13</w:t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DE92D8" w14:textId="2B7BF171" w:rsidR="001209C7" w:rsidRPr="001209C7" w:rsidRDefault="004D36A5" w:rsidP="001209C7">
          <w:pPr>
            <w:pStyle w:val="13"/>
            <w:spacing w:after="0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7222553" w:history="1">
            <w:r w:rsidR="001209C7" w:rsidRPr="001209C7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 xml:space="preserve">2.1 Создать образ системы стандартными средствами </w:t>
            </w:r>
            <w:r w:rsidR="001209C7" w:rsidRPr="001209C7">
              <w:rPr>
                <w:rStyle w:val="a3"/>
                <w:rFonts w:ascii="Times New Roman" w:hAnsi="Times New Roman"/>
                <w:noProof/>
                <w:sz w:val="28"/>
                <w:szCs w:val="28"/>
                <w:lang w:val="en-US"/>
              </w:rPr>
              <w:t>Windows</w:t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_Toc227222553 \h </w:instrText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F7F9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13</w:t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B4411D" w14:textId="52951887" w:rsidR="001209C7" w:rsidRPr="001209C7" w:rsidRDefault="004D36A5" w:rsidP="001209C7">
          <w:pPr>
            <w:pStyle w:val="23"/>
            <w:spacing w:after="0" w:line="360" w:lineRule="auto"/>
            <w:ind w:left="0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7222554" w:history="1">
            <w:r w:rsidR="001209C7" w:rsidRPr="001209C7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 xml:space="preserve">2.2. Настроить параметры </w:t>
            </w:r>
            <w:r w:rsidR="001209C7" w:rsidRPr="001209C7">
              <w:rPr>
                <w:rStyle w:val="a3"/>
                <w:rFonts w:ascii="Times New Roman" w:hAnsi="Times New Roman"/>
                <w:noProof/>
                <w:sz w:val="28"/>
                <w:szCs w:val="28"/>
                <w:lang w:val="en-US"/>
              </w:rPr>
              <w:t>Windows</w:t>
            </w:r>
            <w:r w:rsidR="001209C7" w:rsidRPr="001209C7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 xml:space="preserve"> и системы обновлений</w:t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_Toc227222554 \h </w:instrText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F7F9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17</w:t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32A470" w14:textId="33798EAD" w:rsidR="001209C7" w:rsidRPr="001209C7" w:rsidRDefault="004D36A5" w:rsidP="001209C7">
          <w:pPr>
            <w:pStyle w:val="23"/>
            <w:spacing w:after="0" w:line="360" w:lineRule="auto"/>
            <w:ind w:left="0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7222555" w:history="1">
            <w:r w:rsidR="001209C7" w:rsidRPr="001209C7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>2.3 Выполнить обновление версий ПО отраслевой направленности.</w:t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_Toc227222555 \h </w:instrText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F7F9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21</w:t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DB51A6" w14:textId="52DC49A3" w:rsidR="001209C7" w:rsidRPr="001209C7" w:rsidRDefault="004D36A5" w:rsidP="001209C7">
          <w:pPr>
            <w:pStyle w:val="23"/>
            <w:spacing w:after="0" w:line="360" w:lineRule="auto"/>
            <w:ind w:left="0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7222556" w:history="1">
            <w:r w:rsidR="001209C7" w:rsidRPr="001209C7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>2.4 Разрешить проблемы совместимости профессионального ПО с оценкой возможных рисков при его реализации</w:t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_Toc227222556 \h </w:instrText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F7F9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21</w:t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D83BF9" w14:textId="27DE682F" w:rsidR="001209C7" w:rsidRPr="001209C7" w:rsidRDefault="004D36A5" w:rsidP="001209C7">
          <w:pPr>
            <w:pStyle w:val="23"/>
            <w:spacing w:after="0" w:line="360" w:lineRule="auto"/>
            <w:ind w:left="0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7222557" w:history="1">
            <w:r w:rsidR="001209C7" w:rsidRPr="001209C7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>2.5 Установить интегрированные среды программирования, библиотек, компиляторов, модулей</w:t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_Toc227222557 \h </w:instrText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F7F9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24</w:t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81A429" w14:textId="78E3B5A4" w:rsidR="001209C7" w:rsidRPr="001209C7" w:rsidRDefault="004D36A5" w:rsidP="001209C7">
          <w:pPr>
            <w:pStyle w:val="13"/>
            <w:spacing w:after="0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7222558" w:history="1">
            <w:r w:rsidR="001209C7" w:rsidRPr="001209C7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>3 Основные методы обеспечения качества функционирования</w:t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_Toc227222558 \h </w:instrText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F7F9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25</w:t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839787" w14:textId="1BFF45FF" w:rsidR="001209C7" w:rsidRPr="001209C7" w:rsidRDefault="004D36A5" w:rsidP="001209C7">
          <w:pPr>
            <w:pStyle w:val="13"/>
            <w:spacing w:after="0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7222559" w:history="1">
            <w:r w:rsidR="001209C7" w:rsidRPr="001209C7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>3.1 Провести маркетинговые исследования с использованием методов интервьюирования и анкетирования</w:t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_Toc227222559 \h </w:instrText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F7F9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25</w:t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58FFB2" w14:textId="7B61CE66" w:rsidR="001209C7" w:rsidRPr="001209C7" w:rsidRDefault="004D36A5" w:rsidP="001209C7">
          <w:pPr>
            <w:pStyle w:val="23"/>
            <w:spacing w:after="0" w:line="360" w:lineRule="auto"/>
            <w:ind w:left="0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7222560" w:history="1">
            <w:r w:rsidR="001209C7" w:rsidRPr="001209C7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>3.2 Разработать проект исследования удовлетворенности потребителей качеством программного обеспечения и его защиту</w:t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_Toc227222560 \h </w:instrText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F7F9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27</w:t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5607A2" w14:textId="6ACF7E48" w:rsidR="001209C7" w:rsidRPr="001209C7" w:rsidRDefault="004D36A5" w:rsidP="001209C7">
          <w:pPr>
            <w:pStyle w:val="23"/>
            <w:spacing w:after="0" w:line="360" w:lineRule="auto"/>
            <w:ind w:left="0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7222561" w:history="1">
            <w:r w:rsidR="001209C7" w:rsidRPr="001209C7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 xml:space="preserve">3.3 </w:t>
            </w:r>
            <w:r w:rsidR="001209C7" w:rsidRPr="001209C7">
              <w:rPr>
                <w:rStyle w:val="a3"/>
                <w:rFonts w:ascii="Times New Roman" w:hAnsi="Times New Roman"/>
                <w:noProof/>
                <w:spacing w:val="-6"/>
                <w:sz w:val="28"/>
                <w:szCs w:val="28"/>
              </w:rPr>
              <w:t>Выполнить подготовку и проведение презентации программного продукта</w:t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_Toc227222561 \h </w:instrText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F7F9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28</w:t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6FC5FD" w14:textId="055B1CD5" w:rsidR="001209C7" w:rsidRPr="001209C7" w:rsidRDefault="004D36A5" w:rsidP="001209C7">
          <w:pPr>
            <w:pStyle w:val="23"/>
            <w:spacing w:after="0" w:line="360" w:lineRule="auto"/>
            <w:ind w:left="0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7222562" w:history="1">
            <w:r w:rsidR="001209C7" w:rsidRPr="001209C7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>3.4 Произвести моделирование рекламной компании по продвижению программного обеспечения отраслевой направленности</w:t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_Toc227222562 \h </w:instrText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F7F9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30</w:t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0B6995" w14:textId="7876096C" w:rsidR="001209C7" w:rsidRPr="001209C7" w:rsidRDefault="004D36A5" w:rsidP="001209C7">
          <w:pPr>
            <w:pStyle w:val="13"/>
            <w:spacing w:after="0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7222563" w:history="1">
            <w:r w:rsidR="001209C7" w:rsidRPr="001209C7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 xml:space="preserve">4 </w:t>
            </w:r>
            <w:r w:rsidR="001209C7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>М</w:t>
            </w:r>
            <w:r w:rsidR="001209C7" w:rsidRPr="001209C7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>етоды и средства защиты компьютерных систем</w:t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_Toc227222563 \h </w:instrText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F7F9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32</w:t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DE3779" w14:textId="3965A579" w:rsidR="001209C7" w:rsidRPr="001209C7" w:rsidRDefault="004D36A5" w:rsidP="001209C7">
          <w:pPr>
            <w:pStyle w:val="23"/>
            <w:spacing w:after="0" w:line="360" w:lineRule="auto"/>
            <w:ind w:left="0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7222564" w:history="1">
            <w:r w:rsidR="001209C7" w:rsidRPr="001209C7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>4.1 Выполнить анализ различных политик, служб безопасности, антивирусных программ</w:t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_Toc227222564 \h </w:instrText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F7F9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32</w:t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02D53C" w14:textId="44B5C6A3" w:rsidR="001209C7" w:rsidRPr="001209C7" w:rsidRDefault="004D36A5" w:rsidP="001209C7">
          <w:pPr>
            <w:pStyle w:val="23"/>
            <w:spacing w:after="0" w:line="360" w:lineRule="auto"/>
            <w:ind w:left="0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7222565" w:history="1">
            <w:r w:rsidR="001209C7" w:rsidRPr="001209C7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>4.2 Разработать методы защиты компьютерной системы</w:t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_Toc227222565 \h </w:instrText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F7F9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34</w:t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BB12B7" w14:textId="5E35A0D6" w:rsidR="001209C7" w:rsidRPr="001209C7" w:rsidRDefault="004D36A5" w:rsidP="001209C7">
          <w:pPr>
            <w:pStyle w:val="23"/>
            <w:spacing w:after="0" w:line="360" w:lineRule="auto"/>
            <w:ind w:left="0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7222566" w:history="1">
            <w:r w:rsidR="001209C7" w:rsidRPr="001209C7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>4.3 Настроить защиту системы стандартными средствами операционной системы</w:t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_Toc227222566 \h </w:instrText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F7F9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34</w:t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C9BC58" w14:textId="176E23D3" w:rsidR="001209C7" w:rsidRPr="001209C7" w:rsidRDefault="004D36A5" w:rsidP="001209C7">
          <w:pPr>
            <w:pStyle w:val="13"/>
            <w:spacing w:after="0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7222567" w:history="1">
            <w:r w:rsidR="001209C7" w:rsidRPr="001209C7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>Заключение</w:t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_Toc227222567 \h </w:instrText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F7F9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37</w:t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4B41F4" w14:textId="6414C137" w:rsidR="001209C7" w:rsidRPr="001209C7" w:rsidRDefault="004D36A5" w:rsidP="001209C7">
          <w:pPr>
            <w:pStyle w:val="13"/>
            <w:spacing w:after="0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7222568" w:history="1">
            <w:r w:rsidR="001209C7" w:rsidRPr="001209C7">
              <w:rPr>
                <w:rStyle w:val="a3"/>
                <w:rFonts w:ascii="Times New Roman" w:hAnsi="Times New Roman"/>
                <w:noProof/>
                <w:sz w:val="28"/>
                <w:szCs w:val="28"/>
              </w:rPr>
              <w:t>Список используемых источников</w:t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_Toc227222568 \h </w:instrText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7F7F91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39</w:t>
            </w:r>
            <w:r w:rsidR="001209C7" w:rsidRPr="001209C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2DFA24" w14:textId="7A559EF5" w:rsidR="001209C7" w:rsidRPr="001209C7" w:rsidRDefault="004D36A5" w:rsidP="001209C7">
          <w:pPr>
            <w:pStyle w:val="33"/>
            <w:tabs>
              <w:tab w:val="right" w:leader="dot" w:pos="9345"/>
            </w:tabs>
            <w:spacing w:after="0" w:line="360" w:lineRule="auto"/>
            <w:ind w:left="0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7222569" w:history="1">
            <w:r w:rsidR="001209C7" w:rsidRPr="001209C7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Приложение А</w:t>
            </w:r>
            <w:r w:rsidR="001209C7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: </w:t>
            </w:r>
            <w:r w:rsidR="001209C7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Структура локальной сети</w:t>
            </w:r>
            <w:r w:rsidR="001209C7" w:rsidRPr="001209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209C7" w:rsidRPr="001209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209C7" w:rsidRPr="001209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_Toc227222569 \h </w:instrText>
            </w:r>
            <w:r w:rsidR="001209C7" w:rsidRPr="001209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209C7" w:rsidRPr="001209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F7F9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41</w:t>
            </w:r>
            <w:r w:rsidR="001209C7" w:rsidRPr="001209C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64C7F1" w14:textId="46E22260" w:rsidR="00A37DBB" w:rsidRDefault="00AB69F6" w:rsidP="001209C7">
          <w:pPr>
            <w:pStyle w:val="13"/>
            <w:spacing w:after="0"/>
            <w:jc w:val="both"/>
            <w:rPr>
              <w:rFonts w:ascii="Times New Roman" w:eastAsiaTheme="minorEastAsia" w:hAnsi="Times New Roman"/>
              <w:sz w:val="28"/>
              <w:szCs w:val="28"/>
              <w:lang w:eastAsia="ru-RU"/>
            </w:rPr>
          </w:pPr>
          <w:r w:rsidRPr="001209C7">
            <w:rPr>
              <w:rStyle w:val="afc"/>
              <w:rFonts w:ascii="Times New Roman" w:hAnsi="Times New Roman"/>
              <w:sz w:val="28"/>
              <w:szCs w:val="28"/>
            </w:rPr>
            <w:fldChar w:fldCharType="end"/>
          </w:r>
        </w:p>
      </w:sdtContent>
    </w:sdt>
    <w:p w14:paraId="06572087" w14:textId="77777777" w:rsidR="00A37DBB" w:rsidRDefault="00A37DBB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57878274" w14:textId="77777777" w:rsidR="00A37DBB" w:rsidRDefault="00AB69F6">
      <w:pPr>
        <w:rPr>
          <w:rFonts w:ascii="Times New Roman" w:hAnsi="Times New Roman"/>
          <w:sz w:val="28"/>
          <w:szCs w:val="28"/>
          <w:shd w:val="clear" w:color="auto" w:fill="FFFFFF"/>
        </w:rPr>
      </w:pPr>
      <w:r>
        <w:br w:type="page"/>
      </w:r>
    </w:p>
    <w:p w14:paraId="04A48AD0" w14:textId="77777777" w:rsidR="00A37DBB" w:rsidRDefault="00AB69F6">
      <w:pPr>
        <w:pStyle w:val="1"/>
        <w:spacing w:before="0" w:after="0" w:line="360" w:lineRule="auto"/>
        <w:jc w:val="center"/>
      </w:pPr>
      <w:bookmarkStart w:id="0" w:name="_Toc184740492"/>
      <w:bookmarkStart w:id="1" w:name="_Toc478633640"/>
      <w:bookmarkStart w:id="2" w:name="_Toc227222546"/>
      <w:r>
        <w:rPr>
          <w:rFonts w:cs="Times New Roman"/>
        </w:rPr>
        <w:lastRenderedPageBreak/>
        <w:t>ВВЕДЕНИЕ</w:t>
      </w:r>
      <w:bookmarkEnd w:id="0"/>
      <w:bookmarkEnd w:id="1"/>
      <w:bookmarkEnd w:id="2"/>
    </w:p>
    <w:p w14:paraId="376E0BE7" w14:textId="77777777" w:rsidR="00A37DBB" w:rsidRDefault="00A37DBB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13CB7B8E" w14:textId="77777777" w:rsidR="00A37DBB" w:rsidRDefault="00A37DBB">
      <w:pPr>
        <w:pStyle w:val="af0"/>
        <w:spacing w:line="360" w:lineRule="auto"/>
        <w:jc w:val="both"/>
        <w:rPr>
          <w:rFonts w:eastAsia="Calibri" w:cs="Times New Roman"/>
          <w:szCs w:val="28"/>
        </w:rPr>
      </w:pPr>
    </w:p>
    <w:p w14:paraId="004FB9E0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В современном мире информационные технологии проникли во все сферы деятельности человека. Образование не стало исключением: автоматизация процессов управления учебным заведением позволяет существенно повысить эффективность работы образовательных организаций. Переход к цифровым решениям становится необходимым условием для современной образовательной среды. </w:t>
      </w:r>
    </w:p>
    <w:p w14:paraId="0D9A7E33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Актуальность темы обусловлена потребностью в грамотном внедрении, настройке и сопровождении программного обеспечения отраслевой направленности. Особую значимость приобретают вопросы обеспечения совместимости ПО.</w:t>
      </w:r>
    </w:p>
    <w:p w14:paraId="7AE82A5D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Объект исследования - процесс внедрения и сопровождения программного обеспечения отраслевой направленности в условиях учебной лаборатории.</w:t>
      </w:r>
    </w:p>
    <w:p w14:paraId="37AE3711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Предмет исследования - методы и средства, применяемые в рамках учебной практики для загрузки, установки, анализа функционирования, обеспечения качества и защиты программного обеспечения. </w:t>
      </w:r>
    </w:p>
    <w:p w14:paraId="318347D7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Целью учебной практики является формирование практических умений и навыков в области внедрения, анализа функционирования, обеспечения качества и защиты программного обеспечения отраслевой направленности. Для достижения поставленной цели решены следующие задачи:</w:t>
      </w:r>
    </w:p>
    <w:p w14:paraId="1467D395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209C7">
        <w:rPr>
          <w:rFonts w:ascii="Times New Roman" w:hAnsi="Times New Roman"/>
          <w:sz w:val="28"/>
          <w:szCs w:val="28"/>
        </w:rPr>
        <w:t xml:space="preserve">1. </w:t>
      </w:r>
      <w:r>
        <w:rPr>
          <w:rFonts w:ascii="Times New Roman" w:hAnsi="Times New Roman"/>
          <w:sz w:val="28"/>
          <w:szCs w:val="28"/>
        </w:rPr>
        <w:t>Провести анализ аппаратного и программного обеспечения ПК/</w:t>
      </w:r>
    </w:p>
    <w:p w14:paraId="6E2CB1C0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209C7">
        <w:rPr>
          <w:rFonts w:ascii="Times New Roman" w:hAnsi="Times New Roman"/>
          <w:sz w:val="28"/>
          <w:szCs w:val="28"/>
        </w:rPr>
        <w:t xml:space="preserve">2. </w:t>
      </w:r>
      <w:r>
        <w:rPr>
          <w:rFonts w:ascii="Times New Roman" w:hAnsi="Times New Roman"/>
          <w:sz w:val="28"/>
          <w:szCs w:val="28"/>
        </w:rPr>
        <w:t>Выполнить загрузку, установку и обновление программного обеспечения, настроить параметры операционной системы и систему обновлений.</w:t>
      </w:r>
    </w:p>
    <w:p w14:paraId="43ABFC8D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209C7">
        <w:rPr>
          <w:rFonts w:ascii="Times New Roman" w:hAnsi="Times New Roman"/>
          <w:sz w:val="28"/>
          <w:szCs w:val="28"/>
        </w:rPr>
        <w:lastRenderedPageBreak/>
        <w:t xml:space="preserve">3. </w:t>
      </w:r>
      <w:r>
        <w:rPr>
          <w:rFonts w:ascii="Times New Roman" w:hAnsi="Times New Roman"/>
          <w:sz w:val="28"/>
          <w:szCs w:val="28"/>
        </w:rPr>
        <w:t>Провести маркетинговые исследования удовлетворённости потребителей качеством ПО, подготовить и провести презентацию программного продукта.</w:t>
      </w:r>
    </w:p>
    <w:p w14:paraId="380472FB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209C7">
        <w:rPr>
          <w:rFonts w:ascii="Times New Roman" w:hAnsi="Times New Roman"/>
          <w:sz w:val="28"/>
          <w:szCs w:val="28"/>
        </w:rPr>
        <w:t xml:space="preserve">4. </w:t>
      </w:r>
      <w:r>
        <w:rPr>
          <w:rFonts w:ascii="Times New Roman" w:hAnsi="Times New Roman"/>
          <w:sz w:val="28"/>
          <w:szCs w:val="28"/>
        </w:rPr>
        <w:t>Проанализировать политики безопасности и антивирусные программы, разработать и настроить методы защиты компьютерной системы.</w:t>
      </w:r>
    </w:p>
    <w:p w14:paraId="4C528DBD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решения поставленных задач использовались следующие методы: анализ аппаратной и программной конфигурации, тестирование совместимости, резервное копирование (создание образа системы), анкетирование и интервьюирование. </w:t>
      </w:r>
    </w:p>
    <w:p w14:paraId="16146893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Краткий обзор содержания работы: в первом разделе рассмотрены методы внедрения и анализа функционирования ПО: анализ аппаратного и программного обеспечения ПК, выявление проблем совместимости и выбор методов их устранения. </w:t>
      </w:r>
    </w:p>
    <w:p w14:paraId="27FC8BDF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Во втором разделе описаны загрузка и установка ПО: создание образа системы, настройка параметров Windows и обновлений, установка сред программирования и разрешение проблем совместимости. </w:t>
      </w:r>
    </w:p>
    <w:p w14:paraId="1E8EB3E5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третьем разделе представлены методы обеспечения качества: маркетинговые исследования (интервьюирование, анкетирование), презентация продукта и моделирование рекламной кампании. </w:t>
      </w:r>
    </w:p>
    <w:p w14:paraId="63980F69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четвёртом разделе рассмотрены методы защиты компьютерных систем: анализ политик безопасности и антивирусных программ, разработка методов защиты и настройка стандартных средств ОС. </w:t>
      </w:r>
    </w:p>
    <w:p w14:paraId="5B942A53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Отчёт по учебной практике УП.04.01 по ПМ.04 оформлен согласно требованиям ГОСТ 7.32–2017 Межгосударственный стандарт. Система стандартов по информации, библиотечному и издательскому делу. Отчёт о научно-исследовательской работе. Структура и правила оформления. [1]</w:t>
      </w:r>
      <w:r>
        <w:br w:type="page"/>
      </w:r>
    </w:p>
    <w:p w14:paraId="5E28A3AB" w14:textId="77777777" w:rsidR="00A37DBB" w:rsidRDefault="00AB69F6">
      <w:pPr>
        <w:pStyle w:val="1"/>
        <w:tabs>
          <w:tab w:val="left" w:pos="9214"/>
          <w:tab w:val="left" w:pos="10632"/>
        </w:tabs>
        <w:spacing w:before="0" w:after="0" w:line="360" w:lineRule="auto"/>
        <w:contextualSpacing/>
        <w:jc w:val="center"/>
        <w:rPr>
          <w:rFonts w:cs="Times New Roman"/>
        </w:rPr>
      </w:pPr>
      <w:bookmarkStart w:id="3" w:name="_Toc227089497"/>
      <w:bookmarkStart w:id="4" w:name="_Toc227222547"/>
      <w:r>
        <w:lastRenderedPageBreak/>
        <w:t>1 ОСНОВНЫЕ МЕТОДЫ ВНЕДРЕНИЯ И АНАЛИЗА ФУНКЦИОНИРОВАНИЯ ПРОГРАММНОГО ОБЕСПЕЧЕНИЯ</w:t>
      </w:r>
      <w:bookmarkEnd w:id="3"/>
      <w:bookmarkEnd w:id="4"/>
    </w:p>
    <w:p w14:paraId="581BB814" w14:textId="77777777" w:rsidR="00A37DBB" w:rsidRDefault="00A37DBB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3A71B2C1" w14:textId="77777777" w:rsidR="00A37DBB" w:rsidRDefault="00A37DBB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36E367A3" w14:textId="77777777" w:rsidR="00A37DBB" w:rsidRDefault="00AB69F6">
      <w:pPr>
        <w:pStyle w:val="1"/>
        <w:spacing w:before="0" w:after="0" w:line="360" w:lineRule="auto"/>
        <w:ind w:firstLine="709"/>
        <w:contextualSpacing/>
        <w:jc w:val="both"/>
        <w:rPr>
          <w:rFonts w:eastAsiaTheme="minorHAnsi" w:cs="Times New Roman"/>
          <w:bCs w:val="0"/>
        </w:rPr>
      </w:pPr>
      <w:bookmarkStart w:id="5" w:name="_Toc184740494"/>
      <w:bookmarkStart w:id="6" w:name="_Toc227089498"/>
      <w:bookmarkStart w:id="7" w:name="_Toc227222548"/>
      <w:bookmarkEnd w:id="5"/>
      <w:r>
        <w:rPr>
          <w:rStyle w:val="10"/>
          <w:rFonts w:cs="Times New Roman"/>
          <w:b/>
          <w:bCs/>
        </w:rPr>
        <w:t>1.1 Общие сведения о базе практике: структура и краткая характеристика</w:t>
      </w:r>
      <w:bookmarkEnd w:id="6"/>
      <w:bookmarkEnd w:id="7"/>
    </w:p>
    <w:p w14:paraId="4D0BA3AB" w14:textId="77777777" w:rsidR="00A37DBB" w:rsidRDefault="00AB69F6">
      <w:pPr>
        <w:pStyle w:val="af2"/>
        <w:spacing w:after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Учебная практика проходила в ГБПОУ РК «ФПТ». Структура учреждения представлена в таблице 1.1.</w:t>
      </w:r>
    </w:p>
    <w:p w14:paraId="5292AD96" w14:textId="77777777" w:rsidR="00A37DBB" w:rsidRDefault="00A37DBB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601A44DB" w14:textId="77777777" w:rsidR="00A37DBB" w:rsidRDefault="00AB69F6">
      <w:pPr>
        <w:pStyle w:val="af0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Таблица 1.1 – Структура и характеристика учреждения</w:t>
      </w:r>
    </w:p>
    <w:tbl>
      <w:tblPr>
        <w:tblW w:w="93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30"/>
        <w:gridCol w:w="6514"/>
      </w:tblGrid>
      <w:tr w:rsidR="00A37DBB" w14:paraId="0EC3E602" w14:textId="77777777" w:rsidTr="00C937B7">
        <w:trPr>
          <w:trHeight w:val="734"/>
        </w:trPr>
        <w:tc>
          <w:tcPr>
            <w:tcW w:w="2830" w:type="dxa"/>
            <w:vAlign w:val="center"/>
          </w:tcPr>
          <w:p w14:paraId="6AD07EF1" w14:textId="77777777" w:rsidR="00A37DBB" w:rsidRDefault="00AB69F6">
            <w:pPr>
              <w:pStyle w:val="af2"/>
              <w:spacing w:after="0" w:line="240" w:lineRule="auto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Полное наименование</w:t>
            </w:r>
          </w:p>
        </w:tc>
        <w:tc>
          <w:tcPr>
            <w:tcW w:w="6514" w:type="dxa"/>
            <w:vAlign w:val="center"/>
          </w:tcPr>
          <w:p w14:paraId="5BA2C747" w14:textId="77777777" w:rsidR="00A37DBB" w:rsidRDefault="00AB69F6">
            <w:pPr>
              <w:pStyle w:val="af2"/>
              <w:spacing w:after="0" w:line="240" w:lineRule="auto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Государственное бюджетное профессиональное образовательное учреждение Республики Крым «Феодосийский политехнический техникум»</w:t>
            </w:r>
          </w:p>
        </w:tc>
      </w:tr>
      <w:tr w:rsidR="00A37DBB" w14:paraId="171F8640" w14:textId="77777777" w:rsidTr="00C937B7">
        <w:tc>
          <w:tcPr>
            <w:tcW w:w="2830" w:type="dxa"/>
            <w:vAlign w:val="center"/>
          </w:tcPr>
          <w:p w14:paraId="0C5B8DD5" w14:textId="77777777" w:rsidR="00A37DBB" w:rsidRDefault="00AB69F6">
            <w:pPr>
              <w:pStyle w:val="af2"/>
              <w:spacing w:after="0" w:line="240" w:lineRule="auto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Сокращённое наименование</w:t>
            </w:r>
          </w:p>
        </w:tc>
        <w:tc>
          <w:tcPr>
            <w:tcW w:w="6514" w:type="dxa"/>
            <w:vAlign w:val="center"/>
          </w:tcPr>
          <w:p w14:paraId="2F5CD336" w14:textId="77777777" w:rsidR="00A37DBB" w:rsidRDefault="00AB69F6">
            <w:pPr>
              <w:pStyle w:val="af2"/>
              <w:spacing w:after="0" w:line="240" w:lineRule="auto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ГБ ПОУ РК “ФПТ”</w:t>
            </w:r>
          </w:p>
        </w:tc>
      </w:tr>
      <w:tr w:rsidR="00A37DBB" w14:paraId="7BE57C9C" w14:textId="77777777" w:rsidTr="00C937B7">
        <w:tc>
          <w:tcPr>
            <w:tcW w:w="2830" w:type="dxa"/>
            <w:vAlign w:val="center"/>
          </w:tcPr>
          <w:p w14:paraId="2F6E119A" w14:textId="77777777" w:rsidR="00A37DBB" w:rsidRDefault="00AB69F6">
            <w:pPr>
              <w:pStyle w:val="af2"/>
              <w:spacing w:after="0" w:line="240" w:lineRule="auto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Дата создания</w:t>
            </w:r>
          </w:p>
        </w:tc>
        <w:tc>
          <w:tcPr>
            <w:tcW w:w="6514" w:type="dxa"/>
            <w:vAlign w:val="center"/>
          </w:tcPr>
          <w:p w14:paraId="2CA61E4F" w14:textId="77777777" w:rsidR="00A37DBB" w:rsidRDefault="00AB69F6">
            <w:pPr>
              <w:pStyle w:val="af2"/>
              <w:spacing w:after="0" w:line="240" w:lineRule="auto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25 июня 1966г.</w:t>
            </w:r>
          </w:p>
        </w:tc>
      </w:tr>
      <w:tr w:rsidR="00A37DBB" w14:paraId="35DE9624" w14:textId="77777777" w:rsidTr="00C937B7">
        <w:tc>
          <w:tcPr>
            <w:tcW w:w="2830" w:type="dxa"/>
            <w:vAlign w:val="center"/>
          </w:tcPr>
          <w:p w14:paraId="2DEA6A8E" w14:textId="77777777" w:rsidR="00A37DBB" w:rsidRDefault="00AB69F6">
            <w:pPr>
              <w:pStyle w:val="af2"/>
              <w:spacing w:after="0" w:line="240" w:lineRule="auto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Учредитель</w:t>
            </w:r>
          </w:p>
        </w:tc>
        <w:tc>
          <w:tcPr>
            <w:tcW w:w="6514" w:type="dxa"/>
            <w:vAlign w:val="center"/>
          </w:tcPr>
          <w:p w14:paraId="1506830F" w14:textId="77777777" w:rsidR="00A37DBB" w:rsidRDefault="00AB69F6">
            <w:pPr>
              <w:pStyle w:val="af2"/>
              <w:spacing w:after="0" w:line="240" w:lineRule="auto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Учредителем ГБ ПОУ РК «ФПТ» и собственником его имущества является Республика Крым. Функции и полномочия Учредителя ГБ ПОУ РК «ФПТ» в соответствии с законодательством Российской Федерации и законодательством Республики Крым осуществляет Министерство образования, науки и молодежи Республики Крым</w:t>
            </w:r>
          </w:p>
        </w:tc>
      </w:tr>
      <w:tr w:rsidR="00A37DBB" w14:paraId="23352648" w14:textId="77777777" w:rsidTr="00C937B7">
        <w:tc>
          <w:tcPr>
            <w:tcW w:w="2830" w:type="dxa"/>
            <w:vAlign w:val="center"/>
          </w:tcPr>
          <w:p w14:paraId="3732A5B1" w14:textId="77777777" w:rsidR="00A37DBB" w:rsidRDefault="00AB69F6">
            <w:pPr>
              <w:pStyle w:val="af2"/>
              <w:spacing w:after="0" w:line="240" w:lineRule="auto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Представительства и филиалы образовательной организации</w:t>
            </w:r>
          </w:p>
        </w:tc>
        <w:tc>
          <w:tcPr>
            <w:tcW w:w="6514" w:type="dxa"/>
            <w:vAlign w:val="center"/>
          </w:tcPr>
          <w:p w14:paraId="2D0B3D23" w14:textId="77777777" w:rsidR="00A37DBB" w:rsidRDefault="00AB69F6">
            <w:pPr>
              <w:pStyle w:val="af2"/>
              <w:spacing w:after="0" w:line="240" w:lineRule="auto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Не имеет</w:t>
            </w:r>
          </w:p>
        </w:tc>
      </w:tr>
      <w:tr w:rsidR="00A37DBB" w14:paraId="3CEACB86" w14:textId="77777777" w:rsidTr="00C937B7">
        <w:tc>
          <w:tcPr>
            <w:tcW w:w="2830" w:type="dxa"/>
            <w:vAlign w:val="center"/>
          </w:tcPr>
          <w:p w14:paraId="490A6555" w14:textId="77777777" w:rsidR="00A37DBB" w:rsidRDefault="00AB69F6">
            <w:pPr>
              <w:pStyle w:val="af2"/>
              <w:spacing w:after="0" w:line="240" w:lineRule="auto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График и режим работы</w:t>
            </w:r>
          </w:p>
        </w:tc>
        <w:tc>
          <w:tcPr>
            <w:tcW w:w="6514" w:type="dxa"/>
            <w:vAlign w:val="center"/>
          </w:tcPr>
          <w:p w14:paraId="2EDE4B2A" w14:textId="77777777" w:rsidR="00A37DBB" w:rsidRDefault="00AB69F6">
            <w:pPr>
              <w:pStyle w:val="af2"/>
              <w:spacing w:after="0" w:line="240" w:lineRule="auto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пн.-пт.: 8.00 – 16.45</w:t>
            </w:r>
          </w:p>
          <w:p w14:paraId="20F66992" w14:textId="77777777" w:rsidR="00A37DBB" w:rsidRDefault="00AB69F6">
            <w:pPr>
              <w:pStyle w:val="af2"/>
              <w:spacing w:after="0" w:line="240" w:lineRule="auto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перерыв: 12.30 – 13.15</w:t>
            </w:r>
          </w:p>
          <w:p w14:paraId="283CBB51" w14:textId="77777777" w:rsidR="00A37DBB" w:rsidRDefault="00AB69F6">
            <w:pPr>
              <w:pStyle w:val="af2"/>
              <w:spacing w:after="0" w:line="240" w:lineRule="auto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выходные: сб., вс.</w:t>
            </w:r>
          </w:p>
        </w:tc>
      </w:tr>
      <w:tr w:rsidR="00A37DBB" w14:paraId="0C0549B8" w14:textId="77777777" w:rsidTr="00C937B7">
        <w:tc>
          <w:tcPr>
            <w:tcW w:w="2830" w:type="dxa"/>
            <w:vAlign w:val="center"/>
          </w:tcPr>
          <w:p w14:paraId="168E96E5" w14:textId="77777777" w:rsidR="00A37DBB" w:rsidRDefault="00AB69F6">
            <w:pPr>
              <w:pStyle w:val="af2"/>
              <w:spacing w:after="0" w:line="240" w:lineRule="auto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Контактные телефоны</w:t>
            </w:r>
          </w:p>
        </w:tc>
        <w:tc>
          <w:tcPr>
            <w:tcW w:w="6514" w:type="dxa"/>
            <w:vAlign w:val="center"/>
          </w:tcPr>
          <w:p w14:paraId="773F800B" w14:textId="77777777" w:rsidR="00A37DBB" w:rsidRDefault="00AB69F6">
            <w:pPr>
              <w:pStyle w:val="af2"/>
              <w:spacing w:after="0" w:line="240" w:lineRule="auto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8 (36562) 4-17-45 – директор</w:t>
            </w:r>
          </w:p>
          <w:p w14:paraId="5A201051" w14:textId="77777777" w:rsidR="00A37DBB" w:rsidRDefault="00AB69F6">
            <w:pPr>
              <w:pStyle w:val="af2"/>
              <w:spacing w:after="0" w:line="240" w:lineRule="auto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8 (36562) 4-14-47 – главный бухгалтер</w:t>
            </w:r>
          </w:p>
          <w:p w14:paraId="1B1EEA0A" w14:textId="77777777" w:rsidR="00A37DBB" w:rsidRDefault="00AB69F6">
            <w:pPr>
              <w:pStyle w:val="af2"/>
              <w:spacing w:after="0" w:line="240" w:lineRule="auto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8 (36562) 4-17-42 – бухгалтерия</w:t>
            </w:r>
          </w:p>
        </w:tc>
      </w:tr>
      <w:tr w:rsidR="00A37DBB" w14:paraId="44D34CE8" w14:textId="77777777" w:rsidTr="00C937B7">
        <w:tc>
          <w:tcPr>
            <w:tcW w:w="2830" w:type="dxa"/>
            <w:vAlign w:val="center"/>
          </w:tcPr>
          <w:p w14:paraId="41E9C148" w14:textId="77777777" w:rsidR="00A37DBB" w:rsidRDefault="00AB69F6">
            <w:pPr>
              <w:pStyle w:val="af2"/>
              <w:spacing w:after="0" w:line="240" w:lineRule="auto"/>
              <w:rPr>
                <w:rFonts w:ascii="Times New Roman" w:hAnsi="Times New Roman"/>
                <w:color w:val="000000"/>
              </w:rPr>
            </w:pPr>
            <w:proofErr w:type="spellStart"/>
            <w:r>
              <w:rPr>
                <w:rFonts w:ascii="Times New Roman" w:hAnsi="Times New Roman"/>
                <w:color w:val="000000"/>
              </w:rPr>
              <w:t>Email</w:t>
            </w:r>
            <w:proofErr w:type="spellEnd"/>
          </w:p>
        </w:tc>
        <w:tc>
          <w:tcPr>
            <w:tcW w:w="6514" w:type="dxa"/>
            <w:vAlign w:val="center"/>
          </w:tcPr>
          <w:p w14:paraId="3FA8ABCA" w14:textId="77777777" w:rsidR="00A37DBB" w:rsidRDefault="00AB69F6">
            <w:pPr>
              <w:pStyle w:val="af2"/>
              <w:spacing w:after="0" w:line="240" w:lineRule="auto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062@crimeaedu.ru</w:t>
            </w:r>
          </w:p>
        </w:tc>
      </w:tr>
      <w:tr w:rsidR="00A37DBB" w14:paraId="32526288" w14:textId="77777777" w:rsidTr="00C937B7">
        <w:tc>
          <w:tcPr>
            <w:tcW w:w="2830" w:type="dxa"/>
            <w:vAlign w:val="center"/>
          </w:tcPr>
          <w:p w14:paraId="793A4907" w14:textId="77777777" w:rsidR="00A37DBB" w:rsidRDefault="00AB69F6">
            <w:pPr>
              <w:pStyle w:val="af2"/>
              <w:spacing w:after="0" w:line="240" w:lineRule="auto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Место нахождения</w:t>
            </w:r>
          </w:p>
        </w:tc>
        <w:tc>
          <w:tcPr>
            <w:tcW w:w="6514" w:type="dxa"/>
            <w:vAlign w:val="center"/>
          </w:tcPr>
          <w:p w14:paraId="4C108F33" w14:textId="77777777" w:rsidR="00A37DBB" w:rsidRDefault="00AB69F6">
            <w:pPr>
              <w:pStyle w:val="af2"/>
              <w:spacing w:after="0" w:line="240" w:lineRule="auto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298105, Республика Крым, г. Феодосия, шоссе Симферопольское, 26.</w:t>
            </w:r>
          </w:p>
        </w:tc>
      </w:tr>
      <w:tr w:rsidR="00A37DBB" w14:paraId="1F287A72" w14:textId="77777777" w:rsidTr="00C937B7">
        <w:tc>
          <w:tcPr>
            <w:tcW w:w="2830" w:type="dxa"/>
            <w:vAlign w:val="center"/>
          </w:tcPr>
          <w:p w14:paraId="1D9ACE6E" w14:textId="77777777" w:rsidR="00A37DBB" w:rsidRDefault="00AB69F6">
            <w:pPr>
              <w:pStyle w:val="af2"/>
              <w:spacing w:after="0" w:line="240" w:lineRule="auto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Информация о местах осуществления образовательной деятельности, в том числе не указанных в приложении к лицензиям на осуществление образовательной деятельности в соотв. с ч.4 ст.91 ФЗ от 29.12.2012 №273-ФЗ "Об образовании в РФ"</w:t>
            </w:r>
          </w:p>
        </w:tc>
        <w:tc>
          <w:tcPr>
            <w:tcW w:w="6514" w:type="dxa"/>
            <w:vAlign w:val="center"/>
          </w:tcPr>
          <w:p w14:paraId="56EE0F53" w14:textId="77777777" w:rsidR="00A37DBB" w:rsidRDefault="00AB69F6">
            <w:pPr>
              <w:pStyle w:val="af2"/>
              <w:spacing w:after="0" w:line="240" w:lineRule="auto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Стадион:</w:t>
            </w:r>
          </w:p>
          <w:p w14:paraId="05CEDA4B" w14:textId="77777777" w:rsidR="00A37DBB" w:rsidRDefault="00AB69F6">
            <w:pPr>
              <w:pStyle w:val="af2"/>
              <w:spacing w:after="0" w:line="240" w:lineRule="auto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Республика Крым, г. Феодосия, шоссе Симферопольское, 27</w:t>
            </w:r>
          </w:p>
          <w:p w14:paraId="6B991B60" w14:textId="77777777" w:rsidR="00A37DBB" w:rsidRDefault="00A37DBB">
            <w:pPr>
              <w:pStyle w:val="af2"/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  <w:p w14:paraId="6BBC318D" w14:textId="77777777" w:rsidR="00A37DBB" w:rsidRDefault="00AB69F6">
            <w:pPr>
              <w:pStyle w:val="af2"/>
              <w:spacing w:after="0" w:line="240" w:lineRule="auto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Места проведения практической подготовки обучающихся:</w:t>
            </w:r>
          </w:p>
          <w:p w14:paraId="2DC5DBD8" w14:textId="77777777" w:rsidR="00A37DBB" w:rsidRDefault="00AB69F6">
            <w:pPr>
              <w:pStyle w:val="af2"/>
              <w:spacing w:after="0" w:line="240" w:lineRule="auto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Республика Крым, г. Феодосия, шоссе Симферопольское, 26</w:t>
            </w:r>
          </w:p>
          <w:p w14:paraId="1A8FBD6B" w14:textId="77777777" w:rsidR="00A37DBB" w:rsidRDefault="00A37DBB">
            <w:pPr>
              <w:pStyle w:val="af2"/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  <w:p w14:paraId="17628472" w14:textId="77777777" w:rsidR="00A37DBB" w:rsidRDefault="00AB69F6">
            <w:pPr>
              <w:pStyle w:val="af2"/>
              <w:spacing w:after="0" w:line="240" w:lineRule="auto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Места проведения практики:</w:t>
            </w:r>
          </w:p>
          <w:p w14:paraId="397FC356" w14:textId="77777777" w:rsidR="00A37DBB" w:rsidRDefault="00AB69F6">
            <w:pPr>
              <w:pStyle w:val="af2"/>
              <w:spacing w:after="0" w:line="240" w:lineRule="auto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Базы для прохождения учебных и производственных практик по каждой реализуемой специальности в ГБ ПОУ РК «ФПТ»</w:t>
            </w:r>
          </w:p>
          <w:p w14:paraId="75757D60" w14:textId="77777777" w:rsidR="00A37DBB" w:rsidRDefault="00A37DBB">
            <w:pPr>
              <w:pStyle w:val="af2"/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  <w:p w14:paraId="3757C27D" w14:textId="77777777" w:rsidR="00A37DBB" w:rsidRDefault="00AB69F6">
            <w:pPr>
              <w:pStyle w:val="af2"/>
              <w:spacing w:after="0" w:line="240" w:lineRule="auto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Места проведения государственной итоговой аттестации:</w:t>
            </w:r>
          </w:p>
          <w:p w14:paraId="3CCCFD91" w14:textId="77777777" w:rsidR="00A37DBB" w:rsidRDefault="00AB69F6">
            <w:pPr>
              <w:pStyle w:val="af2"/>
              <w:spacing w:after="0" w:line="240" w:lineRule="auto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Республика Крым, г. Феодосия, шоссе Симферопольское, 26</w:t>
            </w:r>
          </w:p>
        </w:tc>
      </w:tr>
    </w:tbl>
    <w:p w14:paraId="6EEE27ED" w14:textId="77777777" w:rsidR="00A37DBB" w:rsidRDefault="00A37DBB">
      <w:pPr>
        <w:pStyle w:val="af0"/>
        <w:ind w:firstLine="709"/>
        <w:jc w:val="both"/>
        <w:rPr>
          <w:rFonts w:cs="Times New Roman"/>
          <w:szCs w:val="28"/>
        </w:rPr>
      </w:pPr>
    </w:p>
    <w:p w14:paraId="417E97FF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lastRenderedPageBreak/>
        <w:t>Феодосийский политехнический техникум основан в 1966 г. Приказом Министерства черной металлургии УССР №305 от 15.07.66г.</w:t>
      </w:r>
    </w:p>
    <w:p w14:paraId="3099F6DE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15.03.1996г. исполнительным комитетом Феодосийского городского совета Автономной Республики Крым было зарегистрировано Крымское республиканское высшее учебное заведение «Феодосийский политехнический техникум».</w:t>
      </w:r>
    </w:p>
    <w:p w14:paraId="1DA06556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Во исполнение положений Федерального конституционного закона от 21 марта 2014 года №6-ФКЗ «О принятии в Российскую Федерацию новых субъектов – Республики Крым и города федерального значения Севастополя», приказа Министерства образования, науки и молодежи Республики Крым от 19 ноября 2014 года №287 «О приведении учредительных документов учебных заведений и научных организаций в соответствие с законодательством Российской Федерации и включении сведений в Единый государственный реестр юридических лиц» принято решение о включении Государственного бюджетного профессионального образовательного учреждения Республики Крым «Феодосийский политехнический техникум» в Единый государственный реестр юридических лиц.</w:t>
      </w:r>
    </w:p>
    <w:p w14:paraId="2D5C610C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Учредителем ГБ ПОУ РК «ФПТ» и собственником его имущества является Республика Крым. Функции и полномочия Учредителя ГБ ПОУ РК «ФПТ» в соответствии с законодательством Российской Федерации и законодательством Республики Крым осуществляет Министерство образования, науки и молодежи Республики Крым.</w:t>
      </w:r>
    </w:p>
    <w:p w14:paraId="4C03C3CE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Материальная база техникума составляет 44 учебных аудитории, которые оснащены необходимыми наглядными пособиями и оборудованием. </w:t>
      </w:r>
    </w:p>
    <w:p w14:paraId="477B8363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Общая структура локальной сети техникума представлена в Приложении А рисунок А.2.</w:t>
      </w:r>
    </w:p>
    <w:p w14:paraId="686C46BA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Схема сети кабинета №401 представлена на рисунке 1.1.</w:t>
      </w:r>
    </w:p>
    <w:p w14:paraId="1CE23EA4" w14:textId="77777777" w:rsidR="00A37DBB" w:rsidRDefault="00A37DBB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2E89D0BA" w14:textId="5B9515D1" w:rsidR="00A37DBB" w:rsidRDefault="00F65D8A">
      <w:pPr>
        <w:pStyle w:val="af2"/>
        <w:spacing w:after="0"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5738398B" wp14:editId="64DF0A25">
            <wp:extent cx="5932805" cy="197739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197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93D6B" w14:textId="77777777" w:rsidR="00A37DBB" w:rsidRDefault="00AB69F6">
      <w:pPr>
        <w:pStyle w:val="af2"/>
        <w:spacing w:after="0"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Рисунок 1.1 – </w:t>
      </w:r>
      <w:r w:rsidRPr="00DC3C10">
        <w:rPr>
          <w:rFonts w:ascii="Times New Roman" w:hAnsi="Times New Roman"/>
          <w:sz w:val="28"/>
          <w:szCs w:val="28"/>
        </w:rPr>
        <w:t>Схема сети кабинета</w:t>
      </w:r>
    </w:p>
    <w:p w14:paraId="7B562781" w14:textId="77777777" w:rsidR="00A37DBB" w:rsidRDefault="00A37DBB">
      <w:pPr>
        <w:pStyle w:val="af2"/>
        <w:spacing w:after="0"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333686F6" w14:textId="77777777" w:rsidR="00A37DBB" w:rsidRDefault="00AB69F6">
      <w:pPr>
        <w:pStyle w:val="af2"/>
        <w:spacing w:after="0" w:line="360" w:lineRule="auto"/>
        <w:ind w:firstLine="68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Таким образом, техникум обладает необходимой материально-технической базой, включая современное сетевое оборудование и специализированные кабинеты, что позволяет в полном объёме выполнить задачи учебной практики по внедрению и анализу функционирования программного обеспечения.</w:t>
      </w:r>
    </w:p>
    <w:p w14:paraId="4DE45206" w14:textId="77777777" w:rsidR="00A37DBB" w:rsidRDefault="00A37DBB">
      <w:pPr>
        <w:pStyle w:val="af2"/>
        <w:spacing w:after="0" w:line="360" w:lineRule="auto"/>
        <w:ind w:firstLine="680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4B2B9508" w14:textId="77777777" w:rsidR="00A37DBB" w:rsidRDefault="00AB69F6">
      <w:pPr>
        <w:pStyle w:val="2"/>
        <w:spacing w:line="360" w:lineRule="auto"/>
        <w:ind w:firstLine="708"/>
        <w:rPr>
          <w:rFonts w:ascii="Times New Roman" w:hAnsi="Times New Roman"/>
          <w:color w:val="000000"/>
          <w:sz w:val="28"/>
          <w:szCs w:val="28"/>
        </w:rPr>
      </w:pPr>
      <w:bookmarkStart w:id="8" w:name="_Toc227089499"/>
      <w:bookmarkStart w:id="9" w:name="_Toc227222549"/>
      <w:r>
        <w:rPr>
          <w:rFonts w:ascii="Times New Roman" w:hAnsi="Times New Roman"/>
          <w:color w:val="000000"/>
          <w:sz w:val="28"/>
          <w:szCs w:val="28"/>
        </w:rPr>
        <w:t>1.2 Анализ аппаратного и программного обеспечения ПК учебной лаборатории</w:t>
      </w:r>
      <w:bookmarkEnd w:id="8"/>
      <w:bookmarkEnd w:id="9"/>
    </w:p>
    <w:p w14:paraId="6201407A" w14:textId="77777777" w:rsidR="00A37DBB" w:rsidRDefault="00AB69F6">
      <w:pPr>
        <w:pStyle w:val="af2"/>
        <w:spacing w:after="0" w:line="360" w:lineRule="auto"/>
        <w:ind w:firstLine="737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Были собраны и задокументированы характеристики лабораторных и рабочих ПК. Для лабораторных ПК</w:t>
      </w:r>
      <w:bookmarkStart w:id="10" w:name="_Toc227089499_Копия_1"/>
      <w:bookmarkEnd w:id="10"/>
      <w:r>
        <w:rPr>
          <w:rFonts w:ascii="Times New Roman" w:hAnsi="Times New Roman"/>
          <w:color w:val="000000"/>
          <w:sz w:val="28"/>
          <w:szCs w:val="28"/>
        </w:rPr>
        <w:t xml:space="preserve"> была составлена таблица 1.2, в которую включены имя устройства, операционная система, версия ядра, архитектура, объем оперативная памяти и тип процесса.</w:t>
      </w:r>
    </w:p>
    <w:p w14:paraId="651369BA" w14:textId="77777777" w:rsidR="00A37DBB" w:rsidRDefault="00A37DBB">
      <w:pPr>
        <w:pStyle w:val="af2"/>
        <w:spacing w:after="0" w:line="360" w:lineRule="auto"/>
        <w:ind w:firstLine="737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34CBE381" w14:textId="77777777" w:rsidR="00A37DBB" w:rsidRDefault="00AB69F6">
      <w:pPr>
        <w:tabs>
          <w:tab w:val="left" w:pos="7513"/>
        </w:tabs>
        <w:spacing w:after="0" w:line="240" w:lineRule="auto"/>
        <w:ind w:firstLine="737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Таблица 1.2 – Характеристика лабораторных ПК</w:t>
      </w:r>
    </w:p>
    <w:tbl>
      <w:tblPr>
        <w:tblW w:w="93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1"/>
        <w:gridCol w:w="3402"/>
        <w:gridCol w:w="5381"/>
      </w:tblGrid>
      <w:tr w:rsidR="00A37DBB" w14:paraId="5D9A5683" w14:textId="77777777" w:rsidTr="00C937B7">
        <w:tc>
          <w:tcPr>
            <w:tcW w:w="561" w:type="dxa"/>
            <w:vAlign w:val="center"/>
          </w:tcPr>
          <w:p w14:paraId="0CE3AB07" w14:textId="77777777" w:rsidR="00A37DBB" w:rsidRDefault="00AB69F6">
            <w:pPr>
              <w:spacing w:after="0" w:line="240" w:lineRule="auto"/>
              <w:jc w:val="center"/>
              <w:rPr>
                <w:rFonts w:ascii="Aptos" w:eastAsia="Aptos" w:hAnsi="Aptos"/>
                <w:kern w:val="2"/>
              </w:rPr>
            </w:pPr>
            <w:r>
              <w:rPr>
                <w:rFonts w:ascii="Times New Roman" w:eastAsia="Aptos" w:hAnsi="Times New Roman"/>
                <w:kern w:val="2"/>
              </w:rPr>
              <w:t>№</w:t>
            </w:r>
          </w:p>
        </w:tc>
        <w:tc>
          <w:tcPr>
            <w:tcW w:w="3402" w:type="dxa"/>
            <w:vAlign w:val="center"/>
          </w:tcPr>
          <w:p w14:paraId="1524D2E2" w14:textId="77777777" w:rsidR="00A37DBB" w:rsidRDefault="00AB69F6">
            <w:pPr>
              <w:spacing w:after="0" w:line="240" w:lineRule="auto"/>
              <w:jc w:val="center"/>
              <w:rPr>
                <w:rFonts w:ascii="Aptos" w:eastAsia="Aptos" w:hAnsi="Aptos"/>
                <w:kern w:val="2"/>
              </w:rPr>
            </w:pPr>
            <w:r>
              <w:rPr>
                <w:rFonts w:ascii="Times New Roman" w:eastAsia="Aptos" w:hAnsi="Times New Roman"/>
                <w:kern w:val="2"/>
              </w:rPr>
              <w:t>Наименование</w:t>
            </w:r>
          </w:p>
        </w:tc>
        <w:tc>
          <w:tcPr>
            <w:tcW w:w="5381" w:type="dxa"/>
            <w:vAlign w:val="center"/>
          </w:tcPr>
          <w:p w14:paraId="40BAE970" w14:textId="77777777" w:rsidR="00A37DBB" w:rsidRDefault="00AB69F6">
            <w:pPr>
              <w:spacing w:after="0" w:line="240" w:lineRule="auto"/>
              <w:jc w:val="center"/>
              <w:rPr>
                <w:rFonts w:ascii="Aptos" w:eastAsia="Aptos" w:hAnsi="Aptos"/>
                <w:kern w:val="2"/>
              </w:rPr>
            </w:pPr>
            <w:r>
              <w:rPr>
                <w:rFonts w:ascii="Times New Roman" w:eastAsia="Aptos" w:hAnsi="Times New Roman"/>
                <w:kern w:val="2"/>
              </w:rPr>
              <w:t>Тип</w:t>
            </w:r>
          </w:p>
        </w:tc>
      </w:tr>
      <w:tr w:rsidR="00A37DBB" w14:paraId="281846B7" w14:textId="77777777" w:rsidTr="00C937B7">
        <w:tc>
          <w:tcPr>
            <w:tcW w:w="561" w:type="dxa"/>
            <w:vAlign w:val="center"/>
          </w:tcPr>
          <w:p w14:paraId="04F5BDDB" w14:textId="77777777" w:rsidR="00A37DBB" w:rsidRDefault="00AB69F6">
            <w:pPr>
              <w:spacing w:after="0" w:line="240" w:lineRule="auto"/>
              <w:jc w:val="center"/>
              <w:rPr>
                <w:rFonts w:ascii="Aptos" w:eastAsia="Aptos" w:hAnsi="Aptos"/>
                <w:kern w:val="2"/>
              </w:rPr>
            </w:pPr>
            <w:r>
              <w:rPr>
                <w:rFonts w:ascii="Times New Roman" w:eastAsia="Aptos" w:hAnsi="Times New Roman"/>
                <w:kern w:val="2"/>
              </w:rPr>
              <w:t>1</w:t>
            </w:r>
          </w:p>
        </w:tc>
        <w:tc>
          <w:tcPr>
            <w:tcW w:w="3402" w:type="dxa"/>
            <w:vAlign w:val="center"/>
          </w:tcPr>
          <w:p w14:paraId="62811B00" w14:textId="77777777" w:rsidR="00A37DBB" w:rsidRDefault="00AB69F6">
            <w:pPr>
              <w:spacing w:after="0" w:line="240" w:lineRule="auto"/>
              <w:rPr>
                <w:rFonts w:ascii="Aptos" w:eastAsia="Aptos" w:hAnsi="Aptos"/>
                <w:kern w:val="2"/>
              </w:rPr>
            </w:pPr>
            <w:r>
              <w:rPr>
                <w:rFonts w:ascii="Times New Roman" w:eastAsia="Aptos" w:hAnsi="Times New Roman"/>
                <w:kern w:val="2"/>
              </w:rPr>
              <w:t>Имя устройства</w:t>
            </w:r>
          </w:p>
        </w:tc>
        <w:tc>
          <w:tcPr>
            <w:tcW w:w="5381" w:type="dxa"/>
            <w:vAlign w:val="center"/>
          </w:tcPr>
          <w:p w14:paraId="0DF5C1CB" w14:textId="77777777" w:rsidR="00A37DBB" w:rsidRDefault="00AB69F6">
            <w:pPr>
              <w:spacing w:after="0" w:line="240" w:lineRule="auto"/>
              <w:rPr>
                <w:rFonts w:ascii="Aptos" w:eastAsia="Aptos" w:hAnsi="Aptos"/>
                <w:kern w:val="2"/>
              </w:rPr>
            </w:pPr>
            <w:r>
              <w:rPr>
                <w:rFonts w:ascii="Times New Roman" w:eastAsia="Aptos" w:hAnsi="Times New Roman"/>
                <w:kern w:val="2"/>
              </w:rPr>
              <w:t>401-01 – 40</w:t>
            </w:r>
            <w:r>
              <w:rPr>
                <w:rFonts w:ascii="Times New Roman" w:eastAsia="Aptos" w:hAnsi="Times New Roman"/>
                <w:kern w:val="2"/>
                <w:lang w:val="en-US"/>
              </w:rPr>
              <w:t>1</w:t>
            </w:r>
            <w:r>
              <w:rPr>
                <w:rFonts w:ascii="Times New Roman" w:eastAsia="Aptos" w:hAnsi="Times New Roman"/>
                <w:kern w:val="2"/>
              </w:rPr>
              <w:t xml:space="preserve">-11 </w:t>
            </w:r>
          </w:p>
        </w:tc>
      </w:tr>
      <w:tr w:rsidR="00A37DBB" w14:paraId="37EE2FE5" w14:textId="77777777" w:rsidTr="00C937B7">
        <w:tc>
          <w:tcPr>
            <w:tcW w:w="561" w:type="dxa"/>
            <w:vAlign w:val="center"/>
          </w:tcPr>
          <w:p w14:paraId="465D9646" w14:textId="77777777" w:rsidR="00A37DBB" w:rsidRDefault="00AB69F6">
            <w:pPr>
              <w:spacing w:after="0" w:line="240" w:lineRule="auto"/>
              <w:jc w:val="center"/>
              <w:rPr>
                <w:rFonts w:ascii="Aptos" w:eastAsia="Aptos" w:hAnsi="Aptos"/>
                <w:kern w:val="2"/>
              </w:rPr>
            </w:pPr>
            <w:r>
              <w:rPr>
                <w:rFonts w:ascii="Times New Roman" w:eastAsia="Aptos" w:hAnsi="Times New Roman"/>
                <w:kern w:val="2"/>
              </w:rPr>
              <w:t>2</w:t>
            </w:r>
          </w:p>
        </w:tc>
        <w:tc>
          <w:tcPr>
            <w:tcW w:w="3402" w:type="dxa"/>
            <w:vAlign w:val="center"/>
          </w:tcPr>
          <w:p w14:paraId="0F5AD353" w14:textId="77777777" w:rsidR="00A37DBB" w:rsidRDefault="00AB69F6">
            <w:pPr>
              <w:spacing w:after="0" w:line="240" w:lineRule="auto"/>
              <w:rPr>
                <w:rFonts w:ascii="Aptos" w:eastAsia="Aptos" w:hAnsi="Aptos"/>
                <w:kern w:val="2"/>
              </w:rPr>
            </w:pPr>
            <w:r>
              <w:rPr>
                <w:rFonts w:ascii="Times New Roman" w:eastAsia="Aptos" w:hAnsi="Times New Roman"/>
                <w:kern w:val="2"/>
              </w:rPr>
              <w:t>Система</w:t>
            </w:r>
          </w:p>
        </w:tc>
        <w:tc>
          <w:tcPr>
            <w:tcW w:w="5381" w:type="dxa"/>
            <w:vAlign w:val="center"/>
          </w:tcPr>
          <w:p w14:paraId="2A69CD1A" w14:textId="77777777" w:rsidR="00A37DBB" w:rsidRDefault="00AB69F6">
            <w:pPr>
              <w:spacing w:after="0" w:line="240" w:lineRule="auto"/>
              <w:rPr>
                <w:rFonts w:ascii="Aptos" w:eastAsia="Aptos" w:hAnsi="Aptos"/>
                <w:kern w:val="2"/>
              </w:rPr>
            </w:pPr>
            <w:r>
              <w:rPr>
                <w:rFonts w:ascii="Times New Roman" w:eastAsia="Aptos" w:hAnsi="Times New Roman"/>
                <w:kern w:val="2"/>
                <w:lang w:val="en-US"/>
              </w:rPr>
              <w:t>Astra Linux</w:t>
            </w:r>
          </w:p>
        </w:tc>
      </w:tr>
      <w:tr w:rsidR="00A37DBB" w14:paraId="41B767F8" w14:textId="77777777" w:rsidTr="00C937B7">
        <w:tc>
          <w:tcPr>
            <w:tcW w:w="561" w:type="dxa"/>
            <w:vAlign w:val="center"/>
          </w:tcPr>
          <w:p w14:paraId="47B028AD" w14:textId="77777777" w:rsidR="00A37DBB" w:rsidRDefault="00AB69F6">
            <w:pPr>
              <w:spacing w:after="0" w:line="240" w:lineRule="auto"/>
              <w:jc w:val="center"/>
              <w:rPr>
                <w:rFonts w:ascii="Aptos" w:eastAsia="Aptos" w:hAnsi="Aptos"/>
                <w:kern w:val="2"/>
              </w:rPr>
            </w:pPr>
            <w:r>
              <w:rPr>
                <w:rFonts w:ascii="Times New Roman" w:eastAsia="Aptos" w:hAnsi="Times New Roman"/>
                <w:kern w:val="2"/>
              </w:rPr>
              <w:t>3</w:t>
            </w:r>
          </w:p>
        </w:tc>
        <w:tc>
          <w:tcPr>
            <w:tcW w:w="3402" w:type="dxa"/>
            <w:vAlign w:val="center"/>
          </w:tcPr>
          <w:p w14:paraId="4C154F70" w14:textId="77777777" w:rsidR="00A37DBB" w:rsidRDefault="00AB69F6">
            <w:pPr>
              <w:spacing w:after="0" w:line="240" w:lineRule="auto"/>
              <w:rPr>
                <w:rFonts w:ascii="Aptos" w:eastAsia="Aptos" w:hAnsi="Aptos"/>
                <w:kern w:val="2"/>
              </w:rPr>
            </w:pPr>
            <w:r>
              <w:rPr>
                <w:rFonts w:ascii="Times New Roman" w:eastAsia="Aptos" w:hAnsi="Times New Roman"/>
                <w:kern w:val="2"/>
              </w:rPr>
              <w:t>Версия ядра</w:t>
            </w:r>
          </w:p>
        </w:tc>
        <w:tc>
          <w:tcPr>
            <w:tcW w:w="5381" w:type="dxa"/>
            <w:vAlign w:val="center"/>
          </w:tcPr>
          <w:p w14:paraId="68954650" w14:textId="77777777" w:rsidR="00A37DBB" w:rsidRDefault="00AB69F6">
            <w:pPr>
              <w:spacing w:after="0" w:line="240" w:lineRule="auto"/>
              <w:rPr>
                <w:rFonts w:ascii="Aptos" w:eastAsia="Aptos" w:hAnsi="Aptos"/>
                <w:kern w:val="2"/>
              </w:rPr>
            </w:pPr>
            <w:r>
              <w:rPr>
                <w:rFonts w:ascii="Times New Roman" w:eastAsia="Aptos" w:hAnsi="Times New Roman"/>
                <w:kern w:val="2"/>
                <w:lang w:val="en-US"/>
              </w:rPr>
              <w:t>22H2</w:t>
            </w:r>
          </w:p>
        </w:tc>
      </w:tr>
      <w:tr w:rsidR="00A37DBB" w14:paraId="5A1638FA" w14:textId="77777777" w:rsidTr="00C937B7">
        <w:tc>
          <w:tcPr>
            <w:tcW w:w="561" w:type="dxa"/>
            <w:vAlign w:val="center"/>
          </w:tcPr>
          <w:p w14:paraId="341C6711" w14:textId="77777777" w:rsidR="00A37DBB" w:rsidRDefault="00AB69F6">
            <w:pPr>
              <w:spacing w:after="0" w:line="240" w:lineRule="auto"/>
              <w:jc w:val="center"/>
              <w:rPr>
                <w:rFonts w:ascii="Aptos" w:eastAsia="Aptos" w:hAnsi="Aptos"/>
                <w:kern w:val="2"/>
              </w:rPr>
            </w:pPr>
            <w:r>
              <w:rPr>
                <w:rFonts w:ascii="Times New Roman" w:eastAsia="Aptos" w:hAnsi="Times New Roman"/>
                <w:kern w:val="2"/>
              </w:rPr>
              <w:t>4</w:t>
            </w:r>
          </w:p>
        </w:tc>
        <w:tc>
          <w:tcPr>
            <w:tcW w:w="3402" w:type="dxa"/>
            <w:vAlign w:val="center"/>
          </w:tcPr>
          <w:p w14:paraId="40AAC613" w14:textId="77777777" w:rsidR="00A37DBB" w:rsidRDefault="00AB69F6">
            <w:pPr>
              <w:spacing w:after="0" w:line="240" w:lineRule="auto"/>
              <w:rPr>
                <w:rFonts w:ascii="Aptos" w:eastAsia="Aptos" w:hAnsi="Aptos"/>
                <w:kern w:val="2"/>
              </w:rPr>
            </w:pPr>
            <w:r>
              <w:rPr>
                <w:rFonts w:ascii="Times New Roman" w:eastAsia="Aptos" w:hAnsi="Times New Roman"/>
                <w:kern w:val="2"/>
              </w:rPr>
              <w:t>Архитектура</w:t>
            </w:r>
          </w:p>
        </w:tc>
        <w:tc>
          <w:tcPr>
            <w:tcW w:w="5381" w:type="dxa"/>
            <w:vAlign w:val="center"/>
          </w:tcPr>
          <w:p w14:paraId="727DAB01" w14:textId="77777777" w:rsidR="00A37DBB" w:rsidRDefault="00AB69F6">
            <w:pPr>
              <w:spacing w:after="0" w:line="240" w:lineRule="auto"/>
              <w:rPr>
                <w:rFonts w:ascii="Aptos" w:eastAsia="Aptos" w:hAnsi="Aptos"/>
                <w:kern w:val="2"/>
              </w:rPr>
            </w:pPr>
            <w:r>
              <w:rPr>
                <w:rFonts w:ascii="Times New Roman" w:eastAsia="Aptos" w:hAnsi="Times New Roman"/>
                <w:kern w:val="2"/>
                <w:lang w:val="en-US"/>
              </w:rPr>
              <w:t>X86_64</w:t>
            </w:r>
          </w:p>
        </w:tc>
      </w:tr>
      <w:tr w:rsidR="00A37DBB" w14:paraId="5EDF6B49" w14:textId="77777777" w:rsidTr="00C937B7">
        <w:tc>
          <w:tcPr>
            <w:tcW w:w="561" w:type="dxa"/>
            <w:vAlign w:val="center"/>
          </w:tcPr>
          <w:p w14:paraId="2194B327" w14:textId="77777777" w:rsidR="00A37DBB" w:rsidRDefault="00AB69F6">
            <w:pPr>
              <w:spacing w:after="0" w:line="240" w:lineRule="auto"/>
              <w:jc w:val="center"/>
              <w:rPr>
                <w:rFonts w:ascii="Aptos" w:eastAsia="Aptos" w:hAnsi="Aptos"/>
                <w:kern w:val="2"/>
              </w:rPr>
            </w:pPr>
            <w:r>
              <w:rPr>
                <w:rFonts w:ascii="Times New Roman" w:eastAsia="Aptos" w:hAnsi="Times New Roman"/>
                <w:kern w:val="2"/>
              </w:rPr>
              <w:t>5</w:t>
            </w:r>
          </w:p>
        </w:tc>
        <w:tc>
          <w:tcPr>
            <w:tcW w:w="3402" w:type="dxa"/>
            <w:vAlign w:val="center"/>
          </w:tcPr>
          <w:p w14:paraId="60A99AF6" w14:textId="77777777" w:rsidR="00A37DBB" w:rsidRDefault="00AB69F6">
            <w:pPr>
              <w:spacing w:after="0" w:line="240" w:lineRule="auto"/>
              <w:rPr>
                <w:rFonts w:ascii="Aptos" w:eastAsia="Aptos" w:hAnsi="Aptos"/>
                <w:kern w:val="2"/>
              </w:rPr>
            </w:pPr>
            <w:r>
              <w:rPr>
                <w:rFonts w:ascii="Times New Roman" w:eastAsia="Aptos" w:hAnsi="Times New Roman"/>
                <w:kern w:val="2"/>
              </w:rPr>
              <w:t>Память</w:t>
            </w:r>
          </w:p>
        </w:tc>
        <w:tc>
          <w:tcPr>
            <w:tcW w:w="5381" w:type="dxa"/>
            <w:vAlign w:val="center"/>
          </w:tcPr>
          <w:p w14:paraId="65AAA742" w14:textId="77777777" w:rsidR="00A37DBB" w:rsidRDefault="00AB69F6">
            <w:pPr>
              <w:spacing w:after="0" w:line="240" w:lineRule="auto"/>
              <w:rPr>
                <w:rFonts w:ascii="Aptos" w:eastAsia="Aptos" w:hAnsi="Aptos"/>
                <w:kern w:val="2"/>
              </w:rPr>
            </w:pPr>
            <w:r>
              <w:rPr>
                <w:rFonts w:ascii="Times New Roman" w:eastAsia="Aptos" w:hAnsi="Times New Roman"/>
                <w:kern w:val="2"/>
                <w:lang w:val="en-US"/>
              </w:rPr>
              <w:t xml:space="preserve">8 </w:t>
            </w:r>
            <w:r>
              <w:rPr>
                <w:rFonts w:ascii="Times New Roman" w:eastAsia="Aptos" w:hAnsi="Times New Roman"/>
                <w:kern w:val="2"/>
              </w:rPr>
              <w:t>Гб</w:t>
            </w:r>
          </w:p>
        </w:tc>
      </w:tr>
      <w:tr w:rsidR="00A37DBB" w:rsidRPr="00F65D8A" w14:paraId="6D40BB80" w14:textId="77777777" w:rsidTr="00C937B7">
        <w:tc>
          <w:tcPr>
            <w:tcW w:w="561" w:type="dxa"/>
            <w:vAlign w:val="center"/>
          </w:tcPr>
          <w:p w14:paraId="3C23C755" w14:textId="77777777" w:rsidR="00A37DBB" w:rsidRDefault="00AB69F6">
            <w:pPr>
              <w:spacing w:after="0" w:line="240" w:lineRule="auto"/>
              <w:jc w:val="center"/>
              <w:rPr>
                <w:rFonts w:ascii="Aptos" w:eastAsia="Aptos" w:hAnsi="Aptos"/>
                <w:kern w:val="2"/>
              </w:rPr>
            </w:pPr>
            <w:r>
              <w:rPr>
                <w:rFonts w:ascii="Times New Roman" w:eastAsia="Aptos" w:hAnsi="Times New Roman"/>
                <w:kern w:val="2"/>
              </w:rPr>
              <w:t>6</w:t>
            </w:r>
          </w:p>
        </w:tc>
        <w:tc>
          <w:tcPr>
            <w:tcW w:w="3402" w:type="dxa"/>
            <w:vAlign w:val="center"/>
          </w:tcPr>
          <w:p w14:paraId="43A2CC5D" w14:textId="77777777" w:rsidR="00A37DBB" w:rsidRDefault="00AB69F6">
            <w:pPr>
              <w:spacing w:after="0" w:line="240" w:lineRule="auto"/>
              <w:rPr>
                <w:rFonts w:ascii="Aptos" w:eastAsia="Aptos" w:hAnsi="Aptos"/>
                <w:kern w:val="2"/>
              </w:rPr>
            </w:pPr>
            <w:r>
              <w:rPr>
                <w:rFonts w:ascii="Times New Roman" w:eastAsia="Aptos" w:hAnsi="Times New Roman"/>
                <w:kern w:val="2"/>
              </w:rPr>
              <w:t>Процессоры</w:t>
            </w:r>
          </w:p>
        </w:tc>
        <w:tc>
          <w:tcPr>
            <w:tcW w:w="5381" w:type="dxa"/>
            <w:vAlign w:val="center"/>
          </w:tcPr>
          <w:p w14:paraId="5786E65F" w14:textId="77777777" w:rsidR="00A37DBB" w:rsidRPr="001209C7" w:rsidRDefault="00AB69F6">
            <w:pPr>
              <w:spacing w:after="0" w:line="240" w:lineRule="auto"/>
              <w:rPr>
                <w:rFonts w:ascii="Aptos" w:eastAsia="Aptos" w:hAnsi="Aptos"/>
                <w:kern w:val="2"/>
                <w:lang w:val="en-US"/>
              </w:rPr>
            </w:pPr>
            <w:r>
              <w:rPr>
                <w:rFonts w:ascii="Times New Roman" w:eastAsia="Aptos" w:hAnsi="Times New Roman"/>
                <w:kern w:val="2"/>
                <w:lang w:val="en-US"/>
              </w:rPr>
              <w:t xml:space="preserve">Intel(R) </w:t>
            </w:r>
            <w:proofErr w:type="gramStart"/>
            <w:r>
              <w:rPr>
                <w:rFonts w:ascii="Times New Roman" w:eastAsia="Aptos" w:hAnsi="Times New Roman"/>
                <w:kern w:val="2"/>
                <w:lang w:val="en-US"/>
              </w:rPr>
              <w:t>Core(</w:t>
            </w:r>
            <w:proofErr w:type="gramEnd"/>
            <w:r>
              <w:rPr>
                <w:rFonts w:ascii="Times New Roman" w:eastAsia="Aptos" w:hAnsi="Times New Roman"/>
                <w:kern w:val="2"/>
                <w:lang w:val="en-US"/>
              </w:rPr>
              <w:t xml:space="preserve">TM)  i3-6100 CPU @ 3.70GHz </w:t>
            </w:r>
          </w:p>
        </w:tc>
      </w:tr>
    </w:tbl>
    <w:p w14:paraId="56D41045" w14:textId="77777777" w:rsidR="003F041E" w:rsidRPr="00F65D8A" w:rsidRDefault="003F041E">
      <w:pPr>
        <w:spacing w:after="0" w:line="360" w:lineRule="auto"/>
        <w:ind w:firstLine="737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67661A67" w14:textId="4F3C4947" w:rsidR="00A37DBB" w:rsidRDefault="00AB69F6">
      <w:pPr>
        <w:spacing w:after="0" w:line="360" w:lineRule="auto"/>
        <w:ind w:firstLine="737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Аналогично, для рабочего ПК была создана таблица 1.3 с </w:t>
      </w:r>
      <w:r w:rsidR="00C937B7">
        <w:rPr>
          <w:rFonts w:ascii="Times New Roman" w:hAnsi="Times New Roman"/>
          <w:sz w:val="28"/>
          <w:szCs w:val="28"/>
        </w:rPr>
        <w:t>его</w:t>
      </w:r>
      <w:r>
        <w:rPr>
          <w:rFonts w:ascii="Times New Roman" w:hAnsi="Times New Roman"/>
          <w:sz w:val="28"/>
          <w:szCs w:val="28"/>
        </w:rPr>
        <w:t xml:space="preserve"> характеристиками.</w:t>
      </w:r>
    </w:p>
    <w:p w14:paraId="530FD9D4" w14:textId="77777777" w:rsidR="00A37DBB" w:rsidRDefault="00A37DBB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22246FE3" w14:textId="77777777" w:rsidR="00A37DBB" w:rsidRDefault="00AB69F6">
      <w:pPr>
        <w:spacing w:after="0" w:line="240" w:lineRule="auto"/>
        <w:ind w:firstLine="737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Таблица 1.3 – Характеристика рабочего ПК</w:t>
      </w:r>
    </w:p>
    <w:tbl>
      <w:tblPr>
        <w:tblW w:w="93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1"/>
        <w:gridCol w:w="3402"/>
        <w:gridCol w:w="5381"/>
      </w:tblGrid>
      <w:tr w:rsidR="00A37DBB" w14:paraId="3C476B02" w14:textId="77777777" w:rsidTr="00C937B7">
        <w:tc>
          <w:tcPr>
            <w:tcW w:w="561" w:type="dxa"/>
            <w:vAlign w:val="center"/>
          </w:tcPr>
          <w:p w14:paraId="6AE51115" w14:textId="77777777" w:rsidR="00A37DBB" w:rsidRDefault="00AB69F6">
            <w:pPr>
              <w:spacing w:after="0" w:line="240" w:lineRule="auto"/>
              <w:jc w:val="center"/>
              <w:rPr>
                <w:rFonts w:ascii="Aptos" w:eastAsia="Aptos" w:hAnsi="Aptos"/>
                <w:kern w:val="2"/>
              </w:rPr>
            </w:pPr>
            <w:r>
              <w:rPr>
                <w:rFonts w:ascii="Times New Roman" w:eastAsia="Aptos" w:hAnsi="Times New Roman"/>
                <w:kern w:val="2"/>
              </w:rPr>
              <w:t>№</w:t>
            </w:r>
          </w:p>
        </w:tc>
        <w:tc>
          <w:tcPr>
            <w:tcW w:w="3402" w:type="dxa"/>
            <w:vAlign w:val="center"/>
          </w:tcPr>
          <w:p w14:paraId="70CD469E" w14:textId="77777777" w:rsidR="00A37DBB" w:rsidRDefault="00AB69F6">
            <w:pPr>
              <w:spacing w:after="0" w:line="240" w:lineRule="auto"/>
              <w:jc w:val="center"/>
              <w:rPr>
                <w:rFonts w:ascii="Aptos" w:eastAsia="Aptos" w:hAnsi="Aptos"/>
                <w:kern w:val="2"/>
              </w:rPr>
            </w:pPr>
            <w:r>
              <w:rPr>
                <w:rFonts w:ascii="Times New Roman" w:eastAsia="Aptos" w:hAnsi="Times New Roman"/>
                <w:kern w:val="2"/>
              </w:rPr>
              <w:t>Наименование</w:t>
            </w:r>
          </w:p>
        </w:tc>
        <w:tc>
          <w:tcPr>
            <w:tcW w:w="5381" w:type="dxa"/>
            <w:vAlign w:val="center"/>
          </w:tcPr>
          <w:p w14:paraId="0E1AFC22" w14:textId="77777777" w:rsidR="00A37DBB" w:rsidRDefault="00AB69F6">
            <w:pPr>
              <w:spacing w:after="0" w:line="240" w:lineRule="auto"/>
              <w:jc w:val="center"/>
              <w:rPr>
                <w:rFonts w:ascii="Aptos" w:eastAsia="Aptos" w:hAnsi="Aptos"/>
                <w:kern w:val="2"/>
              </w:rPr>
            </w:pPr>
            <w:r>
              <w:rPr>
                <w:rFonts w:ascii="Times New Roman" w:eastAsia="Aptos" w:hAnsi="Times New Roman"/>
                <w:kern w:val="2"/>
              </w:rPr>
              <w:t>Тип</w:t>
            </w:r>
          </w:p>
        </w:tc>
      </w:tr>
      <w:tr w:rsidR="00A37DBB" w14:paraId="7040AD3C" w14:textId="77777777" w:rsidTr="00C937B7">
        <w:tc>
          <w:tcPr>
            <w:tcW w:w="561" w:type="dxa"/>
            <w:vAlign w:val="center"/>
          </w:tcPr>
          <w:p w14:paraId="1AE11095" w14:textId="77777777" w:rsidR="00A37DBB" w:rsidRDefault="00AB69F6">
            <w:pPr>
              <w:spacing w:after="0" w:line="240" w:lineRule="auto"/>
              <w:jc w:val="center"/>
              <w:rPr>
                <w:rFonts w:ascii="Aptos" w:eastAsia="Aptos" w:hAnsi="Aptos"/>
                <w:kern w:val="2"/>
              </w:rPr>
            </w:pPr>
            <w:r>
              <w:rPr>
                <w:rFonts w:ascii="Times New Roman" w:eastAsia="Aptos" w:hAnsi="Times New Roman"/>
                <w:kern w:val="2"/>
              </w:rPr>
              <w:t>1</w:t>
            </w:r>
          </w:p>
        </w:tc>
        <w:tc>
          <w:tcPr>
            <w:tcW w:w="3402" w:type="dxa"/>
            <w:vAlign w:val="center"/>
          </w:tcPr>
          <w:p w14:paraId="4745EA56" w14:textId="77777777" w:rsidR="00A37DBB" w:rsidRDefault="00AB69F6">
            <w:pPr>
              <w:spacing w:after="0" w:line="240" w:lineRule="auto"/>
              <w:rPr>
                <w:rFonts w:ascii="Aptos" w:eastAsia="Aptos" w:hAnsi="Aptos"/>
                <w:kern w:val="2"/>
              </w:rPr>
            </w:pPr>
            <w:r>
              <w:rPr>
                <w:rFonts w:ascii="Times New Roman" w:eastAsia="Aptos" w:hAnsi="Times New Roman"/>
                <w:kern w:val="2"/>
              </w:rPr>
              <w:t>Имя устройства</w:t>
            </w:r>
          </w:p>
        </w:tc>
        <w:tc>
          <w:tcPr>
            <w:tcW w:w="5381" w:type="dxa"/>
            <w:vAlign w:val="center"/>
          </w:tcPr>
          <w:p w14:paraId="603BC6A6" w14:textId="77777777" w:rsidR="00A37DBB" w:rsidRDefault="00AB69F6">
            <w:pPr>
              <w:spacing w:after="0" w:line="240" w:lineRule="auto"/>
              <w:rPr>
                <w:rFonts w:ascii="Aptos" w:eastAsia="Aptos" w:hAnsi="Aptos"/>
                <w:kern w:val="2"/>
              </w:rPr>
            </w:pPr>
            <w:r>
              <w:rPr>
                <w:rFonts w:ascii="Times New Roman" w:eastAsia="Aptos" w:hAnsi="Times New Roman"/>
                <w:kern w:val="2"/>
              </w:rPr>
              <w:t>DESKTOP-2TM89GB</w:t>
            </w:r>
          </w:p>
        </w:tc>
      </w:tr>
      <w:tr w:rsidR="00A37DBB" w14:paraId="772D60A5" w14:textId="77777777" w:rsidTr="00C937B7">
        <w:tc>
          <w:tcPr>
            <w:tcW w:w="561" w:type="dxa"/>
            <w:vAlign w:val="center"/>
          </w:tcPr>
          <w:p w14:paraId="7C42DC51" w14:textId="77777777" w:rsidR="00A37DBB" w:rsidRDefault="00AB69F6">
            <w:pPr>
              <w:spacing w:after="0" w:line="240" w:lineRule="auto"/>
              <w:jc w:val="center"/>
              <w:rPr>
                <w:rFonts w:ascii="Aptos" w:eastAsia="Aptos" w:hAnsi="Aptos"/>
                <w:kern w:val="2"/>
              </w:rPr>
            </w:pPr>
            <w:r>
              <w:rPr>
                <w:rFonts w:ascii="Times New Roman" w:eastAsia="Aptos" w:hAnsi="Times New Roman"/>
                <w:kern w:val="2"/>
              </w:rPr>
              <w:t>2</w:t>
            </w:r>
          </w:p>
        </w:tc>
        <w:tc>
          <w:tcPr>
            <w:tcW w:w="3402" w:type="dxa"/>
            <w:vAlign w:val="center"/>
          </w:tcPr>
          <w:p w14:paraId="2C0B03A4" w14:textId="77777777" w:rsidR="00A37DBB" w:rsidRDefault="00AB69F6">
            <w:pPr>
              <w:spacing w:after="0" w:line="240" w:lineRule="auto"/>
              <w:rPr>
                <w:rFonts w:ascii="Aptos" w:eastAsia="Aptos" w:hAnsi="Aptos"/>
                <w:kern w:val="2"/>
              </w:rPr>
            </w:pPr>
            <w:r>
              <w:rPr>
                <w:rFonts w:ascii="Times New Roman" w:eastAsia="Aptos" w:hAnsi="Times New Roman"/>
                <w:kern w:val="2"/>
              </w:rPr>
              <w:t>Система</w:t>
            </w:r>
          </w:p>
        </w:tc>
        <w:tc>
          <w:tcPr>
            <w:tcW w:w="5381" w:type="dxa"/>
            <w:vAlign w:val="center"/>
          </w:tcPr>
          <w:p w14:paraId="3D9779ED" w14:textId="77777777" w:rsidR="00A37DBB" w:rsidRDefault="00AB69F6">
            <w:pPr>
              <w:spacing w:after="0" w:line="240" w:lineRule="auto"/>
              <w:rPr>
                <w:rFonts w:ascii="Aptos" w:eastAsia="Aptos" w:hAnsi="Aptos"/>
                <w:kern w:val="2"/>
              </w:rPr>
            </w:pPr>
            <w:r>
              <w:rPr>
                <w:rFonts w:ascii="Times New Roman" w:eastAsia="Aptos" w:hAnsi="Times New Roman"/>
                <w:kern w:val="2"/>
              </w:rPr>
              <w:t>Windows 11 Pro</w:t>
            </w:r>
          </w:p>
        </w:tc>
      </w:tr>
      <w:tr w:rsidR="00A37DBB" w14:paraId="29F3F30E" w14:textId="77777777" w:rsidTr="00C937B7">
        <w:tc>
          <w:tcPr>
            <w:tcW w:w="561" w:type="dxa"/>
            <w:vAlign w:val="center"/>
          </w:tcPr>
          <w:p w14:paraId="22E19B32" w14:textId="77777777" w:rsidR="00A37DBB" w:rsidRDefault="00AB69F6">
            <w:pPr>
              <w:spacing w:after="0" w:line="240" w:lineRule="auto"/>
              <w:jc w:val="center"/>
              <w:rPr>
                <w:rFonts w:ascii="Aptos" w:eastAsia="Aptos" w:hAnsi="Aptos"/>
                <w:kern w:val="2"/>
              </w:rPr>
            </w:pPr>
            <w:r>
              <w:rPr>
                <w:rFonts w:ascii="Times New Roman" w:eastAsia="Aptos" w:hAnsi="Times New Roman"/>
                <w:kern w:val="2"/>
              </w:rPr>
              <w:t>3</w:t>
            </w:r>
          </w:p>
        </w:tc>
        <w:tc>
          <w:tcPr>
            <w:tcW w:w="3402" w:type="dxa"/>
            <w:vAlign w:val="center"/>
          </w:tcPr>
          <w:p w14:paraId="440B8D61" w14:textId="77777777" w:rsidR="00A37DBB" w:rsidRDefault="00AB69F6">
            <w:pPr>
              <w:spacing w:after="0" w:line="240" w:lineRule="auto"/>
              <w:rPr>
                <w:rFonts w:ascii="Aptos" w:eastAsia="Aptos" w:hAnsi="Aptos"/>
                <w:kern w:val="2"/>
              </w:rPr>
            </w:pPr>
            <w:r>
              <w:rPr>
                <w:rFonts w:ascii="Times New Roman" w:eastAsia="Aptos" w:hAnsi="Times New Roman"/>
                <w:kern w:val="2"/>
              </w:rPr>
              <w:t>Версия ядра</w:t>
            </w:r>
          </w:p>
        </w:tc>
        <w:tc>
          <w:tcPr>
            <w:tcW w:w="5381" w:type="dxa"/>
            <w:vAlign w:val="center"/>
          </w:tcPr>
          <w:p w14:paraId="0A3B8F45" w14:textId="77777777" w:rsidR="00A37DBB" w:rsidRDefault="00AB69F6">
            <w:pPr>
              <w:spacing w:after="0" w:line="240" w:lineRule="auto"/>
              <w:rPr>
                <w:rFonts w:ascii="Aptos" w:eastAsia="Aptos" w:hAnsi="Aptos"/>
                <w:kern w:val="2"/>
              </w:rPr>
            </w:pPr>
            <w:r>
              <w:rPr>
                <w:rFonts w:ascii="Times New Roman" w:eastAsia="Aptos" w:hAnsi="Times New Roman"/>
                <w:kern w:val="2"/>
              </w:rPr>
              <w:t>24H2</w:t>
            </w:r>
          </w:p>
        </w:tc>
      </w:tr>
      <w:tr w:rsidR="00A37DBB" w14:paraId="6A737284" w14:textId="77777777" w:rsidTr="00C937B7">
        <w:tc>
          <w:tcPr>
            <w:tcW w:w="561" w:type="dxa"/>
            <w:vAlign w:val="center"/>
          </w:tcPr>
          <w:p w14:paraId="0EC02147" w14:textId="77777777" w:rsidR="00A37DBB" w:rsidRDefault="00AB69F6">
            <w:pPr>
              <w:spacing w:after="0" w:line="240" w:lineRule="auto"/>
              <w:jc w:val="center"/>
              <w:rPr>
                <w:rFonts w:ascii="Aptos" w:eastAsia="Aptos" w:hAnsi="Aptos"/>
                <w:kern w:val="2"/>
              </w:rPr>
            </w:pPr>
            <w:r>
              <w:rPr>
                <w:rFonts w:ascii="Times New Roman" w:eastAsia="Aptos" w:hAnsi="Times New Roman"/>
                <w:kern w:val="2"/>
              </w:rPr>
              <w:t>4</w:t>
            </w:r>
          </w:p>
        </w:tc>
        <w:tc>
          <w:tcPr>
            <w:tcW w:w="3402" w:type="dxa"/>
            <w:vAlign w:val="center"/>
          </w:tcPr>
          <w:p w14:paraId="7BC95550" w14:textId="77777777" w:rsidR="00A37DBB" w:rsidRDefault="00AB69F6">
            <w:pPr>
              <w:spacing w:after="0" w:line="240" w:lineRule="auto"/>
              <w:rPr>
                <w:rFonts w:ascii="Aptos" w:eastAsia="Aptos" w:hAnsi="Aptos"/>
                <w:kern w:val="2"/>
              </w:rPr>
            </w:pPr>
            <w:r>
              <w:rPr>
                <w:rFonts w:ascii="Times New Roman" w:eastAsia="Aptos" w:hAnsi="Times New Roman"/>
                <w:kern w:val="2"/>
              </w:rPr>
              <w:t>Архитектура</w:t>
            </w:r>
          </w:p>
        </w:tc>
        <w:tc>
          <w:tcPr>
            <w:tcW w:w="5381" w:type="dxa"/>
            <w:vAlign w:val="center"/>
          </w:tcPr>
          <w:p w14:paraId="75DAEAED" w14:textId="77777777" w:rsidR="00A37DBB" w:rsidRDefault="00AB69F6">
            <w:pPr>
              <w:spacing w:after="0" w:line="240" w:lineRule="auto"/>
              <w:rPr>
                <w:rFonts w:ascii="Aptos" w:eastAsia="Aptos" w:hAnsi="Aptos"/>
                <w:kern w:val="2"/>
              </w:rPr>
            </w:pPr>
            <w:r>
              <w:rPr>
                <w:rFonts w:ascii="Times New Roman" w:eastAsia="Aptos" w:hAnsi="Times New Roman"/>
                <w:kern w:val="2"/>
                <w:lang w:val="en-US"/>
              </w:rPr>
              <w:t>X86_64</w:t>
            </w:r>
          </w:p>
        </w:tc>
      </w:tr>
      <w:tr w:rsidR="00A37DBB" w14:paraId="593C2559" w14:textId="77777777" w:rsidTr="00C937B7">
        <w:tc>
          <w:tcPr>
            <w:tcW w:w="561" w:type="dxa"/>
            <w:vAlign w:val="center"/>
          </w:tcPr>
          <w:p w14:paraId="69FD2BDC" w14:textId="77777777" w:rsidR="00A37DBB" w:rsidRDefault="00AB69F6">
            <w:pPr>
              <w:spacing w:after="0" w:line="240" w:lineRule="auto"/>
              <w:jc w:val="center"/>
              <w:rPr>
                <w:rFonts w:ascii="Aptos" w:eastAsia="Aptos" w:hAnsi="Aptos"/>
                <w:kern w:val="2"/>
              </w:rPr>
            </w:pPr>
            <w:r>
              <w:rPr>
                <w:rFonts w:ascii="Times New Roman" w:eastAsia="Aptos" w:hAnsi="Times New Roman"/>
                <w:kern w:val="2"/>
              </w:rPr>
              <w:t>5</w:t>
            </w:r>
          </w:p>
        </w:tc>
        <w:tc>
          <w:tcPr>
            <w:tcW w:w="3402" w:type="dxa"/>
            <w:vAlign w:val="center"/>
          </w:tcPr>
          <w:p w14:paraId="30888511" w14:textId="77777777" w:rsidR="00A37DBB" w:rsidRDefault="00AB69F6">
            <w:pPr>
              <w:spacing w:after="0" w:line="240" w:lineRule="auto"/>
              <w:rPr>
                <w:rFonts w:ascii="Aptos" w:eastAsia="Aptos" w:hAnsi="Aptos"/>
                <w:kern w:val="2"/>
              </w:rPr>
            </w:pPr>
            <w:r>
              <w:rPr>
                <w:rFonts w:ascii="Times New Roman" w:eastAsia="Aptos" w:hAnsi="Times New Roman"/>
                <w:kern w:val="2"/>
              </w:rPr>
              <w:t>Память</w:t>
            </w:r>
          </w:p>
        </w:tc>
        <w:tc>
          <w:tcPr>
            <w:tcW w:w="5381" w:type="dxa"/>
            <w:vAlign w:val="center"/>
          </w:tcPr>
          <w:p w14:paraId="0065B778" w14:textId="77777777" w:rsidR="00A37DBB" w:rsidRDefault="00AB69F6">
            <w:pPr>
              <w:spacing w:after="0" w:line="240" w:lineRule="auto"/>
              <w:rPr>
                <w:rFonts w:ascii="Aptos" w:eastAsia="Aptos" w:hAnsi="Aptos"/>
                <w:kern w:val="2"/>
              </w:rPr>
            </w:pPr>
            <w:r>
              <w:rPr>
                <w:rFonts w:ascii="Times New Roman" w:eastAsia="Aptos" w:hAnsi="Times New Roman"/>
                <w:kern w:val="2"/>
              </w:rPr>
              <w:t>16,0 ГБ</w:t>
            </w:r>
          </w:p>
        </w:tc>
      </w:tr>
      <w:tr w:rsidR="00A37DBB" w:rsidRPr="00F65D8A" w14:paraId="3DE00FF8" w14:textId="77777777" w:rsidTr="00C937B7">
        <w:tc>
          <w:tcPr>
            <w:tcW w:w="561" w:type="dxa"/>
            <w:vAlign w:val="center"/>
          </w:tcPr>
          <w:p w14:paraId="7371AE5B" w14:textId="77777777" w:rsidR="00A37DBB" w:rsidRDefault="00AB69F6">
            <w:pPr>
              <w:spacing w:after="0" w:line="240" w:lineRule="auto"/>
              <w:jc w:val="center"/>
              <w:rPr>
                <w:rFonts w:ascii="Aptos" w:eastAsia="Aptos" w:hAnsi="Aptos"/>
                <w:kern w:val="2"/>
              </w:rPr>
            </w:pPr>
            <w:r>
              <w:rPr>
                <w:rFonts w:ascii="Times New Roman" w:eastAsia="Aptos" w:hAnsi="Times New Roman"/>
                <w:kern w:val="2"/>
              </w:rPr>
              <w:t>6</w:t>
            </w:r>
          </w:p>
        </w:tc>
        <w:tc>
          <w:tcPr>
            <w:tcW w:w="3402" w:type="dxa"/>
            <w:vAlign w:val="center"/>
          </w:tcPr>
          <w:p w14:paraId="6B3ADE47" w14:textId="77777777" w:rsidR="00A37DBB" w:rsidRDefault="00AB69F6">
            <w:pPr>
              <w:spacing w:after="0" w:line="240" w:lineRule="auto"/>
              <w:rPr>
                <w:rFonts w:ascii="Aptos" w:eastAsia="Aptos" w:hAnsi="Aptos"/>
                <w:kern w:val="2"/>
              </w:rPr>
            </w:pPr>
            <w:r>
              <w:rPr>
                <w:rFonts w:ascii="Times New Roman" w:eastAsia="Aptos" w:hAnsi="Times New Roman"/>
                <w:kern w:val="2"/>
              </w:rPr>
              <w:t>Процессоры</w:t>
            </w:r>
          </w:p>
        </w:tc>
        <w:tc>
          <w:tcPr>
            <w:tcW w:w="5381" w:type="dxa"/>
            <w:vAlign w:val="center"/>
          </w:tcPr>
          <w:p w14:paraId="4C6E487F" w14:textId="77777777" w:rsidR="00A37DBB" w:rsidRPr="001209C7" w:rsidRDefault="00AB69F6">
            <w:pPr>
              <w:spacing w:after="0" w:line="240" w:lineRule="auto"/>
              <w:rPr>
                <w:rFonts w:ascii="Aptos" w:eastAsia="Aptos" w:hAnsi="Aptos"/>
                <w:kern w:val="2"/>
                <w:lang w:val="en-US"/>
              </w:rPr>
            </w:pPr>
            <w:r>
              <w:rPr>
                <w:rFonts w:ascii="Times New Roman" w:eastAsia="Aptos" w:hAnsi="Times New Roman"/>
                <w:kern w:val="2"/>
                <w:lang w:val="en-US"/>
              </w:rPr>
              <w:t>AMD Ryzen 5 3600 6-Core Processor (3.59 GHz)</w:t>
            </w:r>
          </w:p>
        </w:tc>
      </w:tr>
    </w:tbl>
    <w:p w14:paraId="57D18325" w14:textId="77777777" w:rsidR="00A37DBB" w:rsidRDefault="00A37DBB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1BA10B6B" w14:textId="77777777" w:rsidR="00A37DBB" w:rsidRDefault="00AB69F6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Эти данные помогут в дальнейшем анализе и сравнении аппаратного и программного обеспечения, а также в принятии решений по их обновлению или модернизации [8].</w:t>
      </w:r>
    </w:p>
    <w:p w14:paraId="0C3FCDB5" w14:textId="77777777" w:rsidR="00A37DBB" w:rsidRDefault="00A37DBB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06C35753" w14:textId="77777777" w:rsidR="00A37DBB" w:rsidRDefault="00AB69F6">
      <w:pPr>
        <w:pStyle w:val="2"/>
        <w:spacing w:before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bookmarkStart w:id="11" w:name="_Toc227089500"/>
      <w:bookmarkStart w:id="12" w:name="_Toc227222550"/>
      <w:r>
        <w:rPr>
          <w:rFonts w:ascii="Times New Roman" w:hAnsi="Times New Roman"/>
          <w:color w:val="000000"/>
          <w:sz w:val="28"/>
          <w:szCs w:val="28"/>
        </w:rPr>
        <w:t>1.3 Определить приложения, вызывающие проблемы совместимости ПО отраслей направленности</w:t>
      </w:r>
      <w:bookmarkEnd w:id="11"/>
      <w:bookmarkEnd w:id="12"/>
    </w:p>
    <w:p w14:paraId="0EF9B1F8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Совместимость программного обеспечения – это когда одно и то же ПО одинаково работает на разных платформах [7].</w:t>
      </w:r>
    </w:p>
    <w:p w14:paraId="1C2D2E05" w14:textId="1DD5EF2A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Во время создания ПО отраслевой направленности могут возникать проблемы с совместимостью</w:t>
      </w:r>
      <w:r w:rsidR="00C937B7" w:rsidRPr="00C937B7">
        <w:rPr>
          <w:rFonts w:ascii="Times New Roman" w:hAnsi="Times New Roman"/>
          <w:color w:val="000000"/>
          <w:sz w:val="28"/>
          <w:szCs w:val="28"/>
        </w:rPr>
        <w:t xml:space="preserve">, </w:t>
      </w:r>
      <w:r w:rsidR="00C937B7">
        <w:rPr>
          <w:rFonts w:ascii="Times New Roman" w:hAnsi="Times New Roman"/>
          <w:color w:val="000000"/>
          <w:sz w:val="28"/>
          <w:szCs w:val="28"/>
        </w:rPr>
        <w:t>т.к</w:t>
      </w:r>
      <w:r w:rsidR="00C937B7" w:rsidRPr="00C937B7">
        <w:rPr>
          <w:rFonts w:ascii="Times New Roman" w:hAnsi="Times New Roman"/>
          <w:color w:val="000000"/>
          <w:sz w:val="28"/>
          <w:szCs w:val="28"/>
        </w:rPr>
        <w:t>.</w:t>
      </w:r>
      <w:r w:rsidR="00C937B7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C937B7">
        <w:rPr>
          <w:rFonts w:ascii="Times New Roman" w:hAnsi="Times New Roman"/>
          <w:color w:val="000000"/>
          <w:sz w:val="28"/>
          <w:szCs w:val="28"/>
          <w:lang w:val="en-US"/>
        </w:rPr>
        <w:t>Visual</w:t>
      </w:r>
      <w:r w:rsidR="00C937B7" w:rsidRPr="00C937B7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C937B7">
        <w:rPr>
          <w:rFonts w:ascii="Times New Roman" w:hAnsi="Times New Roman"/>
          <w:color w:val="000000"/>
          <w:sz w:val="28"/>
          <w:szCs w:val="28"/>
          <w:lang w:val="en-US"/>
        </w:rPr>
        <w:t>Studio</w:t>
      </w:r>
      <w:r w:rsidR="00C937B7" w:rsidRPr="00C937B7">
        <w:rPr>
          <w:rFonts w:ascii="Times New Roman" w:hAnsi="Times New Roman"/>
          <w:color w:val="000000"/>
          <w:sz w:val="28"/>
          <w:szCs w:val="28"/>
        </w:rPr>
        <w:t xml:space="preserve">, </w:t>
      </w:r>
      <w:r w:rsidR="00C937B7">
        <w:rPr>
          <w:rFonts w:ascii="Times New Roman" w:hAnsi="Times New Roman"/>
          <w:color w:val="000000"/>
          <w:sz w:val="28"/>
          <w:szCs w:val="28"/>
        </w:rPr>
        <w:t>среда в которой разрабатывалось приложение</w:t>
      </w:r>
      <w:r w:rsidR="00C937B7" w:rsidRPr="00C937B7">
        <w:rPr>
          <w:rFonts w:ascii="Times New Roman" w:hAnsi="Times New Roman"/>
          <w:color w:val="000000"/>
          <w:sz w:val="28"/>
          <w:szCs w:val="28"/>
        </w:rPr>
        <w:t xml:space="preserve">, </w:t>
      </w:r>
      <w:r w:rsidR="00C937B7">
        <w:rPr>
          <w:rFonts w:ascii="Times New Roman" w:hAnsi="Times New Roman"/>
          <w:color w:val="000000"/>
          <w:sz w:val="28"/>
          <w:szCs w:val="28"/>
        </w:rPr>
        <w:t>не запускается на</w:t>
      </w:r>
      <w:r w:rsidR="00C937B7" w:rsidRPr="00C937B7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C937B7">
        <w:rPr>
          <w:rFonts w:ascii="Times New Roman" w:hAnsi="Times New Roman"/>
          <w:color w:val="000000"/>
          <w:sz w:val="28"/>
          <w:szCs w:val="28"/>
          <w:lang w:val="en-US"/>
        </w:rPr>
        <w:t>Astra</w:t>
      </w:r>
      <w:r w:rsidR="00C937B7" w:rsidRPr="00C937B7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C937B7">
        <w:rPr>
          <w:rFonts w:ascii="Times New Roman" w:hAnsi="Times New Roman"/>
          <w:color w:val="000000"/>
          <w:sz w:val="28"/>
          <w:szCs w:val="28"/>
          <w:lang w:val="en-US"/>
        </w:rPr>
        <w:t>Linux</w:t>
      </w:r>
      <w:r>
        <w:rPr>
          <w:rFonts w:ascii="Times New Roman" w:hAnsi="Times New Roman"/>
          <w:color w:val="000000"/>
          <w:sz w:val="28"/>
          <w:szCs w:val="28"/>
        </w:rPr>
        <w:t>.</w:t>
      </w:r>
    </w:p>
    <w:p w14:paraId="0C4B2EC4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В нашем случае на нашем ПК установлена ОС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Windows</w:t>
      </w:r>
      <w:r>
        <w:rPr>
          <w:rFonts w:ascii="Times New Roman" w:hAnsi="Times New Roman"/>
          <w:color w:val="000000"/>
          <w:sz w:val="28"/>
          <w:szCs w:val="28"/>
        </w:rPr>
        <w:t xml:space="preserve">, для проверки совместимости на другой ОС использовалась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VirtualBox</w:t>
      </w:r>
      <w:r>
        <w:rPr>
          <w:rFonts w:ascii="Times New Roman" w:hAnsi="Times New Roman"/>
          <w:color w:val="000000"/>
          <w:sz w:val="28"/>
          <w:szCs w:val="28"/>
        </w:rPr>
        <w:t>.</w:t>
      </w:r>
    </w:p>
    <w:p w14:paraId="3B4DCA7A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Программа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VirtualBox</w:t>
      </w:r>
      <w:r>
        <w:rPr>
          <w:rFonts w:ascii="Times New Roman" w:hAnsi="Times New Roman"/>
          <w:color w:val="000000"/>
          <w:sz w:val="28"/>
          <w:szCs w:val="28"/>
        </w:rPr>
        <w:t xml:space="preserve"> с образом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en-US"/>
        </w:rPr>
        <w:t>AstraLinux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была установлена на 2 курсе на дисциплине ОП.09 «Операционные системы и среды».</w:t>
      </w:r>
    </w:p>
    <w:p w14:paraId="325D89C8" w14:textId="77777777" w:rsidR="00A37DBB" w:rsidRDefault="00A37DBB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497B80DE" w14:textId="77777777" w:rsidR="00A37DBB" w:rsidRDefault="00AB69F6">
      <w:pPr>
        <w:pStyle w:val="af2"/>
        <w:spacing w:after="0"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56825922" wp14:editId="61A247DD">
            <wp:extent cx="5940425" cy="4994910"/>
            <wp:effectExtent l="0" t="0" r="0" b="0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94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000000"/>
          <w:sz w:val="28"/>
          <w:szCs w:val="28"/>
        </w:rPr>
        <w:t xml:space="preserve">Рисунок 1.2 – ОС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AstraLinux</w:t>
      </w:r>
      <w:proofErr w:type="spellEnd"/>
    </w:p>
    <w:p w14:paraId="220B9BDE" w14:textId="77777777" w:rsidR="00A37DBB" w:rsidRDefault="00A37DBB">
      <w:pPr>
        <w:pStyle w:val="af2"/>
        <w:spacing w:after="0"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3267579C" w14:textId="77777777" w:rsidR="00A37DBB" w:rsidRDefault="00AB69F6">
      <w:pPr>
        <w:pStyle w:val="2"/>
        <w:spacing w:before="0" w:line="36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</w:rPr>
      </w:pPr>
      <w:bookmarkStart w:id="13" w:name="_Toc227089501"/>
      <w:bookmarkStart w:id="14" w:name="_Toc227222551"/>
      <w:r>
        <w:rPr>
          <w:rFonts w:ascii="Times New Roman" w:hAnsi="Times New Roman"/>
          <w:color w:val="000000"/>
          <w:sz w:val="28"/>
          <w:szCs w:val="28"/>
        </w:rPr>
        <w:t>1.4 Выбор методов для выявления и устранения проблем совместимости отраслевой направленности</w:t>
      </w:r>
      <w:bookmarkEnd w:id="13"/>
      <w:bookmarkEnd w:id="14"/>
    </w:p>
    <w:p w14:paraId="4198CBD8" w14:textId="7434EDB8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Для выявления и устранения проблем совместимости отраслевой направленности на рабочий ПК была установлена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VirtualBox</w:t>
      </w:r>
      <w:r>
        <w:rPr>
          <w:rFonts w:ascii="Times New Roman" w:hAnsi="Times New Roman"/>
          <w:color w:val="000000"/>
          <w:sz w:val="28"/>
          <w:szCs w:val="28"/>
        </w:rPr>
        <w:t xml:space="preserve"> с образом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en-US"/>
        </w:rPr>
        <w:t>AstraLinux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, на ней было успешно запущено </w:t>
      </w:r>
      <w:r w:rsidR="008C7333">
        <w:rPr>
          <w:rFonts w:ascii="Times New Roman" w:hAnsi="Times New Roman"/>
          <w:color w:val="000000"/>
          <w:sz w:val="28"/>
          <w:szCs w:val="28"/>
        </w:rPr>
        <w:t>ПО</w:t>
      </w:r>
      <w:r w:rsidR="008C7333" w:rsidRPr="008C7333">
        <w:rPr>
          <w:rFonts w:ascii="Times New Roman" w:hAnsi="Times New Roman"/>
          <w:color w:val="000000"/>
          <w:sz w:val="28"/>
          <w:szCs w:val="28"/>
        </w:rPr>
        <w:t xml:space="preserve">, </w:t>
      </w:r>
      <w:r w:rsidR="008C7333">
        <w:rPr>
          <w:rFonts w:ascii="Times New Roman" w:hAnsi="Times New Roman"/>
          <w:color w:val="000000"/>
          <w:sz w:val="28"/>
          <w:szCs w:val="28"/>
        </w:rPr>
        <w:t xml:space="preserve">позволяющее открывать приложения формата </w:t>
      </w:r>
      <w:r w:rsidR="008C7333" w:rsidRPr="008C7333">
        <w:rPr>
          <w:rFonts w:ascii="Times New Roman" w:hAnsi="Times New Roman"/>
          <w:color w:val="000000"/>
          <w:sz w:val="28"/>
          <w:szCs w:val="28"/>
        </w:rPr>
        <w:t>.</w:t>
      </w:r>
      <w:r w:rsidR="008C7333">
        <w:rPr>
          <w:rFonts w:ascii="Times New Roman" w:hAnsi="Times New Roman"/>
          <w:color w:val="000000"/>
          <w:sz w:val="28"/>
          <w:szCs w:val="28"/>
          <w:lang w:val="en-US"/>
        </w:rPr>
        <w:t>exe</w:t>
      </w:r>
      <w:r w:rsidR="008C7333" w:rsidRPr="008C7333">
        <w:rPr>
          <w:rFonts w:ascii="Times New Roman" w:hAnsi="Times New Roman"/>
          <w:color w:val="000000"/>
          <w:sz w:val="28"/>
          <w:szCs w:val="28"/>
        </w:rPr>
        <w:t>,</w:t>
      </w:r>
      <w:r w:rsidR="008C7333">
        <w:rPr>
          <w:rFonts w:ascii="Times New Roman" w:hAnsi="Times New Roman"/>
          <w:color w:val="000000"/>
          <w:sz w:val="28"/>
          <w:szCs w:val="28"/>
        </w:rPr>
        <w:t xml:space="preserve"> и с помощью него запущено приложение</w:t>
      </w:r>
      <w:r w:rsidR="008C7333" w:rsidRPr="008C7333">
        <w:rPr>
          <w:rFonts w:ascii="Times New Roman" w:hAnsi="Times New Roman"/>
          <w:color w:val="000000"/>
          <w:sz w:val="28"/>
          <w:szCs w:val="28"/>
        </w:rPr>
        <w:t>,</w:t>
      </w:r>
      <w:r>
        <w:rPr>
          <w:rFonts w:ascii="Times New Roman" w:hAnsi="Times New Roman"/>
          <w:color w:val="000000"/>
          <w:sz w:val="28"/>
          <w:szCs w:val="28"/>
        </w:rPr>
        <w:t xml:space="preserve"> созданное на учебной практике УП.11.01 по ПМ.11, ошибок совместимости не выявлено. Отсутствие ошибок при запуске на альтернативной платформе позволяет снизить риски, связанные с возможной сменой операционного окружения у заказчика или конечного пользователя в будущем.</w:t>
      </w:r>
      <w:r>
        <w:br w:type="page"/>
      </w:r>
    </w:p>
    <w:p w14:paraId="1DD104F2" w14:textId="77777777" w:rsidR="00A37DBB" w:rsidRDefault="00AB69F6">
      <w:pPr>
        <w:pStyle w:val="1"/>
        <w:spacing w:before="0" w:after="0" w:line="360" w:lineRule="auto"/>
        <w:jc w:val="center"/>
        <w:rPr>
          <w:rFonts w:cs="Times New Roman"/>
        </w:rPr>
      </w:pPr>
      <w:bookmarkStart w:id="15" w:name="_Toc184740497"/>
      <w:bookmarkStart w:id="16" w:name="_Toc227222552"/>
      <w:r>
        <w:rPr>
          <w:rFonts w:cs="Times New Roman"/>
        </w:rPr>
        <w:lastRenderedPageBreak/>
        <w:t xml:space="preserve">2 </w:t>
      </w:r>
      <w:bookmarkEnd w:id="15"/>
      <w:r>
        <w:rPr>
          <w:rFonts w:cs="Times New Roman"/>
        </w:rPr>
        <w:t>ЗАГРУЗКА И УСТАНОВКА ПРОГРАММНОГО ОБЕСПЕЧЕНИЯ</w:t>
      </w:r>
      <w:bookmarkEnd w:id="16"/>
    </w:p>
    <w:p w14:paraId="76B78BD5" w14:textId="77777777" w:rsidR="00A37DBB" w:rsidRDefault="00A37DBB">
      <w:pPr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7A7C5500" w14:textId="77777777" w:rsidR="00A37DBB" w:rsidRDefault="00A37DBB">
      <w:pPr>
        <w:pStyle w:val="1"/>
        <w:spacing w:before="0" w:after="0" w:line="360" w:lineRule="auto"/>
        <w:ind w:firstLine="709"/>
        <w:rPr>
          <w:rFonts w:cs="Times New Roman"/>
        </w:rPr>
      </w:pPr>
    </w:p>
    <w:p w14:paraId="0ED5CD20" w14:textId="77777777" w:rsidR="00A37DBB" w:rsidRDefault="00AB69F6">
      <w:pPr>
        <w:pStyle w:val="1"/>
        <w:spacing w:before="0" w:after="0" w:line="360" w:lineRule="auto"/>
        <w:ind w:firstLine="709"/>
        <w:jc w:val="both"/>
        <w:rPr>
          <w:rFonts w:eastAsiaTheme="minorHAnsi" w:cs="Times New Roman"/>
          <w:b w:val="0"/>
          <w:bCs w:val="0"/>
        </w:rPr>
      </w:pPr>
      <w:bookmarkStart w:id="17" w:name="_Toc184740495"/>
      <w:bookmarkStart w:id="18" w:name="_Toc479543732"/>
      <w:bookmarkStart w:id="19" w:name="_Toc227222553"/>
      <w:r>
        <w:rPr>
          <w:rFonts w:cs="Times New Roman"/>
        </w:rPr>
        <w:t>2.</w:t>
      </w:r>
      <w:bookmarkEnd w:id="17"/>
      <w:bookmarkEnd w:id="18"/>
      <w:r>
        <w:rPr>
          <w:rFonts w:cs="Times New Roman"/>
        </w:rPr>
        <w:t xml:space="preserve">1 Создать образ системы стандартными средствами </w:t>
      </w:r>
      <w:r>
        <w:rPr>
          <w:rFonts w:cs="Times New Roman"/>
          <w:lang w:val="en-US"/>
        </w:rPr>
        <w:t>Windows</w:t>
      </w:r>
      <w:bookmarkEnd w:id="19"/>
    </w:p>
    <w:p w14:paraId="3B2AFC4C" w14:textId="77777777" w:rsidR="00A37DBB" w:rsidRDefault="00AB69F6">
      <w:pPr>
        <w:pStyle w:val="af2"/>
        <w:spacing w:after="0" w:line="360" w:lineRule="auto"/>
        <w:ind w:firstLine="68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Цель выполнения работы: создание резервной копии системного раздела (образа системы) для возможности последующего восстановления операционной системы в случае сбоев, некорректной работы программного обеспечения, вирусных атак или неудачных обновлений. Образ системы позволяет быстро восстановить работоспособность ПК без переустановки Windows и всех настроек.</w:t>
      </w:r>
    </w:p>
    <w:p w14:paraId="7B1DC7DF" w14:textId="77777777" w:rsidR="00A37DBB" w:rsidRDefault="00AB69F6">
      <w:pPr>
        <w:pStyle w:val="af2"/>
        <w:spacing w:after="0" w:line="360" w:lineRule="auto"/>
        <w:ind w:firstLine="68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Необходимые условия: учётная запись с правами администратора, наличие внешнего жёсткого диска (или USB-накопителя достаточного объёма), стабильная работа операционной системы.</w:t>
      </w:r>
    </w:p>
    <w:p w14:paraId="4089B52A" w14:textId="77777777" w:rsidR="00A37DBB" w:rsidRDefault="00AB69F6">
      <w:pPr>
        <w:pStyle w:val="af2"/>
        <w:spacing w:after="0" w:line="360" w:lineRule="auto"/>
        <w:ind w:firstLine="68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 Запуск Панели управления. Для создания образа системы используется встроенный инструмент резервного копирования Windows. Для его вызова необходимо открыть Панель управления. На рисунке 2.1 показан начальный экран Панели управления с выбором нужного раздела.</w:t>
      </w:r>
    </w:p>
    <w:p w14:paraId="7DF7EF89" w14:textId="77777777" w:rsidR="00A37DBB" w:rsidRDefault="00A37DBB">
      <w:pPr>
        <w:pStyle w:val="af2"/>
        <w:spacing w:after="0" w:line="360" w:lineRule="auto"/>
        <w:ind w:firstLine="680"/>
        <w:rPr>
          <w:rFonts w:ascii="Times New Roman" w:hAnsi="Times New Roman"/>
          <w:sz w:val="28"/>
          <w:szCs w:val="28"/>
        </w:rPr>
      </w:pPr>
    </w:p>
    <w:p w14:paraId="2BAD4E76" w14:textId="77777777" w:rsidR="00A37DBB" w:rsidRDefault="00AB69F6">
      <w:pPr>
        <w:pStyle w:val="af2"/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29ABD34F" wp14:editId="3FD6585D">
            <wp:extent cx="5940425" cy="3345815"/>
            <wp:effectExtent l="0" t="0" r="0" b="0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5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A7C9BA" w14:textId="77777777" w:rsidR="00A37DBB" w:rsidRDefault="00AB69F6">
      <w:pPr>
        <w:pStyle w:val="af2"/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2.1 – Окно Панели управления Windows</w:t>
      </w:r>
    </w:p>
    <w:p w14:paraId="69F2BBA2" w14:textId="77777777" w:rsidR="00A37DBB" w:rsidRDefault="00AB69F6">
      <w:pPr>
        <w:pStyle w:val="af2"/>
        <w:spacing w:after="0" w:line="360" w:lineRule="auto"/>
        <w:ind w:firstLine="68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2. Переход в раздел «Система и безопасность». В открывшемся окне Панели управления выбираем категорию «Система и безопасность» (рис.2.2), так как все инструменты для резервного копирования и восстановления системы находятся именно в этом разделе.</w:t>
      </w:r>
    </w:p>
    <w:p w14:paraId="2015389B" w14:textId="77777777" w:rsidR="00A37DBB" w:rsidRDefault="00A37DBB">
      <w:pPr>
        <w:pStyle w:val="af2"/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6929445C" w14:textId="77777777" w:rsidR="00A37DBB" w:rsidRDefault="00AB69F6">
      <w:pPr>
        <w:pStyle w:val="af2"/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1D08B962" wp14:editId="72BCB705">
            <wp:extent cx="5940425" cy="3202305"/>
            <wp:effectExtent l="0" t="0" r="0" b="0"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  <w:szCs w:val="28"/>
        </w:rPr>
        <w:t>Рисунок 2.2 – Выбор раздела «Система и безопасность»</w:t>
      </w:r>
    </w:p>
    <w:p w14:paraId="6F306425" w14:textId="77777777" w:rsidR="00A37DBB" w:rsidRDefault="00A37DBB">
      <w:pPr>
        <w:pStyle w:val="af2"/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2E7EE0C5" w14:textId="77777777" w:rsidR="00A37DBB" w:rsidRDefault="00AB69F6">
      <w:pPr>
        <w:pStyle w:val="af2"/>
        <w:spacing w:after="0" w:line="360" w:lineRule="auto"/>
        <w:ind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3. Выбор пункта «Резервное копирование и восстановление». В разделе «Система и безопасность» находим пункт «Резервное копирование и восстановление» (рис.2.3). </w:t>
      </w:r>
    </w:p>
    <w:p w14:paraId="5481ACD3" w14:textId="77777777" w:rsidR="00A37DBB" w:rsidRDefault="00A37DBB">
      <w:pPr>
        <w:pStyle w:val="af2"/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0DCFEA87" w14:textId="77777777" w:rsidR="00A37DBB" w:rsidRDefault="00AB69F6">
      <w:pPr>
        <w:pStyle w:val="af2"/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4CC63387" wp14:editId="6AB38D7E">
            <wp:extent cx="5940425" cy="1446530"/>
            <wp:effectExtent l="0" t="0" r="0" b="0"/>
            <wp:docPr id="5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46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6508A4" w14:textId="77777777" w:rsidR="00A37DBB" w:rsidRDefault="00AB69F6">
      <w:pPr>
        <w:pStyle w:val="af2"/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2.3 – Выбор «Резервное копирование и восстановление»</w:t>
      </w:r>
    </w:p>
    <w:p w14:paraId="4B098658" w14:textId="77777777" w:rsidR="00A37DBB" w:rsidRDefault="00A37DBB">
      <w:pPr>
        <w:pStyle w:val="af2"/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4773C718" w14:textId="2D9092A6" w:rsidR="00A37DBB" w:rsidRDefault="00AB69F6">
      <w:pPr>
        <w:pStyle w:val="af2"/>
        <w:spacing w:after="0" w:line="360" w:lineRule="auto"/>
        <w:ind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4. Запуск мастера создания образа системы. В левой части окна «Резервное копирование и восстановление» нажимаем ссылку «Создание образа системы». Откроется мастер создания образа, который проведёт пользователя через все этапы (рис.2.4).</w:t>
      </w:r>
    </w:p>
    <w:p w14:paraId="3FA9B77D" w14:textId="77777777" w:rsidR="00A37DBB" w:rsidRDefault="00A37DBB">
      <w:pPr>
        <w:pStyle w:val="af2"/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6CF11318" w14:textId="77777777" w:rsidR="00A37DBB" w:rsidRDefault="00AB69F6">
      <w:pPr>
        <w:pStyle w:val="af2"/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0548179C" wp14:editId="39BE6050">
            <wp:extent cx="4545965" cy="4221480"/>
            <wp:effectExtent l="0" t="0" r="0" b="0"/>
            <wp:docPr id="6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5965" cy="4221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767401" w14:textId="77777777" w:rsidR="00A37DBB" w:rsidRDefault="00AB69F6">
      <w:pPr>
        <w:pStyle w:val="af2"/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2.4 – Запуск мастера создания образа системы</w:t>
      </w:r>
    </w:p>
    <w:p w14:paraId="164D46F9" w14:textId="77777777" w:rsidR="00A37DBB" w:rsidRDefault="00A37DBB">
      <w:pPr>
        <w:pStyle w:val="af2"/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2DA874A2" w14:textId="77777777" w:rsidR="00A37DBB" w:rsidRDefault="00AB69F6">
      <w:pPr>
        <w:pStyle w:val="af2"/>
        <w:spacing w:after="0" w:line="360" w:lineRule="auto"/>
        <w:ind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5. Выбор места для сохранения образа. Мастер предложит выбрать, где сохранить образ системы. Доступны следующие варианты:</w:t>
      </w:r>
    </w:p>
    <w:p w14:paraId="328F2AD7" w14:textId="1E56A5E0" w:rsidR="00A37DBB" w:rsidRDefault="00AB69F6">
      <w:pPr>
        <w:pStyle w:val="af2"/>
        <w:spacing w:after="0" w:line="360" w:lineRule="auto"/>
        <w:ind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на жёстком диске (рекомендуется внешний диск);</w:t>
      </w:r>
    </w:p>
    <w:p w14:paraId="396B5897" w14:textId="7D26455C" w:rsidR="00A37DBB" w:rsidRDefault="00AB69F6">
      <w:pPr>
        <w:pStyle w:val="af2"/>
        <w:spacing w:after="0" w:line="360" w:lineRule="auto"/>
        <w:ind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на DVD-дисках (требуется несколько дисков);</w:t>
      </w:r>
    </w:p>
    <w:p w14:paraId="66327491" w14:textId="403FC319" w:rsidR="00A37DBB" w:rsidRDefault="00AB69F6">
      <w:pPr>
        <w:pStyle w:val="af2"/>
        <w:spacing w:after="0" w:line="360" w:lineRule="auto"/>
        <w:ind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в сетевой папке.</w:t>
      </w:r>
    </w:p>
    <w:p w14:paraId="38AEC51B" w14:textId="77777777" w:rsidR="00A37DBB" w:rsidRDefault="00AB69F6">
      <w:pPr>
        <w:pStyle w:val="af2"/>
        <w:spacing w:after="0" w:line="360" w:lineRule="auto"/>
        <w:ind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надёжности и скорости был выбран внешний жёсткий диск</w:t>
      </w:r>
      <w:r w:rsidRPr="001209C7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Z</w:t>
      </w:r>
      <w:r w:rsidRPr="001209C7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с достаточным свободным пространством. Образ системы занимает от 15 до 40 ГБ в зависимости от объёма установленных программ и файлов.</w:t>
      </w:r>
    </w:p>
    <w:p w14:paraId="23CC5BE6" w14:textId="692C667A" w:rsidR="00A37DBB" w:rsidRDefault="00AB69F6">
      <w:pPr>
        <w:pStyle w:val="af2"/>
        <w:spacing w:after="0" w:line="360" w:lineRule="auto"/>
        <w:ind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6. Подтверждение параметров резервного копирования (рис.2.5). На следующем этапе мастер отображает, какие диски будут включены в образ. По умолчанию выбирается системный раздел (обычно диск C:), а также системный зарезервированный раздел. Пользователь может дополнительно выбрать и другие локальные диски, но для минимального образа достаточно системного раздела.</w:t>
      </w:r>
    </w:p>
    <w:p w14:paraId="71EE5E25" w14:textId="77777777" w:rsidR="00A37DBB" w:rsidRDefault="00A37DBB">
      <w:pPr>
        <w:pStyle w:val="af2"/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609E983E" w14:textId="77777777" w:rsidR="00A37DBB" w:rsidRDefault="00AB69F6">
      <w:pPr>
        <w:pStyle w:val="af2"/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5781B015" wp14:editId="254CF95C">
            <wp:extent cx="4228465" cy="3918585"/>
            <wp:effectExtent l="0" t="0" r="0" b="0"/>
            <wp:docPr id="7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8465" cy="3918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436475" w14:textId="77777777" w:rsidR="00A37DBB" w:rsidRDefault="00AB69F6">
      <w:pPr>
        <w:pStyle w:val="af2"/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2.5 – Подтверждение параметров резервного копирования</w:t>
      </w:r>
    </w:p>
    <w:p w14:paraId="17719F7E" w14:textId="77777777" w:rsidR="00A37DBB" w:rsidRDefault="00A37DBB">
      <w:pPr>
        <w:pStyle w:val="af2"/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7D006715" w14:textId="77777777" w:rsidR="00A37DBB" w:rsidRDefault="00AB69F6">
      <w:pPr>
        <w:pStyle w:val="af2"/>
        <w:spacing w:after="0" w:line="360" w:lineRule="auto"/>
        <w:ind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7. Запуск и завершение процесса создания образа. После нажатия кнопки «Архивировать» начинается процесс создания образа. Его длительность зависит от объёма данных и скорости записи на носитель. По завершении процесса система выводит сообщение об успешном создании образа и предлагает создать диск восстановления системы (для возможности загрузки из образа при полном отказе ОС).</w:t>
      </w:r>
    </w:p>
    <w:p w14:paraId="137F8752" w14:textId="77777777" w:rsidR="00A37DBB" w:rsidRDefault="00A37DBB">
      <w:pPr>
        <w:pStyle w:val="af2"/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1E76FD7A" w14:textId="77777777" w:rsidR="00A37DBB" w:rsidRDefault="00A37DBB">
      <w:pPr>
        <w:pStyle w:val="af2"/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55E6FCFF" w14:textId="77777777" w:rsidR="00A37DBB" w:rsidRDefault="00AB69F6">
      <w:pPr>
        <w:pStyle w:val="af2"/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15070F33" wp14:editId="4ADEC3A9">
            <wp:extent cx="5134610" cy="2676525"/>
            <wp:effectExtent l="0" t="0" r="0" b="0"/>
            <wp:docPr id="8" name="Изображение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1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4610" cy="2676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84AE03" w14:textId="0C86B4A7" w:rsidR="00A37DBB" w:rsidRDefault="00AB69F6">
      <w:pPr>
        <w:pStyle w:val="af2"/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2.</w:t>
      </w:r>
      <w:r w:rsidR="00081C56">
        <w:rPr>
          <w:rFonts w:ascii="Times New Roman" w:hAnsi="Times New Roman"/>
          <w:sz w:val="28"/>
          <w:szCs w:val="28"/>
        </w:rPr>
        <w:t>6</w:t>
      </w:r>
      <w:r>
        <w:rPr>
          <w:rFonts w:ascii="Times New Roman" w:hAnsi="Times New Roman"/>
          <w:sz w:val="28"/>
          <w:szCs w:val="28"/>
        </w:rPr>
        <w:t xml:space="preserve"> – Завершение процесса создания образа системы</w:t>
      </w:r>
    </w:p>
    <w:p w14:paraId="121467BC" w14:textId="77777777" w:rsidR="00A37DBB" w:rsidRDefault="00A37DBB">
      <w:pPr>
        <w:pStyle w:val="af2"/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33DC4514" w14:textId="77777777" w:rsidR="00A37DBB" w:rsidRDefault="00AB69F6">
      <w:pPr>
        <w:pStyle w:val="af2"/>
        <w:spacing w:after="0" w:line="360" w:lineRule="auto"/>
        <w:ind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Результат выполнения работы: создан образ системы, сохранённый на внешнем носителе. Полученный файл с расширением `.</w:t>
      </w:r>
      <w:proofErr w:type="spellStart"/>
      <w:r>
        <w:rPr>
          <w:rFonts w:ascii="Times New Roman" w:hAnsi="Times New Roman"/>
          <w:sz w:val="28"/>
          <w:szCs w:val="28"/>
        </w:rPr>
        <w:t>vhd</w:t>
      </w:r>
      <w:proofErr w:type="spellEnd"/>
      <w:r>
        <w:rPr>
          <w:rFonts w:ascii="Times New Roman" w:hAnsi="Times New Roman"/>
          <w:sz w:val="28"/>
          <w:szCs w:val="28"/>
        </w:rPr>
        <w:t>` (или набор файлов в папке `</w:t>
      </w:r>
      <w:proofErr w:type="spellStart"/>
      <w:r>
        <w:rPr>
          <w:rFonts w:ascii="Times New Roman" w:hAnsi="Times New Roman"/>
          <w:sz w:val="28"/>
          <w:szCs w:val="28"/>
        </w:rPr>
        <w:t>WindowsImageBackup</w:t>
      </w:r>
      <w:proofErr w:type="spellEnd"/>
      <w:r>
        <w:rPr>
          <w:rFonts w:ascii="Times New Roman" w:hAnsi="Times New Roman"/>
          <w:sz w:val="28"/>
          <w:szCs w:val="28"/>
        </w:rPr>
        <w:t>`) позволяет в любой момент восстановить операционную систему до состояния на момент создания образа. Это является важной частью обеспечения надёжности и безопасности при внедрении нового программного обеспечения, так как позволяет откатить систему в случае возникновения критических проблем совместимости.</w:t>
      </w:r>
    </w:p>
    <w:p w14:paraId="2452E96F" w14:textId="28D8E2C9" w:rsidR="00A37DBB" w:rsidRDefault="00AB69F6">
      <w:pPr>
        <w:pStyle w:val="af2"/>
        <w:spacing w:after="0" w:line="360" w:lineRule="auto"/>
        <w:ind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Образ операционной системы Windows 10, созданный в ходе выполнения работы, представлен на рисунке 2.</w:t>
      </w:r>
      <w:r w:rsidR="00081C56">
        <w:rPr>
          <w:rFonts w:ascii="Times New Roman" w:hAnsi="Times New Roman"/>
          <w:sz w:val="28"/>
          <w:szCs w:val="28"/>
        </w:rPr>
        <w:t>6</w:t>
      </w:r>
      <w:r>
        <w:rPr>
          <w:rFonts w:ascii="Times New Roman" w:hAnsi="Times New Roman"/>
          <w:sz w:val="28"/>
          <w:szCs w:val="28"/>
        </w:rPr>
        <w:t>.</w:t>
      </w:r>
    </w:p>
    <w:p w14:paraId="1BD200A6" w14:textId="77777777" w:rsidR="00A37DBB" w:rsidRDefault="00A37DBB">
      <w:pPr>
        <w:pStyle w:val="14"/>
        <w:tabs>
          <w:tab w:val="left" w:pos="1134"/>
        </w:tabs>
        <w:spacing w:beforeAutospacing="0" w:after="0" w:afterAutospacing="0"/>
        <w:ind w:left="0" w:firstLine="709"/>
        <w:jc w:val="both"/>
        <w:rPr>
          <w:lang w:val="ru-RU"/>
        </w:rPr>
      </w:pPr>
    </w:p>
    <w:p w14:paraId="626F920E" w14:textId="77777777" w:rsidR="00A37DBB" w:rsidRDefault="00AB69F6">
      <w:pPr>
        <w:pStyle w:val="2"/>
        <w:spacing w:before="0" w:line="360" w:lineRule="auto"/>
        <w:ind w:firstLine="708"/>
        <w:rPr>
          <w:color w:val="000000"/>
        </w:rPr>
      </w:pPr>
      <w:bookmarkStart w:id="20" w:name="_Toc227089504"/>
      <w:bookmarkStart w:id="21" w:name="_Toc227222554"/>
      <w:r>
        <w:rPr>
          <w:rFonts w:ascii="Times New Roman" w:hAnsi="Times New Roman"/>
          <w:color w:val="000000"/>
          <w:sz w:val="28"/>
          <w:szCs w:val="28"/>
        </w:rPr>
        <w:t xml:space="preserve">2.2. Настроить параметры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Windows</w:t>
      </w:r>
      <w:r>
        <w:rPr>
          <w:rFonts w:ascii="Times New Roman" w:hAnsi="Times New Roman"/>
          <w:color w:val="000000"/>
          <w:sz w:val="28"/>
          <w:szCs w:val="28"/>
        </w:rPr>
        <w:t xml:space="preserve"> и системы обновлений</w:t>
      </w:r>
      <w:bookmarkEnd w:id="20"/>
      <w:bookmarkEnd w:id="21"/>
    </w:p>
    <w:p w14:paraId="047B7619" w14:textId="3646A2CC" w:rsidR="00A37DBB" w:rsidRPr="00AA2A5D" w:rsidRDefault="00AB69F6" w:rsidP="00AA2A5D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Так как настройка параметров Windows и системы обновлений важна для обеспечения оптимальной и безопасной работы системы, требуется выполнить ряд действий. Для начала открываются Параметры (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Win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+ I) и выбирается раздел «Обновление и безопасность» → «Центр обновления Windows», после чего нажимается кнопка «Проверка наличия обновлений» и устанавливаются найденные обновления [14</w:t>
      </w:r>
      <w:r w:rsidR="00AA2A5D" w:rsidRPr="00AA2A5D">
        <w:rPr>
          <w:rFonts w:ascii="Times New Roman" w:hAnsi="Times New Roman"/>
          <w:color w:val="000000"/>
          <w:sz w:val="28"/>
          <w:szCs w:val="28"/>
        </w:rPr>
        <w:t>].</w:t>
      </w:r>
    </w:p>
    <w:p w14:paraId="0F6E53A2" w14:textId="29CDDA49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Далее выполняется настройка параметров конфиденциальности: открывается раздел «Конфиденциальность» → «Общие», где отключаются все </w:t>
      </w:r>
      <w:r>
        <w:rPr>
          <w:rFonts w:ascii="Times New Roman" w:hAnsi="Times New Roman"/>
          <w:color w:val="000000"/>
          <w:sz w:val="28"/>
          <w:szCs w:val="28"/>
        </w:rPr>
        <w:lastRenderedPageBreak/>
        <w:t xml:space="preserve">пункты, включая использование рекламного идентификатора и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SmartScreen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>. В разделе «Диагностика и отзывы» выбираются «Базовые диагностические данные», отключаются настраиваемые данные об опыте и нажимается кнопка «Удалить» для очистки собранных данных, как показано на рисунке 2.</w:t>
      </w:r>
      <w:r w:rsidR="00081C56">
        <w:rPr>
          <w:rFonts w:ascii="Times New Roman" w:hAnsi="Times New Roman"/>
          <w:color w:val="000000"/>
          <w:sz w:val="28"/>
          <w:szCs w:val="28"/>
        </w:rPr>
        <w:t>8</w:t>
      </w:r>
      <w:r>
        <w:rPr>
          <w:rFonts w:ascii="Times New Roman" w:hAnsi="Times New Roman"/>
          <w:color w:val="000000"/>
          <w:sz w:val="28"/>
          <w:szCs w:val="28"/>
        </w:rPr>
        <w:t>.</w:t>
      </w:r>
    </w:p>
    <w:p w14:paraId="168B2A52" w14:textId="77777777" w:rsidR="00A37DBB" w:rsidRDefault="00A37DBB">
      <w:pPr>
        <w:pStyle w:val="af2"/>
        <w:spacing w:after="0" w:line="360" w:lineRule="auto"/>
        <w:ind w:firstLine="709"/>
        <w:rPr>
          <w:rFonts w:ascii="Times New Roman" w:hAnsi="Times New Roman"/>
          <w:color w:val="000000"/>
          <w:sz w:val="28"/>
          <w:szCs w:val="28"/>
        </w:rPr>
      </w:pPr>
    </w:p>
    <w:p w14:paraId="73E355AA" w14:textId="77777777" w:rsidR="00A37DBB" w:rsidRDefault="00AB69F6">
      <w:pPr>
        <w:pStyle w:val="af2"/>
        <w:spacing w:after="0"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noProof/>
          <w:color w:val="000000"/>
          <w:sz w:val="28"/>
          <w:szCs w:val="28"/>
        </w:rPr>
        <w:drawing>
          <wp:inline distT="0" distB="0" distL="0" distR="0" wp14:anchorId="5F0503B5" wp14:editId="5E6C245F">
            <wp:extent cx="4382135" cy="1076325"/>
            <wp:effectExtent l="0" t="0" r="0" b="0"/>
            <wp:docPr id="9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2135" cy="1076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5A5EB4" w14:textId="71DA65B5" w:rsidR="00A37DBB" w:rsidRDefault="00AB69F6">
      <w:pPr>
        <w:pStyle w:val="af2"/>
        <w:spacing w:after="0"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Рисунок 2.</w:t>
      </w:r>
      <w:r w:rsidR="00081C56">
        <w:rPr>
          <w:rFonts w:ascii="Times New Roman" w:hAnsi="Times New Roman"/>
          <w:color w:val="000000"/>
          <w:sz w:val="28"/>
          <w:szCs w:val="28"/>
        </w:rPr>
        <w:t>8</w:t>
      </w:r>
      <w:r>
        <w:rPr>
          <w:rFonts w:ascii="Times New Roman" w:hAnsi="Times New Roman"/>
          <w:color w:val="000000"/>
          <w:sz w:val="28"/>
          <w:szCs w:val="28"/>
        </w:rPr>
        <w:t xml:space="preserve"> – Настройка параметров конфиденциальности</w:t>
      </w:r>
    </w:p>
    <w:p w14:paraId="6CF01AA5" w14:textId="77777777" w:rsidR="00A37DBB" w:rsidRDefault="00A37DBB">
      <w:pPr>
        <w:pStyle w:val="af2"/>
        <w:spacing w:after="0" w:line="360" w:lineRule="auto"/>
        <w:ind w:firstLine="709"/>
        <w:rPr>
          <w:rFonts w:ascii="Times New Roman" w:hAnsi="Times New Roman"/>
          <w:color w:val="000000"/>
          <w:sz w:val="28"/>
          <w:szCs w:val="28"/>
        </w:rPr>
      </w:pPr>
    </w:p>
    <w:p w14:paraId="523B2480" w14:textId="67A36FDD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Для повышения производительности в разделе «Параметры» → «Система» → «Питание и спящий режим» нажимаются «Дополнительные параметры питания» и выбирается схема «Высокая производительность». Затем через команду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sysdm.cpl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открываются параметры быстродействия, где выбирается «Обеспечить наилучшее быстродействие» или отключаются визуальные эффекты, как представлено на рисунке 2.</w:t>
      </w:r>
      <w:r w:rsidR="00081C56">
        <w:rPr>
          <w:rFonts w:ascii="Times New Roman" w:hAnsi="Times New Roman"/>
          <w:color w:val="000000"/>
          <w:sz w:val="28"/>
          <w:szCs w:val="28"/>
        </w:rPr>
        <w:t>9</w:t>
      </w:r>
      <w:r>
        <w:rPr>
          <w:rFonts w:ascii="Times New Roman" w:hAnsi="Times New Roman"/>
          <w:color w:val="000000"/>
          <w:sz w:val="28"/>
          <w:szCs w:val="28"/>
        </w:rPr>
        <w:t>.</w:t>
      </w:r>
    </w:p>
    <w:p w14:paraId="41F42661" w14:textId="77777777" w:rsidR="00A37DBB" w:rsidRDefault="00A37DBB">
      <w:pPr>
        <w:pStyle w:val="af2"/>
        <w:spacing w:after="0" w:line="360" w:lineRule="auto"/>
        <w:ind w:firstLine="709"/>
        <w:rPr>
          <w:rFonts w:ascii="Times New Roman" w:hAnsi="Times New Roman"/>
          <w:color w:val="000000"/>
          <w:sz w:val="28"/>
          <w:szCs w:val="28"/>
        </w:rPr>
      </w:pPr>
    </w:p>
    <w:p w14:paraId="4E7135F2" w14:textId="77777777" w:rsidR="00A37DBB" w:rsidRDefault="00AB69F6">
      <w:pPr>
        <w:pStyle w:val="af2"/>
        <w:spacing w:after="0"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noProof/>
          <w:color w:val="000000"/>
          <w:sz w:val="28"/>
          <w:szCs w:val="28"/>
        </w:rPr>
        <w:drawing>
          <wp:inline distT="0" distB="0" distL="0" distR="0" wp14:anchorId="75BC46BF" wp14:editId="52F2FF5A">
            <wp:extent cx="4286250" cy="1866900"/>
            <wp:effectExtent l="0" t="0" r="0" b="0"/>
            <wp:docPr id="10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866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2F7587" w14:textId="2CC641AE" w:rsidR="00A37DBB" w:rsidRDefault="00AB69F6">
      <w:pPr>
        <w:pStyle w:val="af2"/>
        <w:spacing w:after="0"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Рисунок 2.</w:t>
      </w:r>
      <w:r w:rsidR="00081C56">
        <w:rPr>
          <w:rFonts w:ascii="Times New Roman" w:hAnsi="Times New Roman"/>
          <w:color w:val="000000"/>
          <w:sz w:val="28"/>
          <w:szCs w:val="28"/>
        </w:rPr>
        <w:t>9</w:t>
      </w:r>
      <w:r>
        <w:rPr>
          <w:rFonts w:ascii="Times New Roman" w:hAnsi="Times New Roman"/>
          <w:color w:val="000000"/>
          <w:sz w:val="28"/>
          <w:szCs w:val="28"/>
        </w:rPr>
        <w:t xml:space="preserve"> – Настройка визуальных эффектов для максимальной производительности</w:t>
      </w:r>
    </w:p>
    <w:p w14:paraId="4CD281BC" w14:textId="77777777" w:rsidR="00C937B7" w:rsidRDefault="00C937B7">
      <w:pPr>
        <w:pStyle w:val="af2"/>
        <w:spacing w:after="0"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7FBCBC77" w14:textId="2F4980A4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Для настройки безопасности в разделе «Учётные записи» → «Параметры входа» выбирается требование входа при выходе из спящего режима. В Панели управления через «Учётные записи пользователей» </w:t>
      </w:r>
      <w:r>
        <w:rPr>
          <w:rFonts w:ascii="Times New Roman" w:hAnsi="Times New Roman"/>
          <w:color w:val="000000"/>
          <w:sz w:val="28"/>
          <w:szCs w:val="28"/>
        </w:rPr>
        <w:lastRenderedPageBreak/>
        <w:t>настраивается контроль учётных записей (UAC) на уровень «Всегда уведомлять», а в «Брандмауэре Windows Defender» проверяется его включение для всех типов сетей, как показано на рисунке 2.</w:t>
      </w:r>
      <w:r w:rsidR="00081C56">
        <w:rPr>
          <w:rFonts w:ascii="Times New Roman" w:hAnsi="Times New Roman"/>
          <w:color w:val="000000"/>
          <w:sz w:val="28"/>
          <w:szCs w:val="28"/>
        </w:rPr>
        <w:t>10</w:t>
      </w:r>
      <w:r>
        <w:rPr>
          <w:rFonts w:ascii="Times New Roman" w:hAnsi="Times New Roman"/>
          <w:color w:val="000000"/>
          <w:sz w:val="28"/>
          <w:szCs w:val="28"/>
        </w:rPr>
        <w:t>.</w:t>
      </w:r>
    </w:p>
    <w:p w14:paraId="06972E2D" w14:textId="77777777" w:rsidR="00A37DBB" w:rsidRDefault="00A37DBB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70D31B15" w14:textId="77777777" w:rsidR="00A37DBB" w:rsidRDefault="00AB69F6">
      <w:pPr>
        <w:pStyle w:val="af2"/>
        <w:spacing w:after="0"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noProof/>
          <w:color w:val="000000"/>
          <w:sz w:val="28"/>
          <w:szCs w:val="28"/>
        </w:rPr>
        <w:drawing>
          <wp:inline distT="0" distB="0" distL="0" distR="0" wp14:anchorId="4F3B042C" wp14:editId="261BFC14">
            <wp:extent cx="4317365" cy="3178810"/>
            <wp:effectExtent l="0" t="0" r="0" b="0"/>
            <wp:docPr id="11" name="Изображение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7365" cy="3178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C2F14F" w14:textId="7EC3F432" w:rsidR="00A37DBB" w:rsidRDefault="00AB69F6">
      <w:pPr>
        <w:pStyle w:val="af2"/>
        <w:spacing w:after="0"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Рисунок 2.</w:t>
      </w:r>
      <w:r w:rsidR="00081C56">
        <w:rPr>
          <w:rFonts w:ascii="Times New Roman" w:hAnsi="Times New Roman"/>
          <w:color w:val="000000"/>
          <w:sz w:val="28"/>
          <w:szCs w:val="28"/>
        </w:rPr>
        <w:t>10</w:t>
      </w:r>
      <w:r>
        <w:rPr>
          <w:rFonts w:ascii="Times New Roman" w:hAnsi="Times New Roman"/>
          <w:color w:val="000000"/>
          <w:sz w:val="28"/>
          <w:szCs w:val="28"/>
        </w:rPr>
        <w:t xml:space="preserve"> – Настройка параметров безопасности</w:t>
      </w:r>
    </w:p>
    <w:p w14:paraId="6AB04720" w14:textId="77777777" w:rsidR="00A37DBB" w:rsidRDefault="00A37DBB">
      <w:pPr>
        <w:pStyle w:val="af2"/>
        <w:spacing w:after="0" w:line="360" w:lineRule="auto"/>
        <w:ind w:firstLine="709"/>
        <w:rPr>
          <w:rFonts w:ascii="Times New Roman" w:hAnsi="Times New Roman"/>
          <w:color w:val="000000"/>
          <w:sz w:val="28"/>
          <w:szCs w:val="28"/>
        </w:rPr>
      </w:pPr>
    </w:p>
    <w:p w14:paraId="07A59854" w14:textId="47CF6821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В настройках Проводника через вкладку «Вид» → «Параметры» → «Изменить параметры папок и поиска» включается отображение скрытых файлов и отключается сокрытие расширений. Через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services.msc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отключается служба телеметрии «Подключенный пользовательский опыт и телеметрия», а через команду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cleanmgr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выполняется очистка диска от временных файлов, как представлено на рисунке 2.</w:t>
      </w:r>
      <w:r w:rsidR="00081C56">
        <w:rPr>
          <w:rFonts w:ascii="Times New Roman" w:hAnsi="Times New Roman"/>
          <w:color w:val="000000"/>
          <w:sz w:val="28"/>
          <w:szCs w:val="28"/>
        </w:rPr>
        <w:t>11</w:t>
      </w:r>
      <w:r>
        <w:rPr>
          <w:rFonts w:ascii="Times New Roman" w:hAnsi="Times New Roman"/>
          <w:color w:val="000000"/>
          <w:sz w:val="28"/>
          <w:szCs w:val="28"/>
        </w:rPr>
        <w:t>.</w:t>
      </w:r>
    </w:p>
    <w:p w14:paraId="76D19219" w14:textId="77777777" w:rsidR="00A37DBB" w:rsidRDefault="00A37DBB">
      <w:pPr>
        <w:pStyle w:val="af2"/>
        <w:spacing w:after="0" w:line="360" w:lineRule="auto"/>
        <w:ind w:firstLine="709"/>
        <w:rPr>
          <w:rFonts w:ascii="Times New Roman" w:hAnsi="Times New Roman"/>
          <w:color w:val="000000"/>
          <w:sz w:val="28"/>
          <w:szCs w:val="28"/>
        </w:rPr>
      </w:pPr>
    </w:p>
    <w:p w14:paraId="60DEC323" w14:textId="77777777" w:rsidR="00A37DBB" w:rsidRDefault="00AB69F6">
      <w:pPr>
        <w:pStyle w:val="af2"/>
        <w:spacing w:after="0" w:line="360" w:lineRule="auto"/>
        <w:jc w:val="center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noProof/>
          <w:color w:val="000000"/>
          <w:sz w:val="26"/>
          <w:szCs w:val="26"/>
        </w:rPr>
        <w:lastRenderedPageBreak/>
        <w:drawing>
          <wp:inline distT="0" distB="0" distL="0" distR="0" wp14:anchorId="1AA25AEB" wp14:editId="6186A011">
            <wp:extent cx="4161155" cy="3034665"/>
            <wp:effectExtent l="0" t="0" r="0" b="0"/>
            <wp:docPr id="12" name="Изображение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1155" cy="3034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F111DF" w14:textId="63274928" w:rsidR="00A37DBB" w:rsidRDefault="00AB69F6">
      <w:pPr>
        <w:pStyle w:val="af2"/>
        <w:spacing w:after="0"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Рисунок 2.</w:t>
      </w:r>
      <w:r w:rsidR="00081C56">
        <w:rPr>
          <w:rFonts w:ascii="Times New Roman" w:hAnsi="Times New Roman"/>
          <w:color w:val="000000"/>
          <w:sz w:val="28"/>
          <w:szCs w:val="28"/>
        </w:rPr>
        <w:t>11</w:t>
      </w:r>
      <w:r>
        <w:rPr>
          <w:rFonts w:ascii="Times New Roman" w:hAnsi="Times New Roman"/>
          <w:color w:val="000000"/>
          <w:sz w:val="28"/>
          <w:szCs w:val="28"/>
        </w:rPr>
        <w:t xml:space="preserve"> – Очистка диска от временных файлов</w:t>
      </w:r>
    </w:p>
    <w:p w14:paraId="27477107" w14:textId="77777777" w:rsidR="00A37DBB" w:rsidRDefault="00A37DBB">
      <w:pPr>
        <w:pStyle w:val="af2"/>
        <w:spacing w:after="0" w:line="360" w:lineRule="auto"/>
        <w:ind w:firstLine="709"/>
        <w:rPr>
          <w:rFonts w:ascii="Times New Roman" w:hAnsi="Times New Roman"/>
          <w:color w:val="000000"/>
          <w:sz w:val="28"/>
          <w:szCs w:val="28"/>
        </w:rPr>
      </w:pPr>
    </w:p>
    <w:p w14:paraId="7AC7EB49" w14:textId="185FB19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В завершение в разделе «Персонализация» → «Экран блокировки» отключается получение советов и подсказок, а в разделе «Пуск» отключаются предложения в меню «Пуск», как показано на рисунке 2.</w:t>
      </w:r>
      <w:r w:rsidR="00081C56">
        <w:rPr>
          <w:rFonts w:ascii="Times New Roman" w:hAnsi="Times New Roman"/>
          <w:color w:val="000000"/>
          <w:sz w:val="28"/>
          <w:szCs w:val="28"/>
        </w:rPr>
        <w:t>12</w:t>
      </w:r>
      <w:r>
        <w:rPr>
          <w:rFonts w:ascii="Times New Roman" w:hAnsi="Times New Roman"/>
          <w:color w:val="000000"/>
          <w:sz w:val="28"/>
          <w:szCs w:val="28"/>
        </w:rPr>
        <w:t>.</w:t>
      </w:r>
    </w:p>
    <w:p w14:paraId="629A563D" w14:textId="77777777" w:rsidR="00A37DBB" w:rsidRDefault="00A37DBB">
      <w:pPr>
        <w:pStyle w:val="af2"/>
        <w:spacing w:after="0" w:line="360" w:lineRule="auto"/>
        <w:ind w:firstLine="709"/>
        <w:rPr>
          <w:rFonts w:ascii="Times New Roman" w:hAnsi="Times New Roman"/>
          <w:color w:val="000000"/>
          <w:sz w:val="28"/>
          <w:szCs w:val="28"/>
        </w:rPr>
      </w:pPr>
    </w:p>
    <w:p w14:paraId="55EB52C7" w14:textId="77777777" w:rsidR="00A37DBB" w:rsidRDefault="00AB69F6">
      <w:pPr>
        <w:pStyle w:val="af2"/>
        <w:spacing w:after="0"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noProof/>
          <w:color w:val="000000"/>
          <w:sz w:val="28"/>
          <w:szCs w:val="28"/>
        </w:rPr>
        <w:drawing>
          <wp:inline distT="0" distB="0" distL="0" distR="0" wp14:anchorId="04B79CF2" wp14:editId="130CB18E">
            <wp:extent cx="3539490" cy="1255395"/>
            <wp:effectExtent l="0" t="0" r="0" b="0"/>
            <wp:docPr id="13" name="Изображение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2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9490" cy="1255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D3765B" w14:textId="2FC3DB48" w:rsidR="00A37DBB" w:rsidRDefault="00AB69F6">
      <w:pPr>
        <w:pStyle w:val="af2"/>
        <w:spacing w:after="0"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Рисунок 2.</w:t>
      </w:r>
      <w:r w:rsidR="00081C56">
        <w:rPr>
          <w:rFonts w:ascii="Times New Roman" w:hAnsi="Times New Roman"/>
          <w:color w:val="000000"/>
          <w:sz w:val="28"/>
          <w:szCs w:val="28"/>
        </w:rPr>
        <w:t>12</w:t>
      </w:r>
      <w:r>
        <w:rPr>
          <w:rFonts w:ascii="Times New Roman" w:hAnsi="Times New Roman"/>
          <w:color w:val="000000"/>
          <w:sz w:val="28"/>
          <w:szCs w:val="28"/>
        </w:rPr>
        <w:t xml:space="preserve"> – Отключение рекламы и советов Windows</w:t>
      </w:r>
    </w:p>
    <w:p w14:paraId="2E7067A3" w14:textId="77777777" w:rsidR="00A37DBB" w:rsidRDefault="00A37DBB">
      <w:pPr>
        <w:pStyle w:val="af2"/>
        <w:spacing w:after="0" w:line="360" w:lineRule="auto"/>
        <w:ind w:firstLine="709"/>
        <w:rPr>
          <w:rFonts w:ascii="Times New Roman" w:hAnsi="Times New Roman"/>
          <w:color w:val="000000"/>
          <w:sz w:val="28"/>
          <w:szCs w:val="28"/>
        </w:rPr>
      </w:pPr>
    </w:p>
    <w:p w14:paraId="2944A53E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Результатом выполнения работы является комплексная настройка параметров Windows и системы обновлений, что обеспечивает стабильную и защищённую работу операционной системы при внедрении и эксплуатации программного обеспечения отраслевой направленности.</w:t>
      </w:r>
    </w:p>
    <w:p w14:paraId="49840ADF" w14:textId="77777777" w:rsidR="00A37DBB" w:rsidRDefault="00A37DBB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69A1F48F" w14:textId="77777777" w:rsidR="00A37DBB" w:rsidRDefault="00AB69F6">
      <w:pPr>
        <w:pStyle w:val="2"/>
        <w:spacing w:before="0" w:line="36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</w:rPr>
      </w:pPr>
      <w:bookmarkStart w:id="22" w:name="_Toc227089505"/>
      <w:bookmarkStart w:id="23" w:name="_Toc227222555"/>
      <w:r>
        <w:rPr>
          <w:rFonts w:ascii="Times New Roman" w:hAnsi="Times New Roman"/>
          <w:color w:val="000000"/>
          <w:sz w:val="28"/>
          <w:szCs w:val="28"/>
        </w:rPr>
        <w:lastRenderedPageBreak/>
        <w:t>2.3 Выполнить обновление версий ПО отраслевой направленности.</w:t>
      </w:r>
      <w:bookmarkEnd w:id="22"/>
      <w:bookmarkEnd w:id="23"/>
    </w:p>
    <w:p w14:paraId="05301334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Для обновлений версий ПО был осуществлен переход в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Visual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Studio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Installer</w:t>
      </w:r>
      <w:r>
        <w:rPr>
          <w:rFonts w:ascii="Times New Roman" w:hAnsi="Times New Roman"/>
          <w:color w:val="000000"/>
          <w:sz w:val="28"/>
          <w:szCs w:val="28"/>
        </w:rPr>
        <w:t xml:space="preserve">, в котором требовалось обновить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Visual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Studio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Community</w:t>
      </w:r>
      <w:r>
        <w:rPr>
          <w:rFonts w:ascii="Times New Roman" w:hAnsi="Times New Roman"/>
          <w:color w:val="000000"/>
          <w:sz w:val="28"/>
          <w:szCs w:val="28"/>
        </w:rPr>
        <w:t xml:space="preserve"> 2022.</w:t>
      </w:r>
    </w:p>
    <w:p w14:paraId="205D7208" w14:textId="11E08A0D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Чтобы установить обновление, была нажата кнопка обновить, представлено на рисунке 2.</w:t>
      </w:r>
      <w:r w:rsidR="00081C56">
        <w:rPr>
          <w:rFonts w:ascii="Times New Roman" w:hAnsi="Times New Roman"/>
          <w:color w:val="000000"/>
          <w:sz w:val="28"/>
          <w:szCs w:val="28"/>
        </w:rPr>
        <w:t>1</w:t>
      </w:r>
      <w:r>
        <w:rPr>
          <w:rFonts w:ascii="Times New Roman" w:hAnsi="Times New Roman"/>
          <w:color w:val="000000"/>
          <w:sz w:val="28"/>
          <w:szCs w:val="28"/>
        </w:rPr>
        <w:t>3.</w:t>
      </w:r>
    </w:p>
    <w:p w14:paraId="3BEC62F7" w14:textId="77777777" w:rsidR="00A37DBB" w:rsidRDefault="00A37DBB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769D7133" w14:textId="77777777" w:rsidR="00A37DBB" w:rsidRDefault="00AB69F6">
      <w:pPr>
        <w:keepNext/>
        <w:spacing w:after="0" w:line="360" w:lineRule="auto"/>
        <w:jc w:val="center"/>
      </w:pPr>
      <w:r>
        <w:rPr>
          <w:noProof/>
        </w:rPr>
        <w:drawing>
          <wp:inline distT="0" distB="0" distL="0" distR="0" wp14:anchorId="69044C8E" wp14:editId="64F9D7B9">
            <wp:extent cx="5940425" cy="1026795"/>
            <wp:effectExtent l="0" t="0" r="0" b="0"/>
            <wp:docPr id="14" name="Изображение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3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26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0C98B5" w14:textId="395BCD52" w:rsidR="00A37DBB" w:rsidRDefault="00AB69F6">
      <w:pPr>
        <w:pStyle w:val="aff0"/>
        <w:spacing w:before="0" w:after="0" w:line="360" w:lineRule="auto"/>
        <w:jc w:val="center"/>
        <w:rPr>
          <w:rFonts w:ascii="Times New Roman" w:hAnsi="Times New Roman" w:cs="Times New Roman"/>
          <w:i w:val="0"/>
          <w:iCs w:val="0"/>
          <w:sz w:val="44"/>
          <w:szCs w:val="44"/>
        </w:rPr>
      </w:pPr>
      <w:r>
        <w:rPr>
          <w:rFonts w:ascii="Times New Roman" w:hAnsi="Times New Roman" w:cs="Times New Roman"/>
          <w:i w:val="0"/>
          <w:iCs w:val="0"/>
          <w:sz w:val="28"/>
          <w:szCs w:val="28"/>
        </w:rPr>
        <w:t>Рисунок 2.</w:t>
      </w:r>
      <w:r w:rsidR="00081C56">
        <w:rPr>
          <w:rFonts w:ascii="Times New Roman" w:hAnsi="Times New Roman" w:cs="Times New Roman"/>
          <w:i w:val="0"/>
          <w:iCs w:val="0"/>
          <w:sz w:val="28"/>
          <w:szCs w:val="28"/>
        </w:rPr>
        <w:t>13</w:t>
      </w:r>
      <w:r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– Установка обновлений </w:t>
      </w:r>
      <w:r>
        <w:rPr>
          <w:rFonts w:ascii="Times New Roman" w:hAnsi="Times New Roman" w:cs="Times New Roman"/>
          <w:i w:val="0"/>
          <w:iCs w:val="0"/>
          <w:sz w:val="28"/>
          <w:szCs w:val="28"/>
          <w:lang w:val="en-US"/>
        </w:rPr>
        <w:t>Visual</w:t>
      </w:r>
      <w:r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sz w:val="28"/>
          <w:szCs w:val="28"/>
          <w:lang w:val="en-US"/>
        </w:rPr>
        <w:t>Studio</w:t>
      </w:r>
    </w:p>
    <w:p w14:paraId="2B4B0FE0" w14:textId="77777777" w:rsidR="00A37DBB" w:rsidRDefault="00A37DBB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79ACE016" w14:textId="77777777" w:rsidR="00A37DBB" w:rsidRDefault="00AB69F6" w:rsidP="008C7333">
      <w:pPr>
        <w:pStyle w:val="af2"/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  <w:szCs w:val="28"/>
        </w:rPr>
        <w:t xml:space="preserve">После завершения обновления компьютер был перезапущен. При повторном запуске </w:t>
      </w:r>
      <w:r>
        <w:rPr>
          <w:rFonts w:ascii="Times New Roman" w:hAnsi="Times New Roman"/>
          <w:sz w:val="28"/>
          <w:szCs w:val="28"/>
          <w:lang w:val="en-US"/>
        </w:rPr>
        <w:t>Visual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Studio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Installer</w:t>
      </w:r>
      <w:r>
        <w:rPr>
          <w:rFonts w:ascii="Times New Roman" w:hAnsi="Times New Roman"/>
          <w:sz w:val="28"/>
          <w:szCs w:val="28"/>
        </w:rPr>
        <w:t xml:space="preserve">, можно убедиться, что установлена последняя версия ПО — </w:t>
      </w:r>
      <w:r w:rsidRPr="001209C7">
        <w:rPr>
          <w:rFonts w:ascii="Times New Roman" w:hAnsi="Times New Roman"/>
          <w:sz w:val="28"/>
          <w:szCs w:val="28"/>
        </w:rPr>
        <w:t>18.5.0.</w:t>
      </w:r>
    </w:p>
    <w:p w14:paraId="781D926B" w14:textId="77777777" w:rsidR="00A37DBB" w:rsidRPr="001209C7" w:rsidRDefault="00A37DBB">
      <w:pPr>
        <w:pStyle w:val="af2"/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2186F867" w14:textId="77777777" w:rsidR="00A37DBB" w:rsidRDefault="00AB69F6">
      <w:pPr>
        <w:pStyle w:val="2"/>
        <w:spacing w:before="0" w:line="360" w:lineRule="auto"/>
        <w:ind w:firstLine="708"/>
        <w:rPr>
          <w:rFonts w:ascii="Times New Roman" w:hAnsi="Times New Roman"/>
          <w:color w:val="000000"/>
          <w:sz w:val="28"/>
          <w:szCs w:val="28"/>
        </w:rPr>
      </w:pPr>
      <w:bookmarkStart w:id="24" w:name="_Toc227089506"/>
      <w:bookmarkStart w:id="25" w:name="_Toc227222556"/>
      <w:r>
        <w:rPr>
          <w:rFonts w:ascii="Times New Roman" w:hAnsi="Times New Roman"/>
          <w:color w:val="000000"/>
          <w:sz w:val="28"/>
          <w:szCs w:val="28"/>
        </w:rPr>
        <w:t>2.4 Разрешить проблемы совместимости профессионального ПО с оценкой возможных рисков при его реализации</w:t>
      </w:r>
      <w:bookmarkEnd w:id="24"/>
      <w:bookmarkEnd w:id="25"/>
    </w:p>
    <w:p w14:paraId="51F43FB0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При тестировании и развертывании разработанного программного модуля «Школа: учителя, предметы, ученики, журнал успеваемости» был проведён анализ его совместимости с установленным программным обеспечением.</w:t>
      </w:r>
    </w:p>
    <w:p w14:paraId="223C2C97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В ходе тестирования были выявлены следующие проблемы совместимости:</w:t>
      </w:r>
    </w:p>
    <w:p w14:paraId="798754AD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- конфликт с антивирусным программным обеспечением (например, Kaspersky,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Avast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), которое блокировало доступ приложения к файлу базы данных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PostgreSQL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>, принимая его за подозрительную активность;</w:t>
      </w:r>
    </w:p>
    <w:p w14:paraId="57C8570C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- некорректное отображение интерфейса на мониторах с разрешением ниже 1024x768, так как элементы форм были спроектированы под более высокое разрешение;</w:t>
      </w:r>
    </w:p>
    <w:p w14:paraId="3BC05E45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lastRenderedPageBreak/>
        <w:t xml:space="preserve">- проблемы с подключением к серверу баз данных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PostgreSQL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при использовании устаревших версий (ниже 14), вызванные различиями в протоколах аутентификации.</w:t>
      </w:r>
    </w:p>
    <w:p w14:paraId="5DED6105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Способы решения выявленных проблем:</w:t>
      </w:r>
    </w:p>
    <w:p w14:paraId="76AFE27E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- в настройках антивирусного ПО были добавлены исключения для папки с приложением и файла базы данных, что позволило снять блокировку;</w:t>
      </w:r>
    </w:p>
    <w:p w14:paraId="5490E845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- интерфейс приложения был адаптирован путём использования адаптивной вёрстки и задания минимального разрешения экрана 1024x768 с предупреждением пользователя при запуске на более низком разрешении;</w:t>
      </w:r>
    </w:p>
    <w:p w14:paraId="562B7981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- выполнено обновление сервера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PostgreSQL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до версии 14 и настроены параметры аутентификации в файле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pg_hba.conf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для корректного подключения приложения.</w:t>
      </w:r>
    </w:p>
    <w:p w14:paraId="5CE12CEB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Оценка рисков при внедрении программного модуля «Школа: учителя, предметы, ученики, журнал успеваемости» необходима для:</w:t>
      </w:r>
    </w:p>
    <w:p w14:paraId="45851228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- выявления потенциальных угроз – определения проблем, способных возникнуть в ходе внедрения и эксплуатации;</w:t>
      </w:r>
    </w:p>
    <w:p w14:paraId="1D1659C2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- снижения возможных убытков – анализа последствий рисков и их воздействия на сроки внедрения;</w:t>
      </w:r>
    </w:p>
    <w:p w14:paraId="7D7E170D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- улучшения процессов планирования – разработки мер по предотвращению и смягчению рисков на начальных этапах;</w:t>
      </w:r>
    </w:p>
    <w:p w14:paraId="69475B09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- обеспечения высокого качества – обнаружения и устранения уязвимостей до начала промышленной эксплуатации;</w:t>
      </w:r>
    </w:p>
    <w:p w14:paraId="717C5849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- сохранения деловой репутации – укрепления доверия со стороны образовательного учреждения за счёт надёжной работы системы;</w:t>
      </w:r>
    </w:p>
    <w:p w14:paraId="4A53D790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- рационального использования ресурсов – эффективного распределения времени и средств для противодействия рискам.</w:t>
      </w:r>
    </w:p>
    <w:p w14:paraId="0D8190A6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Систематическая оценка рисков способствует успешному внедрению и созданию эффективного программного продукта [17].</w:t>
      </w:r>
    </w:p>
    <w:p w14:paraId="3E96E1E8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Основные причины, по которым проводится оценка рисков при внедрении данного модуля, включают:</w:t>
      </w:r>
    </w:p>
    <w:p w14:paraId="3D656490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lastRenderedPageBreak/>
        <w:t>- управление неопределённостью – осознание существующих возможностей и угроз для принятия обоснованных решений;</w:t>
      </w:r>
    </w:p>
    <w:p w14:paraId="75CFB5A3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- защиту вложенных средств – уменьшение вероятности финансовых потерь и превышения бюджета внедрения;</w:t>
      </w:r>
    </w:p>
    <w:p w14:paraId="3C781970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- обеспечение бесперебойной работы – предотвращение ситуаций, когда сбой в работе журнала успеваемости может остановить ключевые образовательные процессы;</w:t>
      </w:r>
    </w:p>
    <w:p w14:paraId="6674B4D4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- соблюдение нормативных требований – выполнение требований законодательства в сфере защиты персональных данных (ФЗ-152) и отраслевых стандартов.</w:t>
      </w:r>
    </w:p>
    <w:p w14:paraId="264A0C5F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Данные причины помогают организации успешно реализовывать проекты автоматизации и достигать поставленных целей.</w:t>
      </w:r>
    </w:p>
    <w:p w14:paraId="01C96CCF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Разработанный программный модуль «Школа: учителя, предметы, ученики, журнал успеваемости» был реализован с использованием интегрированной среды разработки Visual Studio. Visual Studio представляет собой интегрированную среду разработки (IDE) от компании Microsoft, предназначенную для создания программного обеспечения, веб-сайтов, мобильных приложений, игр и других продуктов. Она поддерживает различные языки программирования, включая C++, C#, Visual Basic, Java, Python и другие. </w:t>
      </w:r>
    </w:p>
    <w:p w14:paraId="276001F0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Минимальные системные требования для работы с разработанным модулем:</w:t>
      </w:r>
    </w:p>
    <w:p w14:paraId="4491AF5B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- процессор: Intel Core i3 или аналогичный;</w:t>
      </w:r>
    </w:p>
    <w:p w14:paraId="2401172B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- оперативная память: не менее 4 ГБ;</w:t>
      </w:r>
    </w:p>
    <w:p w14:paraId="58E28FAE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- свободное место на жёстком диске: не менее 500 МБ;</w:t>
      </w:r>
    </w:p>
    <w:p w14:paraId="06AEF5DC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- сервер баз данных: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PostgreSQL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14 или выше.</w:t>
      </w:r>
    </w:p>
    <w:p w14:paraId="011A9EC4" w14:textId="77777777" w:rsidR="00A37DBB" w:rsidRDefault="00A37DBB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75496E43" w14:textId="77777777" w:rsidR="00A37DBB" w:rsidRDefault="00AB69F6" w:rsidP="008C7333">
      <w:pPr>
        <w:pStyle w:val="2"/>
        <w:spacing w:before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bookmarkStart w:id="26" w:name="_Toc227089507"/>
      <w:bookmarkStart w:id="27" w:name="_Toc227222557"/>
      <w:r>
        <w:rPr>
          <w:rFonts w:ascii="Times New Roman" w:hAnsi="Times New Roman"/>
          <w:color w:val="000000"/>
          <w:sz w:val="28"/>
          <w:szCs w:val="28"/>
        </w:rPr>
        <w:lastRenderedPageBreak/>
        <w:t>2.5 Установить интегрированные среды программирования, библиотек, компиляторов, модулей</w:t>
      </w:r>
      <w:bookmarkEnd w:id="26"/>
      <w:bookmarkEnd w:id="27"/>
    </w:p>
    <w:p w14:paraId="1D17EEDD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На завершающем этапе были установлены и настроены все необходимые инструменты для разработки:  </w:t>
      </w:r>
    </w:p>
    <w:p w14:paraId="3A33504E" w14:textId="5CDC4DDD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1. Установка Visual Studio с необходимыми компонентами, включая рабочие нагрузки для .NET, C++, веб-разработки и инструменты для работы с базами данных (SQL Server Data Tools (рис.2.</w:t>
      </w:r>
      <w:r w:rsidR="00081C56">
        <w:rPr>
          <w:rFonts w:ascii="Times New Roman" w:hAnsi="Times New Roman"/>
          <w:color w:val="000000"/>
          <w:sz w:val="28"/>
          <w:szCs w:val="28"/>
        </w:rPr>
        <w:t>14</w:t>
      </w:r>
      <w:r>
        <w:rPr>
          <w:rFonts w:ascii="Times New Roman" w:hAnsi="Times New Roman"/>
          <w:color w:val="000000"/>
          <w:sz w:val="28"/>
          <w:szCs w:val="28"/>
        </w:rPr>
        <w:t xml:space="preserve">).  </w:t>
      </w:r>
    </w:p>
    <w:p w14:paraId="5D9C86C4" w14:textId="77777777" w:rsidR="00A37DBB" w:rsidRDefault="00A37DBB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58EB0384" w14:textId="77777777" w:rsidR="00A37DBB" w:rsidRDefault="00AB69F6">
      <w:pPr>
        <w:pStyle w:val="af2"/>
        <w:spacing w:after="0"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noProof/>
          <w:color w:val="000000"/>
          <w:sz w:val="28"/>
          <w:szCs w:val="28"/>
        </w:rPr>
        <w:drawing>
          <wp:inline distT="0" distB="0" distL="0" distR="0" wp14:anchorId="5FD5C2E0" wp14:editId="26A1F015">
            <wp:extent cx="3758565" cy="1080770"/>
            <wp:effectExtent l="0" t="0" r="0" b="0"/>
            <wp:docPr id="15" name="Изображение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4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8565" cy="1080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F2B186" w14:textId="1CB36089" w:rsidR="00A37DBB" w:rsidRDefault="00AB69F6">
      <w:pPr>
        <w:pStyle w:val="af2"/>
        <w:spacing w:after="0"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Рисунок 2.</w:t>
      </w:r>
      <w:r w:rsidR="00081C56">
        <w:rPr>
          <w:rFonts w:ascii="Times New Roman" w:hAnsi="Times New Roman"/>
          <w:color w:val="000000"/>
          <w:sz w:val="28"/>
          <w:szCs w:val="28"/>
        </w:rPr>
        <w:t>14</w:t>
      </w:r>
      <w:r>
        <w:rPr>
          <w:rFonts w:ascii="Times New Roman" w:hAnsi="Times New Roman"/>
          <w:color w:val="000000"/>
          <w:sz w:val="28"/>
          <w:szCs w:val="28"/>
        </w:rPr>
        <w:t xml:space="preserve"> — Установка необходимых компонентов</w:t>
      </w:r>
    </w:p>
    <w:p w14:paraId="5B9141F6" w14:textId="77777777" w:rsidR="00A37DBB" w:rsidRDefault="00A37DBB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6E9C63DD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2. Установка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PostgreSQL</w:t>
      </w:r>
      <w:r w:rsidRPr="001209C7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 xml:space="preserve">с настройкой серверов и баз данных.  </w:t>
      </w:r>
    </w:p>
    <w:p w14:paraId="00B00BE7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3. Установка дополнительных инструментов, таких как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Git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.  </w:t>
      </w:r>
    </w:p>
    <w:p w14:paraId="7CC53EB5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4. Проверка корректности работы всех компонентов путем создания тестового проекта и его подключения к базе данных.</w:t>
      </w:r>
      <w:r>
        <w:br w:type="page"/>
      </w:r>
    </w:p>
    <w:p w14:paraId="3603A2E3" w14:textId="77777777" w:rsidR="00A37DBB" w:rsidRDefault="00AB69F6">
      <w:pPr>
        <w:pStyle w:val="1"/>
        <w:spacing w:before="0" w:after="0" w:line="360" w:lineRule="auto"/>
        <w:jc w:val="center"/>
        <w:rPr>
          <w:rFonts w:cs="Times New Roman"/>
        </w:rPr>
      </w:pPr>
      <w:bookmarkStart w:id="28" w:name="_Toc227222558"/>
      <w:r>
        <w:rPr>
          <w:rFonts w:cs="Times New Roman"/>
        </w:rPr>
        <w:lastRenderedPageBreak/>
        <w:t>3 ОСНОВНЫЕ МЕТОДЫ ОБЕСПЕЧЕНИЯ КАЧЕСТВА ФУНКЦИОНИРОВАНИЯ</w:t>
      </w:r>
      <w:bookmarkEnd w:id="28"/>
    </w:p>
    <w:p w14:paraId="448CAA84" w14:textId="77777777" w:rsidR="00A37DBB" w:rsidRDefault="00A37DBB"/>
    <w:p w14:paraId="637671CD" w14:textId="77777777" w:rsidR="00A37DBB" w:rsidRDefault="00A37DBB"/>
    <w:p w14:paraId="51F8BC3C" w14:textId="77777777" w:rsidR="00A37DBB" w:rsidRDefault="00AB69F6">
      <w:pPr>
        <w:pStyle w:val="1"/>
        <w:spacing w:before="0" w:after="0" w:line="360" w:lineRule="auto"/>
        <w:ind w:firstLine="709"/>
        <w:jc w:val="both"/>
        <w:rPr>
          <w:rFonts w:cs="Times New Roman"/>
          <w:b w:val="0"/>
          <w:bCs w:val="0"/>
        </w:rPr>
      </w:pPr>
      <w:bookmarkStart w:id="29" w:name="_Toc227089509"/>
      <w:bookmarkStart w:id="30" w:name="_Toc227222559"/>
      <w:r>
        <w:rPr>
          <w:rFonts w:cs="Times New Roman"/>
        </w:rPr>
        <w:t>3.1 Провести маркетинговые исследования с использованием методов интервьюирования и анкетирования</w:t>
      </w:r>
      <w:bookmarkEnd w:id="29"/>
      <w:bookmarkEnd w:id="30"/>
    </w:p>
    <w:p w14:paraId="4E5A1FD0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Анкетирование является способом сбора информации, который применяется для анализа потребительских предпочтений, поведения и отношения к продуктам и услугам. Этот инструмент позволяет компаниям лучше узнать свою целевую аудиторию, определить запросы клиентов и оценить результативность применяемых маркетинговых подходов [16].</w:t>
      </w:r>
    </w:p>
    <w:p w14:paraId="72835C7B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Ключевые направления маркетингового анкетирования:</w:t>
      </w:r>
    </w:p>
    <w:p w14:paraId="347FC66E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- измерение уровня удовлетворённости пользователей;</w:t>
      </w:r>
    </w:p>
    <w:p w14:paraId="24EC4B98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- сбор мнений относительно новых продуктов;</w:t>
      </w:r>
    </w:p>
    <w:p w14:paraId="181CD3B3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- исследование рыночных тенденций.</w:t>
      </w:r>
    </w:p>
    <w:p w14:paraId="24F22676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Анкеты могут включать как закрытые, так и открытые вопросы, что даёт возможность получать одновременно количественные и качественные данные. Итоги маркетингового анкетирования помогают принимать взвешенные решения, создавать новые продукты и совершенствовать сервис.</w:t>
      </w:r>
    </w:p>
    <w:p w14:paraId="78BA4BB0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Интервьюирование – это метод получения данных, при котором исследователи беседуют с потребителями, чтобы детально изучить их предпочтения, взгляды и опыт. Такой подход позволяет глубоко понять мотивацию и особенности поведения клиентов.</w:t>
      </w:r>
    </w:p>
    <w:p w14:paraId="1DF6A270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Основные задачи маркетингового интервьюирования:</w:t>
      </w:r>
    </w:p>
    <w:p w14:paraId="19C27423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- детальное исследование мотивов и потребностей;</w:t>
      </w:r>
    </w:p>
    <w:p w14:paraId="53EE2733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- обнаружение скрытых запросов;</w:t>
      </w:r>
    </w:p>
    <w:p w14:paraId="7262AA1D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- анализ пользовательского опыта;</w:t>
      </w:r>
    </w:p>
    <w:p w14:paraId="4E250B87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- проверка идей и концепций;</w:t>
      </w:r>
    </w:p>
    <w:p w14:paraId="7E381095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- гибкость и способность адаптироваться к ходу беседы.</w:t>
      </w:r>
    </w:p>
    <w:p w14:paraId="47E11C77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lastRenderedPageBreak/>
        <w:t xml:space="preserve">Интервьюирование может быть структурированным (строгий перечень вопросов, почти без отклонений),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полуструктурированным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(есть план разговора, но разрешаются уточняющие вопросы) и неструктурированным (свободная беседа для максимально глубокого понимания темы). Полученные данные помогают точнее настраивать маркетинговые кампании и повышать качество взаимодействия с клиентами.</w:t>
      </w:r>
    </w:p>
    <w:p w14:paraId="220DD048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Например, для оценки разработанного программного модуля «Школа: учителя, предметы, ученики, журнал успеваемости» было проведено анкетирование. В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Yandex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Forms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респондентам было предложено ответить на вопросы: удобен ли интерфейс приложения, понятен ли функционал для ведения журнала успеваемости, удобно ли добавлять и редактировать данные об учителях, предметах и учениках, стали бы пользователи использовать данное приложение в своей работе и рекомендовали бы они его коллегам.</w:t>
      </w:r>
    </w:p>
    <w:p w14:paraId="06FC25D6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Результаты анкетирования представлены на рисунке 3.1.</w:t>
      </w:r>
    </w:p>
    <w:p w14:paraId="124447C1" w14:textId="77777777" w:rsidR="00A37DBB" w:rsidRDefault="00A37DBB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608175C0" w14:textId="77777777" w:rsidR="00A37DBB" w:rsidRDefault="00AB69F6">
      <w:pPr>
        <w:pStyle w:val="af2"/>
        <w:spacing w:after="0"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noProof/>
          <w:color w:val="000000"/>
          <w:sz w:val="28"/>
          <w:szCs w:val="28"/>
        </w:rPr>
        <w:drawing>
          <wp:inline distT="0" distB="0" distL="0" distR="0" wp14:anchorId="2D840DE7" wp14:editId="3E161A34">
            <wp:extent cx="2365375" cy="2609850"/>
            <wp:effectExtent l="0" t="0" r="0" b="0"/>
            <wp:docPr id="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5375" cy="2609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noProof/>
          <w:color w:val="000000"/>
          <w:sz w:val="28"/>
          <w:szCs w:val="28"/>
        </w:rPr>
        <w:drawing>
          <wp:inline distT="0" distB="0" distL="0" distR="0" wp14:anchorId="70F81B13" wp14:editId="79338E1A">
            <wp:extent cx="2630805" cy="2639695"/>
            <wp:effectExtent l="0" t="0" r="0" b="0"/>
            <wp:docPr id="1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0805" cy="2639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8F4142" w14:textId="77777777" w:rsidR="00A37DBB" w:rsidRDefault="00AB69F6">
      <w:pPr>
        <w:pStyle w:val="af2"/>
        <w:spacing w:after="0"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Рисунок 3.1 – Результаты анкетирования</w:t>
      </w:r>
    </w:p>
    <w:p w14:paraId="4FC75A24" w14:textId="77777777" w:rsidR="00A37DBB" w:rsidRDefault="00A37DBB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2DD9F6C3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В опросе, проведённом через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Yandex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Forms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>, приняли участие 6 респондентов. Целью анкетирования было выявление пользовательского опыта и оценка программного модуля «Школа: учителя, предметы, ученики, журнал успеваемости».</w:t>
      </w:r>
    </w:p>
    <w:p w14:paraId="1DDC6EF5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lastRenderedPageBreak/>
        <w:t>Результаты, представленные на рисунке 3.1, показали следующее:</w:t>
      </w:r>
    </w:p>
    <w:p w14:paraId="2C9977DC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- 58,3% опрошенных отметили простоту установки на «Отлично»;</w:t>
      </w:r>
    </w:p>
    <w:p w14:paraId="1697F802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- 100% респондентов отметили удобство интерфейса на «Отлично» или «Нормально»</w:t>
      </w:r>
    </w:p>
    <w:p w14:paraId="5F122A55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- 83,</w:t>
      </w:r>
      <w:r w:rsidRPr="001209C7">
        <w:rPr>
          <w:rFonts w:ascii="Times New Roman" w:hAnsi="Times New Roman"/>
          <w:color w:val="000000"/>
          <w:sz w:val="28"/>
          <w:szCs w:val="28"/>
        </w:rPr>
        <w:t>3</w:t>
      </w:r>
      <w:r>
        <w:rPr>
          <w:rFonts w:ascii="Times New Roman" w:hAnsi="Times New Roman"/>
          <w:color w:val="000000"/>
          <w:sz w:val="28"/>
          <w:szCs w:val="28"/>
        </w:rPr>
        <w:t>% респондентов сочли приложение работоспособным;</w:t>
      </w:r>
    </w:p>
    <w:p w14:paraId="56EEF544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- 100% респондентов сочли полезной документацию;</w:t>
      </w:r>
    </w:p>
    <w:p w14:paraId="28440B3F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- 58,</w:t>
      </w:r>
      <w:r w:rsidRPr="001209C7">
        <w:rPr>
          <w:rFonts w:ascii="Times New Roman" w:hAnsi="Times New Roman"/>
          <w:color w:val="000000"/>
          <w:sz w:val="28"/>
          <w:szCs w:val="28"/>
        </w:rPr>
        <w:t xml:space="preserve">3% </w:t>
      </w:r>
      <w:r>
        <w:rPr>
          <w:rFonts w:ascii="Times New Roman" w:hAnsi="Times New Roman"/>
          <w:color w:val="000000"/>
          <w:sz w:val="28"/>
          <w:szCs w:val="28"/>
        </w:rPr>
        <w:t xml:space="preserve">респондентов оценили приложение на 9 из 9, 33,3% респондентов на 7 из 9, а </w:t>
      </w:r>
      <w:r w:rsidRPr="001209C7">
        <w:rPr>
          <w:rFonts w:ascii="Times New Roman" w:hAnsi="Times New Roman"/>
          <w:color w:val="000000"/>
          <w:sz w:val="28"/>
          <w:szCs w:val="28"/>
        </w:rPr>
        <w:t>8,3%</w:t>
      </w:r>
      <w:r>
        <w:rPr>
          <w:rFonts w:ascii="Times New Roman" w:hAnsi="Times New Roman"/>
          <w:color w:val="000000"/>
          <w:sz w:val="28"/>
          <w:szCs w:val="28"/>
        </w:rPr>
        <w:t xml:space="preserve"> респондентов оценили приложение на 8.</w:t>
      </w:r>
    </w:p>
    <w:p w14:paraId="557025AF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Подводя итог, можно сказать, что положительная обратная связь от большинства респондентов подтверждает удобство и функциональность программного модуля «Школа: учителя, предметы, ученики, журнал успеваемости», хотя некоторые аспекты, такие как дизайн и информативность, имеют небольшой потенциал для дальнейшего улучшения.</w:t>
      </w:r>
    </w:p>
    <w:p w14:paraId="4A629473" w14:textId="77777777" w:rsidR="00A37DBB" w:rsidRDefault="00A37DBB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42E5CC81" w14:textId="77777777" w:rsidR="00A37DBB" w:rsidRDefault="00AB69F6">
      <w:pPr>
        <w:pStyle w:val="2"/>
        <w:spacing w:before="0" w:line="36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</w:rPr>
      </w:pPr>
      <w:bookmarkStart w:id="31" w:name="_Toc227089510"/>
      <w:bookmarkStart w:id="32" w:name="_Toc227222560"/>
      <w:r>
        <w:rPr>
          <w:rFonts w:ascii="Times New Roman" w:hAnsi="Times New Roman"/>
          <w:color w:val="000000"/>
          <w:sz w:val="28"/>
          <w:szCs w:val="28"/>
        </w:rPr>
        <w:t>3.2 Разработать проект исследования удовлетворенности потребителей качеством программного обеспечения и его защиту</w:t>
      </w:r>
      <w:bookmarkEnd w:id="31"/>
      <w:bookmarkEnd w:id="32"/>
    </w:p>
    <w:p w14:paraId="04E34AB5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Для исследования удовлетворённости потребителей качеством программы разработаны анкеты с вопросами, направленными на оценку качества программного обеспечения, удобства интерфейса и функциональности. Анкетирование проведено среди целевой аудитории с использованием онлайн платформы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Yandex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Forms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(рис.3.2).</w:t>
      </w:r>
    </w:p>
    <w:p w14:paraId="1EB5AD11" w14:textId="77777777" w:rsidR="00A37DBB" w:rsidRDefault="00A37DBB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3ABD1834" w14:textId="77777777" w:rsidR="00A37DBB" w:rsidRDefault="00AB69F6">
      <w:pPr>
        <w:pStyle w:val="af2"/>
        <w:spacing w:after="0"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noProof/>
          <w:color w:val="000000"/>
          <w:sz w:val="28"/>
          <w:szCs w:val="28"/>
        </w:rPr>
        <w:drawing>
          <wp:inline distT="0" distB="0" distL="0" distR="0" wp14:anchorId="49DF725B" wp14:editId="1C32F117">
            <wp:extent cx="4344670" cy="2168525"/>
            <wp:effectExtent l="0" t="0" r="0" b="0"/>
            <wp:docPr id="18" name="Изображение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19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4670" cy="2168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56511F" w14:textId="77777777" w:rsidR="00A37DBB" w:rsidRDefault="00AB69F6">
      <w:pPr>
        <w:pStyle w:val="af2"/>
        <w:spacing w:after="0"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Рисунок 3.2 – Конструктор Яндекс формы</w:t>
      </w:r>
    </w:p>
    <w:p w14:paraId="2172B7A7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lastRenderedPageBreak/>
        <w:t>После создания формы опубликовали опросник и поделились с пользователями. После перехода по ссылке у пользователя открывается опросник, представленный на рисунке 3.3.</w:t>
      </w:r>
    </w:p>
    <w:p w14:paraId="48FC4DA5" w14:textId="77777777" w:rsidR="00A37DBB" w:rsidRDefault="00A37DBB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123B93D4" w14:textId="77777777" w:rsidR="00A37DBB" w:rsidRDefault="00AB69F6">
      <w:pPr>
        <w:pStyle w:val="af2"/>
        <w:spacing w:after="0"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noProof/>
          <w:color w:val="000000"/>
          <w:sz w:val="28"/>
          <w:szCs w:val="28"/>
        </w:rPr>
        <w:drawing>
          <wp:inline distT="0" distB="0" distL="0" distR="0" wp14:anchorId="6957C5A3" wp14:editId="6745E696">
            <wp:extent cx="4041140" cy="4453890"/>
            <wp:effectExtent l="0" t="0" r="0" b="0"/>
            <wp:docPr id="1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1140" cy="4453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A2DA2D" w14:textId="77777777" w:rsidR="00A37DBB" w:rsidRDefault="00AB69F6">
      <w:pPr>
        <w:pStyle w:val="af2"/>
        <w:spacing w:after="0"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Рисунок 3.3 – Опросник</w:t>
      </w:r>
    </w:p>
    <w:p w14:paraId="0C989FA2" w14:textId="77777777" w:rsidR="00A37DBB" w:rsidRDefault="00A37DBB">
      <w:pPr>
        <w:pStyle w:val="af2"/>
        <w:spacing w:after="0"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5630AE91" w14:textId="77777777" w:rsidR="00A37DBB" w:rsidRDefault="00AB69F6">
      <w:pPr>
        <w:pStyle w:val="2"/>
        <w:spacing w:before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bookmarkStart w:id="33" w:name="_Toc227089511"/>
      <w:bookmarkStart w:id="34" w:name="_Toc227222561"/>
      <w:r>
        <w:rPr>
          <w:rFonts w:ascii="Times New Roman" w:hAnsi="Times New Roman"/>
          <w:color w:val="000000"/>
          <w:sz w:val="28"/>
          <w:szCs w:val="28"/>
        </w:rPr>
        <w:t>3.3 Выполнить подготовку и проведение презентации программного продукта</w:t>
      </w:r>
      <w:bookmarkEnd w:id="33"/>
      <w:bookmarkEnd w:id="34"/>
    </w:p>
    <w:p w14:paraId="24A5CAAB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Презентация программного продукта – важный маркетинговый элемент при разработке ПО. Она должна создавать хорошее впечатление о продукте у потенциальных инвесторов и пользователей [10]. Разработали презентацию программного продукта и представили ниже.</w:t>
      </w:r>
    </w:p>
    <w:p w14:paraId="2ED87DAC" w14:textId="60DEB4EE" w:rsidR="00265C12" w:rsidRPr="00265C12" w:rsidRDefault="00265C12" w:rsidP="00265C12">
      <w:pPr>
        <w:pStyle w:val="ac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65C12">
        <w:rPr>
          <w:rFonts w:ascii="Times New Roman" w:hAnsi="Times New Roman"/>
          <w:sz w:val="28"/>
          <w:szCs w:val="28"/>
        </w:rPr>
        <w:t xml:space="preserve">В рамках учебной практики была подготовлена и проведена презентация программного модуля «Школа: учителя, предметы, ученики, журнал успеваемости». Данное приложение предназначено для автоматизации </w:t>
      </w:r>
      <w:r w:rsidRPr="00265C12">
        <w:rPr>
          <w:rFonts w:ascii="Times New Roman" w:hAnsi="Times New Roman"/>
          <w:sz w:val="28"/>
          <w:szCs w:val="28"/>
        </w:rPr>
        <w:lastRenderedPageBreak/>
        <w:t>процессов учёта образовательной деятельности в школе. Оно позволяет централизованно хранить и обрабатывать информацию об учителях, учениках, учебных предметах и результатах успеваемости.</w:t>
      </w:r>
    </w:p>
    <w:p w14:paraId="4259EBA7" w14:textId="77777777" w:rsidR="00265C12" w:rsidRPr="00265C12" w:rsidRDefault="00265C12" w:rsidP="00265C12">
      <w:pPr>
        <w:pStyle w:val="ac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65C12">
        <w:rPr>
          <w:rFonts w:ascii="Times New Roman" w:hAnsi="Times New Roman"/>
          <w:sz w:val="28"/>
          <w:szCs w:val="28"/>
        </w:rPr>
        <w:t>Приложение предоставляет следующие основные функции:</w:t>
      </w:r>
    </w:p>
    <w:p w14:paraId="0EB23A0A" w14:textId="77777777" w:rsidR="00265C12" w:rsidRPr="00265C12" w:rsidRDefault="00265C12" w:rsidP="00265C12">
      <w:pPr>
        <w:pStyle w:val="ac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65C12">
        <w:rPr>
          <w:rFonts w:ascii="Times New Roman" w:hAnsi="Times New Roman"/>
          <w:sz w:val="28"/>
          <w:szCs w:val="28"/>
        </w:rPr>
        <w:t>- авторизация пользователей с разграничением прав доступа в зависимости от роли (администратор, учитель, ученик);</w:t>
      </w:r>
    </w:p>
    <w:p w14:paraId="66695956" w14:textId="77777777" w:rsidR="00265C12" w:rsidRPr="00265C12" w:rsidRDefault="00265C12" w:rsidP="00265C12">
      <w:pPr>
        <w:pStyle w:val="ac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65C12">
        <w:rPr>
          <w:rFonts w:ascii="Times New Roman" w:hAnsi="Times New Roman"/>
          <w:sz w:val="28"/>
          <w:szCs w:val="28"/>
        </w:rPr>
        <w:t>- ведение электронного журнала успеваемости с возможностью выставления текущих и итоговых оценок;</w:t>
      </w:r>
    </w:p>
    <w:p w14:paraId="729531EC" w14:textId="77777777" w:rsidR="00265C12" w:rsidRPr="00265C12" w:rsidRDefault="00265C12" w:rsidP="00265C12">
      <w:pPr>
        <w:pStyle w:val="ac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65C12">
        <w:rPr>
          <w:rFonts w:ascii="Times New Roman" w:hAnsi="Times New Roman"/>
          <w:sz w:val="28"/>
          <w:szCs w:val="28"/>
        </w:rPr>
        <w:t>- добавление, редактирование и удаление данных об учителях, учениках, классах и предметах;</w:t>
      </w:r>
    </w:p>
    <w:p w14:paraId="60A92A56" w14:textId="77777777" w:rsidR="00265C12" w:rsidRPr="00265C12" w:rsidRDefault="00265C12" w:rsidP="00265C12">
      <w:pPr>
        <w:pStyle w:val="ac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65C12">
        <w:rPr>
          <w:rFonts w:ascii="Times New Roman" w:hAnsi="Times New Roman"/>
          <w:sz w:val="28"/>
          <w:szCs w:val="28"/>
        </w:rPr>
        <w:t>- поиск и фильтрация информации по заданным критериям;</w:t>
      </w:r>
    </w:p>
    <w:p w14:paraId="54CA0BF8" w14:textId="77777777" w:rsidR="00265C12" w:rsidRPr="00265C12" w:rsidRDefault="00265C12" w:rsidP="00265C12">
      <w:pPr>
        <w:pStyle w:val="ac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65C12">
        <w:rPr>
          <w:rFonts w:ascii="Times New Roman" w:hAnsi="Times New Roman"/>
          <w:sz w:val="28"/>
          <w:szCs w:val="28"/>
        </w:rPr>
        <w:t>- назначение учителей на предметы и классы;</w:t>
      </w:r>
    </w:p>
    <w:p w14:paraId="663A040E" w14:textId="77777777" w:rsidR="00265C12" w:rsidRPr="00265C12" w:rsidRDefault="00265C12" w:rsidP="00265C12">
      <w:pPr>
        <w:pStyle w:val="ac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65C12">
        <w:rPr>
          <w:rFonts w:ascii="Times New Roman" w:hAnsi="Times New Roman"/>
          <w:sz w:val="28"/>
          <w:szCs w:val="28"/>
        </w:rPr>
        <w:t>- просмотр успеваемости по отдельным ученикам и классам.</w:t>
      </w:r>
    </w:p>
    <w:p w14:paraId="5ABA7A8E" w14:textId="77777777" w:rsidR="00265C12" w:rsidRPr="00265C12" w:rsidRDefault="00265C12" w:rsidP="00265C12">
      <w:pPr>
        <w:pStyle w:val="ac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65C12">
        <w:rPr>
          <w:rFonts w:ascii="Times New Roman" w:hAnsi="Times New Roman"/>
          <w:sz w:val="28"/>
          <w:szCs w:val="28"/>
        </w:rPr>
        <w:t xml:space="preserve">Управление приложением осуществляется через графический интерфейс, разработанный с использованием технологии WPF. Навигация между разделами реализована с помощью кнопок и меню. Для работы с данными используются табличные </w:t>
      </w:r>
      <w:proofErr w:type="spellStart"/>
      <w:r w:rsidRPr="00265C12">
        <w:rPr>
          <w:rFonts w:ascii="Times New Roman" w:hAnsi="Times New Roman"/>
          <w:sz w:val="28"/>
          <w:szCs w:val="28"/>
        </w:rPr>
        <w:t>контролы</w:t>
      </w:r>
      <w:proofErr w:type="spellEnd"/>
      <w:r w:rsidRPr="00265C12">
        <w:rPr>
          <w:rFonts w:ascii="Times New Roman" w:hAnsi="Times New Roman"/>
          <w:sz w:val="28"/>
          <w:szCs w:val="28"/>
        </w:rPr>
        <w:t>, формы ввода и редактирования, а также поля для поиска и фильтрации.</w:t>
      </w:r>
    </w:p>
    <w:p w14:paraId="1C274C1C" w14:textId="3EFC81E3" w:rsidR="00A37DBB" w:rsidRDefault="00265C12" w:rsidP="00265C12">
      <w:pPr>
        <w:pStyle w:val="ac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65C12">
        <w:rPr>
          <w:rFonts w:ascii="Times New Roman" w:hAnsi="Times New Roman"/>
          <w:sz w:val="28"/>
          <w:szCs w:val="28"/>
        </w:rPr>
        <w:t>Использование данного программного модуля значительно облегчает работу пользователей по сравнению с традиционными бумажными журналами. Учителя получают возможность быстро выставлять оценки и отслеживать успеваемость класса без заполнения бумажных носителей. Администратор может оперативно вносить изменения в состав учителей, учеников и расписание. Ученики имеют доступ к своим оценкам в любое время. Автоматизация процессов снижает временные затраты на ведение документации, минимизирует риск ошибок при подсчёте успеваемости и обеспечивает оперативный доступ к актуальной информации для всех участников образовательного процесса.</w:t>
      </w:r>
    </w:p>
    <w:p w14:paraId="2A9F913C" w14:textId="77777777" w:rsidR="00A37DBB" w:rsidRDefault="00AB69F6">
      <w:pPr>
        <w:pStyle w:val="2"/>
        <w:spacing w:before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bookmarkStart w:id="35" w:name="_Toc227089512"/>
      <w:bookmarkStart w:id="36" w:name="_Toc227222562"/>
      <w:r>
        <w:rPr>
          <w:rFonts w:ascii="Times New Roman" w:hAnsi="Times New Roman"/>
          <w:color w:val="000000"/>
          <w:sz w:val="28"/>
          <w:szCs w:val="28"/>
        </w:rPr>
        <w:lastRenderedPageBreak/>
        <w:t>3.4 Произвести моделирование рекламной компании по продвижению программного обеспечения отраслевой направленности</w:t>
      </w:r>
      <w:bookmarkEnd w:id="35"/>
      <w:bookmarkEnd w:id="36"/>
    </w:p>
    <w:p w14:paraId="46937414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Разработка программного обеспечения отраслевой направленности и моделирование рекламной кампании по его продвижению включает размещение приложения на платформе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GitHub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>.</w:t>
      </w:r>
    </w:p>
    <w:p w14:paraId="21D8EF78" w14:textId="26C6A589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На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гитхабе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был создан репозиторий. Затем выполнена настройка репозитория и добавление его описания. После создания репозитория был нажата кнопка «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Add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file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>», после чего был выбран архив с нужными файлами программы, находящихся на ПК [12]</w:t>
      </w:r>
      <w:r w:rsidR="00081C56">
        <w:rPr>
          <w:rFonts w:ascii="Times New Roman" w:hAnsi="Times New Roman"/>
          <w:color w:val="000000"/>
          <w:sz w:val="28"/>
          <w:szCs w:val="28"/>
        </w:rPr>
        <w:t xml:space="preserve"> (рис.3.</w:t>
      </w:r>
      <w:r w:rsidR="005B7BEC">
        <w:rPr>
          <w:rFonts w:ascii="Times New Roman" w:hAnsi="Times New Roman"/>
          <w:color w:val="000000"/>
          <w:sz w:val="28"/>
          <w:szCs w:val="28"/>
        </w:rPr>
        <w:t>4</w:t>
      </w:r>
      <w:r w:rsidR="00081C56">
        <w:rPr>
          <w:rFonts w:ascii="Times New Roman" w:hAnsi="Times New Roman"/>
          <w:color w:val="000000"/>
          <w:sz w:val="28"/>
          <w:szCs w:val="28"/>
        </w:rPr>
        <w:t>)</w:t>
      </w:r>
      <w:r>
        <w:rPr>
          <w:rFonts w:ascii="Times New Roman" w:hAnsi="Times New Roman"/>
          <w:color w:val="000000"/>
          <w:sz w:val="28"/>
          <w:szCs w:val="28"/>
        </w:rPr>
        <w:t>.</w:t>
      </w:r>
    </w:p>
    <w:p w14:paraId="1A679E05" w14:textId="77777777" w:rsidR="00A37DBB" w:rsidRDefault="00A37DBB">
      <w:pPr>
        <w:pStyle w:val="af2"/>
        <w:spacing w:after="0"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1425EDFA" w14:textId="77777777" w:rsidR="00A37DBB" w:rsidRDefault="00AB69F6">
      <w:pPr>
        <w:pStyle w:val="af2"/>
        <w:spacing w:after="0"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noProof/>
          <w:color w:val="000000"/>
          <w:sz w:val="28"/>
          <w:szCs w:val="28"/>
        </w:rPr>
        <w:drawing>
          <wp:inline distT="0" distB="0" distL="0" distR="0" wp14:anchorId="7A5BE3A5" wp14:editId="32391C04">
            <wp:extent cx="3867785" cy="1818005"/>
            <wp:effectExtent l="0" t="0" r="0" b="0"/>
            <wp:docPr id="33" name="Изображение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15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785" cy="1818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D7B196" w14:textId="7D0D329F" w:rsidR="00A37DBB" w:rsidRDefault="00AB69F6" w:rsidP="00C937B7">
      <w:pPr>
        <w:pStyle w:val="af2"/>
        <w:spacing w:after="0"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Рисунок 3.</w:t>
      </w:r>
      <w:r w:rsidR="005B7BEC">
        <w:rPr>
          <w:rFonts w:ascii="Times New Roman" w:hAnsi="Times New Roman"/>
          <w:color w:val="000000"/>
          <w:sz w:val="28"/>
          <w:szCs w:val="28"/>
        </w:rPr>
        <w:t>4</w:t>
      </w:r>
      <w:r>
        <w:rPr>
          <w:rFonts w:ascii="Times New Roman" w:hAnsi="Times New Roman"/>
          <w:color w:val="000000"/>
          <w:sz w:val="28"/>
          <w:szCs w:val="28"/>
        </w:rPr>
        <w:t xml:space="preserve"> – Репозиторий с загруженными файлами</w:t>
      </w:r>
    </w:p>
    <w:p w14:paraId="71ED64F1" w14:textId="77777777" w:rsidR="00D93D34" w:rsidRDefault="00D93D34" w:rsidP="00C937B7">
      <w:pPr>
        <w:pStyle w:val="af2"/>
        <w:spacing w:after="0"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77C48A07" w14:textId="1D39D5F4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Перейти к репозиторию можно отсканировав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Qr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>-код, представленный на рисунке 3.</w:t>
      </w:r>
      <w:r w:rsidR="005B7BEC">
        <w:rPr>
          <w:rFonts w:ascii="Times New Roman" w:hAnsi="Times New Roman"/>
          <w:color w:val="000000"/>
          <w:sz w:val="28"/>
          <w:szCs w:val="28"/>
        </w:rPr>
        <w:t>5</w:t>
      </w:r>
      <w:r>
        <w:rPr>
          <w:rFonts w:ascii="Times New Roman" w:hAnsi="Times New Roman"/>
          <w:color w:val="000000"/>
          <w:sz w:val="28"/>
          <w:szCs w:val="28"/>
        </w:rPr>
        <w:t>.</w:t>
      </w:r>
    </w:p>
    <w:p w14:paraId="49F013C5" w14:textId="77777777" w:rsidR="00A37DBB" w:rsidRDefault="00A37DBB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1A3355B2" w14:textId="77777777" w:rsidR="00A37DBB" w:rsidRDefault="00AB69F6">
      <w:pPr>
        <w:pStyle w:val="af2"/>
        <w:spacing w:after="0"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53F48EA8" wp14:editId="30397573">
            <wp:extent cx="3254375" cy="3208020"/>
            <wp:effectExtent l="0" t="0" r="0" b="7620"/>
            <wp:docPr id="34" name="Изображение9 Копия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9 Копия 1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4375" cy="3208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6B3B12" w14:textId="5D33B07F" w:rsidR="00A37DBB" w:rsidRDefault="00AB69F6">
      <w:pPr>
        <w:pStyle w:val="af2"/>
        <w:spacing w:after="0"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Рисунок 3.</w:t>
      </w:r>
      <w:r w:rsidR="005B7BEC">
        <w:rPr>
          <w:rFonts w:ascii="Times New Roman" w:hAnsi="Times New Roman"/>
          <w:color w:val="000000"/>
          <w:sz w:val="28"/>
          <w:szCs w:val="28"/>
        </w:rPr>
        <w:t>5</w:t>
      </w:r>
      <w:r>
        <w:rPr>
          <w:rFonts w:ascii="Times New Roman" w:hAnsi="Times New Roman"/>
          <w:color w:val="000000"/>
          <w:sz w:val="28"/>
          <w:szCs w:val="28"/>
        </w:rPr>
        <w:t xml:space="preserve"> - Ссылка на репозиторий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GitHub</w:t>
      </w:r>
    </w:p>
    <w:p w14:paraId="32C5FE3A" w14:textId="77777777" w:rsidR="00A37DBB" w:rsidRDefault="00A37DBB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70B6C4FE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Репозиторий на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GitHub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обеспечивает свободный доступ к программе, контроль версий и обратную связь с пользователями. QR-код на рисунке 3.5 упрощает навигацию — достаточно отсканировать его смартфоном для мгновенного перехода к загрузке.</w:t>
      </w:r>
    </w:p>
    <w:p w14:paraId="2EB040E1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Сочетание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GitHub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и QR-кода — удобный и современный способ распространения ПО, повышающий доступность продукта для целевой аудитории.</w:t>
      </w:r>
      <w:r>
        <w:br w:type="page"/>
      </w:r>
    </w:p>
    <w:p w14:paraId="3AB5D446" w14:textId="77777777" w:rsidR="00A37DBB" w:rsidRDefault="00AB69F6">
      <w:pPr>
        <w:pStyle w:val="1"/>
        <w:spacing w:before="0" w:after="0" w:line="360" w:lineRule="auto"/>
        <w:jc w:val="center"/>
        <w:rPr>
          <w:rFonts w:eastAsiaTheme="minorHAnsi" w:cs="Times New Roman"/>
        </w:rPr>
      </w:pPr>
      <w:bookmarkStart w:id="37" w:name="_Toc227222563"/>
      <w:r>
        <w:rPr>
          <w:rFonts w:eastAsiaTheme="minorHAnsi" w:cs="Times New Roman"/>
        </w:rPr>
        <w:lastRenderedPageBreak/>
        <w:t>4 МЕТОДЫ И СРЕДСТВА ЗАЩИТЫ КОМПЬЮТЕРНЫХ СИСТЕМ</w:t>
      </w:r>
      <w:bookmarkEnd w:id="37"/>
    </w:p>
    <w:p w14:paraId="6C9D67C8" w14:textId="77777777" w:rsidR="00A37DBB" w:rsidRDefault="00A37DBB">
      <w:pPr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6DA34223" w14:textId="77777777" w:rsidR="00A37DBB" w:rsidRDefault="00A37DBB">
      <w:pPr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2B2D3ADE" w14:textId="77777777" w:rsidR="00A37DBB" w:rsidRDefault="00AB69F6">
      <w:pPr>
        <w:pStyle w:val="2"/>
        <w:spacing w:before="0" w:line="360" w:lineRule="auto"/>
        <w:ind w:firstLine="709"/>
        <w:rPr>
          <w:color w:val="000000"/>
        </w:rPr>
      </w:pPr>
      <w:bookmarkStart w:id="38" w:name="_Toc227089514"/>
      <w:bookmarkStart w:id="39" w:name="_Toc227222564"/>
      <w:r>
        <w:rPr>
          <w:rFonts w:ascii="Times New Roman" w:hAnsi="Times New Roman"/>
          <w:color w:val="000000"/>
          <w:sz w:val="28"/>
          <w:szCs w:val="28"/>
        </w:rPr>
        <w:t>4.1 Выполнить анализ различных политик, служб безопасности, антивирусных программ</w:t>
      </w:r>
      <w:bookmarkEnd w:id="38"/>
      <w:bookmarkEnd w:id="39"/>
    </w:p>
    <w:p w14:paraId="01381DC2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В ходе учебной практики использовался антивирус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Windows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Defender</w:t>
      </w:r>
      <w:r>
        <w:rPr>
          <w:rFonts w:ascii="Times New Roman" w:hAnsi="Times New Roman"/>
          <w:color w:val="000000"/>
          <w:sz w:val="28"/>
          <w:szCs w:val="28"/>
        </w:rPr>
        <w:t>. Среди его преимуществ можно отметить следующее:</w:t>
      </w:r>
    </w:p>
    <w:p w14:paraId="60DA5D69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- Встроен в систему: Windows Defender является встроенным антивирусным решением в Windows. Он интегрирован в систему на уровне ядра, что обеспечивает глубокий доступ к процессам и файлам.</w:t>
      </w:r>
    </w:p>
    <w:p w14:paraId="343E7F5B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Базовые функции: Защита от вирусов, троянов, руткитов, шпионского ПО.</w:t>
      </w:r>
    </w:p>
    <w:p w14:paraId="5CA88ED0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Дополнительные функции:</w:t>
      </w:r>
    </w:p>
    <w:p w14:paraId="497BA9B6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- Защита в реальном времени.</w:t>
      </w:r>
    </w:p>
    <w:p w14:paraId="282A9764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- Облачная защита.</w:t>
      </w:r>
    </w:p>
    <w:p w14:paraId="04FE9CDE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- Защита от эксплойтов.</w:t>
      </w:r>
    </w:p>
    <w:p w14:paraId="36D49357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- Контроль учетных записей и защита от фишинга.</w:t>
      </w:r>
    </w:p>
    <w:p w14:paraId="14254E45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- Интеграция с Microsoft Edge для защиты в браузере.</w:t>
      </w:r>
    </w:p>
    <w:p w14:paraId="7638627D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- Минимальные настройки: Windows Defender работает "из коробки", не требуя сложной настройки.</w:t>
      </w:r>
    </w:p>
    <w:p w14:paraId="6C2742CE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- Интерфейс: Простой и интуитивно понятный интерфейс, интегрированный в Центр безопасности Windows.</w:t>
      </w:r>
    </w:p>
    <w:p w14:paraId="393ABA2B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- Автоматические обновления: Базы сигнатур и движок обновляются автоматически через Центр обновления Windows.</w:t>
      </w:r>
    </w:p>
    <w:p w14:paraId="1D04DBAA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Сравнение с другими антивирусными решениями</w:t>
      </w:r>
    </w:p>
    <w:p w14:paraId="5E6BCCA4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1. Kaspersky Internet Security</w:t>
      </w:r>
    </w:p>
    <w:p w14:paraId="68969F25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- Преимущества:</w:t>
      </w:r>
    </w:p>
    <w:p w14:paraId="75643A09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- Высокая эффективность в обнаружении угроз.</w:t>
      </w:r>
    </w:p>
    <w:p w14:paraId="2113652E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- Расширенные функции: VPN, менеджер паролей, защита веб-камеры.</w:t>
      </w:r>
    </w:p>
    <w:p w14:paraId="001D5D92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- Поддержка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многоплатформенности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>.</w:t>
      </w:r>
    </w:p>
    <w:p w14:paraId="019B64F0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lastRenderedPageBreak/>
        <w:t>- Недостатки:</w:t>
      </w:r>
    </w:p>
    <w:p w14:paraId="417BF5D3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- Платное решение.</w:t>
      </w:r>
    </w:p>
    <w:p w14:paraId="4B926F10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2. Norton 360</w:t>
      </w:r>
    </w:p>
    <w:p w14:paraId="4BBB9BF1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- Преимущества:</w:t>
      </w:r>
    </w:p>
    <w:p w14:paraId="775A524D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- Комплексная защита с VPN, облачным хранилищем и менеджером паролей.</w:t>
      </w:r>
    </w:p>
    <w:p w14:paraId="5F144770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- Высокая производительность и минимальное влияние на систему.</w:t>
      </w:r>
    </w:p>
    <w:p w14:paraId="28056A15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- Недостатки:</w:t>
      </w:r>
    </w:p>
    <w:p w14:paraId="72C36BA9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- Высокая стоимость подписки.</w:t>
      </w:r>
    </w:p>
    <w:p w14:paraId="4E062FE6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- Сложность интерфейса.</w:t>
      </w:r>
    </w:p>
    <w:p w14:paraId="5E686DFC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3.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Bitdefender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Total Security</w:t>
      </w:r>
    </w:p>
    <w:p w14:paraId="675037CF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- Преимущества:</w:t>
      </w:r>
    </w:p>
    <w:p w14:paraId="0B79E32F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- Высокая эффективность в тестах.</w:t>
      </w:r>
    </w:p>
    <w:p w14:paraId="5E0D3386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-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Многоплатформенность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>.</w:t>
      </w:r>
    </w:p>
    <w:p w14:paraId="3B7E9763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- Дополнительные функции: защита от кражи личных данных, родительский контроль.</w:t>
      </w:r>
    </w:p>
    <w:p w14:paraId="02828689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- Недостатки:</w:t>
      </w:r>
    </w:p>
    <w:p w14:paraId="646FF9E1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- Платное решение.</w:t>
      </w:r>
    </w:p>
    <w:p w14:paraId="36D20ADA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- Некоторые функции могут быть избыточными для обычных пользователей.</w:t>
      </w:r>
    </w:p>
    <w:p w14:paraId="32F71D12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4.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Avast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Free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Antivirus</w:t>
      </w:r>
      <w:proofErr w:type="spellEnd"/>
    </w:p>
    <w:p w14:paraId="4D230724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- Преимущества:</w:t>
      </w:r>
    </w:p>
    <w:p w14:paraId="53D5D47B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- Бесплатная версия с базовой защитой.</w:t>
      </w:r>
    </w:p>
    <w:p w14:paraId="4D455BCF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- Простой интерфейс.</w:t>
      </w:r>
    </w:p>
    <w:p w14:paraId="78DFE7F7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- Недостатки:</w:t>
      </w:r>
    </w:p>
    <w:p w14:paraId="40D2F1C8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- Навязчивая реклама в бесплатной версии.</w:t>
      </w:r>
    </w:p>
    <w:p w14:paraId="779253A7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- Сбор данных пользователей.</w:t>
      </w:r>
    </w:p>
    <w:p w14:paraId="43A0313E" w14:textId="77777777" w:rsidR="00A37DBB" w:rsidRDefault="00A37DBB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738DEFDC" w14:textId="77777777" w:rsidR="00A37DBB" w:rsidRDefault="00AB69F6">
      <w:pPr>
        <w:pStyle w:val="2"/>
        <w:spacing w:before="0" w:line="36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</w:rPr>
      </w:pPr>
      <w:bookmarkStart w:id="40" w:name="_Toc227089515"/>
      <w:bookmarkStart w:id="41" w:name="_Toc227222565"/>
      <w:r>
        <w:rPr>
          <w:rFonts w:ascii="Times New Roman" w:hAnsi="Times New Roman"/>
          <w:color w:val="000000"/>
          <w:sz w:val="28"/>
          <w:szCs w:val="28"/>
        </w:rPr>
        <w:lastRenderedPageBreak/>
        <w:t>4.2 Разработать методы защиты компьютерной системы</w:t>
      </w:r>
      <w:bookmarkEnd w:id="40"/>
      <w:bookmarkEnd w:id="41"/>
    </w:p>
    <w:p w14:paraId="2737D10C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В качестве методов защиты компьютерной системы использовалось встроенное в систему антивирусное ПО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Windows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Defender</w:t>
      </w:r>
      <w:r>
        <w:rPr>
          <w:rFonts w:ascii="Times New Roman" w:hAnsi="Times New Roman"/>
          <w:color w:val="000000"/>
          <w:sz w:val="28"/>
          <w:szCs w:val="28"/>
        </w:rPr>
        <w:t>. Основные преимущества которого описаны в пункте 4.1.</w:t>
      </w:r>
    </w:p>
    <w:p w14:paraId="235B723B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Основными средствами защиты сети выступает брандмауэр: он фильтрует проверку сетевого трафика, блокируя несанкционированный доступ.</w:t>
      </w:r>
    </w:p>
    <w:p w14:paraId="063A161B" w14:textId="10BF2D53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Основными средствами защиты разработанного </w:t>
      </w:r>
      <w:r w:rsidR="006F2EF9">
        <w:rPr>
          <w:rFonts w:ascii="Times New Roman" w:hAnsi="Times New Roman"/>
          <w:color w:val="000000"/>
          <w:sz w:val="28"/>
          <w:szCs w:val="28"/>
        </w:rPr>
        <w:t>ПО</w:t>
      </w:r>
      <w:r>
        <w:rPr>
          <w:rFonts w:ascii="Times New Roman" w:hAnsi="Times New Roman"/>
          <w:color w:val="000000"/>
          <w:sz w:val="28"/>
          <w:szCs w:val="28"/>
        </w:rPr>
        <w:t xml:space="preserve"> это разграничение прав доступа при помощи окна авторизации. Это предотвращает несанкционированные действия с данными, с которыми работает программа.</w:t>
      </w:r>
    </w:p>
    <w:p w14:paraId="7D6EC706" w14:textId="77777777" w:rsidR="00A37DBB" w:rsidRDefault="00A37DBB" w:rsidP="006F2EF9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1DD61A62" w14:textId="77777777" w:rsidR="00A37DBB" w:rsidRDefault="00AB69F6" w:rsidP="006F2EF9">
      <w:pPr>
        <w:pStyle w:val="2"/>
        <w:spacing w:before="0" w:line="36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</w:rPr>
      </w:pPr>
      <w:bookmarkStart w:id="42" w:name="_Toc227089516"/>
      <w:bookmarkStart w:id="43" w:name="_Toc227222566"/>
      <w:r>
        <w:rPr>
          <w:rFonts w:ascii="Times New Roman" w:hAnsi="Times New Roman"/>
          <w:color w:val="000000"/>
          <w:sz w:val="28"/>
          <w:szCs w:val="28"/>
        </w:rPr>
        <w:t>4.3 Настроить защиту системы стандартными средствами операционной системы</w:t>
      </w:r>
      <w:bookmarkEnd w:id="42"/>
      <w:bookmarkEnd w:id="43"/>
    </w:p>
    <w:p w14:paraId="39BED5FA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1. Активация и настройка Защитника Windows (Microsoft Defender)</w:t>
      </w:r>
    </w:p>
    <w:p w14:paraId="6923B062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Для обеспечения базовой защиты системы была активирована встроенная антивирусная программа — Защитник Windows. Для этого выполнены следующие действия </w:t>
      </w:r>
      <w:r w:rsidRPr="001209C7">
        <w:rPr>
          <w:rFonts w:ascii="Times New Roman" w:hAnsi="Times New Roman"/>
          <w:sz w:val="28"/>
          <w:szCs w:val="28"/>
        </w:rPr>
        <w:t>(</w:t>
      </w:r>
      <w:r>
        <w:rPr>
          <w:rFonts w:ascii="Times New Roman" w:hAnsi="Times New Roman"/>
          <w:sz w:val="28"/>
          <w:szCs w:val="28"/>
        </w:rPr>
        <w:t>рис.4.1):</w:t>
      </w:r>
    </w:p>
    <w:p w14:paraId="19329445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 Открыт раздел "Параметры" → "Обновление и безопасность" → "Безопасность Windows".</w:t>
      </w:r>
    </w:p>
    <w:p w14:paraId="446EC76D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 В разделе "Безопасность Windows" нажата кнопка "Открыть службу "Безопасность Windows"".</w:t>
      </w:r>
    </w:p>
    <w:p w14:paraId="68E56874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 Проверено, что функции "Защита от вирусов и угроз", "Защита учетных записей", "Брандмауэр и безопасность сети" и другие были включены.</w:t>
      </w:r>
    </w:p>
    <w:p w14:paraId="43E50B66" w14:textId="77777777" w:rsidR="00A37DBB" w:rsidRDefault="00A37DBB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44F3190D" w14:textId="77777777" w:rsidR="00A37DBB" w:rsidRDefault="00AB69F6">
      <w:pPr>
        <w:pStyle w:val="af2"/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09652A09" wp14:editId="090A630E">
            <wp:extent cx="4667885" cy="2352675"/>
            <wp:effectExtent l="0" t="0" r="0" b="0"/>
            <wp:docPr id="35" name="Изображение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17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885" cy="2352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14EF20" w14:textId="77777777" w:rsidR="00A37DBB" w:rsidRDefault="00AB69F6">
      <w:pPr>
        <w:pStyle w:val="af2"/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4.1 — Настройки безопасности</w:t>
      </w:r>
    </w:p>
    <w:p w14:paraId="67266B93" w14:textId="77777777" w:rsidR="00A37DBB" w:rsidRDefault="00A37DBB">
      <w:pPr>
        <w:pStyle w:val="af2"/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47F9D525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2. Настройка брандмауэра Защитника Windows</w:t>
      </w:r>
    </w:p>
    <w:p w14:paraId="5672D81D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защиты системы от сетевых угроз был настроен встроенный брандмауэр (рис.4.2):</w:t>
      </w:r>
    </w:p>
    <w:p w14:paraId="0ED9AB0D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 Открыт раздел "Панель управления" → "Система и безопасность" → "Брандмауэр Защитника Windows".</w:t>
      </w:r>
    </w:p>
    <w:p w14:paraId="4F83D562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 Проверено, что брандмауэр был включен для всех типов сетей: частной, общественной и доменной.</w:t>
      </w:r>
    </w:p>
    <w:p w14:paraId="0F9DEB45" w14:textId="77777777" w:rsidR="00A37DBB" w:rsidRDefault="00A37DBB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3857614D" w14:textId="77777777" w:rsidR="00A37DBB" w:rsidRDefault="00AB69F6">
      <w:pPr>
        <w:pStyle w:val="af2"/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6E86C402" wp14:editId="431A7C35">
            <wp:extent cx="5696585" cy="2705100"/>
            <wp:effectExtent l="0" t="0" r="0" b="0"/>
            <wp:docPr id="36" name="Изображение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Изображение18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6585" cy="2705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3C9966" w14:textId="77777777" w:rsidR="00A37DBB" w:rsidRDefault="00AB69F6">
      <w:pPr>
        <w:pStyle w:val="af2"/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4.2 — Включенный брандмауэр</w:t>
      </w:r>
    </w:p>
    <w:p w14:paraId="2ED58A0A" w14:textId="77777777" w:rsidR="00A37DBB" w:rsidRDefault="00A37DBB">
      <w:pPr>
        <w:pStyle w:val="af2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14:paraId="511D6D03" w14:textId="77777777" w:rsidR="00A37DBB" w:rsidRDefault="00AB69F6">
      <w:pPr>
        <w:pStyle w:val="af2"/>
        <w:spacing w:after="0" w:line="360" w:lineRule="auto"/>
        <w:ind w:firstLine="73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В ходе выполнения работы были реализованы следующие общие меры безопасности:</w:t>
      </w:r>
    </w:p>
    <w:p w14:paraId="70EBDB96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 Установлены сложные пароли для учетных записей пользователей.</w:t>
      </w:r>
    </w:p>
    <w:p w14:paraId="2353FEFB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 Ограничено использование учетных записей с правами администратора.</w:t>
      </w:r>
    </w:p>
    <w:p w14:paraId="6869B5D4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 Проведена работа по повышению осведомленности о потенциальных угрозах, таких как фишинг и вредоносные программы.</w:t>
      </w:r>
    </w:p>
    <w:p w14:paraId="3A716D44" w14:textId="77777777" w:rsidR="00A37DBB" w:rsidRDefault="00AB69F6">
      <w:pPr>
        <w:pStyle w:val="af2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результате проведенной работы были успешно настроены стандартные средства защиты операционной системы Windows. Это позволило повысить уровень безопасности системы, минимизировать риски несанкционированного доступа и защитить данные от потенциальных угроз. Все этапы работы выполнены в соответствии с рекомендациями и стандартами информационной безопасности. </w:t>
      </w:r>
      <w:r>
        <w:br w:type="page"/>
      </w:r>
    </w:p>
    <w:p w14:paraId="2C79AF15" w14:textId="77777777" w:rsidR="00A37DBB" w:rsidRDefault="00AB69F6">
      <w:pPr>
        <w:pStyle w:val="1"/>
        <w:spacing w:before="0" w:after="0" w:line="360" w:lineRule="auto"/>
        <w:contextualSpacing/>
        <w:jc w:val="center"/>
        <w:rPr>
          <w:rFonts w:cs="Times New Roman"/>
        </w:rPr>
      </w:pPr>
      <w:bookmarkStart w:id="44" w:name="_Toc184740504"/>
      <w:bookmarkStart w:id="45" w:name="_Toc227222567"/>
      <w:r>
        <w:rPr>
          <w:rFonts w:cs="Times New Roman"/>
        </w:rPr>
        <w:lastRenderedPageBreak/>
        <w:t>ЗАКЛЮЧЕНИЕ</w:t>
      </w:r>
      <w:bookmarkEnd w:id="44"/>
      <w:bookmarkEnd w:id="45"/>
    </w:p>
    <w:p w14:paraId="533E8940" w14:textId="77777777" w:rsidR="00A37DBB" w:rsidRDefault="00A37DBB">
      <w:pPr>
        <w:spacing w:after="0" w:line="360" w:lineRule="auto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2124472D" w14:textId="77777777" w:rsidR="00A37DBB" w:rsidRDefault="00A37DBB">
      <w:pPr>
        <w:spacing w:after="0" w:line="360" w:lineRule="auto"/>
        <w:rPr>
          <w:rFonts w:ascii="Times New Roman" w:hAnsi="Times New Roman"/>
          <w:sz w:val="28"/>
          <w:szCs w:val="28"/>
        </w:rPr>
      </w:pPr>
      <w:bookmarkStart w:id="46" w:name="_Hlk184939664"/>
      <w:bookmarkEnd w:id="46"/>
    </w:p>
    <w:p w14:paraId="07CB448B" w14:textId="113A7703" w:rsidR="00A37DBB" w:rsidRDefault="00AB69F6">
      <w:pPr>
        <w:spacing w:after="0" w:line="360" w:lineRule="auto"/>
        <w:ind w:firstLine="708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В ходе выполнения индивидуального задания в рамках учебной практики УП.04.01 по профессиональному модулю ПМ.04 «Внедрение и поддержка компьютерных систем» был осуществлён полный цикл работ по внедрению, анализу функционирования, обеспечению качества и защите программного обеспечения отраслевой направленности. </w:t>
      </w:r>
    </w:p>
    <w:p w14:paraId="1C114F02" w14:textId="77777777" w:rsidR="00A37DBB" w:rsidRDefault="00AB69F6">
      <w:pPr>
        <w:spacing w:after="0" w:line="360" w:lineRule="auto"/>
        <w:ind w:firstLine="708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На первом этапе проведён анализ аппаратного и программного обеспечения персональных компьютеров учебной лаборатории. В ходе тестирования и развёртывания программного модуля «Школа: учителя, предметы, ученики, журнал успеваемости» критических проблем совместимости с аппаратной и программной платформой обнаружено не было.</w:t>
      </w:r>
    </w:p>
    <w:p w14:paraId="5F10B047" w14:textId="77777777" w:rsidR="00A37DBB" w:rsidRDefault="00AB69F6">
      <w:pPr>
        <w:spacing w:after="0" w:line="360" w:lineRule="auto"/>
        <w:ind w:firstLine="708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На втором этапе выполнена загрузка, установка и обновление программного обеспечения. Создан образ системы стандартными средствами Windows. Установлены интегрированные среды программирования, библиотеки, компиляторы и модули, необходимые для дальнейшей работы.</w:t>
      </w:r>
    </w:p>
    <w:p w14:paraId="1E47889C" w14:textId="77777777" w:rsidR="00A37DBB" w:rsidRDefault="00AB69F6">
      <w:pPr>
        <w:spacing w:after="0" w:line="360" w:lineRule="auto"/>
        <w:ind w:firstLine="708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На третьем этапе проведены маркетинговые исследования с использованием методов интервьюирования и анкетирования. Разработан проект исследования удовлетворённости потребителей качеством программного обеспечения. Подготовлена и проведена презентация программного продукта. Выполнено моделирование рекламной кампании по продвижению программного обеспечения отраслевой направленности. </w:t>
      </w:r>
    </w:p>
    <w:p w14:paraId="395082F8" w14:textId="77777777" w:rsidR="00A37DBB" w:rsidRDefault="00AB69F6">
      <w:pPr>
        <w:spacing w:after="0" w:line="360" w:lineRule="auto"/>
        <w:ind w:firstLine="708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На четвёртом этапе выполнен анализ различных политик и служб безопасности, антивирусных программ.</w:t>
      </w:r>
    </w:p>
    <w:p w14:paraId="60BD23B5" w14:textId="77777777" w:rsidR="00A37DBB" w:rsidRDefault="00AB69F6">
      <w:pPr>
        <w:spacing w:after="0" w:line="360" w:lineRule="auto"/>
        <w:ind w:firstLine="708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В рамках практики осуществлялось внедрение готового программного модуля «Школа: учителя, предметы, ученики, журнал успеваемости». Для обеспечения безопасности данных использованы параметризованные запросы, что исключает возможность SQL-инъекций.</w:t>
      </w:r>
    </w:p>
    <w:p w14:paraId="530FB8C2" w14:textId="77777777" w:rsidR="00A37DBB" w:rsidRDefault="00AB69F6">
      <w:pPr>
        <w:spacing w:after="0" w:line="360" w:lineRule="auto"/>
        <w:ind w:firstLine="708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По итогам проведённых маркетинговых исследований (анкетирование и интервьюирование) можно сделать вывод, что внедрённый программный продукт готов к промышленной эксплуатации. Положительная обратная связь от большинства респондентов подтверждает удобство и функциональность программного модуля «Школа: учителя, предметы, ученики, журнал успеваемости».</w:t>
      </w:r>
    </w:p>
    <w:p w14:paraId="1D2FDACC" w14:textId="77777777" w:rsidR="00A37DBB" w:rsidRDefault="00AB69F6">
      <w:pPr>
        <w:spacing w:after="0" w:line="360" w:lineRule="auto"/>
        <w:ind w:firstLine="708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Однако некоторые аспекты, такие как дизайн и оформление приложения, а также объём предоставляемой информации, имеют небольшой потенциал для дальнейшего улучшения. В дальнейшем планируется добавить следующие функции и исправления:</w:t>
      </w:r>
    </w:p>
    <w:p w14:paraId="4FE9824D" w14:textId="77777777" w:rsidR="00A37DBB" w:rsidRDefault="00AB69F6">
      <w:pPr>
        <w:spacing w:after="0" w:line="360" w:lineRule="auto"/>
        <w:ind w:firstLine="708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- улучшение дизайна и оформление пользовательского интерфейса для повышения привлекательности и удобства работы;</w:t>
      </w:r>
    </w:p>
    <w:p w14:paraId="4C3894AC" w14:textId="77777777" w:rsidR="00A37DBB" w:rsidRDefault="00AB69F6">
      <w:pPr>
        <w:spacing w:after="0" w:line="360" w:lineRule="auto"/>
        <w:ind w:firstLine="708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- расширение информативности карточек учеников и предметов;</w:t>
      </w:r>
    </w:p>
    <w:p w14:paraId="31AC5603" w14:textId="77777777" w:rsidR="00A37DBB" w:rsidRDefault="00AB69F6">
      <w:pPr>
        <w:spacing w:after="0" w:line="360" w:lineRule="auto"/>
        <w:ind w:firstLine="708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- добавление модуля формирования сложных аналитических отчётов и графиков успеваемости;</w:t>
      </w:r>
    </w:p>
    <w:p w14:paraId="3B6C8E87" w14:textId="77777777" w:rsidR="00A37DBB" w:rsidRDefault="00AB69F6">
      <w:pPr>
        <w:spacing w:after="0" w:line="360" w:lineRule="auto"/>
        <w:ind w:firstLine="708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- разработка мобильной версии приложения для доступа к журналу успеваемости с мобильных устройств;</w:t>
      </w:r>
    </w:p>
    <w:p w14:paraId="4EA497ED" w14:textId="77777777" w:rsidR="00A37DBB" w:rsidRDefault="00AB69F6">
      <w:pPr>
        <w:spacing w:after="0" w:line="360" w:lineRule="auto"/>
        <w:ind w:firstLine="708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Внедрённый программный модуль может быть использован в образовательных учреждениях для автоматизации процессов контроля успеваемости и учёта данных об участниках образовательного процесса, что позволит сократить временные затраты на ведение документации и повысить прозрачность учебного процесса.</w:t>
      </w:r>
    </w:p>
    <w:p w14:paraId="1B65327F" w14:textId="77777777" w:rsidR="00A37DBB" w:rsidRDefault="00AB69F6">
      <w:pPr>
        <w:spacing w:after="0" w:line="360" w:lineRule="auto"/>
        <w:ind w:firstLine="708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Все поставленные цели и задачи учебной практики выполнены в полном объёме. Отчёт оформлен в соответствии с требованиями ГОСТ 7.32–2017 Межгосударственный стандарт. Система стандартов по информации, библиотечному и издательскому делу. Отчёт о научно-исследовательской работе. Структура и правила оформления [1]. Демонстрационный материал представлен в виде слайдов презентации.</w:t>
      </w:r>
      <w:r>
        <w:br w:type="page"/>
      </w:r>
    </w:p>
    <w:p w14:paraId="144EEBFC" w14:textId="77777777" w:rsidR="00A37DBB" w:rsidRDefault="00AB69F6">
      <w:pPr>
        <w:pStyle w:val="1"/>
        <w:spacing w:before="0" w:after="0" w:line="360" w:lineRule="auto"/>
        <w:jc w:val="center"/>
        <w:rPr>
          <w:rFonts w:cs="Times New Roman"/>
        </w:rPr>
      </w:pPr>
      <w:bookmarkStart w:id="47" w:name="_Toc184740505"/>
      <w:bookmarkStart w:id="48" w:name="_Toc227222568"/>
      <w:r>
        <w:rPr>
          <w:rFonts w:cs="Times New Roman"/>
        </w:rPr>
        <w:lastRenderedPageBreak/>
        <w:t>СПИСОК ИСПОЛЬЗУЕМ</w:t>
      </w:r>
      <w:bookmarkEnd w:id="47"/>
      <w:r>
        <w:rPr>
          <w:rFonts w:cs="Times New Roman"/>
        </w:rPr>
        <w:t>ЫХ ИСТОЧНИКОВ</w:t>
      </w:r>
      <w:bookmarkEnd w:id="48"/>
    </w:p>
    <w:p w14:paraId="32BFDEB7" w14:textId="77777777" w:rsidR="00A37DBB" w:rsidRDefault="00A37DBB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05CFE6DB" w14:textId="77777777" w:rsidR="00A37DBB" w:rsidRDefault="00A37DBB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13D800E8" w14:textId="7EFBD3A0" w:rsidR="00A37DBB" w:rsidRDefault="00AB69F6">
      <w:pPr>
        <w:tabs>
          <w:tab w:val="left" w:pos="567"/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</w:t>
      </w:r>
      <w:r>
        <w:rPr>
          <w:rFonts w:ascii="Times New Roman" w:hAnsi="Times New Roman"/>
          <w:sz w:val="28"/>
          <w:szCs w:val="28"/>
        </w:rPr>
        <w:tab/>
        <w:t>ГОСТ 7.32-2017 СИБИД Система стандартов по информации, библиотечному и издательскому делу. Отчет о научно-исследовательской работе. Структура и правила оформления.</w:t>
      </w:r>
    </w:p>
    <w:p w14:paraId="60A7713D" w14:textId="77777777" w:rsidR="00A37DBB" w:rsidRDefault="00AB69F6">
      <w:pPr>
        <w:tabs>
          <w:tab w:val="left" w:pos="567"/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</w:t>
      </w:r>
      <w:r>
        <w:rPr>
          <w:rFonts w:ascii="Times New Roman" w:hAnsi="Times New Roman"/>
          <w:sz w:val="28"/>
          <w:szCs w:val="28"/>
        </w:rPr>
        <w:tab/>
      </w:r>
      <w:proofErr w:type="spellStart"/>
      <w:r>
        <w:rPr>
          <w:rFonts w:ascii="Times New Roman" w:hAnsi="Times New Roman"/>
          <w:sz w:val="28"/>
          <w:szCs w:val="28"/>
        </w:rPr>
        <w:t>Крёнке</w:t>
      </w:r>
      <w:proofErr w:type="spellEnd"/>
      <w:r>
        <w:rPr>
          <w:rFonts w:ascii="Times New Roman" w:hAnsi="Times New Roman"/>
          <w:sz w:val="28"/>
          <w:szCs w:val="28"/>
        </w:rPr>
        <w:t xml:space="preserve">, Д. Теория и практика построения баз данных. 10-е изд./ Д. </w:t>
      </w:r>
      <w:proofErr w:type="spellStart"/>
      <w:r>
        <w:rPr>
          <w:rFonts w:ascii="Times New Roman" w:hAnsi="Times New Roman"/>
          <w:sz w:val="28"/>
          <w:szCs w:val="28"/>
        </w:rPr>
        <w:t>Крёнке</w:t>
      </w:r>
      <w:proofErr w:type="spellEnd"/>
      <w:r>
        <w:rPr>
          <w:rFonts w:ascii="Times New Roman" w:hAnsi="Times New Roman"/>
          <w:sz w:val="28"/>
          <w:szCs w:val="28"/>
        </w:rPr>
        <w:t xml:space="preserve">. — СПб.: Питер, 2023. — 850 с.: ил. </w:t>
      </w:r>
    </w:p>
    <w:p w14:paraId="12B00A67" w14:textId="77777777" w:rsidR="00A37DBB" w:rsidRDefault="00AB69F6">
      <w:pPr>
        <w:tabs>
          <w:tab w:val="left" w:pos="567"/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</w:t>
      </w:r>
      <w:r>
        <w:rPr>
          <w:rFonts w:ascii="Times New Roman" w:hAnsi="Times New Roman"/>
          <w:sz w:val="28"/>
          <w:szCs w:val="28"/>
        </w:rPr>
        <w:tab/>
        <w:t xml:space="preserve">Шумаков П.В. ADO.NET и создание приложений баз данных в среде Microsoft Visual Studio.NET/ П.В. Шумаков. –: М.: ДИАЛОГ-МИФИ, 2023. – 300 с. </w:t>
      </w:r>
    </w:p>
    <w:p w14:paraId="068BD1B6" w14:textId="77777777" w:rsidR="00A37DBB" w:rsidRDefault="00AB69F6">
      <w:pPr>
        <w:tabs>
          <w:tab w:val="left" w:pos="567"/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4.</w:t>
      </w:r>
      <w:r>
        <w:rPr>
          <w:rFonts w:ascii="Times New Roman" w:hAnsi="Times New Roman"/>
          <w:sz w:val="28"/>
          <w:szCs w:val="28"/>
        </w:rPr>
        <w:tab/>
        <w:t>Либерти Д. Программирование на C#/ Д. Либерти. – М.: Издательский дом «Символ-Плюс», 2023. – 720 с.</w:t>
      </w:r>
    </w:p>
    <w:p w14:paraId="3CF8E0C0" w14:textId="77777777" w:rsidR="00A37DBB" w:rsidRDefault="00AB69F6">
      <w:pPr>
        <w:tabs>
          <w:tab w:val="left" w:pos="567"/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5.</w:t>
      </w:r>
      <w:r>
        <w:rPr>
          <w:rFonts w:ascii="Times New Roman" w:hAnsi="Times New Roman"/>
          <w:sz w:val="28"/>
          <w:szCs w:val="28"/>
        </w:rPr>
        <w:tab/>
        <w:t xml:space="preserve">Рихтер Д. Программирование на платформе Microsoft .NET Framework/ Д. Рихтер. – 2-е изд., </w:t>
      </w:r>
      <w:proofErr w:type="spellStart"/>
      <w:r>
        <w:rPr>
          <w:rFonts w:ascii="Times New Roman" w:hAnsi="Times New Roman"/>
          <w:sz w:val="28"/>
          <w:szCs w:val="28"/>
        </w:rPr>
        <w:t>перераб</w:t>
      </w:r>
      <w:proofErr w:type="spellEnd"/>
      <w:proofErr w:type="gramStart"/>
      <w:r>
        <w:rPr>
          <w:rFonts w:ascii="Times New Roman" w:hAnsi="Times New Roman"/>
          <w:sz w:val="28"/>
          <w:szCs w:val="28"/>
        </w:rPr>
        <w:t>.</w:t>
      </w:r>
      <w:proofErr w:type="gramEnd"/>
      <w:r>
        <w:rPr>
          <w:rFonts w:ascii="Times New Roman" w:hAnsi="Times New Roman"/>
          <w:sz w:val="28"/>
          <w:szCs w:val="28"/>
        </w:rPr>
        <w:t xml:space="preserve"> и доп. – СПб.: Русская редакция, 2023. – 550 с.</w:t>
      </w:r>
    </w:p>
    <w:p w14:paraId="32D2F0FB" w14:textId="77777777" w:rsidR="00A37DBB" w:rsidRDefault="00AB69F6">
      <w:pPr>
        <w:tabs>
          <w:tab w:val="left" w:pos="567"/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6.</w:t>
      </w:r>
      <w:r>
        <w:rPr>
          <w:rFonts w:ascii="Times New Roman" w:hAnsi="Times New Roman"/>
          <w:sz w:val="28"/>
          <w:szCs w:val="28"/>
        </w:rPr>
        <w:tab/>
      </w:r>
      <w:proofErr w:type="spellStart"/>
      <w:r>
        <w:rPr>
          <w:rFonts w:ascii="Times New Roman" w:hAnsi="Times New Roman"/>
          <w:sz w:val="28"/>
          <w:szCs w:val="28"/>
        </w:rPr>
        <w:t>Дейт</w:t>
      </w:r>
      <w:proofErr w:type="spellEnd"/>
      <w:r>
        <w:rPr>
          <w:rFonts w:ascii="Times New Roman" w:hAnsi="Times New Roman"/>
          <w:sz w:val="28"/>
          <w:szCs w:val="28"/>
        </w:rPr>
        <w:t xml:space="preserve">, К. Дж. SQL и реляционная теория/ К. Дж. </w:t>
      </w:r>
      <w:proofErr w:type="spellStart"/>
      <w:r>
        <w:rPr>
          <w:rFonts w:ascii="Times New Roman" w:hAnsi="Times New Roman"/>
          <w:sz w:val="28"/>
          <w:szCs w:val="28"/>
        </w:rPr>
        <w:t>Дейт</w:t>
      </w:r>
      <w:proofErr w:type="spellEnd"/>
      <w:r>
        <w:rPr>
          <w:rFonts w:ascii="Times New Roman" w:hAnsi="Times New Roman"/>
          <w:sz w:val="28"/>
          <w:szCs w:val="28"/>
        </w:rPr>
        <w:t>. – 3-е изд. – М.: Издательский дом «Вильямс», 2024. – 500 с.</w:t>
      </w:r>
    </w:p>
    <w:p w14:paraId="61738EBE" w14:textId="7CD10B8A" w:rsidR="00A37DBB" w:rsidRDefault="00AB69F6">
      <w:pPr>
        <w:tabs>
          <w:tab w:val="left" w:pos="567"/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7.</w:t>
      </w:r>
      <w:r>
        <w:rPr>
          <w:rFonts w:ascii="Times New Roman" w:hAnsi="Times New Roman"/>
          <w:sz w:val="28"/>
          <w:szCs w:val="28"/>
        </w:rPr>
        <w:tab/>
        <w:t>Visual Studio 2022 [Электронный ресурс]. – 2003-2025. - Электрон дан. -– Режим доступа: https://www.visualstudio.com/ru-ru/visual-studio-homepage-vs.aspx</w:t>
      </w:r>
    </w:p>
    <w:p w14:paraId="29380CC1" w14:textId="77777777" w:rsidR="00A37DBB" w:rsidRDefault="00AB69F6">
      <w:pPr>
        <w:tabs>
          <w:tab w:val="left" w:pos="567"/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8.</w:t>
      </w:r>
      <w:r>
        <w:rPr>
          <w:rFonts w:ascii="Times New Roman" w:hAnsi="Times New Roman"/>
          <w:sz w:val="28"/>
          <w:szCs w:val="28"/>
        </w:rPr>
        <w:tab/>
      </w:r>
      <w:proofErr w:type="spellStart"/>
      <w:r>
        <w:rPr>
          <w:rFonts w:ascii="Times New Roman" w:hAnsi="Times New Roman"/>
          <w:sz w:val="28"/>
          <w:szCs w:val="28"/>
        </w:rPr>
        <w:t>Вахрин</w:t>
      </w:r>
      <w:proofErr w:type="spellEnd"/>
      <w:r>
        <w:rPr>
          <w:rFonts w:ascii="Times New Roman" w:hAnsi="Times New Roman"/>
          <w:sz w:val="28"/>
          <w:szCs w:val="28"/>
        </w:rPr>
        <w:t xml:space="preserve">, П. Методика подготовки и процедура защиты дипломных работ по финансовым и экономическим специальностям: учеб. пособие /П. </w:t>
      </w:r>
      <w:proofErr w:type="spellStart"/>
      <w:r>
        <w:rPr>
          <w:rFonts w:ascii="Times New Roman" w:hAnsi="Times New Roman"/>
          <w:sz w:val="28"/>
          <w:szCs w:val="28"/>
        </w:rPr>
        <w:t>Вахрин</w:t>
      </w:r>
      <w:proofErr w:type="spellEnd"/>
      <w:r>
        <w:rPr>
          <w:rFonts w:ascii="Times New Roman" w:hAnsi="Times New Roman"/>
          <w:sz w:val="28"/>
          <w:szCs w:val="28"/>
        </w:rPr>
        <w:t xml:space="preserve">. – 6-е изд., </w:t>
      </w:r>
      <w:proofErr w:type="spellStart"/>
      <w:r>
        <w:rPr>
          <w:rFonts w:ascii="Times New Roman" w:hAnsi="Times New Roman"/>
          <w:sz w:val="28"/>
          <w:szCs w:val="28"/>
        </w:rPr>
        <w:t>перераб</w:t>
      </w:r>
      <w:proofErr w:type="spellEnd"/>
      <w:proofErr w:type="gramStart"/>
      <w:r>
        <w:rPr>
          <w:rFonts w:ascii="Times New Roman" w:hAnsi="Times New Roman"/>
          <w:sz w:val="28"/>
          <w:szCs w:val="28"/>
        </w:rPr>
        <w:t>.</w:t>
      </w:r>
      <w:proofErr w:type="gramEnd"/>
      <w:r>
        <w:rPr>
          <w:rFonts w:ascii="Times New Roman" w:hAnsi="Times New Roman"/>
          <w:sz w:val="28"/>
          <w:szCs w:val="28"/>
        </w:rPr>
        <w:t xml:space="preserve"> и доп. - М.: Дашков и Ко, 2024. - 160 с. </w:t>
      </w:r>
    </w:p>
    <w:p w14:paraId="664E1A02" w14:textId="77777777" w:rsidR="00A37DBB" w:rsidRDefault="00AB69F6">
      <w:pPr>
        <w:tabs>
          <w:tab w:val="left" w:pos="567"/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9.</w:t>
      </w:r>
      <w:r>
        <w:rPr>
          <w:rFonts w:ascii="Times New Roman" w:hAnsi="Times New Roman"/>
          <w:sz w:val="28"/>
          <w:szCs w:val="28"/>
        </w:rPr>
        <w:tab/>
        <w:t>Вирт, Никлаус. Алгоритмы и структуры данных/ Н. Вирт. – 3-е изд. – СПб.: БХВ-Петербург, 2023. – 300 с.</w:t>
      </w:r>
    </w:p>
    <w:p w14:paraId="5D48AD05" w14:textId="77777777" w:rsidR="00A37DBB" w:rsidRDefault="00AB69F6">
      <w:pPr>
        <w:tabs>
          <w:tab w:val="left" w:pos="567"/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10.</w:t>
      </w:r>
      <w:r>
        <w:rPr>
          <w:rFonts w:ascii="Times New Roman" w:hAnsi="Times New Roman"/>
          <w:sz w:val="28"/>
          <w:szCs w:val="28"/>
        </w:rPr>
        <w:tab/>
        <w:t>Рихтер, Дж. Программирование на платформе Microsoft .NET Framework 8.0 на языке C#/ Дж. Рихтер. – 4-е издание. – СПб.: Питер, 2024. – 450 с.: ил.</w:t>
      </w:r>
    </w:p>
    <w:p w14:paraId="4822810B" w14:textId="77777777" w:rsidR="00A37DBB" w:rsidRDefault="00AB69F6">
      <w:pPr>
        <w:tabs>
          <w:tab w:val="left" w:pos="567"/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11.</w:t>
      </w:r>
      <w:r>
        <w:rPr>
          <w:rFonts w:ascii="Times New Roman" w:hAnsi="Times New Roman"/>
          <w:sz w:val="28"/>
          <w:szCs w:val="28"/>
        </w:rPr>
        <w:tab/>
      </w:r>
      <w:proofErr w:type="spellStart"/>
      <w:r>
        <w:rPr>
          <w:rFonts w:ascii="Times New Roman" w:hAnsi="Times New Roman"/>
          <w:sz w:val="28"/>
          <w:szCs w:val="28"/>
        </w:rPr>
        <w:t>Микелсен</w:t>
      </w:r>
      <w:proofErr w:type="spellEnd"/>
      <w:r>
        <w:rPr>
          <w:rFonts w:ascii="Times New Roman" w:hAnsi="Times New Roman"/>
          <w:sz w:val="28"/>
          <w:szCs w:val="28"/>
        </w:rPr>
        <w:t xml:space="preserve"> К. Язык программирования C#. Лекции и упражнения/ К. </w:t>
      </w:r>
      <w:proofErr w:type="spellStart"/>
      <w:r>
        <w:rPr>
          <w:rFonts w:ascii="Times New Roman" w:hAnsi="Times New Roman"/>
          <w:sz w:val="28"/>
          <w:szCs w:val="28"/>
        </w:rPr>
        <w:t>Микелсен</w:t>
      </w:r>
      <w:proofErr w:type="spellEnd"/>
      <w:r>
        <w:rPr>
          <w:rFonts w:ascii="Times New Roman" w:hAnsi="Times New Roman"/>
          <w:sz w:val="28"/>
          <w:szCs w:val="28"/>
        </w:rPr>
        <w:t>. – 3-е изд. – М.: Издательский дом «</w:t>
      </w:r>
      <w:proofErr w:type="spellStart"/>
      <w:r>
        <w:rPr>
          <w:rFonts w:ascii="Times New Roman" w:hAnsi="Times New Roman"/>
          <w:sz w:val="28"/>
          <w:szCs w:val="28"/>
        </w:rPr>
        <w:t>ДиаСофт</w:t>
      </w:r>
      <w:proofErr w:type="spellEnd"/>
      <w:r>
        <w:rPr>
          <w:rFonts w:ascii="Times New Roman" w:hAnsi="Times New Roman"/>
          <w:sz w:val="28"/>
          <w:szCs w:val="28"/>
        </w:rPr>
        <w:t>», 2024. – 700 с.</w:t>
      </w:r>
    </w:p>
    <w:p w14:paraId="6EBD4FDF" w14:textId="77777777" w:rsidR="00A37DBB" w:rsidRDefault="00AB69F6">
      <w:pPr>
        <w:tabs>
          <w:tab w:val="left" w:pos="567"/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12.</w:t>
      </w:r>
      <w:r>
        <w:rPr>
          <w:rFonts w:ascii="Times New Roman" w:hAnsi="Times New Roman"/>
          <w:sz w:val="28"/>
          <w:szCs w:val="28"/>
        </w:rPr>
        <w:tab/>
      </w:r>
      <w:proofErr w:type="spellStart"/>
      <w:r>
        <w:rPr>
          <w:rFonts w:ascii="Times New Roman" w:hAnsi="Times New Roman"/>
          <w:sz w:val="28"/>
          <w:szCs w:val="28"/>
        </w:rPr>
        <w:t>Петзольд</w:t>
      </w:r>
      <w:proofErr w:type="spellEnd"/>
      <w:r>
        <w:rPr>
          <w:rFonts w:ascii="Times New Roman" w:hAnsi="Times New Roman"/>
          <w:sz w:val="28"/>
          <w:szCs w:val="28"/>
        </w:rPr>
        <w:t xml:space="preserve"> Ч. Программирование для Microsoft Windows на С#. В 2 томах/ Ч. </w:t>
      </w:r>
      <w:proofErr w:type="spellStart"/>
      <w:r>
        <w:rPr>
          <w:rFonts w:ascii="Times New Roman" w:hAnsi="Times New Roman"/>
          <w:sz w:val="28"/>
          <w:szCs w:val="28"/>
        </w:rPr>
        <w:t>Петзольд</w:t>
      </w:r>
      <w:proofErr w:type="spellEnd"/>
      <w:r>
        <w:rPr>
          <w:rFonts w:ascii="Times New Roman" w:hAnsi="Times New Roman"/>
          <w:sz w:val="28"/>
          <w:szCs w:val="28"/>
        </w:rPr>
        <w:t>. – 3-е изд. – СПб.: Русская редакция, 2023. – 600 с.</w:t>
      </w:r>
    </w:p>
    <w:p w14:paraId="6FAE05C9" w14:textId="77777777" w:rsidR="00A37DBB" w:rsidRDefault="00AB69F6">
      <w:pPr>
        <w:tabs>
          <w:tab w:val="left" w:pos="567"/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13.</w:t>
      </w:r>
      <w:r>
        <w:rPr>
          <w:rFonts w:ascii="Times New Roman" w:hAnsi="Times New Roman"/>
          <w:sz w:val="28"/>
          <w:szCs w:val="28"/>
        </w:rPr>
        <w:tab/>
      </w:r>
      <w:proofErr w:type="spellStart"/>
      <w:r>
        <w:rPr>
          <w:rFonts w:ascii="Times New Roman" w:hAnsi="Times New Roman"/>
          <w:sz w:val="28"/>
          <w:szCs w:val="28"/>
        </w:rPr>
        <w:t>Троелсен</w:t>
      </w:r>
      <w:proofErr w:type="spellEnd"/>
      <w:r>
        <w:rPr>
          <w:rFonts w:ascii="Times New Roman" w:hAnsi="Times New Roman"/>
          <w:sz w:val="28"/>
          <w:szCs w:val="28"/>
        </w:rPr>
        <w:t xml:space="preserve"> Э. C# и платформа .NET. Библиотека программиста/ Э. </w:t>
      </w:r>
      <w:proofErr w:type="spellStart"/>
      <w:r>
        <w:rPr>
          <w:rFonts w:ascii="Times New Roman" w:hAnsi="Times New Roman"/>
          <w:sz w:val="28"/>
          <w:szCs w:val="28"/>
        </w:rPr>
        <w:t>Троелсен</w:t>
      </w:r>
      <w:proofErr w:type="spellEnd"/>
      <w:r>
        <w:rPr>
          <w:rFonts w:ascii="Times New Roman" w:hAnsi="Times New Roman"/>
          <w:sz w:val="28"/>
          <w:szCs w:val="28"/>
        </w:rPr>
        <w:t xml:space="preserve"> – 8-е изд. – СПб.: Питер, 2024. – 850 с. </w:t>
      </w:r>
    </w:p>
    <w:p w14:paraId="0220DFE4" w14:textId="7AB4AC0F" w:rsidR="00A37DBB" w:rsidRDefault="00AB69F6">
      <w:pPr>
        <w:tabs>
          <w:tab w:val="left" w:pos="567"/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14.</w:t>
      </w:r>
      <w:r>
        <w:rPr>
          <w:rFonts w:ascii="Times New Roman" w:hAnsi="Times New Roman"/>
          <w:sz w:val="28"/>
          <w:szCs w:val="28"/>
        </w:rPr>
        <w:tab/>
        <w:t>Тестирование программного обеспечения [Электронный ресурс] / Информация о тестировании программного обеспечения. – 2003-2025. - Электрон дан. – Режим доступа: https://www.softwaretestinghelp.com/</w:t>
      </w:r>
    </w:p>
    <w:p w14:paraId="4239E8A6" w14:textId="77777777" w:rsidR="00A37DBB" w:rsidRDefault="00AB69F6">
      <w:pPr>
        <w:tabs>
          <w:tab w:val="left" w:pos="567"/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15.</w:t>
      </w:r>
      <w:r>
        <w:rPr>
          <w:rFonts w:ascii="Times New Roman" w:hAnsi="Times New Roman"/>
          <w:sz w:val="28"/>
          <w:szCs w:val="28"/>
        </w:rPr>
        <w:tab/>
        <w:t xml:space="preserve">Фримен Э., </w:t>
      </w:r>
      <w:proofErr w:type="spellStart"/>
      <w:r>
        <w:rPr>
          <w:rFonts w:ascii="Times New Roman" w:hAnsi="Times New Roman"/>
          <w:sz w:val="28"/>
          <w:szCs w:val="28"/>
        </w:rPr>
        <w:t>Робсон</w:t>
      </w:r>
      <w:proofErr w:type="spellEnd"/>
      <w:r>
        <w:rPr>
          <w:rFonts w:ascii="Times New Roman" w:hAnsi="Times New Roman"/>
          <w:sz w:val="28"/>
          <w:szCs w:val="28"/>
        </w:rPr>
        <w:t xml:space="preserve"> Э., Бейтс Б., Сьерра К. Паттерны проектирования/ Э. Фримен, Э. </w:t>
      </w:r>
      <w:proofErr w:type="spellStart"/>
      <w:r>
        <w:rPr>
          <w:rFonts w:ascii="Times New Roman" w:hAnsi="Times New Roman"/>
          <w:sz w:val="28"/>
          <w:szCs w:val="28"/>
        </w:rPr>
        <w:t>Робсон</w:t>
      </w:r>
      <w:proofErr w:type="spellEnd"/>
      <w:r>
        <w:rPr>
          <w:rFonts w:ascii="Times New Roman" w:hAnsi="Times New Roman"/>
          <w:sz w:val="28"/>
          <w:szCs w:val="28"/>
        </w:rPr>
        <w:t>, Б. Бейтс, К. Сьерра. – 3-е издание. – СПб.: Питер, 2023. – 680 с.</w:t>
      </w:r>
    </w:p>
    <w:p w14:paraId="429EF256" w14:textId="77777777" w:rsidR="00A37DBB" w:rsidRDefault="00AB69F6">
      <w:pPr>
        <w:tabs>
          <w:tab w:val="left" w:pos="567"/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16.</w:t>
      </w:r>
      <w:r>
        <w:rPr>
          <w:rFonts w:ascii="Times New Roman" w:hAnsi="Times New Roman"/>
          <w:sz w:val="28"/>
          <w:szCs w:val="28"/>
        </w:rPr>
        <w:tab/>
        <w:t>Бен-</w:t>
      </w:r>
      <w:proofErr w:type="spellStart"/>
      <w:r>
        <w:rPr>
          <w:rFonts w:ascii="Times New Roman" w:hAnsi="Times New Roman"/>
          <w:sz w:val="28"/>
          <w:szCs w:val="28"/>
        </w:rPr>
        <w:t>Ари</w:t>
      </w:r>
      <w:proofErr w:type="spellEnd"/>
      <w:r>
        <w:rPr>
          <w:rFonts w:ascii="Times New Roman" w:hAnsi="Times New Roman"/>
          <w:sz w:val="28"/>
          <w:szCs w:val="28"/>
        </w:rPr>
        <w:t xml:space="preserve"> М. Понимание программирования на C#/ М. Бен-</w:t>
      </w:r>
      <w:proofErr w:type="spellStart"/>
      <w:r>
        <w:rPr>
          <w:rFonts w:ascii="Times New Roman" w:hAnsi="Times New Roman"/>
          <w:sz w:val="28"/>
          <w:szCs w:val="28"/>
        </w:rPr>
        <w:t>Ари</w:t>
      </w:r>
      <w:proofErr w:type="spellEnd"/>
      <w:r>
        <w:rPr>
          <w:rFonts w:ascii="Times New Roman" w:hAnsi="Times New Roman"/>
          <w:sz w:val="28"/>
          <w:szCs w:val="28"/>
        </w:rPr>
        <w:t>. – 4-е изд. – СПб.: Питер, 2024. – 550 с.</w:t>
      </w:r>
    </w:p>
    <w:p w14:paraId="66C3A967" w14:textId="77777777" w:rsidR="00A37DBB" w:rsidRDefault="00AB69F6">
      <w:pPr>
        <w:tabs>
          <w:tab w:val="left" w:pos="567"/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17.</w:t>
      </w:r>
      <w:r>
        <w:rPr>
          <w:rFonts w:ascii="Times New Roman" w:hAnsi="Times New Roman"/>
          <w:sz w:val="28"/>
          <w:szCs w:val="28"/>
        </w:rPr>
        <w:tab/>
      </w:r>
      <w:proofErr w:type="spellStart"/>
      <w:r>
        <w:rPr>
          <w:rFonts w:ascii="Times New Roman" w:hAnsi="Times New Roman"/>
          <w:sz w:val="28"/>
          <w:szCs w:val="28"/>
        </w:rPr>
        <w:t>Албахари</w:t>
      </w:r>
      <w:proofErr w:type="spellEnd"/>
      <w:r>
        <w:rPr>
          <w:rFonts w:ascii="Times New Roman" w:hAnsi="Times New Roman"/>
          <w:sz w:val="28"/>
          <w:szCs w:val="28"/>
        </w:rPr>
        <w:t xml:space="preserve"> Д., </w:t>
      </w:r>
      <w:proofErr w:type="spellStart"/>
      <w:r>
        <w:rPr>
          <w:rFonts w:ascii="Times New Roman" w:hAnsi="Times New Roman"/>
          <w:sz w:val="28"/>
          <w:szCs w:val="28"/>
        </w:rPr>
        <w:t>Албахари</w:t>
      </w:r>
      <w:proofErr w:type="spellEnd"/>
      <w:r>
        <w:rPr>
          <w:rFonts w:ascii="Times New Roman" w:hAnsi="Times New Roman"/>
          <w:sz w:val="28"/>
          <w:szCs w:val="28"/>
        </w:rPr>
        <w:t xml:space="preserve"> Б. C# 12.0 и .NET 8.0. Карманный справочник/ Д. </w:t>
      </w:r>
      <w:proofErr w:type="spellStart"/>
      <w:r>
        <w:rPr>
          <w:rFonts w:ascii="Times New Roman" w:hAnsi="Times New Roman"/>
          <w:sz w:val="28"/>
          <w:szCs w:val="28"/>
        </w:rPr>
        <w:t>Албахари</w:t>
      </w:r>
      <w:proofErr w:type="spellEnd"/>
      <w:r>
        <w:rPr>
          <w:rFonts w:ascii="Times New Roman" w:hAnsi="Times New Roman"/>
          <w:sz w:val="28"/>
          <w:szCs w:val="28"/>
        </w:rPr>
        <w:t xml:space="preserve">, Б. </w:t>
      </w:r>
      <w:proofErr w:type="spellStart"/>
      <w:r>
        <w:rPr>
          <w:rFonts w:ascii="Times New Roman" w:hAnsi="Times New Roman"/>
          <w:sz w:val="28"/>
          <w:szCs w:val="28"/>
        </w:rPr>
        <w:t>Албахари</w:t>
      </w:r>
      <w:proofErr w:type="spellEnd"/>
      <w:r>
        <w:rPr>
          <w:rFonts w:ascii="Times New Roman" w:hAnsi="Times New Roman"/>
          <w:sz w:val="28"/>
          <w:szCs w:val="28"/>
        </w:rPr>
        <w:t>. – М.: Вильямс, 2023. – 1100 с.</w:t>
      </w:r>
    </w:p>
    <w:p w14:paraId="7B46BE4A" w14:textId="77777777" w:rsidR="00A37DBB" w:rsidRDefault="00AB69F6">
      <w:pPr>
        <w:tabs>
          <w:tab w:val="left" w:pos="567"/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18.</w:t>
      </w:r>
      <w:r>
        <w:rPr>
          <w:rFonts w:ascii="Times New Roman" w:hAnsi="Times New Roman"/>
          <w:sz w:val="28"/>
          <w:szCs w:val="28"/>
        </w:rPr>
        <w:tab/>
      </w:r>
      <w:proofErr w:type="spellStart"/>
      <w:r>
        <w:rPr>
          <w:rFonts w:ascii="Times New Roman" w:hAnsi="Times New Roman"/>
          <w:sz w:val="28"/>
          <w:szCs w:val="28"/>
        </w:rPr>
        <w:t>Тейер</w:t>
      </w:r>
      <w:proofErr w:type="spellEnd"/>
      <w:r>
        <w:rPr>
          <w:rFonts w:ascii="Times New Roman" w:hAnsi="Times New Roman"/>
          <w:sz w:val="28"/>
          <w:szCs w:val="28"/>
        </w:rPr>
        <w:t xml:space="preserve">, Т. Надежность программного обеспечения / Т. </w:t>
      </w:r>
      <w:proofErr w:type="spellStart"/>
      <w:r>
        <w:rPr>
          <w:rFonts w:ascii="Times New Roman" w:hAnsi="Times New Roman"/>
          <w:sz w:val="28"/>
          <w:szCs w:val="28"/>
        </w:rPr>
        <w:t>Тейер</w:t>
      </w:r>
      <w:proofErr w:type="spellEnd"/>
      <w:r>
        <w:rPr>
          <w:rFonts w:ascii="Times New Roman" w:hAnsi="Times New Roman"/>
          <w:sz w:val="28"/>
          <w:szCs w:val="28"/>
        </w:rPr>
        <w:t xml:space="preserve">, М. </w:t>
      </w:r>
      <w:proofErr w:type="spellStart"/>
      <w:r>
        <w:rPr>
          <w:rFonts w:ascii="Times New Roman" w:hAnsi="Times New Roman"/>
          <w:sz w:val="28"/>
          <w:szCs w:val="28"/>
        </w:rPr>
        <w:t>Липов</w:t>
      </w:r>
      <w:proofErr w:type="spellEnd"/>
      <w:r>
        <w:rPr>
          <w:rFonts w:ascii="Times New Roman" w:hAnsi="Times New Roman"/>
          <w:sz w:val="28"/>
          <w:szCs w:val="28"/>
        </w:rPr>
        <w:t>, Э. Нельсон. – 2-е изд. – М.: Мир, 2024. – 350 с.</w:t>
      </w:r>
    </w:p>
    <w:p w14:paraId="63FF0FF9" w14:textId="6D802E7C" w:rsidR="00A37DBB" w:rsidRDefault="00AB69F6">
      <w:pPr>
        <w:tabs>
          <w:tab w:val="left" w:pos="567"/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19.</w:t>
      </w:r>
      <w:r>
        <w:rPr>
          <w:rFonts w:ascii="Times New Roman" w:hAnsi="Times New Roman"/>
          <w:sz w:val="28"/>
          <w:szCs w:val="28"/>
        </w:rPr>
        <w:tab/>
        <w:t>Тестирование модуля [Электронный ресурс] / Информация о тестировании модуля. – 2003-2025. - Электрон дан. – Режим доступа: https://www.guru99.com/unit-testing-guide.html</w:t>
      </w:r>
    </w:p>
    <w:p w14:paraId="4B149D4C" w14:textId="77777777" w:rsidR="00A37DBB" w:rsidRDefault="00AB69F6">
      <w:pPr>
        <w:tabs>
          <w:tab w:val="left" w:pos="567"/>
          <w:tab w:val="left" w:pos="1134"/>
        </w:tabs>
        <w:spacing w:after="0" w:line="360" w:lineRule="auto"/>
        <w:ind w:firstLine="709"/>
        <w:jc w:val="both"/>
        <w:rPr>
          <w:rFonts w:ascii="Times New Roman" w:eastAsiaTheme="majorEastAsia" w:hAnsi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</w:rPr>
        <w:t>20.</w:t>
      </w:r>
      <w:r>
        <w:rPr>
          <w:rFonts w:ascii="Times New Roman" w:hAnsi="Times New Roman"/>
          <w:sz w:val="28"/>
          <w:szCs w:val="28"/>
        </w:rPr>
        <w:tab/>
        <w:t xml:space="preserve">Бондарь А. Microsoft SQL Server 2025 // А. Бондарь. – 2-е изд., </w:t>
      </w:r>
      <w:proofErr w:type="spellStart"/>
      <w:r>
        <w:rPr>
          <w:rFonts w:ascii="Times New Roman" w:hAnsi="Times New Roman"/>
          <w:sz w:val="28"/>
          <w:szCs w:val="28"/>
        </w:rPr>
        <w:t>перераб</w:t>
      </w:r>
      <w:proofErr w:type="spellEnd"/>
      <w:proofErr w:type="gramStart"/>
      <w:r>
        <w:rPr>
          <w:rFonts w:ascii="Times New Roman" w:hAnsi="Times New Roman"/>
          <w:sz w:val="28"/>
          <w:szCs w:val="28"/>
        </w:rPr>
        <w:t>.</w:t>
      </w:r>
      <w:proofErr w:type="gramEnd"/>
      <w:r>
        <w:rPr>
          <w:rFonts w:ascii="Times New Roman" w:hAnsi="Times New Roman"/>
          <w:sz w:val="28"/>
          <w:szCs w:val="28"/>
        </w:rPr>
        <w:t xml:space="preserve"> и доп. – СПб.: БХВ-Петербург, 2025. – 560 с.</w:t>
      </w:r>
      <w:r>
        <w:br w:type="page"/>
      </w:r>
    </w:p>
    <w:tbl>
      <w:tblPr>
        <w:tblStyle w:val="aff6"/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9355"/>
      </w:tblGrid>
      <w:tr w:rsidR="00A37DBB" w14:paraId="26F52D9E" w14:textId="77777777">
        <w:trPr>
          <w:trHeight w:val="15693"/>
          <w:jc w:val="center"/>
        </w:trPr>
        <w:tc>
          <w:tcPr>
            <w:tcW w:w="93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E33E47" w14:textId="77777777" w:rsidR="00A37DBB" w:rsidRDefault="00AB69F6">
            <w:pPr>
              <w:pStyle w:val="3"/>
              <w:pageBreakBefore/>
              <w:spacing w:before="0" w:line="36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49" w:name="_Toc227089519"/>
            <w:bookmarkStart w:id="50" w:name="_Toc192702333"/>
            <w:bookmarkStart w:id="51" w:name="_Toc227222569"/>
            <w:r>
              <w:rPr>
                <w:rFonts w:ascii="Times New Roman" w:hAnsi="Times New Roman"/>
                <w:color w:val="000000"/>
                <w:sz w:val="28"/>
                <w:szCs w:val="28"/>
              </w:rPr>
              <w:lastRenderedPageBreak/>
              <w:t>ПРИЛОЖЕНИЕ А</w:t>
            </w:r>
            <w:bookmarkEnd w:id="49"/>
            <w:bookmarkEnd w:id="50"/>
            <w:bookmarkEnd w:id="51"/>
          </w:p>
          <w:p w14:paraId="58D9298B" w14:textId="77777777" w:rsidR="00A37DBB" w:rsidRDefault="00AB69F6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bookmarkStart w:id="52" w:name="_Hlk224045590"/>
            <w:r>
              <w:rPr>
                <w:rFonts w:ascii="Times New Roman" w:hAnsi="Times New Roman"/>
                <w:sz w:val="28"/>
                <w:szCs w:val="28"/>
                <w:lang w:eastAsia="ru-RU"/>
              </w:rPr>
              <w:t>Структура локальной сети</w:t>
            </w:r>
            <w:bookmarkEnd w:id="52"/>
          </w:p>
          <w:p w14:paraId="1E1BAE29" w14:textId="77777777" w:rsidR="00A37DBB" w:rsidRDefault="00A37DBB">
            <w:pPr>
              <w:pStyle w:val="1"/>
              <w:spacing w:line="240" w:lineRule="auto"/>
              <w:rPr>
                <w:rFonts w:cs="Times New Roman"/>
                <w:lang w:val="en-US" w:eastAsia="ru-RU"/>
              </w:rPr>
            </w:pPr>
          </w:p>
        </w:tc>
      </w:tr>
    </w:tbl>
    <w:p w14:paraId="26E3CE42" w14:textId="77777777" w:rsidR="00A37DBB" w:rsidRDefault="00AB69F6">
      <w:pPr>
        <w:pStyle w:val="Standard"/>
        <w:keepNext/>
        <w:jc w:val="center"/>
      </w:pPr>
      <w:r>
        <w:rPr>
          <w:noProof/>
        </w:rPr>
        <w:lastRenderedPageBreak/>
        <w:drawing>
          <wp:inline distT="0" distB="0" distL="0" distR="0" wp14:anchorId="6A1BE447" wp14:editId="4B116EA1">
            <wp:extent cx="5730240" cy="8422005"/>
            <wp:effectExtent l="0" t="0" r="0" b="0"/>
            <wp:docPr id="37" name="Изображение10 Копия 1" descr="карта сети на 01-08-2020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Изображение10 Копия 1" descr="карта сети на 01-08-2020 (2)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 r="30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8422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6C74E0" w14:textId="77777777" w:rsidR="00A37DBB" w:rsidRDefault="00AB69F6">
      <w:pPr>
        <w:pStyle w:val="Standard"/>
        <w:spacing w:line="36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Рисунок А.1 – Карта сети главного корпуса</w:t>
      </w:r>
    </w:p>
    <w:p w14:paraId="37CC6003" w14:textId="77777777" w:rsidR="00A37DBB" w:rsidRDefault="00AB69F6">
      <w:pPr>
        <w:pStyle w:val="Standard"/>
        <w:keepNext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26670" distL="0" distR="19050" simplePos="0" relativeHeight="36" behindDoc="0" locked="0" layoutInCell="1" allowOverlap="1" wp14:anchorId="76CDF379" wp14:editId="53D3EFAD">
                <wp:simplePos x="0" y="0"/>
                <wp:positionH relativeFrom="column">
                  <wp:posOffset>3527706</wp:posOffset>
                </wp:positionH>
                <wp:positionV relativeFrom="paragraph">
                  <wp:posOffset>2389208</wp:posOffset>
                </wp:positionV>
                <wp:extent cx="1866900" cy="335280"/>
                <wp:effectExtent l="6350" t="6985" r="6985" b="6985"/>
                <wp:wrapNone/>
                <wp:docPr id="38" name="Овал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33528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w14:anchorId="37DC10AD" id="Овал 22" o:spid="_x0000_s1026" style="position:absolute;margin-left:277.75pt;margin-top:188.15pt;width:147pt;height:26.4pt;z-index:36;visibility:visible;mso-wrap-style:square;mso-wrap-distance-left:0;mso-wrap-distance-top:0;mso-wrap-distance-right:1.5pt;mso-wrap-distance-bottom:2.1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" filled="f" strokecolor="red" strokeweight="2pt"/>
            </w:pict>
          </mc:Fallback>
        </mc:AlternateContent>
      </w:r>
      <w:r>
        <w:rPr>
          <w:noProof/>
        </w:rPr>
        <w:drawing>
          <wp:inline distT="0" distB="0" distL="0" distR="0" wp14:anchorId="322DA23C" wp14:editId="1BB5B5C2">
            <wp:extent cx="5676900" cy="8343900"/>
            <wp:effectExtent l="0" t="0" r="0" b="0"/>
            <wp:docPr id="39" name="Рисунок 1530639410" descr="карта сети на 01-08-2020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Рисунок 1530639410" descr="карта сети на 01-08-2020 (2)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 r="30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8343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8C1421" w14:textId="77777777" w:rsidR="00A37DBB" w:rsidRDefault="00AB69F6">
      <w:pPr>
        <w:pStyle w:val="Standard"/>
        <w:spacing w:line="360" w:lineRule="auto"/>
        <w:jc w:val="center"/>
      </w:pPr>
      <w:r>
        <w:rPr>
          <w:rFonts w:cs="Times New Roman"/>
          <w:sz w:val="28"/>
          <w:szCs w:val="28"/>
        </w:rPr>
        <w:t>Рисунок А.2 – Место прохождения практики</w:t>
      </w:r>
    </w:p>
    <w:sectPr w:rsidR="00A37DBB">
      <w:footerReference w:type="even" r:id="rId31"/>
      <w:footerReference w:type="default" r:id="rId32"/>
      <w:footerReference w:type="first" r:id="rId33"/>
      <w:pgSz w:w="11906" w:h="16838"/>
      <w:pgMar w:top="1134" w:right="850" w:bottom="1134" w:left="1701" w:header="0" w:footer="709" w:gutter="0"/>
      <w:pgNumType w:start="2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F23D8F" w14:textId="77777777" w:rsidR="004D36A5" w:rsidRDefault="004D36A5">
      <w:pPr>
        <w:spacing w:after="0" w:line="240" w:lineRule="auto"/>
      </w:pPr>
      <w:r>
        <w:separator/>
      </w:r>
    </w:p>
  </w:endnote>
  <w:endnote w:type="continuationSeparator" w:id="0">
    <w:p w14:paraId="64400387" w14:textId="77777777" w:rsidR="004D36A5" w:rsidRDefault="004D36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Aptos">
    <w:altName w:val="Cambria"/>
    <w:charset w:val="CC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C8C769" w14:textId="77777777" w:rsidR="00A37DBB" w:rsidRDefault="00A37DBB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05673756"/>
      <w:docPartObj>
        <w:docPartGallery w:val="Page Numbers (Bottom of Page)"/>
        <w:docPartUnique/>
      </w:docPartObj>
    </w:sdtPr>
    <w:sdtEndPr/>
    <w:sdtContent>
      <w:p w14:paraId="0AC2A15D" w14:textId="77777777" w:rsidR="00A37DBB" w:rsidRDefault="00AB69F6">
        <w:pPr>
          <w:pStyle w:val="a7"/>
          <w:jc w:val="center"/>
          <w:rPr>
            <w:rFonts w:ascii="Times New Roman" w:hAnsi="Times New Roman"/>
            <w:sz w:val="28"/>
            <w:szCs w:val="28"/>
          </w:rPr>
        </w:pPr>
        <w:r>
          <w:rPr>
            <w:rFonts w:ascii="Times New Roman" w:hAnsi="Times New Roman"/>
            <w:sz w:val="28"/>
            <w:szCs w:val="28"/>
          </w:rPr>
          <w:fldChar w:fldCharType="begin"/>
        </w:r>
        <w:r>
          <w:rPr>
            <w:rFonts w:ascii="Times New Roman" w:hAnsi="Times New Roman"/>
            <w:sz w:val="28"/>
            <w:szCs w:val="28"/>
          </w:rPr>
          <w:instrText xml:space="preserve"> PAGE </w:instrText>
        </w:r>
        <w:r>
          <w:rPr>
            <w:rFonts w:ascii="Times New Roman" w:hAnsi="Times New Roman"/>
            <w:sz w:val="28"/>
            <w:szCs w:val="28"/>
          </w:rPr>
          <w:fldChar w:fldCharType="separate"/>
        </w:r>
        <w:r>
          <w:rPr>
            <w:rFonts w:ascii="Times New Roman" w:hAnsi="Times New Roman"/>
            <w:sz w:val="28"/>
            <w:szCs w:val="28"/>
          </w:rPr>
          <w:t>48</w:t>
        </w:r>
        <w:r>
          <w:rPr>
            <w:rFonts w:ascii="Times New Roman" w:hAnsi="Times New Roman"/>
            <w:sz w:val="28"/>
            <w:szCs w:val="28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2221D5" w14:textId="77777777" w:rsidR="00A37DBB" w:rsidRDefault="00A37DBB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A28FF4" w14:textId="77777777" w:rsidR="004D36A5" w:rsidRDefault="004D36A5">
      <w:pPr>
        <w:spacing w:after="0" w:line="240" w:lineRule="auto"/>
      </w:pPr>
      <w:r>
        <w:separator/>
      </w:r>
    </w:p>
  </w:footnote>
  <w:footnote w:type="continuationSeparator" w:id="0">
    <w:p w14:paraId="362D4C9B" w14:textId="77777777" w:rsidR="004D36A5" w:rsidRDefault="004D36A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9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DBB"/>
    <w:rsid w:val="00081C56"/>
    <w:rsid w:val="000E0FD6"/>
    <w:rsid w:val="001209C7"/>
    <w:rsid w:val="00153DF7"/>
    <w:rsid w:val="00265C12"/>
    <w:rsid w:val="003F041E"/>
    <w:rsid w:val="004D36A5"/>
    <w:rsid w:val="0058073D"/>
    <w:rsid w:val="005B7BEC"/>
    <w:rsid w:val="006F2EF9"/>
    <w:rsid w:val="007426B0"/>
    <w:rsid w:val="007F7F91"/>
    <w:rsid w:val="008C7333"/>
    <w:rsid w:val="00A37DBB"/>
    <w:rsid w:val="00AA2A5D"/>
    <w:rsid w:val="00AB69F6"/>
    <w:rsid w:val="00B10DD6"/>
    <w:rsid w:val="00B424A2"/>
    <w:rsid w:val="00C937B7"/>
    <w:rsid w:val="00CF73DD"/>
    <w:rsid w:val="00D45F31"/>
    <w:rsid w:val="00D93D34"/>
    <w:rsid w:val="00DC3C10"/>
    <w:rsid w:val="00E71B78"/>
    <w:rsid w:val="00F145AA"/>
    <w:rsid w:val="00F65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F241E"/>
  <w15:docId w15:val="{03BDB1DA-1E20-4DC4-95CF-431F66F70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3E5F"/>
    <w:pPr>
      <w:spacing w:after="200" w:line="276" w:lineRule="auto"/>
    </w:pPr>
    <w:rPr>
      <w:rFonts w:cs="Times New Roman"/>
    </w:rPr>
  </w:style>
  <w:style w:type="paragraph" w:styleId="1">
    <w:name w:val="heading 1"/>
    <w:basedOn w:val="a"/>
    <w:next w:val="a"/>
    <w:link w:val="10"/>
    <w:uiPriority w:val="9"/>
    <w:qFormat/>
    <w:rsid w:val="00D84645"/>
    <w:pPr>
      <w:keepNext/>
      <w:keepLines/>
      <w:spacing w:before="240" w:after="240"/>
      <w:outlineLvl w:val="0"/>
    </w:pPr>
    <w:rPr>
      <w:rFonts w:ascii="Times New Roman" w:eastAsiaTheme="majorEastAsia" w:hAnsi="Times New Roman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7B7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205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31204B"/>
    <w:rPr>
      <w:color w:val="0000FF"/>
      <w:u w:val="single"/>
    </w:rPr>
  </w:style>
  <w:style w:type="character" w:customStyle="1" w:styleId="a4">
    <w:name w:val="Верхний колонтитул Знак"/>
    <w:basedOn w:val="a0"/>
    <w:link w:val="a5"/>
    <w:uiPriority w:val="99"/>
    <w:qFormat/>
    <w:rsid w:val="0031204B"/>
    <w:rPr>
      <w:rFonts w:ascii="Calibri" w:eastAsia="Calibri" w:hAnsi="Calibri" w:cs="Times New Roman"/>
    </w:rPr>
  </w:style>
  <w:style w:type="character" w:customStyle="1" w:styleId="a6">
    <w:name w:val="Нижний колонтитул Знак"/>
    <w:basedOn w:val="a0"/>
    <w:link w:val="a7"/>
    <w:uiPriority w:val="99"/>
    <w:qFormat/>
    <w:rsid w:val="0031204B"/>
    <w:rPr>
      <w:rFonts w:ascii="Calibri" w:eastAsia="Calibri" w:hAnsi="Calibri" w:cs="Times New Roman"/>
    </w:rPr>
  </w:style>
  <w:style w:type="character" w:customStyle="1" w:styleId="10">
    <w:name w:val="Заголовок 1 Знак"/>
    <w:basedOn w:val="a0"/>
    <w:link w:val="1"/>
    <w:uiPriority w:val="9"/>
    <w:qFormat/>
    <w:rsid w:val="00D84645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a8">
    <w:name w:val="Текст выноски Знак"/>
    <w:basedOn w:val="a0"/>
    <w:link w:val="a9"/>
    <w:uiPriority w:val="99"/>
    <w:semiHidden/>
    <w:qFormat/>
    <w:rsid w:val="00C03C59"/>
    <w:rPr>
      <w:rFonts w:ascii="Tahoma" w:eastAsia="Calibri" w:hAnsi="Tahoma" w:cs="Tahoma"/>
      <w:sz w:val="16"/>
      <w:szCs w:val="16"/>
    </w:rPr>
  </w:style>
  <w:style w:type="character" w:customStyle="1" w:styleId="apple-converted-space">
    <w:name w:val="apple-converted-space"/>
    <w:basedOn w:val="a0"/>
    <w:qFormat/>
    <w:rsid w:val="00C92B35"/>
  </w:style>
  <w:style w:type="character" w:styleId="aa">
    <w:name w:val="Strong"/>
    <w:basedOn w:val="a0"/>
    <w:uiPriority w:val="22"/>
    <w:qFormat/>
    <w:rsid w:val="00C92B35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BB7B7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0B205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b">
    <w:name w:val="Абзац списка Знак"/>
    <w:link w:val="ac"/>
    <w:uiPriority w:val="99"/>
    <w:qFormat/>
    <w:rsid w:val="00287CA5"/>
    <w:rPr>
      <w:rFonts w:ascii="Calibri" w:eastAsia="Calibri" w:hAnsi="Calibri" w:cs="Times New Roman"/>
    </w:rPr>
  </w:style>
  <w:style w:type="character" w:customStyle="1" w:styleId="21">
    <w:name w:val="Основной текст с отступом 2 Знак"/>
    <w:basedOn w:val="a0"/>
    <w:link w:val="22"/>
    <w:uiPriority w:val="99"/>
    <w:qFormat/>
    <w:rsid w:val="00FF3B9D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d">
    <w:name w:val="Основной текст с отступом Знак"/>
    <w:basedOn w:val="a0"/>
    <w:link w:val="ae"/>
    <w:uiPriority w:val="99"/>
    <w:semiHidden/>
    <w:qFormat/>
    <w:rsid w:val="00E92862"/>
    <w:rPr>
      <w:rFonts w:ascii="Calibri" w:eastAsia="Calibri" w:hAnsi="Calibri" w:cs="Times New Roman"/>
    </w:rPr>
  </w:style>
  <w:style w:type="character" w:customStyle="1" w:styleId="11">
    <w:name w:val="Стиль1 Знак"/>
    <w:link w:val="12"/>
    <w:qFormat/>
    <w:locked/>
    <w:rsid w:val="00E92862"/>
    <w:rPr>
      <w:rFonts w:ascii="Times New Roman" w:eastAsia="Times New Roman" w:hAnsi="Times New Roman" w:cs="Times New Roman"/>
      <w:b/>
      <w:bCs/>
      <w:color w:val="2E74B5"/>
      <w:sz w:val="28"/>
      <w:szCs w:val="28"/>
    </w:rPr>
  </w:style>
  <w:style w:type="character" w:customStyle="1" w:styleId="31">
    <w:name w:val="3 Знак"/>
    <w:link w:val="32"/>
    <w:uiPriority w:val="99"/>
    <w:qFormat/>
    <w:locked/>
    <w:rsid w:val="00E92862"/>
    <w:rPr>
      <w:rFonts w:ascii="Times New Roman" w:eastAsia="Calibri" w:hAnsi="Times New Roman" w:cs="Times New Roman"/>
      <w:sz w:val="20"/>
      <w:szCs w:val="20"/>
      <w:lang w:eastAsia="ja-JP"/>
    </w:rPr>
  </w:style>
  <w:style w:type="character" w:customStyle="1" w:styleId="af">
    <w:name w:val="Без интервала Знак"/>
    <w:link w:val="af0"/>
    <w:uiPriority w:val="1"/>
    <w:qFormat/>
    <w:locked/>
    <w:rsid w:val="00D6554F"/>
    <w:rPr>
      <w:rFonts w:ascii="Times New Roman" w:hAnsi="Times New Roman"/>
      <w:sz w:val="28"/>
    </w:rPr>
  </w:style>
  <w:style w:type="character" w:customStyle="1" w:styleId="af1">
    <w:name w:val="Основной текст Знак"/>
    <w:basedOn w:val="a0"/>
    <w:link w:val="af2"/>
    <w:uiPriority w:val="99"/>
    <w:qFormat/>
    <w:rsid w:val="004B4003"/>
    <w:rPr>
      <w:rFonts w:ascii="Calibri" w:eastAsia="Calibri" w:hAnsi="Calibri" w:cs="Times New Roman"/>
    </w:rPr>
  </w:style>
  <w:style w:type="character" w:customStyle="1" w:styleId="apple-style-span">
    <w:name w:val="apple-style-span"/>
    <w:qFormat/>
    <w:rsid w:val="004B4003"/>
  </w:style>
  <w:style w:type="character" w:styleId="af3">
    <w:name w:val="FollowedHyperlink"/>
    <w:basedOn w:val="a0"/>
    <w:uiPriority w:val="99"/>
    <w:semiHidden/>
    <w:unhideWhenUsed/>
    <w:rsid w:val="00C5398A"/>
    <w:rPr>
      <w:color w:val="800080" w:themeColor="followedHyperlink"/>
      <w:u w:val="single"/>
    </w:rPr>
  </w:style>
  <w:style w:type="character" w:styleId="af4">
    <w:name w:val="annotation reference"/>
    <w:basedOn w:val="a0"/>
    <w:uiPriority w:val="99"/>
    <w:semiHidden/>
    <w:unhideWhenUsed/>
    <w:qFormat/>
    <w:rsid w:val="00382CD5"/>
    <w:rPr>
      <w:sz w:val="16"/>
      <w:szCs w:val="16"/>
    </w:rPr>
  </w:style>
  <w:style w:type="character" w:customStyle="1" w:styleId="af5">
    <w:name w:val="Текст примечания Знак"/>
    <w:basedOn w:val="a0"/>
    <w:link w:val="af6"/>
    <w:uiPriority w:val="99"/>
    <w:semiHidden/>
    <w:qFormat/>
    <w:rsid w:val="00382CD5"/>
    <w:rPr>
      <w:rFonts w:ascii="Calibri" w:eastAsia="Calibri" w:hAnsi="Calibri" w:cs="Times New Roman"/>
      <w:sz w:val="20"/>
      <w:szCs w:val="20"/>
    </w:rPr>
  </w:style>
  <w:style w:type="character" w:customStyle="1" w:styleId="af7">
    <w:name w:val="Тема примечания Знак"/>
    <w:basedOn w:val="af5"/>
    <w:link w:val="af8"/>
    <w:uiPriority w:val="99"/>
    <w:semiHidden/>
    <w:qFormat/>
    <w:rsid w:val="00382CD5"/>
    <w:rPr>
      <w:rFonts w:ascii="Calibri" w:eastAsia="Calibri" w:hAnsi="Calibri" w:cs="Times New Roman"/>
      <w:b/>
      <w:bCs/>
      <w:sz w:val="20"/>
      <w:szCs w:val="20"/>
    </w:rPr>
  </w:style>
  <w:style w:type="character" w:customStyle="1" w:styleId="af9">
    <w:name w:val="Подзаголовок Знак"/>
    <w:basedOn w:val="a0"/>
    <w:link w:val="afa"/>
    <w:uiPriority w:val="11"/>
    <w:qFormat/>
    <w:rsid w:val="005867FF"/>
    <w:rPr>
      <w:rFonts w:asciiTheme="majorHAnsi" w:eastAsiaTheme="majorEastAsia" w:hAnsiTheme="majorHAnsi" w:cs="Times New Roman"/>
      <w:sz w:val="24"/>
      <w:szCs w:val="24"/>
    </w:rPr>
  </w:style>
  <w:style w:type="character" w:styleId="afb">
    <w:name w:val="line number"/>
    <w:basedOn w:val="a0"/>
    <w:uiPriority w:val="99"/>
    <w:semiHidden/>
    <w:unhideWhenUsed/>
    <w:rsid w:val="009C2430"/>
  </w:style>
  <w:style w:type="character" w:customStyle="1" w:styleId="afc">
    <w:name w:val="Ссылка указателя"/>
    <w:qFormat/>
  </w:style>
  <w:style w:type="character" w:customStyle="1" w:styleId="afd">
    <w:name w:val="Символ нумерации"/>
    <w:qFormat/>
  </w:style>
  <w:style w:type="paragraph" w:styleId="afe">
    <w:name w:val="Title"/>
    <w:basedOn w:val="a"/>
    <w:next w:val="af2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f2">
    <w:name w:val="Body Text"/>
    <w:basedOn w:val="a"/>
    <w:link w:val="af1"/>
    <w:uiPriority w:val="99"/>
    <w:unhideWhenUsed/>
    <w:rsid w:val="004B4003"/>
    <w:pPr>
      <w:spacing w:after="120"/>
    </w:pPr>
  </w:style>
  <w:style w:type="paragraph" w:styleId="aff">
    <w:name w:val="List"/>
    <w:basedOn w:val="af2"/>
    <w:rPr>
      <w:rFonts w:cs="Arial"/>
    </w:rPr>
  </w:style>
  <w:style w:type="paragraph" w:styleId="aff0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ff1">
    <w:name w:val="index heading"/>
    <w:basedOn w:val="afe"/>
  </w:style>
  <w:style w:type="paragraph" w:customStyle="1" w:styleId="aff2">
    <w:name w:val="Колонтитулы"/>
    <w:basedOn w:val="a"/>
    <w:qFormat/>
  </w:style>
  <w:style w:type="paragraph" w:styleId="a5">
    <w:name w:val="header"/>
    <w:basedOn w:val="a"/>
    <w:link w:val="a4"/>
    <w:uiPriority w:val="99"/>
    <w:unhideWhenUsed/>
    <w:rsid w:val="0031204B"/>
    <w:pPr>
      <w:tabs>
        <w:tab w:val="center" w:pos="4677"/>
        <w:tab w:val="right" w:pos="9355"/>
      </w:tabs>
      <w:spacing w:after="0" w:line="240" w:lineRule="auto"/>
    </w:pPr>
  </w:style>
  <w:style w:type="paragraph" w:styleId="a7">
    <w:name w:val="footer"/>
    <w:basedOn w:val="a"/>
    <w:link w:val="a6"/>
    <w:uiPriority w:val="99"/>
    <w:unhideWhenUsed/>
    <w:rsid w:val="0031204B"/>
    <w:pPr>
      <w:tabs>
        <w:tab w:val="center" w:pos="4677"/>
        <w:tab w:val="right" w:pos="9355"/>
      </w:tabs>
      <w:spacing w:after="0" w:line="240" w:lineRule="auto"/>
    </w:pPr>
  </w:style>
  <w:style w:type="paragraph" w:styleId="af0">
    <w:name w:val="No Spacing"/>
    <w:link w:val="af"/>
    <w:uiPriority w:val="1"/>
    <w:qFormat/>
    <w:rsid w:val="00C03C59"/>
    <w:rPr>
      <w:rFonts w:ascii="Times New Roman" w:hAnsi="Times New Roman"/>
      <w:sz w:val="28"/>
    </w:rPr>
  </w:style>
  <w:style w:type="paragraph" w:styleId="aff3">
    <w:name w:val="TOC Heading"/>
    <w:basedOn w:val="1"/>
    <w:next w:val="a"/>
    <w:uiPriority w:val="39"/>
    <w:unhideWhenUsed/>
    <w:qFormat/>
    <w:rsid w:val="00C03C59"/>
    <w:pPr>
      <w:spacing w:before="480" w:after="0"/>
      <w:outlineLvl w:val="9"/>
    </w:pPr>
    <w:rPr>
      <w:color w:val="365F91" w:themeColor="accent1" w:themeShade="BF"/>
      <w:lang w:eastAsia="ru-RU"/>
    </w:rPr>
  </w:style>
  <w:style w:type="paragraph" w:styleId="13">
    <w:name w:val="toc 1"/>
    <w:basedOn w:val="a"/>
    <w:next w:val="a"/>
    <w:autoRedefine/>
    <w:uiPriority w:val="39"/>
    <w:unhideWhenUsed/>
    <w:qFormat/>
    <w:rsid w:val="00BB42FD"/>
    <w:pPr>
      <w:tabs>
        <w:tab w:val="right" w:leader="dot" w:pos="9639"/>
      </w:tabs>
      <w:spacing w:after="100" w:line="360" w:lineRule="auto"/>
    </w:pPr>
  </w:style>
  <w:style w:type="paragraph" w:styleId="a9">
    <w:name w:val="Balloon Text"/>
    <w:basedOn w:val="a"/>
    <w:link w:val="a8"/>
    <w:uiPriority w:val="99"/>
    <w:semiHidden/>
    <w:unhideWhenUsed/>
    <w:qFormat/>
    <w:rsid w:val="00C03C5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c">
    <w:name w:val="List Paragraph"/>
    <w:basedOn w:val="a"/>
    <w:link w:val="ab"/>
    <w:uiPriority w:val="99"/>
    <w:qFormat/>
    <w:rsid w:val="00D84645"/>
    <w:pPr>
      <w:ind w:left="720"/>
      <w:contextualSpacing/>
    </w:pPr>
  </w:style>
  <w:style w:type="paragraph" w:styleId="23">
    <w:name w:val="toc 2"/>
    <w:basedOn w:val="a"/>
    <w:next w:val="a"/>
    <w:autoRedefine/>
    <w:uiPriority w:val="39"/>
    <w:unhideWhenUsed/>
    <w:qFormat/>
    <w:rsid w:val="00FF6723"/>
    <w:pPr>
      <w:tabs>
        <w:tab w:val="right" w:leader="dot" w:pos="9345"/>
      </w:tabs>
      <w:spacing w:after="100"/>
      <w:ind w:left="220"/>
      <w:jc w:val="both"/>
    </w:pPr>
  </w:style>
  <w:style w:type="paragraph" w:styleId="33">
    <w:name w:val="toc 3"/>
    <w:basedOn w:val="a"/>
    <w:next w:val="a"/>
    <w:autoRedefine/>
    <w:uiPriority w:val="39"/>
    <w:unhideWhenUsed/>
    <w:qFormat/>
    <w:rsid w:val="00137079"/>
    <w:pPr>
      <w:spacing w:after="100"/>
      <w:ind w:left="440"/>
    </w:pPr>
    <w:rPr>
      <w:rFonts w:eastAsiaTheme="minorEastAsia" w:cstheme="minorBidi"/>
      <w:lang w:eastAsia="ru-RU"/>
    </w:rPr>
  </w:style>
  <w:style w:type="paragraph" w:styleId="aff4">
    <w:name w:val="Normal (Web)"/>
    <w:basedOn w:val="a"/>
    <w:uiPriority w:val="99"/>
    <w:unhideWhenUsed/>
    <w:qFormat/>
    <w:rsid w:val="00DA387F"/>
    <w:pPr>
      <w:spacing w:beforeAutospacing="1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14">
    <w:name w:val="Абзац списка1"/>
    <w:basedOn w:val="a"/>
    <w:uiPriority w:val="99"/>
    <w:semiHidden/>
    <w:qFormat/>
    <w:rsid w:val="00287CA5"/>
    <w:pPr>
      <w:spacing w:beforeAutospacing="1" w:afterAutospacing="1" w:line="360" w:lineRule="auto"/>
      <w:ind w:left="720"/>
    </w:pPr>
    <w:rPr>
      <w:rFonts w:ascii="Times New Roman" w:eastAsia="Times New Roman" w:hAnsi="Times New Roman"/>
      <w:sz w:val="28"/>
      <w:szCs w:val="28"/>
      <w:lang w:val="en-US"/>
    </w:rPr>
  </w:style>
  <w:style w:type="paragraph" w:customStyle="1" w:styleId="14-1">
    <w:name w:val="А:14-1"/>
    <w:basedOn w:val="a"/>
    <w:qFormat/>
    <w:rsid w:val="00FF3B9D"/>
    <w:pPr>
      <w:spacing w:after="0" w:line="240" w:lineRule="auto"/>
      <w:ind w:firstLine="709"/>
      <w:jc w:val="both"/>
    </w:pPr>
    <w:rPr>
      <w:rFonts w:ascii="Times New Roman" w:eastAsia="Times New Roman" w:hAnsi="Times New Roman"/>
      <w:sz w:val="28"/>
      <w:szCs w:val="20"/>
      <w:lang w:eastAsia="ru-RU"/>
    </w:rPr>
  </w:style>
  <w:style w:type="paragraph" w:styleId="22">
    <w:name w:val="Body Text Indent 2"/>
    <w:basedOn w:val="a"/>
    <w:link w:val="21"/>
    <w:uiPriority w:val="99"/>
    <w:qFormat/>
    <w:rsid w:val="00FF3B9D"/>
    <w:pPr>
      <w:widowControl w:val="0"/>
      <w:spacing w:after="120" w:line="480" w:lineRule="auto"/>
      <w:ind w:left="283" w:firstLine="709"/>
      <w:jc w:val="both"/>
    </w:pPr>
    <w:rPr>
      <w:rFonts w:ascii="Times New Roman" w:eastAsia="Times New Roman" w:hAnsi="Times New Roman"/>
      <w:sz w:val="28"/>
      <w:szCs w:val="24"/>
      <w:lang w:eastAsia="ru-RU"/>
    </w:rPr>
  </w:style>
  <w:style w:type="paragraph" w:styleId="ae">
    <w:name w:val="Body Text Indent"/>
    <w:basedOn w:val="a"/>
    <w:link w:val="ad"/>
    <w:uiPriority w:val="99"/>
    <w:semiHidden/>
    <w:unhideWhenUsed/>
    <w:rsid w:val="00E92862"/>
    <w:pPr>
      <w:spacing w:after="120"/>
      <w:ind w:left="283"/>
    </w:pPr>
  </w:style>
  <w:style w:type="paragraph" w:customStyle="1" w:styleId="12">
    <w:name w:val="Стиль1"/>
    <w:basedOn w:val="1"/>
    <w:next w:val="ae"/>
    <w:link w:val="11"/>
    <w:qFormat/>
    <w:rsid w:val="00E92862"/>
    <w:pPr>
      <w:tabs>
        <w:tab w:val="left" w:pos="-5387"/>
      </w:tabs>
      <w:spacing w:before="480" w:after="0" w:line="360" w:lineRule="auto"/>
      <w:jc w:val="center"/>
    </w:pPr>
    <w:rPr>
      <w:rFonts w:eastAsia="Times New Roman" w:cs="Times New Roman"/>
      <w:color w:val="2E74B5"/>
    </w:rPr>
  </w:style>
  <w:style w:type="paragraph" w:customStyle="1" w:styleId="32">
    <w:name w:val="3"/>
    <w:basedOn w:val="3"/>
    <w:link w:val="31"/>
    <w:uiPriority w:val="99"/>
    <w:qFormat/>
    <w:rsid w:val="00E92862"/>
    <w:pPr>
      <w:keepNext w:val="0"/>
      <w:keepLines w:val="0"/>
      <w:spacing w:before="0" w:line="360" w:lineRule="auto"/>
      <w:ind w:firstLine="709"/>
    </w:pPr>
    <w:rPr>
      <w:rFonts w:ascii="Times New Roman" w:eastAsia="Calibri" w:hAnsi="Times New Roman" w:cs="Times New Roman"/>
      <w:b w:val="0"/>
      <w:bCs w:val="0"/>
      <w:color w:val="auto"/>
      <w:sz w:val="20"/>
      <w:szCs w:val="20"/>
      <w:lang w:eastAsia="ja-JP"/>
    </w:rPr>
  </w:style>
  <w:style w:type="paragraph" w:customStyle="1" w:styleId="15">
    <w:name w:val="Указатель1"/>
    <w:basedOn w:val="a"/>
    <w:qFormat/>
    <w:rsid w:val="004B4003"/>
    <w:pPr>
      <w:suppressLineNumbers/>
      <w:spacing w:after="0" w:line="240" w:lineRule="auto"/>
    </w:pPr>
    <w:rPr>
      <w:rFonts w:ascii="Times New Roman" w:eastAsia="Times New Roman" w:hAnsi="Times New Roman" w:cs="Mangal"/>
      <w:sz w:val="24"/>
      <w:szCs w:val="24"/>
      <w:lang w:eastAsia="ar-SA"/>
    </w:rPr>
  </w:style>
  <w:style w:type="paragraph" w:styleId="af6">
    <w:name w:val="annotation text"/>
    <w:basedOn w:val="a"/>
    <w:link w:val="af5"/>
    <w:uiPriority w:val="99"/>
    <w:semiHidden/>
    <w:unhideWhenUsed/>
    <w:rsid w:val="00382CD5"/>
    <w:pPr>
      <w:spacing w:line="240" w:lineRule="auto"/>
    </w:pPr>
    <w:rPr>
      <w:sz w:val="20"/>
      <w:szCs w:val="20"/>
    </w:rPr>
  </w:style>
  <w:style w:type="paragraph" w:styleId="af8">
    <w:name w:val="annotation subject"/>
    <w:basedOn w:val="af6"/>
    <w:next w:val="af6"/>
    <w:link w:val="af7"/>
    <w:uiPriority w:val="99"/>
    <w:semiHidden/>
    <w:unhideWhenUsed/>
    <w:qFormat/>
    <w:rsid w:val="00382CD5"/>
    <w:rPr>
      <w:b/>
      <w:bCs/>
    </w:rPr>
  </w:style>
  <w:style w:type="paragraph" w:styleId="afa">
    <w:name w:val="Subtitle"/>
    <w:basedOn w:val="a"/>
    <w:next w:val="a"/>
    <w:link w:val="af9"/>
    <w:uiPriority w:val="11"/>
    <w:qFormat/>
    <w:rsid w:val="005867FF"/>
    <w:pPr>
      <w:spacing w:after="60" w:line="240" w:lineRule="auto"/>
      <w:jc w:val="center"/>
      <w:outlineLvl w:val="1"/>
    </w:pPr>
    <w:rPr>
      <w:rFonts w:asciiTheme="majorHAnsi" w:eastAsiaTheme="majorEastAsia" w:hAnsiTheme="majorHAnsi"/>
      <w:sz w:val="24"/>
      <w:szCs w:val="24"/>
    </w:rPr>
  </w:style>
  <w:style w:type="paragraph" w:customStyle="1" w:styleId="Standard">
    <w:name w:val="Standard"/>
    <w:qFormat/>
    <w:rsid w:val="003F0F43"/>
    <w:pPr>
      <w:textAlignment w:val="baseline"/>
    </w:pPr>
    <w:rPr>
      <w:rFonts w:ascii="Liberation Serif" w:eastAsia="NSimSun" w:hAnsi="Liberation Serif" w:cs="Arial"/>
      <w:kern w:val="2"/>
      <w:sz w:val="24"/>
      <w:szCs w:val="24"/>
      <w:lang w:eastAsia="zh-CN" w:bidi="hi-IN"/>
    </w:rPr>
  </w:style>
  <w:style w:type="numbering" w:customStyle="1" w:styleId="aff5">
    <w:name w:val="Без списка"/>
    <w:uiPriority w:val="99"/>
    <w:semiHidden/>
    <w:unhideWhenUsed/>
    <w:qFormat/>
  </w:style>
  <w:style w:type="table" w:styleId="aff6">
    <w:name w:val="Table Grid"/>
    <w:basedOn w:val="a1"/>
    <w:uiPriority w:val="59"/>
    <w:rsid w:val="007820C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jpe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7F8627-349C-43D2-A389-41948CC067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442</TotalTime>
  <Pages>1</Pages>
  <Words>6421</Words>
  <Characters>36605</Characters>
  <Application>Microsoft Office Word</Application>
  <DocSecurity>0</DocSecurity>
  <Lines>305</Lines>
  <Paragraphs>85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Лосев</dc:creator>
  <dc:description/>
  <cp:lastModifiedBy>мария новикова</cp:lastModifiedBy>
  <cp:revision>72</cp:revision>
  <cp:lastPrinted>2026-04-17T07:03:00Z</cp:lastPrinted>
  <dcterms:created xsi:type="dcterms:W3CDTF">2026-04-01T22:51:00Z</dcterms:created>
  <dcterms:modified xsi:type="dcterms:W3CDTF">2026-04-17T07:13:00Z</dcterms:modified>
  <dc:language>ru-RU</dc:language>
</cp:coreProperties>
</file>