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32813" w14:textId="77777777" w:rsidR="00D35C05" w:rsidRPr="00D35C05" w:rsidRDefault="00D35C05" w:rsidP="00D35C05">
      <w:pPr>
        <w:rPr>
          <w:b/>
          <w:bCs/>
        </w:rPr>
      </w:pPr>
      <w:r w:rsidRPr="00D35C05">
        <w:rPr>
          <w:b/>
          <w:bCs/>
        </w:rPr>
        <w:t>SOLAX POWER</w:t>
      </w:r>
    </w:p>
    <w:p w14:paraId="27055A37" w14:textId="77777777" w:rsidR="00D35C05" w:rsidRPr="00D35C05" w:rsidRDefault="00D35C05" w:rsidP="00D35C05">
      <w:pPr>
        <w:rPr>
          <w:b/>
          <w:bCs/>
        </w:rPr>
      </w:pPr>
      <w:r w:rsidRPr="00D35C05">
        <w:rPr>
          <w:b/>
          <w:bCs/>
        </w:rPr>
        <w:t>Pin lưu trữ áp thấp SolaX T-BAT-SYS-LV D150 – 15kWh</w:t>
      </w:r>
    </w:p>
    <w:p w14:paraId="1362A675" w14:textId="77777777" w:rsidR="00D35C05" w:rsidRPr="00D35C05" w:rsidRDefault="00D35C05" w:rsidP="00D35C05">
      <w:r w:rsidRPr="00D35C05">
        <w:rPr>
          <w:b/>
          <w:bCs/>
        </w:rPr>
        <w:t>Mô tả tổng quan</w:t>
      </w:r>
    </w:p>
    <w:p w14:paraId="4A988C01" w14:textId="77777777" w:rsidR="00D35C05" w:rsidRPr="00D35C05" w:rsidRDefault="00D35C05" w:rsidP="00D35C05">
      <w:r w:rsidRPr="00D35C05">
        <w:t xml:space="preserve">SolaX T-BAT-SYS-LV D150 là pin lưu trữ điện áp thấp sử dụng công nghệ </w:t>
      </w:r>
      <w:r w:rsidRPr="00D35C05">
        <w:rPr>
          <w:b/>
          <w:bCs/>
        </w:rPr>
        <w:t>LFP – Lithium Iron Phosphate</w:t>
      </w:r>
      <w:r w:rsidRPr="00D35C05">
        <w:t xml:space="preserve">, dung lượng danh định </w:t>
      </w:r>
      <w:r w:rsidRPr="00D35C05">
        <w:rPr>
          <w:b/>
          <w:bCs/>
        </w:rPr>
        <w:t>15kWh</w:t>
      </w:r>
      <w:r w:rsidRPr="00D35C05">
        <w:t xml:space="preserve"> và dung lượng khả dụng </w:t>
      </w:r>
      <w:r w:rsidRPr="00D35C05">
        <w:rPr>
          <w:b/>
          <w:bCs/>
        </w:rPr>
        <w:t>13,5kWh tại 90% DoD</w:t>
      </w:r>
      <w:r w:rsidRPr="00D35C05">
        <w:t xml:space="preserve">. Pin hỗ trợ dòng sạc/xả tối đa 155A, dòng xả đỉnh 310A trong 10 giây và tuổi thọ trên 6.000 chu kỳ. Thiết kế module cho phép mở rộng tối đa 16 bộ song song, phù hợp cho các hệ thống điện mặt trời Hybrid và lưu trữ dân dụng cần khả năng mở rộng linh hoạt. </w:t>
      </w:r>
    </w:p>
    <w:p w14:paraId="593FD05D" w14:textId="77777777" w:rsidR="00D35C05" w:rsidRPr="00D35C05" w:rsidRDefault="00D35C05" w:rsidP="00D35C05">
      <w:pPr>
        <w:rPr>
          <w:b/>
          <w:bCs/>
        </w:rPr>
      </w:pPr>
      <w:r w:rsidRPr="00D35C05">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591"/>
      </w:tblGrid>
      <w:tr w:rsidR="00D35C05" w:rsidRPr="00D35C05" w14:paraId="5E37A894" w14:textId="77777777" w:rsidTr="00D35C05">
        <w:trPr>
          <w:tblHeader/>
          <w:tblCellSpacing w:w="15" w:type="dxa"/>
        </w:trPr>
        <w:tc>
          <w:tcPr>
            <w:tcW w:w="0" w:type="auto"/>
            <w:vAlign w:val="center"/>
            <w:hideMark/>
          </w:tcPr>
          <w:p w14:paraId="00295D00" w14:textId="77777777" w:rsidR="00D35C05" w:rsidRPr="00D35C05" w:rsidRDefault="00D35C05" w:rsidP="00D35C05">
            <w:pPr>
              <w:rPr>
                <w:b/>
                <w:bCs/>
              </w:rPr>
            </w:pPr>
            <w:r w:rsidRPr="00D35C05">
              <w:rPr>
                <w:b/>
                <w:bCs/>
              </w:rPr>
              <w:t>Nội dung</w:t>
            </w:r>
          </w:p>
        </w:tc>
        <w:tc>
          <w:tcPr>
            <w:tcW w:w="0" w:type="auto"/>
            <w:vAlign w:val="center"/>
            <w:hideMark/>
          </w:tcPr>
          <w:p w14:paraId="4DE17AFA" w14:textId="77777777" w:rsidR="00D35C05" w:rsidRPr="00D35C05" w:rsidRDefault="00D35C05" w:rsidP="00D35C05">
            <w:pPr>
              <w:rPr>
                <w:b/>
                <w:bCs/>
              </w:rPr>
            </w:pPr>
            <w:r w:rsidRPr="00D35C05">
              <w:rPr>
                <w:b/>
                <w:bCs/>
              </w:rPr>
              <w:t>Giá trị</w:t>
            </w:r>
          </w:p>
        </w:tc>
      </w:tr>
      <w:tr w:rsidR="00D35C05" w:rsidRPr="00D35C05" w14:paraId="5AFE9BED" w14:textId="77777777" w:rsidTr="00D35C05">
        <w:trPr>
          <w:tblCellSpacing w:w="15" w:type="dxa"/>
        </w:trPr>
        <w:tc>
          <w:tcPr>
            <w:tcW w:w="0" w:type="auto"/>
            <w:vAlign w:val="center"/>
            <w:hideMark/>
          </w:tcPr>
          <w:p w14:paraId="184B233D" w14:textId="77777777" w:rsidR="00D35C05" w:rsidRPr="00D35C05" w:rsidRDefault="00D35C05" w:rsidP="00D35C05">
            <w:r w:rsidRPr="00D35C05">
              <w:rPr>
                <w:b/>
                <w:bCs/>
              </w:rPr>
              <w:t>Dung lượng</w:t>
            </w:r>
          </w:p>
        </w:tc>
        <w:tc>
          <w:tcPr>
            <w:tcW w:w="0" w:type="auto"/>
            <w:vAlign w:val="center"/>
            <w:hideMark/>
          </w:tcPr>
          <w:p w14:paraId="15939D1A" w14:textId="77777777" w:rsidR="00D35C05" w:rsidRPr="00D35C05" w:rsidRDefault="00D35C05" w:rsidP="00D35C05">
            <w:r w:rsidRPr="00D35C05">
              <w:rPr>
                <w:b/>
                <w:bCs/>
              </w:rPr>
              <w:t>15 kWh</w:t>
            </w:r>
          </w:p>
        </w:tc>
      </w:tr>
      <w:tr w:rsidR="00D35C05" w:rsidRPr="00D35C05" w14:paraId="0951B511" w14:textId="77777777" w:rsidTr="00D35C05">
        <w:trPr>
          <w:tblCellSpacing w:w="15" w:type="dxa"/>
        </w:trPr>
        <w:tc>
          <w:tcPr>
            <w:tcW w:w="0" w:type="auto"/>
            <w:vAlign w:val="center"/>
            <w:hideMark/>
          </w:tcPr>
          <w:p w14:paraId="74B0B6C0" w14:textId="77777777" w:rsidR="00D35C05" w:rsidRPr="00D35C05" w:rsidRDefault="00D35C05" w:rsidP="00D35C05">
            <w:r w:rsidRPr="00D35C05">
              <w:rPr>
                <w:b/>
                <w:bCs/>
              </w:rPr>
              <w:t>Công nghệ pin</w:t>
            </w:r>
          </w:p>
        </w:tc>
        <w:tc>
          <w:tcPr>
            <w:tcW w:w="0" w:type="auto"/>
            <w:vAlign w:val="center"/>
            <w:hideMark/>
          </w:tcPr>
          <w:p w14:paraId="3A5FD3EB" w14:textId="77777777" w:rsidR="00D35C05" w:rsidRPr="00D35C05" w:rsidRDefault="00D35C05" w:rsidP="00D35C05">
            <w:r w:rsidRPr="00D35C05">
              <w:rPr>
                <w:b/>
                <w:bCs/>
              </w:rPr>
              <w:t>LFP – LiFePO</w:t>
            </w:r>
            <w:r w:rsidRPr="00D35C05">
              <w:rPr>
                <w:rFonts w:ascii="Cambria Math" w:hAnsi="Cambria Math" w:cs="Cambria Math"/>
                <w:b/>
                <w:bCs/>
              </w:rPr>
              <w:t>₄</w:t>
            </w:r>
          </w:p>
        </w:tc>
      </w:tr>
      <w:tr w:rsidR="00D35C05" w:rsidRPr="00D35C05" w14:paraId="2EACDC24" w14:textId="77777777" w:rsidTr="00D35C05">
        <w:trPr>
          <w:tblCellSpacing w:w="15" w:type="dxa"/>
        </w:trPr>
        <w:tc>
          <w:tcPr>
            <w:tcW w:w="0" w:type="auto"/>
            <w:vAlign w:val="center"/>
            <w:hideMark/>
          </w:tcPr>
          <w:p w14:paraId="1E9C06B9" w14:textId="77777777" w:rsidR="00D35C05" w:rsidRPr="00D35C05" w:rsidRDefault="00D35C05" w:rsidP="00D35C05">
            <w:r w:rsidRPr="00D35C05">
              <w:rPr>
                <w:b/>
                <w:bCs/>
              </w:rPr>
              <w:t>Dung lượng cell</w:t>
            </w:r>
          </w:p>
        </w:tc>
        <w:tc>
          <w:tcPr>
            <w:tcW w:w="0" w:type="auto"/>
            <w:vAlign w:val="center"/>
            <w:hideMark/>
          </w:tcPr>
          <w:p w14:paraId="62BAADDD" w14:textId="77777777" w:rsidR="00D35C05" w:rsidRPr="00D35C05" w:rsidRDefault="00D35C05" w:rsidP="00D35C05">
            <w:r w:rsidRPr="00D35C05">
              <w:rPr>
                <w:b/>
                <w:bCs/>
              </w:rPr>
              <w:t>314 Ah</w:t>
            </w:r>
          </w:p>
        </w:tc>
      </w:tr>
      <w:tr w:rsidR="00D35C05" w:rsidRPr="00D35C05" w14:paraId="05205F09" w14:textId="77777777" w:rsidTr="00D35C05">
        <w:trPr>
          <w:tblCellSpacing w:w="15" w:type="dxa"/>
        </w:trPr>
        <w:tc>
          <w:tcPr>
            <w:tcW w:w="0" w:type="auto"/>
            <w:vAlign w:val="center"/>
            <w:hideMark/>
          </w:tcPr>
          <w:p w14:paraId="38861749" w14:textId="77777777" w:rsidR="00D35C05" w:rsidRPr="00D35C05" w:rsidRDefault="00D35C05" w:rsidP="00D35C05">
            <w:r w:rsidRPr="00D35C05">
              <w:rPr>
                <w:b/>
                <w:bCs/>
              </w:rPr>
              <w:t>Điện áp danh định</w:t>
            </w:r>
          </w:p>
        </w:tc>
        <w:tc>
          <w:tcPr>
            <w:tcW w:w="0" w:type="auto"/>
            <w:vAlign w:val="center"/>
            <w:hideMark/>
          </w:tcPr>
          <w:p w14:paraId="0B382CEE" w14:textId="77777777" w:rsidR="00D35C05" w:rsidRPr="00D35C05" w:rsidRDefault="00D35C05" w:rsidP="00D35C05">
            <w:r w:rsidRPr="00D35C05">
              <w:rPr>
                <w:b/>
                <w:bCs/>
              </w:rPr>
              <w:t>48 V</w:t>
            </w:r>
          </w:p>
        </w:tc>
      </w:tr>
      <w:tr w:rsidR="00D35C05" w:rsidRPr="00D35C05" w14:paraId="7727CB13" w14:textId="77777777" w:rsidTr="00D35C05">
        <w:trPr>
          <w:tblCellSpacing w:w="15" w:type="dxa"/>
        </w:trPr>
        <w:tc>
          <w:tcPr>
            <w:tcW w:w="0" w:type="auto"/>
            <w:vAlign w:val="center"/>
            <w:hideMark/>
          </w:tcPr>
          <w:p w14:paraId="45EA9511" w14:textId="77777777" w:rsidR="00D35C05" w:rsidRPr="00D35C05" w:rsidRDefault="00D35C05" w:rsidP="00D35C05">
            <w:r w:rsidRPr="00D35C05">
              <w:rPr>
                <w:b/>
                <w:bCs/>
              </w:rPr>
              <w:t>Dòng sạc/xả tối đa</w:t>
            </w:r>
          </w:p>
        </w:tc>
        <w:tc>
          <w:tcPr>
            <w:tcW w:w="0" w:type="auto"/>
            <w:vAlign w:val="center"/>
            <w:hideMark/>
          </w:tcPr>
          <w:p w14:paraId="53657AE0" w14:textId="77777777" w:rsidR="00D35C05" w:rsidRPr="00D35C05" w:rsidRDefault="00D35C05" w:rsidP="00D35C05">
            <w:r w:rsidRPr="00D35C05">
              <w:rPr>
                <w:b/>
                <w:bCs/>
              </w:rPr>
              <w:t>155 A</w:t>
            </w:r>
          </w:p>
        </w:tc>
      </w:tr>
      <w:tr w:rsidR="00D35C05" w:rsidRPr="00D35C05" w14:paraId="2044BB0F" w14:textId="77777777" w:rsidTr="00D35C05">
        <w:trPr>
          <w:tblCellSpacing w:w="15" w:type="dxa"/>
        </w:trPr>
        <w:tc>
          <w:tcPr>
            <w:tcW w:w="0" w:type="auto"/>
            <w:vAlign w:val="center"/>
            <w:hideMark/>
          </w:tcPr>
          <w:p w14:paraId="4CA680BA" w14:textId="77777777" w:rsidR="00D35C05" w:rsidRPr="00D35C05" w:rsidRDefault="00D35C05" w:rsidP="00D35C05">
            <w:r w:rsidRPr="00D35C05">
              <w:rPr>
                <w:b/>
                <w:bCs/>
              </w:rPr>
              <w:t>Tuổi thọ</w:t>
            </w:r>
          </w:p>
        </w:tc>
        <w:tc>
          <w:tcPr>
            <w:tcW w:w="0" w:type="auto"/>
            <w:vAlign w:val="center"/>
            <w:hideMark/>
          </w:tcPr>
          <w:p w14:paraId="2AA53DE8" w14:textId="77777777" w:rsidR="00D35C05" w:rsidRPr="00D35C05" w:rsidRDefault="00D35C05" w:rsidP="00D35C05">
            <w:r w:rsidRPr="00D35C05">
              <w:rPr>
                <w:b/>
                <w:bCs/>
              </w:rPr>
              <w:t>&gt; 6.000 chu kỳ</w:t>
            </w:r>
          </w:p>
        </w:tc>
      </w:tr>
    </w:tbl>
    <w:p w14:paraId="07C8F6C2" w14:textId="77777777" w:rsidR="00D35C05" w:rsidRPr="00D35C05" w:rsidRDefault="00D35C05" w:rsidP="00D35C05">
      <w:r w:rsidRPr="00D35C05">
        <w:pict w14:anchorId="225CCEAC">
          <v:rect id="_x0000_i1055" style="width:0;height:1.5pt" o:hralign="center" o:hrstd="t" o:hr="t" fillcolor="#a0a0a0" stroked="f"/>
        </w:pict>
      </w:r>
    </w:p>
    <w:p w14:paraId="43AF2ED1" w14:textId="77777777" w:rsidR="00D35C05" w:rsidRPr="00D35C05" w:rsidRDefault="00D35C05" w:rsidP="00D35C05">
      <w:pPr>
        <w:rPr>
          <w:b/>
          <w:bCs/>
        </w:rPr>
      </w:pPr>
      <w:r w:rsidRPr="00D35C05">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982"/>
      </w:tblGrid>
      <w:tr w:rsidR="00D35C05" w:rsidRPr="00D35C05" w14:paraId="6D04FCC4" w14:textId="77777777" w:rsidTr="00D35C05">
        <w:trPr>
          <w:tblHeader/>
          <w:tblCellSpacing w:w="15" w:type="dxa"/>
        </w:trPr>
        <w:tc>
          <w:tcPr>
            <w:tcW w:w="0" w:type="auto"/>
            <w:vAlign w:val="center"/>
            <w:hideMark/>
          </w:tcPr>
          <w:p w14:paraId="32A3E690" w14:textId="77777777" w:rsidR="00D35C05" w:rsidRPr="00D35C05" w:rsidRDefault="00D35C05" w:rsidP="00D35C05">
            <w:pPr>
              <w:rPr>
                <w:b/>
                <w:bCs/>
              </w:rPr>
            </w:pPr>
            <w:r w:rsidRPr="00D35C05">
              <w:rPr>
                <w:b/>
                <w:bCs/>
              </w:rPr>
              <w:t>Hạng mục</w:t>
            </w:r>
          </w:p>
        </w:tc>
        <w:tc>
          <w:tcPr>
            <w:tcW w:w="0" w:type="auto"/>
            <w:vAlign w:val="center"/>
            <w:hideMark/>
          </w:tcPr>
          <w:p w14:paraId="54D0E599" w14:textId="77777777" w:rsidR="00D35C05" w:rsidRPr="00D35C05" w:rsidRDefault="00D35C05" w:rsidP="00D35C05">
            <w:pPr>
              <w:rPr>
                <w:b/>
                <w:bCs/>
              </w:rPr>
            </w:pPr>
            <w:r w:rsidRPr="00D35C05">
              <w:rPr>
                <w:b/>
                <w:bCs/>
              </w:rPr>
              <w:t>Thông số</w:t>
            </w:r>
          </w:p>
        </w:tc>
      </w:tr>
      <w:tr w:rsidR="00D35C05" w:rsidRPr="00D35C05" w14:paraId="69A8A18B" w14:textId="77777777" w:rsidTr="00D35C05">
        <w:trPr>
          <w:tblCellSpacing w:w="15" w:type="dxa"/>
        </w:trPr>
        <w:tc>
          <w:tcPr>
            <w:tcW w:w="0" w:type="auto"/>
            <w:vAlign w:val="center"/>
            <w:hideMark/>
          </w:tcPr>
          <w:p w14:paraId="7361D167" w14:textId="77777777" w:rsidR="00D35C05" w:rsidRPr="00D35C05" w:rsidRDefault="00D35C05" w:rsidP="00D35C05">
            <w:r w:rsidRPr="00D35C05">
              <w:rPr>
                <w:b/>
                <w:bCs/>
              </w:rPr>
              <w:t>Thương hiệu</w:t>
            </w:r>
          </w:p>
        </w:tc>
        <w:tc>
          <w:tcPr>
            <w:tcW w:w="0" w:type="auto"/>
            <w:vAlign w:val="center"/>
            <w:hideMark/>
          </w:tcPr>
          <w:p w14:paraId="0AAB5355" w14:textId="77777777" w:rsidR="00D35C05" w:rsidRPr="00D35C05" w:rsidRDefault="00D35C05" w:rsidP="00D35C05">
            <w:r w:rsidRPr="00D35C05">
              <w:t>SolaX Power</w:t>
            </w:r>
          </w:p>
        </w:tc>
      </w:tr>
      <w:tr w:rsidR="00D35C05" w:rsidRPr="00D35C05" w14:paraId="6142E3F4" w14:textId="77777777" w:rsidTr="00D35C05">
        <w:trPr>
          <w:tblCellSpacing w:w="15" w:type="dxa"/>
        </w:trPr>
        <w:tc>
          <w:tcPr>
            <w:tcW w:w="0" w:type="auto"/>
            <w:vAlign w:val="center"/>
            <w:hideMark/>
          </w:tcPr>
          <w:p w14:paraId="054A3E25" w14:textId="77777777" w:rsidR="00D35C05" w:rsidRPr="00D35C05" w:rsidRDefault="00D35C05" w:rsidP="00D35C05">
            <w:r w:rsidRPr="00D35C05">
              <w:rPr>
                <w:b/>
                <w:bCs/>
              </w:rPr>
              <w:t>Model</w:t>
            </w:r>
          </w:p>
        </w:tc>
        <w:tc>
          <w:tcPr>
            <w:tcW w:w="0" w:type="auto"/>
            <w:vAlign w:val="center"/>
            <w:hideMark/>
          </w:tcPr>
          <w:p w14:paraId="0C3ED375" w14:textId="77777777" w:rsidR="00D35C05" w:rsidRPr="00D35C05" w:rsidRDefault="00D35C05" w:rsidP="00D35C05">
            <w:r w:rsidRPr="00D35C05">
              <w:t>T-BAT-SYS-LV D150</w:t>
            </w:r>
          </w:p>
        </w:tc>
      </w:tr>
      <w:tr w:rsidR="00D35C05" w:rsidRPr="00D35C05" w14:paraId="0190D525" w14:textId="77777777" w:rsidTr="00D35C05">
        <w:trPr>
          <w:tblCellSpacing w:w="15" w:type="dxa"/>
        </w:trPr>
        <w:tc>
          <w:tcPr>
            <w:tcW w:w="0" w:type="auto"/>
            <w:vAlign w:val="center"/>
            <w:hideMark/>
          </w:tcPr>
          <w:p w14:paraId="5E2FE72C" w14:textId="77777777" w:rsidR="00D35C05" w:rsidRPr="00D35C05" w:rsidRDefault="00D35C05" w:rsidP="00D35C05">
            <w:r w:rsidRPr="00D35C05">
              <w:rPr>
                <w:b/>
                <w:bCs/>
              </w:rPr>
              <w:t>Loại pin</w:t>
            </w:r>
          </w:p>
        </w:tc>
        <w:tc>
          <w:tcPr>
            <w:tcW w:w="0" w:type="auto"/>
            <w:vAlign w:val="center"/>
            <w:hideMark/>
          </w:tcPr>
          <w:p w14:paraId="6EC47386" w14:textId="77777777" w:rsidR="00D35C05" w:rsidRPr="00D35C05" w:rsidRDefault="00D35C05" w:rsidP="00D35C05">
            <w:r w:rsidRPr="00D35C05">
              <w:t>LFP – Lithium Iron Phosphate</w:t>
            </w:r>
          </w:p>
        </w:tc>
      </w:tr>
      <w:tr w:rsidR="00D35C05" w:rsidRPr="00D35C05" w14:paraId="22825A29" w14:textId="77777777" w:rsidTr="00D35C05">
        <w:trPr>
          <w:tblCellSpacing w:w="15" w:type="dxa"/>
        </w:trPr>
        <w:tc>
          <w:tcPr>
            <w:tcW w:w="0" w:type="auto"/>
            <w:vAlign w:val="center"/>
            <w:hideMark/>
          </w:tcPr>
          <w:p w14:paraId="2C4D8A7D" w14:textId="77777777" w:rsidR="00D35C05" w:rsidRPr="00D35C05" w:rsidRDefault="00D35C05" w:rsidP="00D35C05">
            <w:r w:rsidRPr="00D35C05">
              <w:rPr>
                <w:b/>
                <w:bCs/>
              </w:rPr>
              <w:t>Cấu hình pin</w:t>
            </w:r>
          </w:p>
        </w:tc>
        <w:tc>
          <w:tcPr>
            <w:tcW w:w="0" w:type="auto"/>
            <w:vAlign w:val="center"/>
            <w:hideMark/>
          </w:tcPr>
          <w:p w14:paraId="35C6B108" w14:textId="77777777" w:rsidR="00D35C05" w:rsidRPr="00D35C05" w:rsidRDefault="00D35C05" w:rsidP="00D35C05">
            <w:r w:rsidRPr="00D35C05">
              <w:t>1P5S × 3</w:t>
            </w:r>
          </w:p>
        </w:tc>
      </w:tr>
      <w:tr w:rsidR="00D35C05" w:rsidRPr="00D35C05" w14:paraId="4E8A2277" w14:textId="77777777" w:rsidTr="00D35C05">
        <w:trPr>
          <w:tblCellSpacing w:w="15" w:type="dxa"/>
        </w:trPr>
        <w:tc>
          <w:tcPr>
            <w:tcW w:w="0" w:type="auto"/>
            <w:vAlign w:val="center"/>
            <w:hideMark/>
          </w:tcPr>
          <w:p w14:paraId="7DC99562" w14:textId="77777777" w:rsidR="00D35C05" w:rsidRPr="00D35C05" w:rsidRDefault="00D35C05" w:rsidP="00D35C05">
            <w:r w:rsidRPr="00D35C05">
              <w:rPr>
                <w:b/>
                <w:bCs/>
              </w:rPr>
              <w:t>Dung lượng định mức</w:t>
            </w:r>
          </w:p>
        </w:tc>
        <w:tc>
          <w:tcPr>
            <w:tcW w:w="0" w:type="auto"/>
            <w:vAlign w:val="center"/>
            <w:hideMark/>
          </w:tcPr>
          <w:p w14:paraId="3974BD2C" w14:textId="77777777" w:rsidR="00D35C05" w:rsidRPr="00D35C05" w:rsidRDefault="00D35C05" w:rsidP="00D35C05">
            <w:r w:rsidRPr="00D35C05">
              <w:t>314 Ah</w:t>
            </w:r>
          </w:p>
        </w:tc>
      </w:tr>
      <w:tr w:rsidR="00D35C05" w:rsidRPr="00D35C05" w14:paraId="14258E68" w14:textId="77777777" w:rsidTr="00D35C05">
        <w:trPr>
          <w:tblCellSpacing w:w="15" w:type="dxa"/>
        </w:trPr>
        <w:tc>
          <w:tcPr>
            <w:tcW w:w="0" w:type="auto"/>
            <w:vAlign w:val="center"/>
            <w:hideMark/>
          </w:tcPr>
          <w:p w14:paraId="24591523" w14:textId="77777777" w:rsidR="00D35C05" w:rsidRPr="00D35C05" w:rsidRDefault="00D35C05" w:rsidP="00D35C05">
            <w:r w:rsidRPr="00D35C05">
              <w:rPr>
                <w:b/>
                <w:bCs/>
              </w:rPr>
              <w:t>Năng lượng danh định</w:t>
            </w:r>
          </w:p>
        </w:tc>
        <w:tc>
          <w:tcPr>
            <w:tcW w:w="0" w:type="auto"/>
            <w:vAlign w:val="center"/>
            <w:hideMark/>
          </w:tcPr>
          <w:p w14:paraId="088C9465" w14:textId="77777777" w:rsidR="00D35C05" w:rsidRPr="00D35C05" w:rsidRDefault="00D35C05" w:rsidP="00D35C05">
            <w:r w:rsidRPr="00D35C05">
              <w:t>15,0 kWh</w:t>
            </w:r>
          </w:p>
        </w:tc>
      </w:tr>
      <w:tr w:rsidR="00D35C05" w:rsidRPr="00D35C05" w14:paraId="2AFEA69B" w14:textId="77777777" w:rsidTr="00D35C05">
        <w:trPr>
          <w:tblCellSpacing w:w="15" w:type="dxa"/>
        </w:trPr>
        <w:tc>
          <w:tcPr>
            <w:tcW w:w="0" w:type="auto"/>
            <w:vAlign w:val="center"/>
            <w:hideMark/>
          </w:tcPr>
          <w:p w14:paraId="7FD4E998" w14:textId="77777777" w:rsidR="00D35C05" w:rsidRPr="00D35C05" w:rsidRDefault="00D35C05" w:rsidP="00D35C05">
            <w:r w:rsidRPr="00D35C05">
              <w:rPr>
                <w:b/>
                <w:bCs/>
              </w:rPr>
              <w:t>Năng lượng khả dụng</w:t>
            </w:r>
          </w:p>
        </w:tc>
        <w:tc>
          <w:tcPr>
            <w:tcW w:w="0" w:type="auto"/>
            <w:vAlign w:val="center"/>
            <w:hideMark/>
          </w:tcPr>
          <w:p w14:paraId="261266CE" w14:textId="77777777" w:rsidR="00D35C05" w:rsidRPr="00D35C05" w:rsidRDefault="00D35C05" w:rsidP="00D35C05">
            <w:r w:rsidRPr="00D35C05">
              <w:t>13,5 kWh @ 90% DoD</w:t>
            </w:r>
          </w:p>
        </w:tc>
      </w:tr>
      <w:tr w:rsidR="00D35C05" w:rsidRPr="00D35C05" w14:paraId="115F2E33" w14:textId="77777777" w:rsidTr="00D35C05">
        <w:trPr>
          <w:tblCellSpacing w:w="15" w:type="dxa"/>
        </w:trPr>
        <w:tc>
          <w:tcPr>
            <w:tcW w:w="0" w:type="auto"/>
            <w:vAlign w:val="center"/>
            <w:hideMark/>
          </w:tcPr>
          <w:p w14:paraId="064A63E0" w14:textId="77777777" w:rsidR="00D35C05" w:rsidRPr="00D35C05" w:rsidRDefault="00D35C05" w:rsidP="00D35C05">
            <w:r w:rsidRPr="00D35C05">
              <w:rPr>
                <w:b/>
                <w:bCs/>
              </w:rPr>
              <w:t>Điện áp danh định</w:t>
            </w:r>
          </w:p>
        </w:tc>
        <w:tc>
          <w:tcPr>
            <w:tcW w:w="0" w:type="auto"/>
            <w:vAlign w:val="center"/>
            <w:hideMark/>
          </w:tcPr>
          <w:p w14:paraId="6EE63A80" w14:textId="77777777" w:rsidR="00D35C05" w:rsidRPr="00D35C05" w:rsidRDefault="00D35C05" w:rsidP="00D35C05">
            <w:r w:rsidRPr="00D35C05">
              <w:t>48 V</w:t>
            </w:r>
          </w:p>
        </w:tc>
      </w:tr>
      <w:tr w:rsidR="00D35C05" w:rsidRPr="00D35C05" w14:paraId="2D50BD09" w14:textId="77777777" w:rsidTr="00D35C05">
        <w:trPr>
          <w:tblCellSpacing w:w="15" w:type="dxa"/>
        </w:trPr>
        <w:tc>
          <w:tcPr>
            <w:tcW w:w="0" w:type="auto"/>
            <w:vAlign w:val="center"/>
            <w:hideMark/>
          </w:tcPr>
          <w:p w14:paraId="0B7C0B02" w14:textId="77777777" w:rsidR="00D35C05" w:rsidRPr="00D35C05" w:rsidRDefault="00D35C05" w:rsidP="00D35C05">
            <w:r w:rsidRPr="00D35C05">
              <w:rPr>
                <w:b/>
                <w:bCs/>
              </w:rPr>
              <w:t>Dải điện áp hoạt động</w:t>
            </w:r>
          </w:p>
        </w:tc>
        <w:tc>
          <w:tcPr>
            <w:tcW w:w="0" w:type="auto"/>
            <w:vAlign w:val="center"/>
            <w:hideMark/>
          </w:tcPr>
          <w:p w14:paraId="30BF1336" w14:textId="77777777" w:rsidR="00D35C05" w:rsidRPr="00D35C05" w:rsidRDefault="00D35C05" w:rsidP="00D35C05">
            <w:r w:rsidRPr="00D35C05">
              <w:t>42 – 54 V</w:t>
            </w:r>
          </w:p>
        </w:tc>
      </w:tr>
      <w:tr w:rsidR="00D35C05" w:rsidRPr="00D35C05" w14:paraId="0F3133AD" w14:textId="77777777" w:rsidTr="00D35C05">
        <w:trPr>
          <w:tblCellSpacing w:w="15" w:type="dxa"/>
        </w:trPr>
        <w:tc>
          <w:tcPr>
            <w:tcW w:w="0" w:type="auto"/>
            <w:vAlign w:val="center"/>
            <w:hideMark/>
          </w:tcPr>
          <w:p w14:paraId="0D70C183" w14:textId="77777777" w:rsidR="00D35C05" w:rsidRPr="00D35C05" w:rsidRDefault="00D35C05" w:rsidP="00D35C05">
            <w:r w:rsidRPr="00D35C05">
              <w:rPr>
                <w:b/>
                <w:bCs/>
              </w:rPr>
              <w:t>Dòng sạc/xả tối đa</w:t>
            </w:r>
          </w:p>
        </w:tc>
        <w:tc>
          <w:tcPr>
            <w:tcW w:w="0" w:type="auto"/>
            <w:vAlign w:val="center"/>
            <w:hideMark/>
          </w:tcPr>
          <w:p w14:paraId="39BC7DC1" w14:textId="77777777" w:rsidR="00D35C05" w:rsidRPr="00D35C05" w:rsidRDefault="00D35C05" w:rsidP="00D35C05">
            <w:r w:rsidRPr="00D35C05">
              <w:t>155 A</w:t>
            </w:r>
          </w:p>
        </w:tc>
      </w:tr>
      <w:tr w:rsidR="00D35C05" w:rsidRPr="00D35C05" w14:paraId="01B58325" w14:textId="77777777" w:rsidTr="00D35C05">
        <w:trPr>
          <w:tblCellSpacing w:w="15" w:type="dxa"/>
        </w:trPr>
        <w:tc>
          <w:tcPr>
            <w:tcW w:w="0" w:type="auto"/>
            <w:vAlign w:val="center"/>
            <w:hideMark/>
          </w:tcPr>
          <w:p w14:paraId="6D98302A" w14:textId="77777777" w:rsidR="00D35C05" w:rsidRPr="00D35C05" w:rsidRDefault="00D35C05" w:rsidP="00D35C05">
            <w:r w:rsidRPr="00D35C05">
              <w:rPr>
                <w:b/>
                <w:bCs/>
              </w:rPr>
              <w:t>Dòng xả đỉnh</w:t>
            </w:r>
          </w:p>
        </w:tc>
        <w:tc>
          <w:tcPr>
            <w:tcW w:w="0" w:type="auto"/>
            <w:vAlign w:val="center"/>
            <w:hideMark/>
          </w:tcPr>
          <w:p w14:paraId="027C9D91" w14:textId="77777777" w:rsidR="00D35C05" w:rsidRPr="00D35C05" w:rsidRDefault="00D35C05" w:rsidP="00D35C05">
            <w:r w:rsidRPr="00D35C05">
              <w:t>310 A trong 10 giây</w:t>
            </w:r>
          </w:p>
        </w:tc>
      </w:tr>
      <w:tr w:rsidR="00D35C05" w:rsidRPr="00D35C05" w14:paraId="40187219" w14:textId="77777777" w:rsidTr="00D35C05">
        <w:trPr>
          <w:tblCellSpacing w:w="15" w:type="dxa"/>
        </w:trPr>
        <w:tc>
          <w:tcPr>
            <w:tcW w:w="0" w:type="auto"/>
            <w:vAlign w:val="center"/>
            <w:hideMark/>
          </w:tcPr>
          <w:p w14:paraId="2B74D027" w14:textId="77777777" w:rsidR="00D35C05" w:rsidRPr="00D35C05" w:rsidRDefault="00D35C05" w:rsidP="00D35C05">
            <w:r w:rsidRPr="00D35C05">
              <w:rPr>
                <w:b/>
                <w:bCs/>
              </w:rPr>
              <w:lastRenderedPageBreak/>
              <w:t>Tuổi thọ chu kỳ</w:t>
            </w:r>
          </w:p>
        </w:tc>
        <w:tc>
          <w:tcPr>
            <w:tcW w:w="0" w:type="auto"/>
            <w:vAlign w:val="center"/>
            <w:hideMark/>
          </w:tcPr>
          <w:p w14:paraId="3B622B00" w14:textId="77777777" w:rsidR="00D35C05" w:rsidRPr="00D35C05" w:rsidRDefault="00D35C05" w:rsidP="00D35C05">
            <w:r w:rsidRPr="00D35C05">
              <w:t>&gt; 6.000 chu kỳ</w:t>
            </w:r>
          </w:p>
        </w:tc>
      </w:tr>
      <w:tr w:rsidR="00D35C05" w:rsidRPr="00D35C05" w14:paraId="39705D8D" w14:textId="77777777" w:rsidTr="00D35C05">
        <w:trPr>
          <w:tblCellSpacing w:w="15" w:type="dxa"/>
        </w:trPr>
        <w:tc>
          <w:tcPr>
            <w:tcW w:w="0" w:type="auto"/>
            <w:vAlign w:val="center"/>
            <w:hideMark/>
          </w:tcPr>
          <w:p w14:paraId="04DDED6C" w14:textId="77777777" w:rsidR="00D35C05" w:rsidRPr="00D35C05" w:rsidRDefault="00D35C05" w:rsidP="00D35C05">
            <w:r w:rsidRPr="00D35C05">
              <w:rPr>
                <w:b/>
                <w:bCs/>
              </w:rPr>
              <w:t>Độ sâu xả tham chiếu</w:t>
            </w:r>
          </w:p>
        </w:tc>
        <w:tc>
          <w:tcPr>
            <w:tcW w:w="0" w:type="auto"/>
            <w:vAlign w:val="center"/>
            <w:hideMark/>
          </w:tcPr>
          <w:p w14:paraId="50E9EE86" w14:textId="77777777" w:rsidR="00D35C05" w:rsidRPr="00D35C05" w:rsidRDefault="00D35C05" w:rsidP="00D35C05">
            <w:r w:rsidRPr="00D35C05">
              <w:t>90% DoD</w:t>
            </w:r>
          </w:p>
        </w:tc>
      </w:tr>
      <w:tr w:rsidR="00D35C05" w:rsidRPr="00D35C05" w14:paraId="26CCF758" w14:textId="77777777" w:rsidTr="00D35C05">
        <w:trPr>
          <w:tblCellSpacing w:w="15" w:type="dxa"/>
        </w:trPr>
        <w:tc>
          <w:tcPr>
            <w:tcW w:w="0" w:type="auto"/>
            <w:vAlign w:val="center"/>
            <w:hideMark/>
          </w:tcPr>
          <w:p w14:paraId="26C1C004" w14:textId="77777777" w:rsidR="00D35C05" w:rsidRPr="00D35C05" w:rsidRDefault="00D35C05" w:rsidP="00D35C05">
            <w:r w:rsidRPr="00D35C05">
              <w:rPr>
                <w:b/>
                <w:bCs/>
              </w:rPr>
              <w:t>Giao tiếp</w:t>
            </w:r>
          </w:p>
        </w:tc>
        <w:tc>
          <w:tcPr>
            <w:tcW w:w="0" w:type="auto"/>
            <w:vAlign w:val="center"/>
            <w:hideMark/>
          </w:tcPr>
          <w:p w14:paraId="71F03277" w14:textId="77777777" w:rsidR="00D35C05" w:rsidRPr="00D35C05" w:rsidRDefault="00D35C05" w:rsidP="00D35C05">
            <w:r w:rsidRPr="00D35C05">
              <w:t>CAN / RS485</w:t>
            </w:r>
          </w:p>
        </w:tc>
      </w:tr>
      <w:tr w:rsidR="00D35C05" w:rsidRPr="00D35C05" w14:paraId="064E84C4" w14:textId="77777777" w:rsidTr="00D35C05">
        <w:trPr>
          <w:tblCellSpacing w:w="15" w:type="dxa"/>
        </w:trPr>
        <w:tc>
          <w:tcPr>
            <w:tcW w:w="0" w:type="auto"/>
            <w:vAlign w:val="center"/>
            <w:hideMark/>
          </w:tcPr>
          <w:p w14:paraId="2039A50A" w14:textId="77777777" w:rsidR="00D35C05" w:rsidRPr="00D35C05" w:rsidRDefault="00D35C05" w:rsidP="00D35C05">
            <w:r w:rsidRPr="00D35C05">
              <w:rPr>
                <w:b/>
                <w:bCs/>
              </w:rPr>
              <w:t>Số pin song song tối đa</w:t>
            </w:r>
          </w:p>
        </w:tc>
        <w:tc>
          <w:tcPr>
            <w:tcW w:w="0" w:type="auto"/>
            <w:vAlign w:val="center"/>
            <w:hideMark/>
          </w:tcPr>
          <w:p w14:paraId="5E7D41B4" w14:textId="77777777" w:rsidR="00D35C05" w:rsidRPr="00D35C05" w:rsidRDefault="00D35C05" w:rsidP="00D35C05">
            <w:r w:rsidRPr="00D35C05">
              <w:t>16 bộ</w:t>
            </w:r>
          </w:p>
        </w:tc>
      </w:tr>
      <w:tr w:rsidR="00D35C05" w:rsidRPr="00D35C05" w14:paraId="09B25C50" w14:textId="77777777" w:rsidTr="00D35C05">
        <w:trPr>
          <w:tblCellSpacing w:w="15" w:type="dxa"/>
        </w:trPr>
        <w:tc>
          <w:tcPr>
            <w:tcW w:w="0" w:type="auto"/>
            <w:vAlign w:val="center"/>
            <w:hideMark/>
          </w:tcPr>
          <w:p w14:paraId="0D47F5AC" w14:textId="77777777" w:rsidR="00D35C05" w:rsidRPr="00D35C05" w:rsidRDefault="00D35C05" w:rsidP="00D35C05">
            <w:r w:rsidRPr="00D35C05">
              <w:rPr>
                <w:b/>
                <w:bCs/>
              </w:rPr>
              <w:t>Nhiệt độ sạc</w:t>
            </w:r>
          </w:p>
        </w:tc>
        <w:tc>
          <w:tcPr>
            <w:tcW w:w="0" w:type="auto"/>
            <w:vAlign w:val="center"/>
            <w:hideMark/>
          </w:tcPr>
          <w:p w14:paraId="1CA8903E" w14:textId="77777777" w:rsidR="00D35C05" w:rsidRPr="00D35C05" w:rsidRDefault="00D35C05" w:rsidP="00D35C05">
            <w:r w:rsidRPr="00D35C05">
              <w:t>0°C ~ +55°C</w:t>
            </w:r>
          </w:p>
        </w:tc>
      </w:tr>
      <w:tr w:rsidR="00D35C05" w:rsidRPr="00D35C05" w14:paraId="13889855" w14:textId="77777777" w:rsidTr="00D35C05">
        <w:trPr>
          <w:tblCellSpacing w:w="15" w:type="dxa"/>
        </w:trPr>
        <w:tc>
          <w:tcPr>
            <w:tcW w:w="0" w:type="auto"/>
            <w:vAlign w:val="center"/>
            <w:hideMark/>
          </w:tcPr>
          <w:p w14:paraId="1A8C2EF9" w14:textId="77777777" w:rsidR="00D35C05" w:rsidRPr="00D35C05" w:rsidRDefault="00D35C05" w:rsidP="00D35C05">
            <w:r w:rsidRPr="00D35C05">
              <w:rPr>
                <w:b/>
                <w:bCs/>
              </w:rPr>
              <w:t>Nhiệt độ xả</w:t>
            </w:r>
          </w:p>
        </w:tc>
        <w:tc>
          <w:tcPr>
            <w:tcW w:w="0" w:type="auto"/>
            <w:vAlign w:val="center"/>
            <w:hideMark/>
          </w:tcPr>
          <w:p w14:paraId="0EF2CBFE" w14:textId="77777777" w:rsidR="00D35C05" w:rsidRPr="00D35C05" w:rsidRDefault="00D35C05" w:rsidP="00D35C05">
            <w:r w:rsidRPr="00D35C05">
              <w:t>-20°C ~ +55°C</w:t>
            </w:r>
          </w:p>
        </w:tc>
      </w:tr>
      <w:tr w:rsidR="00D35C05" w:rsidRPr="00D35C05" w14:paraId="581803D2" w14:textId="77777777" w:rsidTr="00D35C05">
        <w:trPr>
          <w:tblCellSpacing w:w="15" w:type="dxa"/>
        </w:trPr>
        <w:tc>
          <w:tcPr>
            <w:tcW w:w="0" w:type="auto"/>
            <w:vAlign w:val="center"/>
            <w:hideMark/>
          </w:tcPr>
          <w:p w14:paraId="7A48AC2C" w14:textId="77777777" w:rsidR="00D35C05" w:rsidRPr="00D35C05" w:rsidRDefault="00D35C05" w:rsidP="00D35C05">
            <w:r w:rsidRPr="00D35C05">
              <w:rPr>
                <w:b/>
                <w:bCs/>
              </w:rPr>
              <w:t>Kích thước</w:t>
            </w:r>
          </w:p>
        </w:tc>
        <w:tc>
          <w:tcPr>
            <w:tcW w:w="0" w:type="auto"/>
            <w:vAlign w:val="center"/>
            <w:hideMark/>
          </w:tcPr>
          <w:p w14:paraId="51021622" w14:textId="77777777" w:rsidR="00D35C05" w:rsidRPr="00D35C05" w:rsidRDefault="00D35C05" w:rsidP="00D35C05">
            <w:r w:rsidRPr="00D35C05">
              <w:t>900 × 540 × 220 mm</w:t>
            </w:r>
          </w:p>
        </w:tc>
      </w:tr>
      <w:tr w:rsidR="00D35C05" w:rsidRPr="00D35C05" w14:paraId="66C849AE" w14:textId="77777777" w:rsidTr="00D35C05">
        <w:trPr>
          <w:tblCellSpacing w:w="15" w:type="dxa"/>
        </w:trPr>
        <w:tc>
          <w:tcPr>
            <w:tcW w:w="0" w:type="auto"/>
            <w:vAlign w:val="center"/>
            <w:hideMark/>
          </w:tcPr>
          <w:p w14:paraId="2C577797" w14:textId="77777777" w:rsidR="00D35C05" w:rsidRPr="00D35C05" w:rsidRDefault="00D35C05" w:rsidP="00D35C05">
            <w:r w:rsidRPr="00D35C05">
              <w:rPr>
                <w:b/>
                <w:bCs/>
              </w:rPr>
              <w:t>Khối lượng</w:t>
            </w:r>
          </w:p>
        </w:tc>
        <w:tc>
          <w:tcPr>
            <w:tcW w:w="0" w:type="auto"/>
            <w:vAlign w:val="center"/>
            <w:hideMark/>
          </w:tcPr>
          <w:p w14:paraId="3293AFB4" w14:textId="77777777" w:rsidR="00D35C05" w:rsidRPr="00D35C05" w:rsidRDefault="00D35C05" w:rsidP="00D35C05">
            <w:r w:rsidRPr="00D35C05">
              <w:t>125 kg</w:t>
            </w:r>
          </w:p>
        </w:tc>
      </w:tr>
      <w:tr w:rsidR="00D35C05" w:rsidRPr="00D35C05" w14:paraId="0602F581" w14:textId="77777777" w:rsidTr="00D35C05">
        <w:trPr>
          <w:tblCellSpacing w:w="15" w:type="dxa"/>
        </w:trPr>
        <w:tc>
          <w:tcPr>
            <w:tcW w:w="0" w:type="auto"/>
            <w:vAlign w:val="center"/>
            <w:hideMark/>
          </w:tcPr>
          <w:p w14:paraId="2CBF8861" w14:textId="77777777" w:rsidR="00D35C05" w:rsidRPr="00D35C05" w:rsidRDefault="00D35C05" w:rsidP="00D35C05">
            <w:r w:rsidRPr="00D35C05">
              <w:rPr>
                <w:b/>
                <w:bCs/>
              </w:rPr>
              <w:t>Phương thức lắp đặt</w:t>
            </w:r>
          </w:p>
        </w:tc>
        <w:tc>
          <w:tcPr>
            <w:tcW w:w="0" w:type="auto"/>
            <w:vAlign w:val="center"/>
            <w:hideMark/>
          </w:tcPr>
          <w:p w14:paraId="4ADFC7DB" w14:textId="77777777" w:rsidR="00D35C05" w:rsidRPr="00D35C05" w:rsidRDefault="00D35C05" w:rsidP="00D35C05">
            <w:r w:rsidRPr="00D35C05">
              <w:t>Đặt sàn</w:t>
            </w:r>
          </w:p>
        </w:tc>
      </w:tr>
      <w:tr w:rsidR="00D35C05" w:rsidRPr="00D35C05" w14:paraId="7B39F928" w14:textId="77777777" w:rsidTr="00D35C05">
        <w:trPr>
          <w:tblCellSpacing w:w="15" w:type="dxa"/>
        </w:trPr>
        <w:tc>
          <w:tcPr>
            <w:tcW w:w="0" w:type="auto"/>
            <w:vAlign w:val="center"/>
            <w:hideMark/>
          </w:tcPr>
          <w:p w14:paraId="3A90FA47" w14:textId="77777777" w:rsidR="00D35C05" w:rsidRPr="00D35C05" w:rsidRDefault="00D35C05" w:rsidP="00D35C05">
            <w:r w:rsidRPr="00D35C05">
              <w:rPr>
                <w:b/>
                <w:bCs/>
              </w:rPr>
              <w:t>Cấp bảo vệ</w:t>
            </w:r>
          </w:p>
        </w:tc>
        <w:tc>
          <w:tcPr>
            <w:tcW w:w="0" w:type="auto"/>
            <w:vAlign w:val="center"/>
            <w:hideMark/>
          </w:tcPr>
          <w:p w14:paraId="66DE5A45" w14:textId="77777777" w:rsidR="00D35C05" w:rsidRPr="00D35C05" w:rsidRDefault="00D35C05" w:rsidP="00D35C05">
            <w:r w:rsidRPr="00D35C05">
              <w:t>IP65</w:t>
            </w:r>
          </w:p>
        </w:tc>
      </w:tr>
      <w:tr w:rsidR="00D35C05" w:rsidRPr="00D35C05" w14:paraId="3057D64D" w14:textId="77777777" w:rsidTr="00D35C05">
        <w:trPr>
          <w:tblCellSpacing w:w="15" w:type="dxa"/>
        </w:trPr>
        <w:tc>
          <w:tcPr>
            <w:tcW w:w="0" w:type="auto"/>
            <w:vAlign w:val="center"/>
            <w:hideMark/>
          </w:tcPr>
          <w:p w14:paraId="7A18698A" w14:textId="77777777" w:rsidR="00D35C05" w:rsidRPr="00D35C05" w:rsidRDefault="00D35C05" w:rsidP="00D35C05">
            <w:r w:rsidRPr="00D35C05">
              <w:rPr>
                <w:b/>
                <w:bCs/>
              </w:rPr>
              <w:t>Phương thức làm mát</w:t>
            </w:r>
          </w:p>
        </w:tc>
        <w:tc>
          <w:tcPr>
            <w:tcW w:w="0" w:type="auto"/>
            <w:vAlign w:val="center"/>
            <w:hideMark/>
          </w:tcPr>
          <w:p w14:paraId="1595D6A3" w14:textId="77777777" w:rsidR="00D35C05" w:rsidRPr="00D35C05" w:rsidRDefault="00D35C05" w:rsidP="00D35C05">
            <w:r w:rsidRPr="00D35C05">
              <w:t>Làm mát tự nhiên</w:t>
            </w:r>
          </w:p>
        </w:tc>
      </w:tr>
      <w:tr w:rsidR="00D35C05" w:rsidRPr="00D35C05" w14:paraId="545EC659" w14:textId="77777777" w:rsidTr="00D35C05">
        <w:trPr>
          <w:tblCellSpacing w:w="15" w:type="dxa"/>
        </w:trPr>
        <w:tc>
          <w:tcPr>
            <w:tcW w:w="0" w:type="auto"/>
            <w:vAlign w:val="center"/>
            <w:hideMark/>
          </w:tcPr>
          <w:p w14:paraId="34C50C75" w14:textId="77777777" w:rsidR="00D35C05" w:rsidRPr="00D35C05" w:rsidRDefault="00D35C05" w:rsidP="00D35C05">
            <w:r w:rsidRPr="00D35C05">
              <w:rPr>
                <w:b/>
                <w:bCs/>
              </w:rPr>
              <w:t>Độ cao hoạt động tối đa</w:t>
            </w:r>
          </w:p>
        </w:tc>
        <w:tc>
          <w:tcPr>
            <w:tcW w:w="0" w:type="auto"/>
            <w:vAlign w:val="center"/>
            <w:hideMark/>
          </w:tcPr>
          <w:p w14:paraId="067BBF19" w14:textId="77777777" w:rsidR="00D35C05" w:rsidRPr="00D35C05" w:rsidRDefault="00D35C05" w:rsidP="00D35C05">
            <w:r w:rsidRPr="00D35C05">
              <w:t>3.000 m</w:t>
            </w:r>
          </w:p>
        </w:tc>
      </w:tr>
      <w:tr w:rsidR="00D35C05" w:rsidRPr="00D35C05" w14:paraId="2E38863C" w14:textId="77777777" w:rsidTr="00D35C05">
        <w:trPr>
          <w:tblCellSpacing w:w="15" w:type="dxa"/>
        </w:trPr>
        <w:tc>
          <w:tcPr>
            <w:tcW w:w="0" w:type="auto"/>
            <w:vAlign w:val="center"/>
            <w:hideMark/>
          </w:tcPr>
          <w:p w14:paraId="52EC1AE0" w14:textId="77777777" w:rsidR="00D35C05" w:rsidRPr="00D35C05" w:rsidRDefault="00D35C05" w:rsidP="00D35C05">
            <w:r w:rsidRPr="00D35C05">
              <w:rPr>
                <w:b/>
                <w:bCs/>
              </w:rPr>
              <w:t>Chứng nhận</w:t>
            </w:r>
          </w:p>
        </w:tc>
        <w:tc>
          <w:tcPr>
            <w:tcW w:w="0" w:type="auto"/>
            <w:vAlign w:val="center"/>
            <w:hideMark/>
          </w:tcPr>
          <w:p w14:paraId="46CFD559" w14:textId="77777777" w:rsidR="00D35C05" w:rsidRPr="00D35C05" w:rsidRDefault="00D35C05" w:rsidP="00D35C05">
            <w:r w:rsidRPr="00D35C05">
              <w:t>UN38.3 / IEC 62619 / CE</w:t>
            </w:r>
          </w:p>
        </w:tc>
      </w:tr>
      <w:tr w:rsidR="00D35C05" w:rsidRPr="00D35C05" w14:paraId="4470B3DB" w14:textId="77777777" w:rsidTr="00D35C05">
        <w:trPr>
          <w:tblCellSpacing w:w="15" w:type="dxa"/>
        </w:trPr>
        <w:tc>
          <w:tcPr>
            <w:tcW w:w="0" w:type="auto"/>
            <w:vAlign w:val="center"/>
            <w:hideMark/>
          </w:tcPr>
          <w:p w14:paraId="4982698A" w14:textId="77777777" w:rsidR="00D35C05" w:rsidRPr="00D35C05" w:rsidRDefault="00D35C05" w:rsidP="00D35C05">
            <w:r w:rsidRPr="00D35C05">
              <w:rPr>
                <w:b/>
                <w:bCs/>
              </w:rPr>
              <w:t>Bảo hành chính hãng</w:t>
            </w:r>
          </w:p>
        </w:tc>
        <w:tc>
          <w:tcPr>
            <w:tcW w:w="0" w:type="auto"/>
            <w:vAlign w:val="center"/>
            <w:hideMark/>
          </w:tcPr>
          <w:p w14:paraId="2B17A063" w14:textId="77777777" w:rsidR="00D35C05" w:rsidRPr="00D35C05" w:rsidRDefault="00D35C05" w:rsidP="00D35C05">
            <w:r w:rsidRPr="00D35C05">
              <w:rPr>
                <w:b/>
                <w:bCs/>
              </w:rPr>
              <w:t>5 năm</w:t>
            </w:r>
          </w:p>
        </w:tc>
      </w:tr>
    </w:tbl>
    <w:p w14:paraId="32B0B3BF" w14:textId="77777777" w:rsidR="00D35C05" w:rsidRPr="00D35C05" w:rsidRDefault="00D35C05" w:rsidP="00D35C05">
      <w:r w:rsidRPr="00D35C05">
        <w:t xml:space="preserve">Các thông số này theo datasheet </w:t>
      </w:r>
      <w:r w:rsidRPr="00D35C05">
        <w:rPr>
          <w:b/>
          <w:bCs/>
        </w:rPr>
        <w:t>V2.4</w:t>
      </w:r>
      <w:r w:rsidRPr="00D35C05">
        <w:t xml:space="preserve"> hiện hành. Điều kiện công bố tuổi thọ &gt;6.000 chu kỳ là ở 25°C ±2°C, sạc/xả 0,5C và ngưỡng EOL 70%. </w:t>
      </w:r>
    </w:p>
    <w:p w14:paraId="3FEC8266" w14:textId="77777777" w:rsidR="00D35C05" w:rsidRPr="00D35C05" w:rsidRDefault="00D35C05" w:rsidP="00D35C05">
      <w:r w:rsidRPr="00D35C05">
        <w:pict w14:anchorId="5D7166D0">
          <v:rect id="_x0000_i1056" style="width:0;height:1.5pt" o:hralign="center" o:hrstd="t" o:hr="t" fillcolor="#a0a0a0" stroked="f"/>
        </w:pict>
      </w:r>
    </w:p>
    <w:p w14:paraId="6F535EFD" w14:textId="77777777" w:rsidR="00D35C05" w:rsidRPr="00D35C05" w:rsidRDefault="00D35C05" w:rsidP="00D35C05">
      <w:pPr>
        <w:rPr>
          <w:b/>
          <w:bCs/>
        </w:rPr>
      </w:pPr>
      <w:r w:rsidRPr="00D35C05">
        <w:rPr>
          <w:b/>
          <w:bCs/>
        </w:rPr>
        <w:t>ĐIỂM NỔI BẬT</w:t>
      </w:r>
    </w:p>
    <w:p w14:paraId="6C700B3D" w14:textId="77777777" w:rsidR="00D35C05" w:rsidRPr="00D35C05" w:rsidRDefault="00D35C05" w:rsidP="00D35C05">
      <w:r w:rsidRPr="00D35C05">
        <w:rPr>
          <w:b/>
          <w:bCs/>
        </w:rPr>
        <w:t>Pin LFP an toàn và bền bỉ</w:t>
      </w:r>
      <w:r w:rsidRPr="00D35C05">
        <w:br/>
        <w:t xml:space="preserve">Sử dụng cell Lithium Iron Phosphate kết hợp bộ xử lý hiệu suất cao, hướng đến độ ổn định và tuổi thọ lâu dài. </w:t>
      </w:r>
    </w:p>
    <w:p w14:paraId="216C22C4" w14:textId="77777777" w:rsidR="00D35C05" w:rsidRPr="00D35C05" w:rsidRDefault="00D35C05" w:rsidP="00D35C05">
      <w:r w:rsidRPr="00D35C05">
        <w:rPr>
          <w:b/>
          <w:bCs/>
        </w:rPr>
        <w:t>Dung lượng lưu trữ 15kWh</w:t>
      </w:r>
      <w:r w:rsidRPr="00D35C05">
        <w:br/>
        <w:t xml:space="preserve">Năng lượng khả dụng đạt </w:t>
      </w:r>
      <w:r w:rsidRPr="00D35C05">
        <w:rPr>
          <w:b/>
          <w:bCs/>
        </w:rPr>
        <w:t>13,5kWh tại 90% DoD</w:t>
      </w:r>
      <w:r w:rsidRPr="00D35C05">
        <w:t>, phù hợp nhu cầu lưu trữ điện cho gia đình sử dụng điện nhiều vào buổi tối.</w:t>
      </w:r>
    </w:p>
    <w:p w14:paraId="4C7E7991" w14:textId="77777777" w:rsidR="00D35C05" w:rsidRPr="00D35C05" w:rsidRDefault="00D35C05" w:rsidP="00D35C05">
      <w:r w:rsidRPr="00D35C05">
        <w:rPr>
          <w:b/>
          <w:bCs/>
        </w:rPr>
        <w:t>Khả năng xả mạnh</w:t>
      </w:r>
      <w:r w:rsidRPr="00D35C05">
        <w:br/>
        <w:t xml:space="preserve">Dòng sạc/xả liên tục tối đa </w:t>
      </w:r>
      <w:r w:rsidRPr="00D35C05">
        <w:rPr>
          <w:b/>
          <w:bCs/>
        </w:rPr>
        <w:t>155A</w:t>
      </w:r>
      <w:r w:rsidRPr="00D35C05">
        <w:t xml:space="preserve">, đồng thời hỗ trợ dòng xả đỉnh tới </w:t>
      </w:r>
      <w:r w:rsidRPr="00D35C05">
        <w:rPr>
          <w:b/>
          <w:bCs/>
        </w:rPr>
        <w:t>310A trong 10 giây</w:t>
      </w:r>
      <w:r w:rsidRPr="00D35C05">
        <w:t xml:space="preserve">. </w:t>
      </w:r>
    </w:p>
    <w:p w14:paraId="2B0A8AA4" w14:textId="77777777" w:rsidR="00D35C05" w:rsidRPr="00D35C05" w:rsidRDefault="00D35C05" w:rsidP="00D35C05">
      <w:r w:rsidRPr="00D35C05">
        <w:rPr>
          <w:b/>
          <w:bCs/>
        </w:rPr>
        <w:t>Mở rộng tới 16 pin song song</w:t>
      </w:r>
      <w:r w:rsidRPr="00D35C05">
        <w:br/>
        <w:t xml:space="preserve">Thiết kế module cho phép tăng dung lượng hệ thống từ </w:t>
      </w:r>
      <w:r w:rsidRPr="00D35C05">
        <w:rPr>
          <w:b/>
          <w:bCs/>
        </w:rPr>
        <w:t>15kWh lên tối đa 240kWh</w:t>
      </w:r>
      <w:r w:rsidRPr="00D35C05">
        <w:t xml:space="preserve"> khi sử dụng 16 bộ theo cấu hình được hỗ trợ. </w:t>
      </w:r>
    </w:p>
    <w:p w14:paraId="4E757CAF" w14:textId="77777777" w:rsidR="00D35C05" w:rsidRPr="00D35C05" w:rsidRDefault="00D35C05" w:rsidP="00D35C05">
      <w:r w:rsidRPr="00D35C05">
        <w:rPr>
          <w:b/>
          <w:bCs/>
        </w:rPr>
        <w:t>Quản lý thông minh</w:t>
      </w:r>
      <w:r w:rsidRPr="00D35C05">
        <w:br/>
        <w:t xml:space="preserve">Hỗ trợ chẩn đoán lỗi, nâng cấp và bảo trì từ xa; SolaX cũng công bố thuật toán quản lý giúp cải thiện độ chính xác SOC. </w:t>
      </w:r>
    </w:p>
    <w:p w14:paraId="0C3D2DE1" w14:textId="77777777" w:rsidR="00D35C05" w:rsidRPr="00D35C05" w:rsidRDefault="00D35C05" w:rsidP="00D35C05">
      <w:r w:rsidRPr="00D35C05">
        <w:rPr>
          <w:b/>
          <w:bCs/>
        </w:rPr>
        <w:lastRenderedPageBreak/>
        <w:t>IP65 – làm mát tự nhiên</w:t>
      </w:r>
      <w:r w:rsidRPr="00D35C05">
        <w:br/>
        <w:t xml:space="preserve">Thiết kế IP65 kết hợp cơ chế làm mát tự nhiên, không cần quạt làm mát chủ động. </w:t>
      </w:r>
    </w:p>
    <w:p w14:paraId="2215BE39" w14:textId="77777777" w:rsidR="00D35C05" w:rsidRPr="00D35C05" w:rsidRDefault="00D35C05" w:rsidP="00D35C05">
      <w:r w:rsidRPr="00D35C05">
        <w:pict w14:anchorId="62821A98">
          <v:rect id="_x0000_i1057" style="width:0;height:1.5pt" o:hralign="center" o:hrstd="t" o:hr="t" fillcolor="#a0a0a0" stroked="f"/>
        </w:pict>
      </w:r>
    </w:p>
    <w:p w14:paraId="372F4E00" w14:textId="77777777" w:rsidR="00D35C05" w:rsidRPr="00D35C05" w:rsidRDefault="00D35C05" w:rsidP="00D35C05">
      <w:pPr>
        <w:rPr>
          <w:b/>
          <w:bCs/>
        </w:rPr>
      </w:pPr>
      <w:r w:rsidRPr="00D35C05">
        <w:rPr>
          <w:b/>
          <w:bCs/>
        </w:rPr>
        <w:t>BẢO HÀNH CHÍNH HÃNG</w:t>
      </w:r>
    </w:p>
    <w:p w14:paraId="2CD01FCE" w14:textId="77777777" w:rsidR="00D35C05" w:rsidRPr="00D35C05" w:rsidRDefault="00D35C05" w:rsidP="00D35C05">
      <w:r w:rsidRPr="00D35C05">
        <w:rPr>
          <w:b/>
          <w:bCs/>
        </w:rPr>
        <w:t>5 năm.</w:t>
      </w:r>
    </w:p>
    <w:p w14:paraId="4760F874" w14:textId="77777777" w:rsidR="00D35C05" w:rsidRPr="00D35C05" w:rsidRDefault="00D35C05" w:rsidP="00D35C05">
      <w:r w:rsidRPr="00D35C05">
        <w:t xml:space="preserve">Cả datasheet SolaX hiện hành và bản tài liệu do DAT Solar công bố tại Việt Nam đều ghi </w:t>
      </w:r>
      <w:r w:rsidRPr="00D35C05">
        <w:rPr>
          <w:b/>
          <w:bCs/>
        </w:rPr>
        <w:t>Warranty: 5 years / Bảo hành: 5 năm</w:t>
      </w:r>
      <w:r w:rsidRPr="00D35C05">
        <w:t xml:space="preserve">. </w:t>
      </w:r>
    </w:p>
    <w:p w14:paraId="6E285314" w14:textId="77777777" w:rsidR="00D35C05" w:rsidRPr="00D35C05" w:rsidRDefault="00D35C05" w:rsidP="00D35C05">
      <w:r w:rsidRPr="00D35C05">
        <w:t>Vì vậy trên website mình khuyên ghi thẳng:</w:t>
      </w:r>
    </w:p>
    <w:p w14:paraId="1C081769" w14:textId="77777777" w:rsidR="00D35C05" w:rsidRPr="00D35C05" w:rsidRDefault="00D35C05" w:rsidP="00D35C05">
      <w:r w:rsidRPr="00D35C05">
        <w:rPr>
          <w:b/>
          <w:bCs/>
        </w:rPr>
        <w:t>Bảo hành chính hãng: 5 năm</w:t>
      </w:r>
    </w:p>
    <w:p w14:paraId="7D76D568" w14:textId="77777777" w:rsidR="00D35C05" w:rsidRPr="00D35C05" w:rsidRDefault="00D35C05" w:rsidP="00D35C05">
      <w:r w:rsidRPr="00D35C05">
        <w:pict w14:anchorId="34431BAD">
          <v:rect id="_x0000_i1058" style="width:0;height:1.5pt" o:hralign="center" o:hrstd="t" o:hr="t" fillcolor="#a0a0a0" stroked="f"/>
        </w:pict>
      </w:r>
    </w:p>
    <w:p w14:paraId="52E5F4CF" w14:textId="77777777" w:rsidR="00D35C05" w:rsidRPr="00D35C05" w:rsidRDefault="00D35C05" w:rsidP="00D35C05">
      <w:pPr>
        <w:rPr>
          <w:b/>
          <w:bCs/>
        </w:rPr>
      </w:pPr>
      <w:r w:rsidRPr="00D35C05">
        <w:rPr>
          <w:b/>
          <w:bCs/>
        </w:rPr>
        <w:t>TÀI LIỆU TẢI VỀ</w:t>
      </w:r>
    </w:p>
    <w:p w14:paraId="5AED971E" w14:textId="77777777" w:rsidR="00D35C05" w:rsidRPr="00D35C05" w:rsidRDefault="00D35C05" w:rsidP="00D35C05">
      <w:r w:rsidRPr="00D35C05">
        <w:rPr>
          <w:b/>
          <w:bCs/>
        </w:rPr>
        <w:t>Datasheet chính hãng SolaX – T-BAT-SYS-LV D150 V2.4:</w:t>
      </w:r>
      <w:r w:rsidRPr="00D35C05">
        <w:br/>
      </w:r>
      <w:hyperlink r:id="rId4" w:tgtFrame="_blank" w:history="1">
        <w:r w:rsidRPr="00D35C05">
          <w:rPr>
            <w:rStyle w:val="Hyperlink"/>
          </w:rPr>
          <w:t>Tải Datasheet SolaX D150</w:t>
        </w:r>
      </w:hyperlink>
    </w:p>
    <w:p w14:paraId="67CB45A5" w14:textId="77777777" w:rsidR="00D35C05" w:rsidRPr="00D35C05" w:rsidRDefault="00D35C05" w:rsidP="00D35C05">
      <w:r w:rsidRPr="00D35C05">
        <w:rPr>
          <w:b/>
          <w:bCs/>
        </w:rPr>
        <w:t>Datasheet tiếng Việt – DAT Solar:</w:t>
      </w:r>
      <w:r w:rsidRPr="00D35C05">
        <w:br/>
      </w:r>
      <w:hyperlink r:id="rId5" w:tgtFrame="_blank" w:history="1">
        <w:r w:rsidRPr="00D35C05">
          <w:rPr>
            <w:rStyle w:val="Hyperlink"/>
          </w:rPr>
          <w:t>Tải Datasheet T-BAT-SYS-LV D150 tiếng Việt</w:t>
        </w:r>
      </w:hyperlink>
    </w:p>
    <w:p w14:paraId="7C3BAC6B" w14:textId="77777777" w:rsidR="00D35C05" w:rsidRPr="00D35C05" w:rsidRDefault="00D35C05" w:rsidP="00D35C05">
      <w:r w:rsidRPr="00D35C05">
        <w:rPr>
          <w:b/>
          <w:bCs/>
        </w:rPr>
        <w:t>Trang sản phẩm chính hãng SolaX:</w:t>
      </w:r>
      <w:r w:rsidRPr="00D35C05">
        <w:br/>
      </w:r>
      <w:hyperlink r:id="rId6" w:tgtFrame="_blank" w:history="1">
        <w:r w:rsidRPr="00D35C05">
          <w:rPr>
            <w:rStyle w:val="Hyperlink"/>
          </w:rPr>
          <w:t>SolaX T-BAT-SYS-LV D150</w:t>
        </w:r>
      </w:hyperlink>
    </w:p>
    <w:p w14:paraId="18529124" w14:textId="77777777" w:rsidR="00D35C05" w:rsidRPr="00D35C05" w:rsidRDefault="00D35C05" w:rsidP="00D35C05">
      <w:r w:rsidRPr="00D35C05">
        <w:pict w14:anchorId="0D898941">
          <v:rect id="_x0000_i1059" style="width:0;height:1.5pt" o:hralign="center" o:hrstd="t" o:hr="t" fillcolor="#a0a0a0" stroked="f"/>
        </w:pict>
      </w:r>
    </w:p>
    <w:p w14:paraId="3296C6C1" w14:textId="77777777" w:rsidR="00D35C05" w:rsidRPr="00D35C05" w:rsidRDefault="00D35C05" w:rsidP="00D35C05">
      <w:pPr>
        <w:rPr>
          <w:b/>
          <w:bCs/>
        </w:rPr>
      </w:pPr>
      <w:r w:rsidRPr="00D35C05">
        <w:rPr>
          <w:b/>
          <w:bCs/>
        </w:rPr>
        <w:t>ỨNG DỤNG PHÙ HỢP</w:t>
      </w:r>
    </w:p>
    <w:p w14:paraId="5D53A830" w14:textId="77777777" w:rsidR="00D35C05" w:rsidRPr="00D35C05" w:rsidRDefault="00D35C05" w:rsidP="00D35C05">
      <w:r w:rsidRPr="00D35C05">
        <w:t>Mình đề xuất 6 ô cho website:</w:t>
      </w:r>
    </w:p>
    <w:p w14:paraId="6D681D9D" w14:textId="77777777" w:rsidR="00D35C05" w:rsidRPr="00D35C05" w:rsidRDefault="00D35C05" w:rsidP="00D35C05">
      <w:r w:rsidRPr="00D35C05">
        <w:rPr>
          <w:b/>
          <w:bCs/>
        </w:rPr>
        <w:t>Hộ gia đình</w:t>
      </w:r>
      <w:r w:rsidRPr="00D35C05">
        <w:t xml:space="preserve"> · </w:t>
      </w:r>
      <w:r w:rsidRPr="00D35C05">
        <w:rPr>
          <w:b/>
          <w:bCs/>
        </w:rPr>
        <w:t>Biệt thự</w:t>
      </w:r>
      <w:r w:rsidRPr="00D35C05">
        <w:t xml:space="preserve"> · </w:t>
      </w:r>
      <w:r w:rsidRPr="00D35C05">
        <w:rPr>
          <w:b/>
          <w:bCs/>
        </w:rPr>
        <w:t>Hệ thống Hybrid</w:t>
      </w:r>
      <w:r w:rsidRPr="00D35C05">
        <w:t xml:space="preserve"> · </w:t>
      </w:r>
      <w:r w:rsidRPr="00D35C05">
        <w:rPr>
          <w:b/>
          <w:bCs/>
        </w:rPr>
        <w:t>Điện dự phòng Backup</w:t>
      </w:r>
      <w:r w:rsidRPr="00D35C05">
        <w:t xml:space="preserve"> · </w:t>
      </w:r>
      <w:r w:rsidRPr="00D35C05">
        <w:rPr>
          <w:b/>
          <w:bCs/>
        </w:rPr>
        <w:t>Tối ưu điện mặt trời tự dùng</w:t>
      </w:r>
      <w:r w:rsidRPr="00D35C05">
        <w:t xml:space="preserve"> · </w:t>
      </w:r>
      <w:r w:rsidRPr="00D35C05">
        <w:rPr>
          <w:b/>
          <w:bCs/>
        </w:rPr>
        <w:t>Mở rộng hệ lưu trữ</w:t>
      </w:r>
    </w:p>
    <w:p w14:paraId="4E450A9E" w14:textId="77777777" w:rsidR="00D35C05" w:rsidRPr="00D35C05" w:rsidRDefault="00D35C05" w:rsidP="00D35C05">
      <w:r w:rsidRPr="00D35C05">
        <w:t xml:space="preserve">SolaX hiện xếp D150 trong nhóm </w:t>
      </w:r>
      <w:r w:rsidRPr="00D35C05">
        <w:rPr>
          <w:b/>
          <w:bCs/>
        </w:rPr>
        <w:t>Residential Batteries</w:t>
      </w:r>
      <w:r w:rsidRPr="00D35C05">
        <w:t xml:space="preserve">, nên đây là nhóm ứng dụng phù hợp nhất để trình bày trên trang sản phẩm. </w:t>
      </w:r>
    </w:p>
    <w:p w14:paraId="5550D3D6" w14:textId="77777777" w:rsidR="00D35C05" w:rsidRDefault="00D35C05"/>
    <w:sectPr w:rsidR="00D3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05"/>
    <w:rsid w:val="00CD2A23"/>
    <w:rsid w:val="00D35C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5DD3"/>
  <w15:chartTrackingRefBased/>
  <w15:docId w15:val="{26838274-E4D2-4CF2-9317-EEC91FBA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5C05"/>
    <w:rPr>
      <w:color w:val="0563C1" w:themeColor="hyperlink"/>
      <w:u w:val="single"/>
    </w:rPr>
  </w:style>
  <w:style w:type="character" w:styleId="UnresolvedMention">
    <w:name w:val="Unresolved Mention"/>
    <w:basedOn w:val="DefaultParagraphFont"/>
    <w:uiPriority w:val="99"/>
    <w:semiHidden/>
    <w:unhideWhenUsed/>
    <w:rsid w:val="00D35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602272">
      <w:bodyDiv w:val="1"/>
      <w:marLeft w:val="0"/>
      <w:marRight w:val="0"/>
      <w:marTop w:val="0"/>
      <w:marBottom w:val="0"/>
      <w:divBdr>
        <w:top w:val="none" w:sz="0" w:space="0" w:color="auto"/>
        <w:left w:val="none" w:sz="0" w:space="0" w:color="auto"/>
        <w:bottom w:val="none" w:sz="0" w:space="0" w:color="auto"/>
        <w:right w:val="none" w:sz="0" w:space="0" w:color="auto"/>
      </w:divBdr>
      <w:divsChild>
        <w:div w:id="1100949183">
          <w:marLeft w:val="0"/>
          <w:marRight w:val="0"/>
          <w:marTop w:val="0"/>
          <w:marBottom w:val="0"/>
          <w:divBdr>
            <w:top w:val="none" w:sz="0" w:space="0" w:color="auto"/>
            <w:left w:val="none" w:sz="0" w:space="0" w:color="auto"/>
            <w:bottom w:val="none" w:sz="0" w:space="0" w:color="auto"/>
            <w:right w:val="none" w:sz="0" w:space="0" w:color="auto"/>
          </w:divBdr>
          <w:divsChild>
            <w:div w:id="1024945281">
              <w:marLeft w:val="0"/>
              <w:marRight w:val="0"/>
              <w:marTop w:val="0"/>
              <w:marBottom w:val="0"/>
              <w:divBdr>
                <w:top w:val="none" w:sz="0" w:space="0" w:color="auto"/>
                <w:left w:val="none" w:sz="0" w:space="0" w:color="auto"/>
                <w:bottom w:val="none" w:sz="0" w:space="0" w:color="auto"/>
                <w:right w:val="none" w:sz="0" w:space="0" w:color="auto"/>
              </w:divBdr>
            </w:div>
          </w:divsChild>
        </w:div>
        <w:div w:id="388040788">
          <w:marLeft w:val="0"/>
          <w:marRight w:val="0"/>
          <w:marTop w:val="0"/>
          <w:marBottom w:val="0"/>
          <w:divBdr>
            <w:top w:val="none" w:sz="0" w:space="0" w:color="auto"/>
            <w:left w:val="none" w:sz="0" w:space="0" w:color="auto"/>
            <w:bottom w:val="none" w:sz="0" w:space="0" w:color="auto"/>
            <w:right w:val="none" w:sz="0" w:space="0" w:color="auto"/>
          </w:divBdr>
          <w:divsChild>
            <w:div w:id="16500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3719">
      <w:bodyDiv w:val="1"/>
      <w:marLeft w:val="0"/>
      <w:marRight w:val="0"/>
      <w:marTop w:val="0"/>
      <w:marBottom w:val="0"/>
      <w:divBdr>
        <w:top w:val="none" w:sz="0" w:space="0" w:color="auto"/>
        <w:left w:val="none" w:sz="0" w:space="0" w:color="auto"/>
        <w:bottom w:val="none" w:sz="0" w:space="0" w:color="auto"/>
        <w:right w:val="none" w:sz="0" w:space="0" w:color="auto"/>
      </w:divBdr>
      <w:divsChild>
        <w:div w:id="1724861745">
          <w:marLeft w:val="0"/>
          <w:marRight w:val="0"/>
          <w:marTop w:val="0"/>
          <w:marBottom w:val="0"/>
          <w:divBdr>
            <w:top w:val="none" w:sz="0" w:space="0" w:color="auto"/>
            <w:left w:val="none" w:sz="0" w:space="0" w:color="auto"/>
            <w:bottom w:val="none" w:sz="0" w:space="0" w:color="auto"/>
            <w:right w:val="none" w:sz="0" w:space="0" w:color="auto"/>
          </w:divBdr>
          <w:divsChild>
            <w:div w:id="471412298">
              <w:marLeft w:val="0"/>
              <w:marRight w:val="0"/>
              <w:marTop w:val="0"/>
              <w:marBottom w:val="0"/>
              <w:divBdr>
                <w:top w:val="none" w:sz="0" w:space="0" w:color="auto"/>
                <w:left w:val="none" w:sz="0" w:space="0" w:color="auto"/>
                <w:bottom w:val="none" w:sz="0" w:space="0" w:color="auto"/>
                <w:right w:val="none" w:sz="0" w:space="0" w:color="auto"/>
              </w:divBdr>
            </w:div>
          </w:divsChild>
        </w:div>
        <w:div w:id="192615480">
          <w:marLeft w:val="0"/>
          <w:marRight w:val="0"/>
          <w:marTop w:val="0"/>
          <w:marBottom w:val="0"/>
          <w:divBdr>
            <w:top w:val="none" w:sz="0" w:space="0" w:color="auto"/>
            <w:left w:val="none" w:sz="0" w:space="0" w:color="auto"/>
            <w:bottom w:val="none" w:sz="0" w:space="0" w:color="auto"/>
            <w:right w:val="none" w:sz="0" w:space="0" w:color="auto"/>
          </w:divBdr>
          <w:divsChild>
            <w:div w:id="14055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laxpower.com/our-products/t-bat-sys-lv-d150.html?utm_source=chatgpt.com" TargetMode="External"/><Relationship Id="rId5" Type="http://schemas.openxmlformats.org/officeDocument/2006/relationships/hyperlink" Target="https://datsolar.com/wp-content/uploads/2025/09/202509.-DAT-SOLAX-T-BAT-SYS-LV-D150-datasheet-VN.pdf?utm_source=chatgpt.com" TargetMode="External"/><Relationship Id="rId4" Type="http://schemas.openxmlformats.org/officeDocument/2006/relationships/hyperlink" Target="https://www.solaxpower.com/uploads/file/solax-t-bat-sys-lv-d150-datasheet-e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2026-09-10T03:37:00Z</dcterms:created>
  <dcterms:modified xsi:type="dcterms:W3CDTF">2026-09-10T03:38:00Z</dcterms:modified>
</cp:coreProperties>
</file>