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782A1" w14:textId="77777777" w:rsidR="00EB5B8D" w:rsidRPr="00EB5B8D" w:rsidRDefault="00EB5B8D" w:rsidP="00EB5B8D">
      <w:pPr>
        <w:rPr>
          <w:b/>
          <w:bCs/>
        </w:rPr>
      </w:pPr>
      <w:r w:rsidRPr="00EB5B8D">
        <w:rPr>
          <w:b/>
          <w:bCs/>
        </w:rPr>
        <w:t>TCL SOLAR</w:t>
      </w:r>
    </w:p>
    <w:p w14:paraId="1A6B377A" w14:textId="77777777" w:rsidR="00EB5B8D" w:rsidRPr="00EB5B8D" w:rsidRDefault="00EB5B8D" w:rsidP="00EB5B8D">
      <w:pPr>
        <w:rPr>
          <w:b/>
          <w:bCs/>
        </w:rPr>
      </w:pPr>
      <w:r w:rsidRPr="00EB5B8D">
        <w:rPr>
          <w:b/>
          <w:bCs/>
        </w:rPr>
        <w:t>TCL Solar N-Type TBC 655W – HSM-BD66-GR655</w:t>
      </w:r>
    </w:p>
    <w:p w14:paraId="1E3C06C2" w14:textId="77777777" w:rsidR="00EB5B8D" w:rsidRPr="00EB5B8D" w:rsidRDefault="00EB5B8D" w:rsidP="00EB5B8D">
      <w:r w:rsidRPr="00EB5B8D">
        <w:rPr>
          <w:b/>
          <w:bCs/>
        </w:rPr>
        <w:t>Mô tả tổng quan</w:t>
      </w:r>
    </w:p>
    <w:p w14:paraId="7FDC063B" w14:textId="77777777" w:rsidR="00EB5B8D" w:rsidRPr="00EB5B8D" w:rsidRDefault="00EB5B8D" w:rsidP="00EB5B8D">
      <w:r w:rsidRPr="00EB5B8D">
        <w:t xml:space="preserve">TCL Solar HSM-BD66-GR655 là module điện mặt trời công suất cao thuộc dòng </w:t>
      </w:r>
      <w:r w:rsidRPr="00EB5B8D">
        <w:rPr>
          <w:b/>
          <w:bCs/>
        </w:rPr>
        <w:t>G12R-66P</w:t>
      </w:r>
      <w:r w:rsidRPr="00EB5B8D">
        <w:t xml:space="preserve">, sử dụng công nghệ cell </w:t>
      </w:r>
      <w:r w:rsidRPr="00EB5B8D">
        <w:rPr>
          <w:b/>
          <w:bCs/>
        </w:rPr>
        <w:t>N-type TBC (Back Contact)</w:t>
      </w:r>
      <w:r w:rsidRPr="00EB5B8D">
        <w:t xml:space="preserve"> kết hợp thiết kế hai mặt phát điện Bifacial và cấu trúc hai mặt kính. Công suất đạt 655W, hiệu suất module 24,2% và hệ số nhiệt công suất chỉ -0,26%/°C, phù hợp cho nhà xưởng, hệ thống thương mại – công nghiệp và các dự án điện mặt trời yêu cầu mật độ công suất cao. </w:t>
      </w:r>
    </w:p>
    <w:p w14:paraId="36E809C2" w14:textId="77777777" w:rsidR="00EB5B8D" w:rsidRPr="00EB5B8D" w:rsidRDefault="00EB5B8D" w:rsidP="00EB5B8D">
      <w:pPr>
        <w:rPr>
          <w:b/>
          <w:bCs/>
        </w:rPr>
      </w:pPr>
      <w:r w:rsidRPr="00EB5B8D">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2907"/>
      </w:tblGrid>
      <w:tr w:rsidR="00EB5B8D" w:rsidRPr="00EB5B8D" w14:paraId="0867BEDF" w14:textId="77777777" w:rsidTr="00EB5B8D">
        <w:trPr>
          <w:tblHeader/>
          <w:tblCellSpacing w:w="15" w:type="dxa"/>
        </w:trPr>
        <w:tc>
          <w:tcPr>
            <w:tcW w:w="0" w:type="auto"/>
            <w:vAlign w:val="center"/>
            <w:hideMark/>
          </w:tcPr>
          <w:p w14:paraId="7ECB28EC" w14:textId="77777777" w:rsidR="00EB5B8D" w:rsidRPr="00EB5B8D" w:rsidRDefault="00EB5B8D" w:rsidP="00EB5B8D">
            <w:pPr>
              <w:rPr>
                <w:b/>
                <w:bCs/>
              </w:rPr>
            </w:pPr>
            <w:r w:rsidRPr="00EB5B8D">
              <w:rPr>
                <w:b/>
                <w:bCs/>
              </w:rPr>
              <w:t>Nội dung</w:t>
            </w:r>
          </w:p>
        </w:tc>
        <w:tc>
          <w:tcPr>
            <w:tcW w:w="0" w:type="auto"/>
            <w:vAlign w:val="center"/>
            <w:hideMark/>
          </w:tcPr>
          <w:p w14:paraId="52EDD095" w14:textId="77777777" w:rsidR="00EB5B8D" w:rsidRPr="00EB5B8D" w:rsidRDefault="00EB5B8D" w:rsidP="00EB5B8D">
            <w:pPr>
              <w:rPr>
                <w:b/>
                <w:bCs/>
              </w:rPr>
            </w:pPr>
            <w:r w:rsidRPr="00EB5B8D">
              <w:rPr>
                <w:b/>
                <w:bCs/>
              </w:rPr>
              <w:t>Giá trị</w:t>
            </w:r>
          </w:p>
        </w:tc>
      </w:tr>
      <w:tr w:rsidR="00EB5B8D" w:rsidRPr="00EB5B8D" w14:paraId="679973E0" w14:textId="77777777" w:rsidTr="00EB5B8D">
        <w:trPr>
          <w:tblCellSpacing w:w="15" w:type="dxa"/>
        </w:trPr>
        <w:tc>
          <w:tcPr>
            <w:tcW w:w="0" w:type="auto"/>
            <w:vAlign w:val="center"/>
            <w:hideMark/>
          </w:tcPr>
          <w:p w14:paraId="0F122338" w14:textId="77777777" w:rsidR="00EB5B8D" w:rsidRPr="00EB5B8D" w:rsidRDefault="00EB5B8D" w:rsidP="00EB5B8D">
            <w:r w:rsidRPr="00EB5B8D">
              <w:rPr>
                <w:b/>
                <w:bCs/>
              </w:rPr>
              <w:t>Công suất</w:t>
            </w:r>
          </w:p>
        </w:tc>
        <w:tc>
          <w:tcPr>
            <w:tcW w:w="0" w:type="auto"/>
            <w:vAlign w:val="center"/>
            <w:hideMark/>
          </w:tcPr>
          <w:p w14:paraId="45DDC348" w14:textId="77777777" w:rsidR="00EB5B8D" w:rsidRPr="00EB5B8D" w:rsidRDefault="00EB5B8D" w:rsidP="00EB5B8D">
            <w:r w:rsidRPr="00EB5B8D">
              <w:rPr>
                <w:b/>
                <w:bCs/>
              </w:rPr>
              <w:t>655W</w:t>
            </w:r>
          </w:p>
        </w:tc>
      </w:tr>
      <w:tr w:rsidR="00EB5B8D" w:rsidRPr="00EB5B8D" w14:paraId="5F1F1751" w14:textId="77777777" w:rsidTr="00EB5B8D">
        <w:trPr>
          <w:tblCellSpacing w:w="15" w:type="dxa"/>
        </w:trPr>
        <w:tc>
          <w:tcPr>
            <w:tcW w:w="0" w:type="auto"/>
            <w:vAlign w:val="center"/>
            <w:hideMark/>
          </w:tcPr>
          <w:p w14:paraId="04FF4699" w14:textId="77777777" w:rsidR="00EB5B8D" w:rsidRPr="00EB5B8D" w:rsidRDefault="00EB5B8D" w:rsidP="00EB5B8D">
            <w:r w:rsidRPr="00EB5B8D">
              <w:rPr>
                <w:b/>
                <w:bCs/>
              </w:rPr>
              <w:t>Công nghệ</w:t>
            </w:r>
          </w:p>
        </w:tc>
        <w:tc>
          <w:tcPr>
            <w:tcW w:w="0" w:type="auto"/>
            <w:vAlign w:val="center"/>
            <w:hideMark/>
          </w:tcPr>
          <w:p w14:paraId="5044167A" w14:textId="77777777" w:rsidR="00EB5B8D" w:rsidRPr="00EB5B8D" w:rsidRDefault="00EB5B8D" w:rsidP="00EB5B8D">
            <w:r w:rsidRPr="00EB5B8D">
              <w:rPr>
                <w:b/>
                <w:bCs/>
              </w:rPr>
              <w:t>N-Type TBC / Back Contact</w:t>
            </w:r>
          </w:p>
        </w:tc>
      </w:tr>
      <w:tr w:rsidR="00EB5B8D" w:rsidRPr="00EB5B8D" w14:paraId="6B86EC79" w14:textId="77777777" w:rsidTr="00EB5B8D">
        <w:trPr>
          <w:tblCellSpacing w:w="15" w:type="dxa"/>
        </w:trPr>
        <w:tc>
          <w:tcPr>
            <w:tcW w:w="0" w:type="auto"/>
            <w:vAlign w:val="center"/>
            <w:hideMark/>
          </w:tcPr>
          <w:p w14:paraId="46CE65D4" w14:textId="77777777" w:rsidR="00EB5B8D" w:rsidRPr="00EB5B8D" w:rsidRDefault="00EB5B8D" w:rsidP="00EB5B8D">
            <w:r w:rsidRPr="00EB5B8D">
              <w:rPr>
                <w:b/>
                <w:bCs/>
              </w:rPr>
              <w:t>Hiệu suất module</w:t>
            </w:r>
          </w:p>
        </w:tc>
        <w:tc>
          <w:tcPr>
            <w:tcW w:w="0" w:type="auto"/>
            <w:vAlign w:val="center"/>
            <w:hideMark/>
          </w:tcPr>
          <w:p w14:paraId="772542F7" w14:textId="77777777" w:rsidR="00EB5B8D" w:rsidRPr="00EB5B8D" w:rsidRDefault="00EB5B8D" w:rsidP="00EB5B8D">
            <w:r w:rsidRPr="00EB5B8D">
              <w:rPr>
                <w:b/>
                <w:bCs/>
              </w:rPr>
              <w:t>24,2%</w:t>
            </w:r>
          </w:p>
        </w:tc>
      </w:tr>
      <w:tr w:rsidR="00EB5B8D" w:rsidRPr="00EB5B8D" w14:paraId="424A9DAD" w14:textId="77777777" w:rsidTr="00EB5B8D">
        <w:trPr>
          <w:tblCellSpacing w:w="15" w:type="dxa"/>
        </w:trPr>
        <w:tc>
          <w:tcPr>
            <w:tcW w:w="0" w:type="auto"/>
            <w:vAlign w:val="center"/>
            <w:hideMark/>
          </w:tcPr>
          <w:p w14:paraId="322AC9C8" w14:textId="77777777" w:rsidR="00EB5B8D" w:rsidRPr="00EB5B8D" w:rsidRDefault="00EB5B8D" w:rsidP="00EB5B8D">
            <w:r w:rsidRPr="00EB5B8D">
              <w:rPr>
                <w:b/>
                <w:bCs/>
              </w:rPr>
              <w:t>Hệ số nhiệt Pmax</w:t>
            </w:r>
          </w:p>
        </w:tc>
        <w:tc>
          <w:tcPr>
            <w:tcW w:w="0" w:type="auto"/>
            <w:vAlign w:val="center"/>
            <w:hideMark/>
          </w:tcPr>
          <w:p w14:paraId="2E8BBFD2" w14:textId="77777777" w:rsidR="00EB5B8D" w:rsidRPr="00EB5B8D" w:rsidRDefault="00EB5B8D" w:rsidP="00EB5B8D">
            <w:r w:rsidRPr="00EB5B8D">
              <w:rPr>
                <w:b/>
                <w:bCs/>
              </w:rPr>
              <w:t>-0,26%/°C</w:t>
            </w:r>
          </w:p>
        </w:tc>
      </w:tr>
      <w:tr w:rsidR="00EB5B8D" w:rsidRPr="00EB5B8D" w14:paraId="4D097DC7" w14:textId="77777777" w:rsidTr="00EB5B8D">
        <w:trPr>
          <w:tblCellSpacing w:w="15" w:type="dxa"/>
        </w:trPr>
        <w:tc>
          <w:tcPr>
            <w:tcW w:w="0" w:type="auto"/>
            <w:vAlign w:val="center"/>
            <w:hideMark/>
          </w:tcPr>
          <w:p w14:paraId="438FCD24" w14:textId="77777777" w:rsidR="00EB5B8D" w:rsidRPr="00EB5B8D" w:rsidRDefault="00EB5B8D" w:rsidP="00EB5B8D">
            <w:r w:rsidRPr="00EB5B8D">
              <w:rPr>
                <w:b/>
                <w:bCs/>
              </w:rPr>
              <w:t>Điện áp hở mạch Voc</w:t>
            </w:r>
          </w:p>
        </w:tc>
        <w:tc>
          <w:tcPr>
            <w:tcW w:w="0" w:type="auto"/>
            <w:vAlign w:val="center"/>
            <w:hideMark/>
          </w:tcPr>
          <w:p w14:paraId="7EBDA901" w14:textId="77777777" w:rsidR="00EB5B8D" w:rsidRPr="00EB5B8D" w:rsidRDefault="00EB5B8D" w:rsidP="00EB5B8D">
            <w:r w:rsidRPr="00EB5B8D">
              <w:rPr>
                <w:b/>
                <w:bCs/>
              </w:rPr>
              <w:t>49,55V</w:t>
            </w:r>
          </w:p>
        </w:tc>
      </w:tr>
      <w:tr w:rsidR="00EB5B8D" w:rsidRPr="00EB5B8D" w14:paraId="30560204" w14:textId="77777777" w:rsidTr="00EB5B8D">
        <w:trPr>
          <w:tblCellSpacing w:w="15" w:type="dxa"/>
        </w:trPr>
        <w:tc>
          <w:tcPr>
            <w:tcW w:w="0" w:type="auto"/>
            <w:vAlign w:val="center"/>
            <w:hideMark/>
          </w:tcPr>
          <w:p w14:paraId="002B2339" w14:textId="77777777" w:rsidR="00EB5B8D" w:rsidRPr="00EB5B8D" w:rsidRDefault="00EB5B8D" w:rsidP="00EB5B8D">
            <w:r w:rsidRPr="00EB5B8D">
              <w:rPr>
                <w:b/>
                <w:bCs/>
              </w:rPr>
              <w:t>Bảo hành hiệu suất</w:t>
            </w:r>
          </w:p>
        </w:tc>
        <w:tc>
          <w:tcPr>
            <w:tcW w:w="0" w:type="auto"/>
            <w:vAlign w:val="center"/>
            <w:hideMark/>
          </w:tcPr>
          <w:p w14:paraId="11F2F2B7" w14:textId="77777777" w:rsidR="00EB5B8D" w:rsidRPr="00EB5B8D" w:rsidRDefault="00EB5B8D" w:rsidP="00EB5B8D">
            <w:r w:rsidRPr="00EB5B8D">
              <w:rPr>
                <w:b/>
                <w:bCs/>
              </w:rPr>
              <w:t>30 năm tuyến tính</w:t>
            </w:r>
          </w:p>
        </w:tc>
      </w:tr>
    </w:tbl>
    <w:p w14:paraId="6E9829C0" w14:textId="77777777" w:rsidR="00EB5B8D" w:rsidRPr="00EB5B8D" w:rsidRDefault="00EB5B8D" w:rsidP="00EB5B8D">
      <w:r w:rsidRPr="00EB5B8D">
        <w:t xml:space="preserve">Catalogue kỹ thuật của dòng này ghi riêng bản 655W: </w:t>
      </w:r>
      <w:r w:rsidRPr="00EB5B8D">
        <w:rPr>
          <w:b/>
          <w:bCs/>
        </w:rPr>
        <w:t>Voc 49,55V – Isc 16,73A – Vmp 41,32V – Imp 15,86A – hiệu suất 24,2%</w:t>
      </w:r>
      <w:r w:rsidRPr="00EB5B8D">
        <w:t xml:space="preserve">. </w:t>
      </w:r>
    </w:p>
    <w:p w14:paraId="5E86960C" w14:textId="77777777" w:rsidR="00EB5B8D" w:rsidRPr="00EB5B8D" w:rsidRDefault="00EB5B8D" w:rsidP="00EB5B8D">
      <w:pPr>
        <w:rPr>
          <w:b/>
          <w:bCs/>
        </w:rPr>
      </w:pPr>
      <w:r w:rsidRPr="00EB5B8D">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2949"/>
      </w:tblGrid>
      <w:tr w:rsidR="00EB5B8D" w:rsidRPr="00EB5B8D" w14:paraId="234DC9F2" w14:textId="77777777" w:rsidTr="00EB5B8D">
        <w:trPr>
          <w:tblHeader/>
          <w:tblCellSpacing w:w="15" w:type="dxa"/>
        </w:trPr>
        <w:tc>
          <w:tcPr>
            <w:tcW w:w="0" w:type="auto"/>
            <w:vAlign w:val="center"/>
            <w:hideMark/>
          </w:tcPr>
          <w:p w14:paraId="6C372864" w14:textId="77777777" w:rsidR="00EB5B8D" w:rsidRPr="00EB5B8D" w:rsidRDefault="00EB5B8D" w:rsidP="00EB5B8D">
            <w:pPr>
              <w:rPr>
                <w:b/>
                <w:bCs/>
              </w:rPr>
            </w:pPr>
            <w:r w:rsidRPr="00EB5B8D">
              <w:rPr>
                <w:b/>
                <w:bCs/>
              </w:rPr>
              <w:t>Hạng mục</w:t>
            </w:r>
          </w:p>
        </w:tc>
        <w:tc>
          <w:tcPr>
            <w:tcW w:w="0" w:type="auto"/>
            <w:vAlign w:val="center"/>
            <w:hideMark/>
          </w:tcPr>
          <w:p w14:paraId="1B1582F6" w14:textId="77777777" w:rsidR="00EB5B8D" w:rsidRPr="00EB5B8D" w:rsidRDefault="00EB5B8D" w:rsidP="00EB5B8D">
            <w:pPr>
              <w:rPr>
                <w:b/>
                <w:bCs/>
              </w:rPr>
            </w:pPr>
            <w:r w:rsidRPr="00EB5B8D">
              <w:rPr>
                <w:b/>
                <w:bCs/>
              </w:rPr>
              <w:t>Thông số</w:t>
            </w:r>
          </w:p>
        </w:tc>
      </w:tr>
      <w:tr w:rsidR="00EB5B8D" w:rsidRPr="00EB5B8D" w14:paraId="759F2F75" w14:textId="77777777" w:rsidTr="00EB5B8D">
        <w:trPr>
          <w:tblCellSpacing w:w="15" w:type="dxa"/>
        </w:trPr>
        <w:tc>
          <w:tcPr>
            <w:tcW w:w="0" w:type="auto"/>
            <w:vAlign w:val="center"/>
            <w:hideMark/>
          </w:tcPr>
          <w:p w14:paraId="7A4913B0" w14:textId="77777777" w:rsidR="00EB5B8D" w:rsidRPr="00EB5B8D" w:rsidRDefault="00EB5B8D" w:rsidP="00EB5B8D">
            <w:r w:rsidRPr="00EB5B8D">
              <w:rPr>
                <w:b/>
                <w:bCs/>
              </w:rPr>
              <w:t>Thương hiệu</w:t>
            </w:r>
          </w:p>
        </w:tc>
        <w:tc>
          <w:tcPr>
            <w:tcW w:w="0" w:type="auto"/>
            <w:vAlign w:val="center"/>
            <w:hideMark/>
          </w:tcPr>
          <w:p w14:paraId="608551C7" w14:textId="77777777" w:rsidR="00EB5B8D" w:rsidRPr="00EB5B8D" w:rsidRDefault="00EB5B8D" w:rsidP="00EB5B8D">
            <w:r w:rsidRPr="00EB5B8D">
              <w:t>TCL Solar</w:t>
            </w:r>
          </w:p>
        </w:tc>
      </w:tr>
      <w:tr w:rsidR="00EB5B8D" w:rsidRPr="00EB5B8D" w14:paraId="13C6A5C4" w14:textId="77777777" w:rsidTr="00EB5B8D">
        <w:trPr>
          <w:tblCellSpacing w:w="15" w:type="dxa"/>
        </w:trPr>
        <w:tc>
          <w:tcPr>
            <w:tcW w:w="0" w:type="auto"/>
            <w:vAlign w:val="center"/>
            <w:hideMark/>
          </w:tcPr>
          <w:p w14:paraId="76EC987B" w14:textId="77777777" w:rsidR="00EB5B8D" w:rsidRPr="00EB5B8D" w:rsidRDefault="00EB5B8D" w:rsidP="00EB5B8D">
            <w:r w:rsidRPr="00EB5B8D">
              <w:rPr>
                <w:b/>
                <w:bCs/>
              </w:rPr>
              <w:t>Model</w:t>
            </w:r>
          </w:p>
        </w:tc>
        <w:tc>
          <w:tcPr>
            <w:tcW w:w="0" w:type="auto"/>
            <w:vAlign w:val="center"/>
            <w:hideMark/>
          </w:tcPr>
          <w:p w14:paraId="6DA2A5FC" w14:textId="77777777" w:rsidR="00EB5B8D" w:rsidRPr="00EB5B8D" w:rsidRDefault="00EB5B8D" w:rsidP="00EB5B8D">
            <w:r w:rsidRPr="00EB5B8D">
              <w:t>HSM-BD66-GR655</w:t>
            </w:r>
          </w:p>
        </w:tc>
      </w:tr>
      <w:tr w:rsidR="00EB5B8D" w:rsidRPr="00EB5B8D" w14:paraId="4B2C84B0" w14:textId="77777777" w:rsidTr="00EB5B8D">
        <w:trPr>
          <w:tblCellSpacing w:w="15" w:type="dxa"/>
        </w:trPr>
        <w:tc>
          <w:tcPr>
            <w:tcW w:w="0" w:type="auto"/>
            <w:vAlign w:val="center"/>
            <w:hideMark/>
          </w:tcPr>
          <w:p w14:paraId="46D2155D" w14:textId="77777777" w:rsidR="00EB5B8D" w:rsidRPr="00EB5B8D" w:rsidRDefault="00EB5B8D" w:rsidP="00EB5B8D">
            <w:r w:rsidRPr="00EB5B8D">
              <w:rPr>
                <w:b/>
                <w:bCs/>
              </w:rPr>
              <w:t>Dòng sản phẩm</w:t>
            </w:r>
          </w:p>
        </w:tc>
        <w:tc>
          <w:tcPr>
            <w:tcW w:w="0" w:type="auto"/>
            <w:vAlign w:val="center"/>
            <w:hideMark/>
          </w:tcPr>
          <w:p w14:paraId="048A5D5E" w14:textId="77777777" w:rsidR="00EB5B8D" w:rsidRPr="00EB5B8D" w:rsidRDefault="00EB5B8D" w:rsidP="00EB5B8D">
            <w:r w:rsidRPr="00EB5B8D">
              <w:t>G12R-66P</w:t>
            </w:r>
          </w:p>
        </w:tc>
      </w:tr>
      <w:tr w:rsidR="00EB5B8D" w:rsidRPr="00EB5B8D" w14:paraId="1506D303" w14:textId="77777777" w:rsidTr="00EB5B8D">
        <w:trPr>
          <w:tblCellSpacing w:w="15" w:type="dxa"/>
        </w:trPr>
        <w:tc>
          <w:tcPr>
            <w:tcW w:w="0" w:type="auto"/>
            <w:vAlign w:val="center"/>
            <w:hideMark/>
          </w:tcPr>
          <w:p w14:paraId="05EB2DDB" w14:textId="77777777" w:rsidR="00EB5B8D" w:rsidRPr="00EB5B8D" w:rsidRDefault="00EB5B8D" w:rsidP="00EB5B8D">
            <w:r w:rsidRPr="00EB5B8D">
              <w:rPr>
                <w:b/>
                <w:bCs/>
              </w:rPr>
              <w:t>Công suất định mức Pmax</w:t>
            </w:r>
          </w:p>
        </w:tc>
        <w:tc>
          <w:tcPr>
            <w:tcW w:w="0" w:type="auto"/>
            <w:vAlign w:val="center"/>
            <w:hideMark/>
          </w:tcPr>
          <w:p w14:paraId="2A4ADCD6" w14:textId="77777777" w:rsidR="00EB5B8D" w:rsidRPr="00EB5B8D" w:rsidRDefault="00EB5B8D" w:rsidP="00EB5B8D">
            <w:r w:rsidRPr="00EB5B8D">
              <w:t>655 W</w:t>
            </w:r>
          </w:p>
        </w:tc>
      </w:tr>
      <w:tr w:rsidR="00EB5B8D" w:rsidRPr="00EB5B8D" w14:paraId="7A5BBD23" w14:textId="77777777" w:rsidTr="00EB5B8D">
        <w:trPr>
          <w:tblCellSpacing w:w="15" w:type="dxa"/>
        </w:trPr>
        <w:tc>
          <w:tcPr>
            <w:tcW w:w="0" w:type="auto"/>
            <w:vAlign w:val="center"/>
            <w:hideMark/>
          </w:tcPr>
          <w:p w14:paraId="41D9E8B1" w14:textId="77777777" w:rsidR="00EB5B8D" w:rsidRPr="00EB5B8D" w:rsidRDefault="00EB5B8D" w:rsidP="00EB5B8D">
            <w:r w:rsidRPr="00EB5B8D">
              <w:rPr>
                <w:b/>
                <w:bCs/>
              </w:rPr>
              <w:t>Hiệu suất module</w:t>
            </w:r>
          </w:p>
        </w:tc>
        <w:tc>
          <w:tcPr>
            <w:tcW w:w="0" w:type="auto"/>
            <w:vAlign w:val="center"/>
            <w:hideMark/>
          </w:tcPr>
          <w:p w14:paraId="5FC09688" w14:textId="77777777" w:rsidR="00EB5B8D" w:rsidRPr="00EB5B8D" w:rsidRDefault="00EB5B8D" w:rsidP="00EB5B8D">
            <w:r w:rsidRPr="00EB5B8D">
              <w:t>24,2%</w:t>
            </w:r>
          </w:p>
        </w:tc>
      </w:tr>
      <w:tr w:rsidR="00EB5B8D" w:rsidRPr="00EB5B8D" w14:paraId="31241C1E" w14:textId="77777777" w:rsidTr="00EB5B8D">
        <w:trPr>
          <w:tblCellSpacing w:w="15" w:type="dxa"/>
        </w:trPr>
        <w:tc>
          <w:tcPr>
            <w:tcW w:w="0" w:type="auto"/>
            <w:vAlign w:val="center"/>
            <w:hideMark/>
          </w:tcPr>
          <w:p w14:paraId="2C73F0D6" w14:textId="77777777" w:rsidR="00EB5B8D" w:rsidRPr="00EB5B8D" w:rsidRDefault="00EB5B8D" w:rsidP="00EB5B8D">
            <w:r w:rsidRPr="00EB5B8D">
              <w:rPr>
                <w:b/>
                <w:bCs/>
              </w:rPr>
              <w:t>Điện áp hở mạch Voc</w:t>
            </w:r>
          </w:p>
        </w:tc>
        <w:tc>
          <w:tcPr>
            <w:tcW w:w="0" w:type="auto"/>
            <w:vAlign w:val="center"/>
            <w:hideMark/>
          </w:tcPr>
          <w:p w14:paraId="76EB04CD" w14:textId="77777777" w:rsidR="00EB5B8D" w:rsidRPr="00EB5B8D" w:rsidRDefault="00EB5B8D" w:rsidP="00EB5B8D">
            <w:r w:rsidRPr="00EB5B8D">
              <w:t>49,55 V</w:t>
            </w:r>
          </w:p>
        </w:tc>
      </w:tr>
      <w:tr w:rsidR="00EB5B8D" w:rsidRPr="00EB5B8D" w14:paraId="010BD9F4" w14:textId="77777777" w:rsidTr="00EB5B8D">
        <w:trPr>
          <w:tblCellSpacing w:w="15" w:type="dxa"/>
        </w:trPr>
        <w:tc>
          <w:tcPr>
            <w:tcW w:w="0" w:type="auto"/>
            <w:vAlign w:val="center"/>
            <w:hideMark/>
          </w:tcPr>
          <w:p w14:paraId="51577740" w14:textId="77777777" w:rsidR="00EB5B8D" w:rsidRPr="00EB5B8D" w:rsidRDefault="00EB5B8D" w:rsidP="00EB5B8D">
            <w:r w:rsidRPr="00EB5B8D">
              <w:rPr>
                <w:b/>
                <w:bCs/>
              </w:rPr>
              <w:t>Dòng ngắn mạch Isc</w:t>
            </w:r>
          </w:p>
        </w:tc>
        <w:tc>
          <w:tcPr>
            <w:tcW w:w="0" w:type="auto"/>
            <w:vAlign w:val="center"/>
            <w:hideMark/>
          </w:tcPr>
          <w:p w14:paraId="2386AF9D" w14:textId="77777777" w:rsidR="00EB5B8D" w:rsidRPr="00EB5B8D" w:rsidRDefault="00EB5B8D" w:rsidP="00EB5B8D">
            <w:r w:rsidRPr="00EB5B8D">
              <w:t>16,73 A</w:t>
            </w:r>
          </w:p>
        </w:tc>
      </w:tr>
      <w:tr w:rsidR="00EB5B8D" w:rsidRPr="00EB5B8D" w14:paraId="3E6BA448" w14:textId="77777777" w:rsidTr="00EB5B8D">
        <w:trPr>
          <w:tblCellSpacing w:w="15" w:type="dxa"/>
        </w:trPr>
        <w:tc>
          <w:tcPr>
            <w:tcW w:w="0" w:type="auto"/>
            <w:vAlign w:val="center"/>
            <w:hideMark/>
          </w:tcPr>
          <w:p w14:paraId="3EB516CB" w14:textId="77777777" w:rsidR="00EB5B8D" w:rsidRPr="00EB5B8D" w:rsidRDefault="00EB5B8D" w:rsidP="00EB5B8D">
            <w:r w:rsidRPr="00EB5B8D">
              <w:rPr>
                <w:b/>
                <w:bCs/>
              </w:rPr>
              <w:t>Điện áp tại MPP Vmp</w:t>
            </w:r>
          </w:p>
        </w:tc>
        <w:tc>
          <w:tcPr>
            <w:tcW w:w="0" w:type="auto"/>
            <w:vAlign w:val="center"/>
            <w:hideMark/>
          </w:tcPr>
          <w:p w14:paraId="44384995" w14:textId="77777777" w:rsidR="00EB5B8D" w:rsidRPr="00EB5B8D" w:rsidRDefault="00EB5B8D" w:rsidP="00EB5B8D">
            <w:r w:rsidRPr="00EB5B8D">
              <w:t>41,32 V</w:t>
            </w:r>
          </w:p>
        </w:tc>
      </w:tr>
      <w:tr w:rsidR="00EB5B8D" w:rsidRPr="00EB5B8D" w14:paraId="4E1412B3" w14:textId="77777777" w:rsidTr="00EB5B8D">
        <w:trPr>
          <w:tblCellSpacing w:w="15" w:type="dxa"/>
        </w:trPr>
        <w:tc>
          <w:tcPr>
            <w:tcW w:w="0" w:type="auto"/>
            <w:vAlign w:val="center"/>
            <w:hideMark/>
          </w:tcPr>
          <w:p w14:paraId="428A3F1D" w14:textId="77777777" w:rsidR="00EB5B8D" w:rsidRPr="00EB5B8D" w:rsidRDefault="00EB5B8D" w:rsidP="00EB5B8D">
            <w:r w:rsidRPr="00EB5B8D">
              <w:rPr>
                <w:b/>
                <w:bCs/>
              </w:rPr>
              <w:t>Dòng tại MPP Imp</w:t>
            </w:r>
          </w:p>
        </w:tc>
        <w:tc>
          <w:tcPr>
            <w:tcW w:w="0" w:type="auto"/>
            <w:vAlign w:val="center"/>
            <w:hideMark/>
          </w:tcPr>
          <w:p w14:paraId="4CA41706" w14:textId="77777777" w:rsidR="00EB5B8D" w:rsidRPr="00EB5B8D" w:rsidRDefault="00EB5B8D" w:rsidP="00EB5B8D">
            <w:r w:rsidRPr="00EB5B8D">
              <w:t>15,86 A</w:t>
            </w:r>
          </w:p>
        </w:tc>
      </w:tr>
      <w:tr w:rsidR="00EB5B8D" w:rsidRPr="00EB5B8D" w14:paraId="24B5E458" w14:textId="77777777" w:rsidTr="00EB5B8D">
        <w:trPr>
          <w:tblCellSpacing w:w="15" w:type="dxa"/>
        </w:trPr>
        <w:tc>
          <w:tcPr>
            <w:tcW w:w="0" w:type="auto"/>
            <w:vAlign w:val="center"/>
            <w:hideMark/>
          </w:tcPr>
          <w:p w14:paraId="731E4ED7" w14:textId="77777777" w:rsidR="00EB5B8D" w:rsidRPr="00EB5B8D" w:rsidRDefault="00EB5B8D" w:rsidP="00EB5B8D">
            <w:r w:rsidRPr="00EB5B8D">
              <w:rPr>
                <w:b/>
                <w:bCs/>
              </w:rPr>
              <w:t>Dung sai công suất</w:t>
            </w:r>
          </w:p>
        </w:tc>
        <w:tc>
          <w:tcPr>
            <w:tcW w:w="0" w:type="auto"/>
            <w:vAlign w:val="center"/>
            <w:hideMark/>
          </w:tcPr>
          <w:p w14:paraId="6CC38AEF" w14:textId="77777777" w:rsidR="00EB5B8D" w:rsidRPr="00EB5B8D" w:rsidRDefault="00EB5B8D" w:rsidP="00EB5B8D">
            <w:r w:rsidRPr="00EB5B8D">
              <w:t>0 ~ +3%</w:t>
            </w:r>
          </w:p>
        </w:tc>
      </w:tr>
      <w:tr w:rsidR="00EB5B8D" w:rsidRPr="00EB5B8D" w14:paraId="3E367509" w14:textId="77777777" w:rsidTr="00EB5B8D">
        <w:trPr>
          <w:tblCellSpacing w:w="15" w:type="dxa"/>
        </w:trPr>
        <w:tc>
          <w:tcPr>
            <w:tcW w:w="0" w:type="auto"/>
            <w:vAlign w:val="center"/>
            <w:hideMark/>
          </w:tcPr>
          <w:p w14:paraId="7105BEA3" w14:textId="77777777" w:rsidR="00EB5B8D" w:rsidRPr="00EB5B8D" w:rsidRDefault="00EB5B8D" w:rsidP="00EB5B8D">
            <w:r w:rsidRPr="00EB5B8D">
              <w:rPr>
                <w:b/>
                <w:bCs/>
              </w:rPr>
              <w:t>Công nghệ cell</w:t>
            </w:r>
          </w:p>
        </w:tc>
        <w:tc>
          <w:tcPr>
            <w:tcW w:w="0" w:type="auto"/>
            <w:vAlign w:val="center"/>
            <w:hideMark/>
          </w:tcPr>
          <w:p w14:paraId="046F55AD" w14:textId="77777777" w:rsidR="00EB5B8D" w:rsidRPr="00EB5B8D" w:rsidRDefault="00EB5B8D" w:rsidP="00EB5B8D">
            <w:r w:rsidRPr="00EB5B8D">
              <w:t>N-type TBC – Back Contact</w:t>
            </w:r>
          </w:p>
        </w:tc>
      </w:tr>
      <w:tr w:rsidR="00EB5B8D" w:rsidRPr="00EB5B8D" w14:paraId="00CC38F9" w14:textId="77777777" w:rsidTr="00EB5B8D">
        <w:trPr>
          <w:tblCellSpacing w:w="15" w:type="dxa"/>
        </w:trPr>
        <w:tc>
          <w:tcPr>
            <w:tcW w:w="0" w:type="auto"/>
            <w:vAlign w:val="center"/>
            <w:hideMark/>
          </w:tcPr>
          <w:p w14:paraId="4A34B409" w14:textId="77777777" w:rsidR="00EB5B8D" w:rsidRPr="00EB5B8D" w:rsidRDefault="00EB5B8D" w:rsidP="00EB5B8D">
            <w:r w:rsidRPr="00EB5B8D">
              <w:rPr>
                <w:b/>
                <w:bCs/>
              </w:rPr>
              <w:lastRenderedPageBreak/>
              <w:t>Kích thước cell</w:t>
            </w:r>
          </w:p>
        </w:tc>
        <w:tc>
          <w:tcPr>
            <w:tcW w:w="0" w:type="auto"/>
            <w:vAlign w:val="center"/>
            <w:hideMark/>
          </w:tcPr>
          <w:p w14:paraId="62EB87F9" w14:textId="77777777" w:rsidR="00EB5B8D" w:rsidRPr="00EB5B8D" w:rsidRDefault="00EB5B8D" w:rsidP="00EB5B8D">
            <w:r w:rsidRPr="00EB5B8D">
              <w:t>210R</w:t>
            </w:r>
          </w:p>
        </w:tc>
      </w:tr>
      <w:tr w:rsidR="00EB5B8D" w:rsidRPr="00EB5B8D" w14:paraId="030D0B7D" w14:textId="77777777" w:rsidTr="00EB5B8D">
        <w:trPr>
          <w:tblCellSpacing w:w="15" w:type="dxa"/>
        </w:trPr>
        <w:tc>
          <w:tcPr>
            <w:tcW w:w="0" w:type="auto"/>
            <w:vAlign w:val="center"/>
            <w:hideMark/>
          </w:tcPr>
          <w:p w14:paraId="35B24FF2" w14:textId="77777777" w:rsidR="00EB5B8D" w:rsidRPr="00EB5B8D" w:rsidRDefault="00EB5B8D" w:rsidP="00EB5B8D">
            <w:r w:rsidRPr="00EB5B8D">
              <w:rPr>
                <w:b/>
                <w:bCs/>
              </w:rPr>
              <w:t>Số cell</w:t>
            </w:r>
          </w:p>
        </w:tc>
        <w:tc>
          <w:tcPr>
            <w:tcW w:w="0" w:type="auto"/>
            <w:vAlign w:val="center"/>
            <w:hideMark/>
          </w:tcPr>
          <w:p w14:paraId="14B1C631" w14:textId="77777777" w:rsidR="00EB5B8D" w:rsidRPr="00EB5B8D" w:rsidRDefault="00EB5B8D" w:rsidP="00EB5B8D">
            <w:r w:rsidRPr="00EB5B8D">
              <w:t>132 cell (6 × 22)</w:t>
            </w:r>
          </w:p>
        </w:tc>
      </w:tr>
      <w:tr w:rsidR="00EB5B8D" w:rsidRPr="00EB5B8D" w14:paraId="7322CA42" w14:textId="77777777" w:rsidTr="00EB5B8D">
        <w:trPr>
          <w:tblCellSpacing w:w="15" w:type="dxa"/>
        </w:trPr>
        <w:tc>
          <w:tcPr>
            <w:tcW w:w="0" w:type="auto"/>
            <w:vAlign w:val="center"/>
            <w:hideMark/>
          </w:tcPr>
          <w:p w14:paraId="267E6B0A" w14:textId="77777777" w:rsidR="00EB5B8D" w:rsidRPr="00EB5B8D" w:rsidRDefault="00EB5B8D" w:rsidP="00EB5B8D">
            <w:r w:rsidRPr="00EB5B8D">
              <w:rPr>
                <w:b/>
                <w:bCs/>
              </w:rPr>
              <w:t>Cấu trúc module</w:t>
            </w:r>
          </w:p>
        </w:tc>
        <w:tc>
          <w:tcPr>
            <w:tcW w:w="0" w:type="auto"/>
            <w:vAlign w:val="center"/>
            <w:hideMark/>
          </w:tcPr>
          <w:p w14:paraId="5ADD340D" w14:textId="77777777" w:rsidR="00EB5B8D" w:rsidRPr="00EB5B8D" w:rsidRDefault="00EB5B8D" w:rsidP="00EB5B8D">
            <w:r w:rsidRPr="00EB5B8D">
              <w:t>Bifacial – Double Glass</w:t>
            </w:r>
          </w:p>
        </w:tc>
      </w:tr>
      <w:tr w:rsidR="00EB5B8D" w:rsidRPr="00EB5B8D" w14:paraId="61BD83D5" w14:textId="77777777" w:rsidTr="00EB5B8D">
        <w:trPr>
          <w:tblCellSpacing w:w="15" w:type="dxa"/>
        </w:trPr>
        <w:tc>
          <w:tcPr>
            <w:tcW w:w="0" w:type="auto"/>
            <w:vAlign w:val="center"/>
            <w:hideMark/>
          </w:tcPr>
          <w:p w14:paraId="18B649A1" w14:textId="77777777" w:rsidR="00EB5B8D" w:rsidRPr="00EB5B8D" w:rsidRDefault="00EB5B8D" w:rsidP="00EB5B8D">
            <w:r w:rsidRPr="00EB5B8D">
              <w:rPr>
                <w:b/>
                <w:bCs/>
              </w:rPr>
              <w:t>Tỷ lệ hai mặt</w:t>
            </w:r>
          </w:p>
        </w:tc>
        <w:tc>
          <w:tcPr>
            <w:tcW w:w="0" w:type="auto"/>
            <w:vAlign w:val="center"/>
            <w:hideMark/>
          </w:tcPr>
          <w:p w14:paraId="24335E83" w14:textId="77777777" w:rsidR="00EB5B8D" w:rsidRPr="00EB5B8D" w:rsidRDefault="00EB5B8D" w:rsidP="00EB5B8D">
            <w:r w:rsidRPr="00EB5B8D">
              <w:t>70 ±5%</w:t>
            </w:r>
          </w:p>
        </w:tc>
      </w:tr>
      <w:tr w:rsidR="00EB5B8D" w:rsidRPr="00EB5B8D" w14:paraId="03E992A9" w14:textId="77777777" w:rsidTr="00EB5B8D">
        <w:trPr>
          <w:tblCellSpacing w:w="15" w:type="dxa"/>
        </w:trPr>
        <w:tc>
          <w:tcPr>
            <w:tcW w:w="0" w:type="auto"/>
            <w:vAlign w:val="center"/>
            <w:hideMark/>
          </w:tcPr>
          <w:p w14:paraId="3E775DB8" w14:textId="77777777" w:rsidR="00EB5B8D" w:rsidRPr="00EB5B8D" w:rsidRDefault="00EB5B8D" w:rsidP="00EB5B8D">
            <w:r w:rsidRPr="00EB5B8D">
              <w:rPr>
                <w:b/>
                <w:bCs/>
              </w:rPr>
              <w:t>Kính trước</w:t>
            </w:r>
          </w:p>
        </w:tc>
        <w:tc>
          <w:tcPr>
            <w:tcW w:w="0" w:type="auto"/>
            <w:vAlign w:val="center"/>
            <w:hideMark/>
          </w:tcPr>
          <w:p w14:paraId="04531F6F" w14:textId="77777777" w:rsidR="00EB5B8D" w:rsidRPr="00EB5B8D" w:rsidRDefault="00EB5B8D" w:rsidP="00EB5B8D">
            <w:r w:rsidRPr="00EB5B8D">
              <w:t>Kính truyền sáng cao 2,0 mm</w:t>
            </w:r>
          </w:p>
        </w:tc>
      </w:tr>
      <w:tr w:rsidR="00EB5B8D" w:rsidRPr="00EB5B8D" w14:paraId="67A2AEFA" w14:textId="77777777" w:rsidTr="00EB5B8D">
        <w:trPr>
          <w:tblCellSpacing w:w="15" w:type="dxa"/>
        </w:trPr>
        <w:tc>
          <w:tcPr>
            <w:tcW w:w="0" w:type="auto"/>
            <w:vAlign w:val="center"/>
            <w:hideMark/>
          </w:tcPr>
          <w:p w14:paraId="32AC0CC0" w14:textId="77777777" w:rsidR="00EB5B8D" w:rsidRPr="00EB5B8D" w:rsidRDefault="00EB5B8D" w:rsidP="00EB5B8D">
            <w:r w:rsidRPr="00EB5B8D">
              <w:rPr>
                <w:b/>
                <w:bCs/>
              </w:rPr>
              <w:t>Kính sau</w:t>
            </w:r>
          </w:p>
        </w:tc>
        <w:tc>
          <w:tcPr>
            <w:tcW w:w="0" w:type="auto"/>
            <w:vAlign w:val="center"/>
            <w:hideMark/>
          </w:tcPr>
          <w:p w14:paraId="0D71F3CD" w14:textId="77777777" w:rsidR="00EB5B8D" w:rsidRPr="00EB5B8D" w:rsidRDefault="00EB5B8D" w:rsidP="00EB5B8D">
            <w:r w:rsidRPr="00EB5B8D">
              <w:t>Kính 2,0 mm</w:t>
            </w:r>
          </w:p>
        </w:tc>
      </w:tr>
      <w:tr w:rsidR="00EB5B8D" w:rsidRPr="00EB5B8D" w14:paraId="2BA4F79A" w14:textId="77777777" w:rsidTr="00EB5B8D">
        <w:trPr>
          <w:tblCellSpacing w:w="15" w:type="dxa"/>
        </w:trPr>
        <w:tc>
          <w:tcPr>
            <w:tcW w:w="0" w:type="auto"/>
            <w:vAlign w:val="center"/>
            <w:hideMark/>
          </w:tcPr>
          <w:p w14:paraId="671F8CCD" w14:textId="77777777" w:rsidR="00EB5B8D" w:rsidRPr="00EB5B8D" w:rsidRDefault="00EB5B8D" w:rsidP="00EB5B8D">
            <w:r w:rsidRPr="00EB5B8D">
              <w:rPr>
                <w:b/>
                <w:bCs/>
              </w:rPr>
              <w:t>Khung</w:t>
            </w:r>
          </w:p>
        </w:tc>
        <w:tc>
          <w:tcPr>
            <w:tcW w:w="0" w:type="auto"/>
            <w:vAlign w:val="center"/>
            <w:hideMark/>
          </w:tcPr>
          <w:p w14:paraId="40698876" w14:textId="77777777" w:rsidR="00EB5B8D" w:rsidRPr="00EB5B8D" w:rsidRDefault="00EB5B8D" w:rsidP="00EB5B8D">
            <w:r w:rsidRPr="00EB5B8D">
              <w:t>Hợp kim nhôm anodized</w:t>
            </w:r>
          </w:p>
        </w:tc>
      </w:tr>
      <w:tr w:rsidR="00EB5B8D" w:rsidRPr="00EB5B8D" w14:paraId="1D0F29DE" w14:textId="77777777" w:rsidTr="00EB5B8D">
        <w:trPr>
          <w:tblCellSpacing w:w="15" w:type="dxa"/>
        </w:trPr>
        <w:tc>
          <w:tcPr>
            <w:tcW w:w="0" w:type="auto"/>
            <w:vAlign w:val="center"/>
            <w:hideMark/>
          </w:tcPr>
          <w:p w14:paraId="72BB9586" w14:textId="77777777" w:rsidR="00EB5B8D" w:rsidRPr="00EB5B8D" w:rsidRDefault="00EB5B8D" w:rsidP="00EB5B8D">
            <w:r w:rsidRPr="00EB5B8D">
              <w:rPr>
                <w:b/>
                <w:bCs/>
              </w:rPr>
              <w:t>Kích thước</w:t>
            </w:r>
          </w:p>
        </w:tc>
        <w:tc>
          <w:tcPr>
            <w:tcW w:w="0" w:type="auto"/>
            <w:vAlign w:val="center"/>
            <w:hideMark/>
          </w:tcPr>
          <w:p w14:paraId="216439EE" w14:textId="77777777" w:rsidR="00EB5B8D" w:rsidRPr="00EB5B8D" w:rsidRDefault="00EB5B8D" w:rsidP="00EB5B8D">
            <w:r w:rsidRPr="00EB5B8D">
              <w:t>2382 × 1134 × 30 mm</w:t>
            </w:r>
          </w:p>
        </w:tc>
      </w:tr>
      <w:tr w:rsidR="00EB5B8D" w:rsidRPr="00EB5B8D" w14:paraId="7B4BF855" w14:textId="77777777" w:rsidTr="00EB5B8D">
        <w:trPr>
          <w:tblCellSpacing w:w="15" w:type="dxa"/>
        </w:trPr>
        <w:tc>
          <w:tcPr>
            <w:tcW w:w="0" w:type="auto"/>
            <w:vAlign w:val="center"/>
            <w:hideMark/>
          </w:tcPr>
          <w:p w14:paraId="69C5EB49" w14:textId="77777777" w:rsidR="00EB5B8D" w:rsidRPr="00EB5B8D" w:rsidRDefault="00EB5B8D" w:rsidP="00EB5B8D">
            <w:r w:rsidRPr="00EB5B8D">
              <w:rPr>
                <w:b/>
                <w:bCs/>
              </w:rPr>
              <w:t>Khối lượng</w:t>
            </w:r>
          </w:p>
        </w:tc>
        <w:tc>
          <w:tcPr>
            <w:tcW w:w="0" w:type="auto"/>
            <w:vAlign w:val="center"/>
            <w:hideMark/>
          </w:tcPr>
          <w:p w14:paraId="68E02DDA" w14:textId="77777777" w:rsidR="00EB5B8D" w:rsidRPr="00EB5B8D" w:rsidRDefault="00EB5B8D" w:rsidP="00EB5B8D">
            <w:r w:rsidRPr="00EB5B8D">
              <w:t>32,5 kg ±3%</w:t>
            </w:r>
          </w:p>
        </w:tc>
      </w:tr>
      <w:tr w:rsidR="00EB5B8D" w:rsidRPr="00EB5B8D" w14:paraId="772F70D1" w14:textId="77777777" w:rsidTr="00EB5B8D">
        <w:trPr>
          <w:tblCellSpacing w:w="15" w:type="dxa"/>
        </w:trPr>
        <w:tc>
          <w:tcPr>
            <w:tcW w:w="0" w:type="auto"/>
            <w:vAlign w:val="center"/>
            <w:hideMark/>
          </w:tcPr>
          <w:p w14:paraId="2C82C38D" w14:textId="77777777" w:rsidR="00EB5B8D" w:rsidRPr="00EB5B8D" w:rsidRDefault="00EB5B8D" w:rsidP="00EB5B8D">
            <w:r w:rsidRPr="00EB5B8D">
              <w:rPr>
                <w:b/>
                <w:bCs/>
              </w:rPr>
              <w:t>Hộp nối</w:t>
            </w:r>
          </w:p>
        </w:tc>
        <w:tc>
          <w:tcPr>
            <w:tcW w:w="0" w:type="auto"/>
            <w:vAlign w:val="center"/>
            <w:hideMark/>
          </w:tcPr>
          <w:p w14:paraId="2F94B6A4" w14:textId="77777777" w:rsidR="00EB5B8D" w:rsidRPr="00EB5B8D" w:rsidRDefault="00EB5B8D" w:rsidP="00EB5B8D">
            <w:r w:rsidRPr="00EB5B8D">
              <w:t>IP68, 3 diode</w:t>
            </w:r>
          </w:p>
        </w:tc>
      </w:tr>
      <w:tr w:rsidR="00EB5B8D" w:rsidRPr="00EB5B8D" w14:paraId="296734A8" w14:textId="77777777" w:rsidTr="00EB5B8D">
        <w:trPr>
          <w:tblCellSpacing w:w="15" w:type="dxa"/>
        </w:trPr>
        <w:tc>
          <w:tcPr>
            <w:tcW w:w="0" w:type="auto"/>
            <w:vAlign w:val="center"/>
            <w:hideMark/>
          </w:tcPr>
          <w:p w14:paraId="7207E773" w14:textId="77777777" w:rsidR="00EB5B8D" w:rsidRPr="00EB5B8D" w:rsidRDefault="00EB5B8D" w:rsidP="00EB5B8D">
            <w:r w:rsidRPr="00EB5B8D">
              <w:rPr>
                <w:b/>
                <w:bCs/>
              </w:rPr>
              <w:t>Cáp DC</w:t>
            </w:r>
          </w:p>
        </w:tc>
        <w:tc>
          <w:tcPr>
            <w:tcW w:w="0" w:type="auto"/>
            <w:vAlign w:val="center"/>
            <w:hideMark/>
          </w:tcPr>
          <w:p w14:paraId="34472BC7" w14:textId="77777777" w:rsidR="00EB5B8D" w:rsidRPr="00EB5B8D" w:rsidRDefault="00EB5B8D" w:rsidP="00EB5B8D">
            <w:r w:rsidRPr="00EB5B8D">
              <w:t>4,0 mm²</w:t>
            </w:r>
          </w:p>
        </w:tc>
      </w:tr>
      <w:tr w:rsidR="00EB5B8D" w:rsidRPr="00EB5B8D" w14:paraId="7F7C4681" w14:textId="77777777" w:rsidTr="00EB5B8D">
        <w:trPr>
          <w:tblCellSpacing w:w="15" w:type="dxa"/>
        </w:trPr>
        <w:tc>
          <w:tcPr>
            <w:tcW w:w="0" w:type="auto"/>
            <w:vAlign w:val="center"/>
            <w:hideMark/>
          </w:tcPr>
          <w:p w14:paraId="775BCFD1" w14:textId="77777777" w:rsidR="00EB5B8D" w:rsidRPr="00EB5B8D" w:rsidRDefault="00EB5B8D" w:rsidP="00EB5B8D">
            <w:r w:rsidRPr="00EB5B8D">
              <w:rPr>
                <w:b/>
                <w:bCs/>
              </w:rPr>
              <w:t>Chiều dài cáp tiêu chuẩn</w:t>
            </w:r>
          </w:p>
        </w:tc>
        <w:tc>
          <w:tcPr>
            <w:tcW w:w="0" w:type="auto"/>
            <w:vAlign w:val="center"/>
            <w:hideMark/>
          </w:tcPr>
          <w:p w14:paraId="18408D5F" w14:textId="77777777" w:rsidR="00EB5B8D" w:rsidRPr="00EB5B8D" w:rsidRDefault="00EB5B8D" w:rsidP="00EB5B8D">
            <w:r w:rsidRPr="00EB5B8D">
              <w:t>+300 mm / -200 mm</w:t>
            </w:r>
          </w:p>
        </w:tc>
      </w:tr>
      <w:tr w:rsidR="00EB5B8D" w:rsidRPr="00EB5B8D" w14:paraId="0B9A206F" w14:textId="77777777" w:rsidTr="00EB5B8D">
        <w:trPr>
          <w:tblCellSpacing w:w="15" w:type="dxa"/>
        </w:trPr>
        <w:tc>
          <w:tcPr>
            <w:tcW w:w="0" w:type="auto"/>
            <w:vAlign w:val="center"/>
            <w:hideMark/>
          </w:tcPr>
          <w:p w14:paraId="5DA9D0A0" w14:textId="77777777" w:rsidR="00EB5B8D" w:rsidRPr="00EB5B8D" w:rsidRDefault="00EB5B8D" w:rsidP="00EB5B8D">
            <w:r w:rsidRPr="00EB5B8D">
              <w:rPr>
                <w:b/>
                <w:bCs/>
              </w:rPr>
              <w:t>Điện áp hệ thống tối đa</w:t>
            </w:r>
          </w:p>
        </w:tc>
        <w:tc>
          <w:tcPr>
            <w:tcW w:w="0" w:type="auto"/>
            <w:vAlign w:val="center"/>
            <w:hideMark/>
          </w:tcPr>
          <w:p w14:paraId="56B57D70" w14:textId="77777777" w:rsidR="00EB5B8D" w:rsidRPr="00EB5B8D" w:rsidRDefault="00EB5B8D" w:rsidP="00EB5B8D">
            <w:r w:rsidRPr="00EB5B8D">
              <w:t>1500 V DC</w:t>
            </w:r>
          </w:p>
        </w:tc>
      </w:tr>
      <w:tr w:rsidR="00EB5B8D" w:rsidRPr="00EB5B8D" w14:paraId="55A155CF" w14:textId="77777777" w:rsidTr="00EB5B8D">
        <w:trPr>
          <w:tblCellSpacing w:w="15" w:type="dxa"/>
        </w:trPr>
        <w:tc>
          <w:tcPr>
            <w:tcW w:w="0" w:type="auto"/>
            <w:vAlign w:val="center"/>
            <w:hideMark/>
          </w:tcPr>
          <w:p w14:paraId="32DB07A2" w14:textId="77777777" w:rsidR="00EB5B8D" w:rsidRPr="00EB5B8D" w:rsidRDefault="00EB5B8D" w:rsidP="00EB5B8D">
            <w:r w:rsidRPr="00EB5B8D">
              <w:rPr>
                <w:b/>
                <w:bCs/>
              </w:rPr>
              <w:t>Cầu chì nối tiếp tối đa</w:t>
            </w:r>
          </w:p>
        </w:tc>
        <w:tc>
          <w:tcPr>
            <w:tcW w:w="0" w:type="auto"/>
            <w:vAlign w:val="center"/>
            <w:hideMark/>
          </w:tcPr>
          <w:p w14:paraId="17C0AC5E" w14:textId="77777777" w:rsidR="00EB5B8D" w:rsidRPr="00EB5B8D" w:rsidRDefault="00EB5B8D" w:rsidP="00EB5B8D">
            <w:r w:rsidRPr="00EB5B8D">
              <w:t>30 A</w:t>
            </w:r>
          </w:p>
        </w:tc>
      </w:tr>
      <w:tr w:rsidR="00EB5B8D" w:rsidRPr="00EB5B8D" w14:paraId="2BFC4386" w14:textId="77777777" w:rsidTr="00EB5B8D">
        <w:trPr>
          <w:tblCellSpacing w:w="15" w:type="dxa"/>
        </w:trPr>
        <w:tc>
          <w:tcPr>
            <w:tcW w:w="0" w:type="auto"/>
            <w:vAlign w:val="center"/>
            <w:hideMark/>
          </w:tcPr>
          <w:p w14:paraId="2965C0DD" w14:textId="77777777" w:rsidR="00EB5B8D" w:rsidRPr="00EB5B8D" w:rsidRDefault="00EB5B8D" w:rsidP="00EB5B8D">
            <w:r w:rsidRPr="00EB5B8D">
              <w:rPr>
                <w:b/>
                <w:bCs/>
              </w:rPr>
              <w:t>Nhiệt độ hoạt động</w:t>
            </w:r>
          </w:p>
        </w:tc>
        <w:tc>
          <w:tcPr>
            <w:tcW w:w="0" w:type="auto"/>
            <w:vAlign w:val="center"/>
            <w:hideMark/>
          </w:tcPr>
          <w:p w14:paraId="3FA4AFE2" w14:textId="77777777" w:rsidR="00EB5B8D" w:rsidRPr="00EB5B8D" w:rsidRDefault="00EB5B8D" w:rsidP="00EB5B8D">
            <w:r w:rsidRPr="00EB5B8D">
              <w:t>-40°C ~ +85°C</w:t>
            </w:r>
          </w:p>
        </w:tc>
      </w:tr>
      <w:tr w:rsidR="00EB5B8D" w:rsidRPr="00EB5B8D" w14:paraId="16C6F63C" w14:textId="77777777" w:rsidTr="00EB5B8D">
        <w:trPr>
          <w:tblCellSpacing w:w="15" w:type="dxa"/>
        </w:trPr>
        <w:tc>
          <w:tcPr>
            <w:tcW w:w="0" w:type="auto"/>
            <w:vAlign w:val="center"/>
            <w:hideMark/>
          </w:tcPr>
          <w:p w14:paraId="07B73E08" w14:textId="77777777" w:rsidR="00EB5B8D" w:rsidRPr="00EB5B8D" w:rsidRDefault="00EB5B8D" w:rsidP="00EB5B8D">
            <w:r w:rsidRPr="00EB5B8D">
              <w:rPr>
                <w:b/>
                <w:bCs/>
              </w:rPr>
              <w:t>NMOT</w:t>
            </w:r>
          </w:p>
        </w:tc>
        <w:tc>
          <w:tcPr>
            <w:tcW w:w="0" w:type="auto"/>
            <w:vAlign w:val="center"/>
            <w:hideMark/>
          </w:tcPr>
          <w:p w14:paraId="1BD35DEC" w14:textId="77777777" w:rsidR="00EB5B8D" w:rsidRPr="00EB5B8D" w:rsidRDefault="00EB5B8D" w:rsidP="00EB5B8D">
            <w:r w:rsidRPr="00EB5B8D">
              <w:t>43 ±2°C</w:t>
            </w:r>
          </w:p>
        </w:tc>
      </w:tr>
      <w:tr w:rsidR="00EB5B8D" w:rsidRPr="00EB5B8D" w14:paraId="5688DA7D" w14:textId="77777777" w:rsidTr="00EB5B8D">
        <w:trPr>
          <w:tblCellSpacing w:w="15" w:type="dxa"/>
        </w:trPr>
        <w:tc>
          <w:tcPr>
            <w:tcW w:w="0" w:type="auto"/>
            <w:vAlign w:val="center"/>
            <w:hideMark/>
          </w:tcPr>
          <w:p w14:paraId="69E12AEB" w14:textId="77777777" w:rsidR="00EB5B8D" w:rsidRPr="00EB5B8D" w:rsidRDefault="00EB5B8D" w:rsidP="00EB5B8D">
            <w:r w:rsidRPr="00EB5B8D">
              <w:rPr>
                <w:b/>
                <w:bCs/>
              </w:rPr>
              <w:t>Hệ số nhiệt Pmax</w:t>
            </w:r>
          </w:p>
        </w:tc>
        <w:tc>
          <w:tcPr>
            <w:tcW w:w="0" w:type="auto"/>
            <w:vAlign w:val="center"/>
            <w:hideMark/>
          </w:tcPr>
          <w:p w14:paraId="7E387260" w14:textId="77777777" w:rsidR="00EB5B8D" w:rsidRPr="00EB5B8D" w:rsidRDefault="00EB5B8D" w:rsidP="00EB5B8D">
            <w:r w:rsidRPr="00EB5B8D">
              <w:t>-0,26%/°C</w:t>
            </w:r>
          </w:p>
        </w:tc>
      </w:tr>
      <w:tr w:rsidR="00EB5B8D" w:rsidRPr="00EB5B8D" w14:paraId="0975C512" w14:textId="77777777" w:rsidTr="00EB5B8D">
        <w:trPr>
          <w:tblCellSpacing w:w="15" w:type="dxa"/>
        </w:trPr>
        <w:tc>
          <w:tcPr>
            <w:tcW w:w="0" w:type="auto"/>
            <w:vAlign w:val="center"/>
            <w:hideMark/>
          </w:tcPr>
          <w:p w14:paraId="5B32D2F0" w14:textId="77777777" w:rsidR="00EB5B8D" w:rsidRPr="00EB5B8D" w:rsidRDefault="00EB5B8D" w:rsidP="00EB5B8D">
            <w:r w:rsidRPr="00EB5B8D">
              <w:rPr>
                <w:b/>
                <w:bCs/>
              </w:rPr>
              <w:t>Hệ số nhiệt Voc</w:t>
            </w:r>
          </w:p>
        </w:tc>
        <w:tc>
          <w:tcPr>
            <w:tcW w:w="0" w:type="auto"/>
            <w:vAlign w:val="center"/>
            <w:hideMark/>
          </w:tcPr>
          <w:p w14:paraId="47D31FBF" w14:textId="77777777" w:rsidR="00EB5B8D" w:rsidRPr="00EB5B8D" w:rsidRDefault="00EB5B8D" w:rsidP="00EB5B8D">
            <w:r w:rsidRPr="00EB5B8D">
              <w:t>-0,22%/°C</w:t>
            </w:r>
          </w:p>
        </w:tc>
      </w:tr>
      <w:tr w:rsidR="00EB5B8D" w:rsidRPr="00EB5B8D" w14:paraId="618230A8" w14:textId="77777777" w:rsidTr="00EB5B8D">
        <w:trPr>
          <w:tblCellSpacing w:w="15" w:type="dxa"/>
        </w:trPr>
        <w:tc>
          <w:tcPr>
            <w:tcW w:w="0" w:type="auto"/>
            <w:vAlign w:val="center"/>
            <w:hideMark/>
          </w:tcPr>
          <w:p w14:paraId="0615FF7C" w14:textId="77777777" w:rsidR="00EB5B8D" w:rsidRPr="00EB5B8D" w:rsidRDefault="00EB5B8D" w:rsidP="00EB5B8D">
            <w:r w:rsidRPr="00EB5B8D">
              <w:rPr>
                <w:b/>
                <w:bCs/>
              </w:rPr>
              <w:t>Hệ số nhiệt Isc</w:t>
            </w:r>
          </w:p>
        </w:tc>
        <w:tc>
          <w:tcPr>
            <w:tcW w:w="0" w:type="auto"/>
            <w:vAlign w:val="center"/>
            <w:hideMark/>
          </w:tcPr>
          <w:p w14:paraId="14F6F784" w14:textId="77777777" w:rsidR="00EB5B8D" w:rsidRPr="00EB5B8D" w:rsidRDefault="00EB5B8D" w:rsidP="00EB5B8D">
            <w:r w:rsidRPr="00EB5B8D">
              <w:t>+0,05%/°C</w:t>
            </w:r>
          </w:p>
        </w:tc>
      </w:tr>
      <w:tr w:rsidR="00EB5B8D" w:rsidRPr="00EB5B8D" w14:paraId="7EF41C22" w14:textId="77777777" w:rsidTr="00EB5B8D">
        <w:trPr>
          <w:tblCellSpacing w:w="15" w:type="dxa"/>
        </w:trPr>
        <w:tc>
          <w:tcPr>
            <w:tcW w:w="0" w:type="auto"/>
            <w:vAlign w:val="center"/>
            <w:hideMark/>
          </w:tcPr>
          <w:p w14:paraId="5A919597" w14:textId="77777777" w:rsidR="00EB5B8D" w:rsidRPr="00EB5B8D" w:rsidRDefault="00EB5B8D" w:rsidP="00EB5B8D">
            <w:r w:rsidRPr="00EB5B8D">
              <w:rPr>
                <w:b/>
                <w:bCs/>
              </w:rPr>
              <w:t>Tải trọng mặt trước</w:t>
            </w:r>
          </w:p>
        </w:tc>
        <w:tc>
          <w:tcPr>
            <w:tcW w:w="0" w:type="auto"/>
            <w:vAlign w:val="center"/>
            <w:hideMark/>
          </w:tcPr>
          <w:p w14:paraId="1E24A5AA" w14:textId="77777777" w:rsidR="00EB5B8D" w:rsidRPr="00EB5B8D" w:rsidRDefault="00EB5B8D" w:rsidP="00EB5B8D">
            <w:r w:rsidRPr="00EB5B8D">
              <w:t>5400 Pa</w:t>
            </w:r>
          </w:p>
        </w:tc>
      </w:tr>
      <w:tr w:rsidR="00EB5B8D" w:rsidRPr="00EB5B8D" w14:paraId="67B1ACE9" w14:textId="77777777" w:rsidTr="00EB5B8D">
        <w:trPr>
          <w:tblCellSpacing w:w="15" w:type="dxa"/>
        </w:trPr>
        <w:tc>
          <w:tcPr>
            <w:tcW w:w="0" w:type="auto"/>
            <w:vAlign w:val="center"/>
            <w:hideMark/>
          </w:tcPr>
          <w:p w14:paraId="75E83916" w14:textId="77777777" w:rsidR="00EB5B8D" w:rsidRPr="00EB5B8D" w:rsidRDefault="00EB5B8D" w:rsidP="00EB5B8D">
            <w:r w:rsidRPr="00EB5B8D">
              <w:rPr>
                <w:b/>
                <w:bCs/>
              </w:rPr>
              <w:t>Tải trọng mặt sau</w:t>
            </w:r>
          </w:p>
        </w:tc>
        <w:tc>
          <w:tcPr>
            <w:tcW w:w="0" w:type="auto"/>
            <w:vAlign w:val="center"/>
            <w:hideMark/>
          </w:tcPr>
          <w:p w14:paraId="68E30131" w14:textId="77777777" w:rsidR="00EB5B8D" w:rsidRPr="00EB5B8D" w:rsidRDefault="00EB5B8D" w:rsidP="00EB5B8D">
            <w:r w:rsidRPr="00EB5B8D">
              <w:t>2400 Pa</w:t>
            </w:r>
          </w:p>
        </w:tc>
      </w:tr>
      <w:tr w:rsidR="00EB5B8D" w:rsidRPr="00EB5B8D" w14:paraId="09AFB6B9" w14:textId="77777777" w:rsidTr="00EB5B8D">
        <w:trPr>
          <w:tblCellSpacing w:w="15" w:type="dxa"/>
        </w:trPr>
        <w:tc>
          <w:tcPr>
            <w:tcW w:w="0" w:type="auto"/>
            <w:vAlign w:val="center"/>
            <w:hideMark/>
          </w:tcPr>
          <w:p w14:paraId="26434701" w14:textId="77777777" w:rsidR="00EB5B8D" w:rsidRPr="00EB5B8D" w:rsidRDefault="00EB5B8D" w:rsidP="00EB5B8D">
            <w:r w:rsidRPr="00EB5B8D">
              <w:rPr>
                <w:b/>
                <w:bCs/>
              </w:rPr>
              <w:t>Cấp an toàn</w:t>
            </w:r>
          </w:p>
        </w:tc>
        <w:tc>
          <w:tcPr>
            <w:tcW w:w="0" w:type="auto"/>
            <w:vAlign w:val="center"/>
            <w:hideMark/>
          </w:tcPr>
          <w:p w14:paraId="7E07BB77" w14:textId="77777777" w:rsidR="00EB5B8D" w:rsidRPr="00EB5B8D" w:rsidRDefault="00EB5B8D" w:rsidP="00EB5B8D">
            <w:r w:rsidRPr="00EB5B8D">
              <w:t>Class II</w:t>
            </w:r>
          </w:p>
        </w:tc>
      </w:tr>
      <w:tr w:rsidR="00EB5B8D" w:rsidRPr="00EB5B8D" w14:paraId="180274AA" w14:textId="77777777" w:rsidTr="00EB5B8D">
        <w:trPr>
          <w:tblCellSpacing w:w="15" w:type="dxa"/>
        </w:trPr>
        <w:tc>
          <w:tcPr>
            <w:tcW w:w="0" w:type="auto"/>
            <w:vAlign w:val="center"/>
            <w:hideMark/>
          </w:tcPr>
          <w:p w14:paraId="35019FAA" w14:textId="77777777" w:rsidR="00EB5B8D" w:rsidRPr="00EB5B8D" w:rsidRDefault="00EB5B8D" w:rsidP="00EB5B8D">
            <w:r w:rsidRPr="00EB5B8D">
              <w:rPr>
                <w:b/>
                <w:bCs/>
              </w:rPr>
              <w:t>Cấp chống cháy</w:t>
            </w:r>
          </w:p>
        </w:tc>
        <w:tc>
          <w:tcPr>
            <w:tcW w:w="0" w:type="auto"/>
            <w:vAlign w:val="center"/>
            <w:hideMark/>
          </w:tcPr>
          <w:p w14:paraId="1A57090A" w14:textId="77777777" w:rsidR="00EB5B8D" w:rsidRPr="00EB5B8D" w:rsidRDefault="00EB5B8D" w:rsidP="00EB5B8D">
            <w:r w:rsidRPr="00EB5B8D">
              <w:t>IEC Class C</w:t>
            </w:r>
          </w:p>
        </w:tc>
      </w:tr>
      <w:tr w:rsidR="00EB5B8D" w:rsidRPr="00EB5B8D" w14:paraId="736D0AD1" w14:textId="77777777" w:rsidTr="00EB5B8D">
        <w:trPr>
          <w:tblCellSpacing w:w="15" w:type="dxa"/>
        </w:trPr>
        <w:tc>
          <w:tcPr>
            <w:tcW w:w="0" w:type="auto"/>
            <w:vAlign w:val="center"/>
            <w:hideMark/>
          </w:tcPr>
          <w:p w14:paraId="314261CB" w14:textId="77777777" w:rsidR="00EB5B8D" w:rsidRPr="00EB5B8D" w:rsidRDefault="00EB5B8D" w:rsidP="00EB5B8D">
            <w:r w:rsidRPr="00EB5B8D">
              <w:rPr>
                <w:b/>
                <w:bCs/>
              </w:rPr>
              <w:t>Bảo hành sản phẩm</w:t>
            </w:r>
          </w:p>
        </w:tc>
        <w:tc>
          <w:tcPr>
            <w:tcW w:w="0" w:type="auto"/>
            <w:vAlign w:val="center"/>
            <w:hideMark/>
          </w:tcPr>
          <w:p w14:paraId="5AAE7FE3" w14:textId="77777777" w:rsidR="00EB5B8D" w:rsidRPr="00EB5B8D" w:rsidRDefault="00EB5B8D" w:rsidP="00EB5B8D">
            <w:r w:rsidRPr="00EB5B8D">
              <w:t>15 năm</w:t>
            </w:r>
          </w:p>
        </w:tc>
      </w:tr>
      <w:tr w:rsidR="00EB5B8D" w:rsidRPr="00EB5B8D" w14:paraId="1E7BDBBF" w14:textId="77777777" w:rsidTr="00EB5B8D">
        <w:trPr>
          <w:tblCellSpacing w:w="15" w:type="dxa"/>
        </w:trPr>
        <w:tc>
          <w:tcPr>
            <w:tcW w:w="0" w:type="auto"/>
            <w:vAlign w:val="center"/>
            <w:hideMark/>
          </w:tcPr>
          <w:p w14:paraId="3944EE96" w14:textId="77777777" w:rsidR="00EB5B8D" w:rsidRPr="00EB5B8D" w:rsidRDefault="00EB5B8D" w:rsidP="00EB5B8D">
            <w:r w:rsidRPr="00EB5B8D">
              <w:rPr>
                <w:b/>
                <w:bCs/>
              </w:rPr>
              <w:t>Bảo hành công suất</w:t>
            </w:r>
          </w:p>
        </w:tc>
        <w:tc>
          <w:tcPr>
            <w:tcW w:w="0" w:type="auto"/>
            <w:vAlign w:val="center"/>
            <w:hideMark/>
          </w:tcPr>
          <w:p w14:paraId="2481B14F" w14:textId="77777777" w:rsidR="00EB5B8D" w:rsidRPr="00EB5B8D" w:rsidRDefault="00EB5B8D" w:rsidP="00EB5B8D">
            <w:r w:rsidRPr="00EB5B8D">
              <w:t>30 năm tuyến tính</w:t>
            </w:r>
          </w:p>
        </w:tc>
      </w:tr>
      <w:tr w:rsidR="00EB5B8D" w:rsidRPr="00EB5B8D" w14:paraId="6DF9B3D8" w14:textId="77777777" w:rsidTr="00EB5B8D">
        <w:trPr>
          <w:tblCellSpacing w:w="15" w:type="dxa"/>
        </w:trPr>
        <w:tc>
          <w:tcPr>
            <w:tcW w:w="0" w:type="auto"/>
            <w:vAlign w:val="center"/>
            <w:hideMark/>
          </w:tcPr>
          <w:p w14:paraId="10AA0322" w14:textId="77777777" w:rsidR="00EB5B8D" w:rsidRPr="00EB5B8D" w:rsidRDefault="00EB5B8D" w:rsidP="00EB5B8D">
            <w:r w:rsidRPr="00EB5B8D">
              <w:rPr>
                <w:b/>
                <w:bCs/>
              </w:rPr>
              <w:t>Công suất sau năm đầu</w:t>
            </w:r>
          </w:p>
        </w:tc>
        <w:tc>
          <w:tcPr>
            <w:tcW w:w="0" w:type="auto"/>
            <w:vAlign w:val="center"/>
            <w:hideMark/>
          </w:tcPr>
          <w:p w14:paraId="6546F389" w14:textId="77777777" w:rsidR="00EB5B8D" w:rsidRPr="00EB5B8D" w:rsidRDefault="00EB5B8D" w:rsidP="00EB5B8D">
            <w:r w:rsidRPr="00EB5B8D">
              <w:t>99,0%</w:t>
            </w:r>
          </w:p>
        </w:tc>
      </w:tr>
      <w:tr w:rsidR="00EB5B8D" w:rsidRPr="00EB5B8D" w14:paraId="3F126510" w14:textId="77777777" w:rsidTr="00EB5B8D">
        <w:trPr>
          <w:tblCellSpacing w:w="15" w:type="dxa"/>
        </w:trPr>
        <w:tc>
          <w:tcPr>
            <w:tcW w:w="0" w:type="auto"/>
            <w:vAlign w:val="center"/>
            <w:hideMark/>
          </w:tcPr>
          <w:p w14:paraId="1F7566F2" w14:textId="77777777" w:rsidR="00EB5B8D" w:rsidRPr="00EB5B8D" w:rsidRDefault="00EB5B8D" w:rsidP="00EB5B8D">
            <w:r w:rsidRPr="00EB5B8D">
              <w:rPr>
                <w:b/>
                <w:bCs/>
              </w:rPr>
              <w:t>Công suất đảm bảo năm 30</w:t>
            </w:r>
          </w:p>
        </w:tc>
        <w:tc>
          <w:tcPr>
            <w:tcW w:w="0" w:type="auto"/>
            <w:vAlign w:val="center"/>
            <w:hideMark/>
          </w:tcPr>
          <w:p w14:paraId="75FB26F4" w14:textId="77777777" w:rsidR="00EB5B8D" w:rsidRPr="00EB5B8D" w:rsidRDefault="00EB5B8D" w:rsidP="00EB5B8D">
            <w:r w:rsidRPr="00EB5B8D">
              <w:t>88,85%</w:t>
            </w:r>
          </w:p>
        </w:tc>
      </w:tr>
      <w:tr w:rsidR="00EB5B8D" w:rsidRPr="00EB5B8D" w14:paraId="25F4AA6F" w14:textId="77777777" w:rsidTr="00EB5B8D">
        <w:trPr>
          <w:tblCellSpacing w:w="15" w:type="dxa"/>
        </w:trPr>
        <w:tc>
          <w:tcPr>
            <w:tcW w:w="0" w:type="auto"/>
            <w:vAlign w:val="center"/>
            <w:hideMark/>
          </w:tcPr>
          <w:p w14:paraId="3FBBEB8F" w14:textId="77777777" w:rsidR="00EB5B8D" w:rsidRPr="00EB5B8D" w:rsidRDefault="00EB5B8D" w:rsidP="00EB5B8D">
            <w:r w:rsidRPr="00EB5B8D">
              <w:rPr>
                <w:b/>
                <w:bCs/>
              </w:rPr>
              <w:lastRenderedPageBreak/>
              <w:t>Xuất xứ</w:t>
            </w:r>
          </w:p>
        </w:tc>
        <w:tc>
          <w:tcPr>
            <w:tcW w:w="0" w:type="auto"/>
            <w:vAlign w:val="center"/>
            <w:hideMark/>
          </w:tcPr>
          <w:p w14:paraId="27489123" w14:textId="77777777" w:rsidR="00EB5B8D" w:rsidRPr="00EB5B8D" w:rsidRDefault="00EB5B8D" w:rsidP="00EB5B8D">
            <w:r w:rsidRPr="00EB5B8D">
              <w:t>Trung Quốc</w:t>
            </w:r>
          </w:p>
        </w:tc>
      </w:tr>
    </w:tbl>
    <w:p w14:paraId="363B1913" w14:textId="77777777" w:rsidR="00EB5B8D" w:rsidRPr="00EB5B8D" w:rsidRDefault="00EB5B8D" w:rsidP="00EB5B8D">
      <w:r w:rsidRPr="00EB5B8D">
        <w:t xml:space="preserve">Các thông số điện, cơ khí, nhiệt độ và bảo hành trên lấy theo catalogue </w:t>
      </w:r>
      <w:r w:rsidRPr="00EB5B8D">
        <w:rPr>
          <w:b/>
          <w:bCs/>
        </w:rPr>
        <w:t>HC-N-HSM2025-0828-JP</w:t>
      </w:r>
      <w:r w:rsidRPr="00EB5B8D">
        <w:t xml:space="preserve"> dành cho HSM-BD66-GR635–665. Catalogue xác nhận 15 năm bảo hành sản phẩm, 30 năm công suất tuyến tính và mức 88,85% ở năm 30. </w:t>
      </w:r>
    </w:p>
    <w:p w14:paraId="143DC2F3" w14:textId="77777777" w:rsidR="00EB5B8D" w:rsidRPr="00EB5B8D" w:rsidRDefault="00EB5B8D" w:rsidP="00EB5B8D">
      <w:pPr>
        <w:rPr>
          <w:b/>
          <w:bCs/>
        </w:rPr>
      </w:pPr>
      <w:r w:rsidRPr="00EB5B8D">
        <w:rPr>
          <w:b/>
          <w:bCs/>
        </w:rPr>
        <w:t>ĐIỂM NỔI BẬT</w:t>
      </w:r>
    </w:p>
    <w:p w14:paraId="206C9DF9" w14:textId="77777777" w:rsidR="00EB5B8D" w:rsidRPr="00EB5B8D" w:rsidRDefault="00EB5B8D" w:rsidP="00EB5B8D">
      <w:r w:rsidRPr="00EB5B8D">
        <w:rPr>
          <w:b/>
          <w:bCs/>
        </w:rPr>
        <w:t>Công nghệ N-type TBC Back Contact</w:t>
      </w:r>
      <w:r w:rsidRPr="00EB5B8D">
        <w:br/>
        <w:t xml:space="preserve">Thiết kế tiếp điểm phía sau giúp giảm các đường điện cực trên bề mặt phía trước, tăng diện tích tiếp nhận ánh sáng và mang lại bề mặt module đồng nhất hơn. Catalogue TCL nhấn mạnh thiết kế mặt trước không có đường gridline truyền thống. </w:t>
      </w:r>
    </w:p>
    <w:p w14:paraId="01F52E0E" w14:textId="77777777" w:rsidR="00EB5B8D" w:rsidRPr="00EB5B8D" w:rsidRDefault="00EB5B8D" w:rsidP="00EB5B8D">
      <w:r w:rsidRPr="00EB5B8D">
        <w:rPr>
          <w:b/>
          <w:bCs/>
        </w:rPr>
        <w:t>Hiệu suất module cao 24,2%</w:t>
      </w:r>
      <w:r w:rsidRPr="00EB5B8D">
        <w:br/>
        <w:t xml:space="preserve">655W trên kích thước 2382 × 1134 mm giúp đạt mật độ công suất cao, rất phù hợp cho các mái có diện tích giới hạn nhưng cần công suất hệ thống lớn. </w:t>
      </w:r>
    </w:p>
    <w:p w14:paraId="35F48556" w14:textId="77777777" w:rsidR="00EB5B8D" w:rsidRPr="00EB5B8D" w:rsidRDefault="00EB5B8D" w:rsidP="00EB5B8D">
      <w:r w:rsidRPr="00EB5B8D">
        <w:rPr>
          <w:b/>
          <w:bCs/>
        </w:rPr>
        <w:t>Hệ số nhiệt chỉ -0,26%/°C</w:t>
      </w:r>
      <w:r w:rsidRPr="00EB5B8D">
        <w:br/>
        <w:t xml:space="preserve">Khả năng duy trì công suất tốt hơn khi nhiệt độ cell tăng là một lợi thế đáng chú ý trong điều kiện khí hậu nóng. </w:t>
      </w:r>
    </w:p>
    <w:p w14:paraId="00ABFB35" w14:textId="77777777" w:rsidR="00EB5B8D" w:rsidRPr="00EB5B8D" w:rsidRDefault="00EB5B8D" w:rsidP="00EB5B8D">
      <w:r w:rsidRPr="00EB5B8D">
        <w:rPr>
          <w:b/>
          <w:bCs/>
        </w:rPr>
        <w:t>Hai mặt phát điện Bifacial</w:t>
      </w:r>
      <w:r w:rsidRPr="00EB5B8D">
        <w:br/>
        <w:t xml:space="preserve">Module sử dụng cấu trúc hai mặt kính và có hệ số bifacial </w:t>
      </w:r>
      <w:r w:rsidRPr="00EB5B8D">
        <w:rPr>
          <w:b/>
          <w:bCs/>
        </w:rPr>
        <w:t>70 ±5%</w:t>
      </w:r>
      <w:r w:rsidRPr="00EB5B8D">
        <w:t xml:space="preserve">, cho phép khai thác thêm ánh sáng phản xạ từ mặt sau. </w:t>
      </w:r>
    </w:p>
    <w:p w14:paraId="60D0C4E4" w14:textId="77777777" w:rsidR="00EB5B8D" w:rsidRPr="00EB5B8D" w:rsidRDefault="00EB5B8D" w:rsidP="00EB5B8D">
      <w:r w:rsidRPr="00EB5B8D">
        <w:rPr>
          <w:b/>
          <w:bCs/>
        </w:rPr>
        <w:t>Độ bền cơ học cao</w:t>
      </w:r>
      <w:r w:rsidRPr="00EB5B8D">
        <w:br/>
        <w:t xml:space="preserve">Kết cấu hai mặt kính, hộp nối IP68, tải trọng mặt trước 5400 Pa và mặt sau 2400 Pa đáp ứng tốt yêu cầu của các hệ thống ngoài trời dài hạn. </w:t>
      </w:r>
    </w:p>
    <w:p w14:paraId="441E5837" w14:textId="77777777" w:rsidR="00EB5B8D" w:rsidRPr="00EB5B8D" w:rsidRDefault="00EB5B8D" w:rsidP="00EB5B8D">
      <w:r w:rsidRPr="00EB5B8D">
        <w:rPr>
          <w:b/>
          <w:bCs/>
        </w:rPr>
        <w:t>Bảo hành 30 năm</w:t>
      </w:r>
      <w:r w:rsidRPr="00EB5B8D">
        <w:br/>
        <w:t xml:space="preserve">Bảo hành sản phẩm 15 năm và bảo hành công suất tuyến tính 30 năm, với mức công suất đảm bảo </w:t>
      </w:r>
      <w:r w:rsidRPr="00EB5B8D">
        <w:rPr>
          <w:b/>
          <w:bCs/>
        </w:rPr>
        <w:t>88,85% ở năm thứ 30</w:t>
      </w:r>
      <w:r w:rsidRPr="00EB5B8D">
        <w:t xml:space="preserve">. </w:t>
      </w:r>
    </w:p>
    <w:p w14:paraId="5B2AFECF" w14:textId="77777777" w:rsidR="00EB5B8D" w:rsidRPr="00EB5B8D" w:rsidRDefault="00EB5B8D" w:rsidP="00EB5B8D">
      <w:pPr>
        <w:rPr>
          <w:b/>
          <w:bCs/>
        </w:rPr>
      </w:pPr>
      <w:r w:rsidRPr="00EB5B8D">
        <w:rPr>
          <w:b/>
          <w:bCs/>
        </w:rPr>
        <w:t>TÀI LIỆU TẢI VỀ</w:t>
      </w:r>
    </w:p>
    <w:p w14:paraId="1B7E3A52" w14:textId="77777777" w:rsidR="00EB5B8D" w:rsidRPr="00EB5B8D" w:rsidRDefault="00EB5B8D" w:rsidP="00EB5B8D">
      <w:r w:rsidRPr="00EB5B8D">
        <w:rPr>
          <w:b/>
          <w:bCs/>
        </w:rPr>
        <w:t>Catalogue / Datasheet TCL Solar HSM-BD66-GR635–665:</w:t>
      </w:r>
      <w:r w:rsidRPr="00EB5B8D">
        <w:br/>
      </w:r>
      <w:hyperlink r:id="rId4" w:tgtFrame="_blank" w:history="1">
        <w:r w:rsidRPr="00EB5B8D">
          <w:rPr>
            <w:rStyle w:val="Hyperlink"/>
          </w:rPr>
          <w:t>Tải Datasheet HSM-BD66-GR635–665 PDF</w:t>
        </w:r>
      </w:hyperlink>
    </w:p>
    <w:p w14:paraId="54901D93" w14:textId="77777777" w:rsidR="00EB5B8D" w:rsidRPr="00EB5B8D" w:rsidRDefault="00EB5B8D" w:rsidP="00EB5B8D">
      <w:r w:rsidRPr="00EB5B8D">
        <w:t xml:space="preserve">Đây là tài liệu có </w:t>
      </w:r>
      <w:r w:rsidRPr="00EB5B8D">
        <w:rPr>
          <w:b/>
          <w:bCs/>
        </w:rPr>
        <w:t>đúng cột HSM-BD66-GR655</w:t>
      </w:r>
      <w:r w:rsidRPr="00EB5B8D">
        <w:t xml:space="preserve">, không phải lấy thông số từ model gần giống. </w:t>
      </w:r>
    </w:p>
    <w:p w14:paraId="37CB7CAD" w14:textId="77777777" w:rsidR="00EB5B8D" w:rsidRPr="00EB5B8D" w:rsidRDefault="00EB5B8D" w:rsidP="00EB5B8D">
      <w:pPr>
        <w:rPr>
          <w:b/>
          <w:bCs/>
        </w:rPr>
      </w:pPr>
      <w:r w:rsidRPr="00EB5B8D">
        <w:rPr>
          <w:b/>
          <w:bCs/>
        </w:rPr>
        <w:t>ỨNG DỤNG PHÙ HỢP</w:t>
      </w:r>
    </w:p>
    <w:p w14:paraId="147ABE62" w14:textId="77777777" w:rsidR="00EB5B8D" w:rsidRPr="00EB5B8D" w:rsidRDefault="00EB5B8D" w:rsidP="00EB5B8D">
      <w:r w:rsidRPr="00EB5B8D">
        <w:rPr>
          <w:b/>
          <w:bCs/>
        </w:rPr>
        <w:t>Nhà máy – Nhà xưởng</w:t>
      </w:r>
      <w:r w:rsidRPr="00EB5B8D">
        <w:t xml:space="preserve"> · </w:t>
      </w:r>
      <w:r w:rsidRPr="00EB5B8D">
        <w:rPr>
          <w:b/>
          <w:bCs/>
        </w:rPr>
        <w:t>Kho vận – Logistics</w:t>
      </w:r>
      <w:r w:rsidRPr="00EB5B8D">
        <w:t xml:space="preserve"> · </w:t>
      </w:r>
      <w:r w:rsidRPr="00EB5B8D">
        <w:rPr>
          <w:b/>
          <w:bCs/>
        </w:rPr>
        <w:t>Tòa nhà thương mại</w:t>
      </w:r>
      <w:r w:rsidRPr="00EB5B8D">
        <w:t xml:space="preserve"> · </w:t>
      </w:r>
      <w:r w:rsidRPr="00EB5B8D">
        <w:rPr>
          <w:b/>
          <w:bCs/>
        </w:rPr>
        <w:t>Điện mặt trời C&amp;I</w:t>
      </w:r>
      <w:r w:rsidRPr="00EB5B8D">
        <w:t xml:space="preserve"> · </w:t>
      </w:r>
      <w:r w:rsidRPr="00EB5B8D">
        <w:rPr>
          <w:b/>
          <w:bCs/>
        </w:rPr>
        <w:t>Trang trại năng lượng</w:t>
      </w:r>
      <w:r w:rsidRPr="00EB5B8D">
        <w:t xml:space="preserve"> · </w:t>
      </w:r>
      <w:r w:rsidRPr="00EB5B8D">
        <w:rPr>
          <w:b/>
          <w:bCs/>
        </w:rPr>
        <w:t>Dự án công suất lớn</w:t>
      </w:r>
    </w:p>
    <w:p w14:paraId="7E795438" w14:textId="77777777" w:rsidR="00EB5B8D" w:rsidRDefault="00EB5B8D"/>
    <w:sectPr w:rsidR="00EB5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8D"/>
    <w:rsid w:val="00D15C8B"/>
    <w:rsid w:val="00EB5B8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174C"/>
  <w15:chartTrackingRefBased/>
  <w15:docId w15:val="{A8A71F4D-C962-41DB-ADDB-44F97BA52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5B8D"/>
    <w:rPr>
      <w:color w:val="0563C1" w:themeColor="hyperlink"/>
      <w:u w:val="single"/>
    </w:rPr>
  </w:style>
  <w:style w:type="character" w:styleId="UnresolvedMention">
    <w:name w:val="Unresolved Mention"/>
    <w:basedOn w:val="DefaultParagraphFont"/>
    <w:uiPriority w:val="99"/>
    <w:semiHidden/>
    <w:unhideWhenUsed/>
    <w:rsid w:val="00EB5B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524286">
      <w:bodyDiv w:val="1"/>
      <w:marLeft w:val="0"/>
      <w:marRight w:val="0"/>
      <w:marTop w:val="0"/>
      <w:marBottom w:val="0"/>
      <w:divBdr>
        <w:top w:val="none" w:sz="0" w:space="0" w:color="auto"/>
        <w:left w:val="none" w:sz="0" w:space="0" w:color="auto"/>
        <w:bottom w:val="none" w:sz="0" w:space="0" w:color="auto"/>
        <w:right w:val="none" w:sz="0" w:space="0" w:color="auto"/>
      </w:divBdr>
      <w:divsChild>
        <w:div w:id="56048956">
          <w:marLeft w:val="0"/>
          <w:marRight w:val="0"/>
          <w:marTop w:val="0"/>
          <w:marBottom w:val="0"/>
          <w:divBdr>
            <w:top w:val="none" w:sz="0" w:space="0" w:color="auto"/>
            <w:left w:val="none" w:sz="0" w:space="0" w:color="auto"/>
            <w:bottom w:val="none" w:sz="0" w:space="0" w:color="auto"/>
            <w:right w:val="none" w:sz="0" w:space="0" w:color="auto"/>
          </w:divBdr>
          <w:divsChild>
            <w:div w:id="2012755338">
              <w:marLeft w:val="0"/>
              <w:marRight w:val="0"/>
              <w:marTop w:val="0"/>
              <w:marBottom w:val="0"/>
              <w:divBdr>
                <w:top w:val="none" w:sz="0" w:space="0" w:color="auto"/>
                <w:left w:val="none" w:sz="0" w:space="0" w:color="auto"/>
                <w:bottom w:val="none" w:sz="0" w:space="0" w:color="auto"/>
                <w:right w:val="none" w:sz="0" w:space="0" w:color="auto"/>
              </w:divBdr>
            </w:div>
          </w:divsChild>
        </w:div>
        <w:div w:id="568153094">
          <w:marLeft w:val="0"/>
          <w:marRight w:val="0"/>
          <w:marTop w:val="0"/>
          <w:marBottom w:val="0"/>
          <w:divBdr>
            <w:top w:val="none" w:sz="0" w:space="0" w:color="auto"/>
            <w:left w:val="none" w:sz="0" w:space="0" w:color="auto"/>
            <w:bottom w:val="none" w:sz="0" w:space="0" w:color="auto"/>
            <w:right w:val="none" w:sz="0" w:space="0" w:color="auto"/>
          </w:divBdr>
          <w:divsChild>
            <w:div w:id="135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1209">
      <w:bodyDiv w:val="1"/>
      <w:marLeft w:val="0"/>
      <w:marRight w:val="0"/>
      <w:marTop w:val="0"/>
      <w:marBottom w:val="0"/>
      <w:divBdr>
        <w:top w:val="none" w:sz="0" w:space="0" w:color="auto"/>
        <w:left w:val="none" w:sz="0" w:space="0" w:color="auto"/>
        <w:bottom w:val="none" w:sz="0" w:space="0" w:color="auto"/>
        <w:right w:val="none" w:sz="0" w:space="0" w:color="auto"/>
      </w:divBdr>
      <w:divsChild>
        <w:div w:id="163401717">
          <w:marLeft w:val="0"/>
          <w:marRight w:val="0"/>
          <w:marTop w:val="0"/>
          <w:marBottom w:val="0"/>
          <w:divBdr>
            <w:top w:val="none" w:sz="0" w:space="0" w:color="auto"/>
            <w:left w:val="none" w:sz="0" w:space="0" w:color="auto"/>
            <w:bottom w:val="none" w:sz="0" w:space="0" w:color="auto"/>
            <w:right w:val="none" w:sz="0" w:space="0" w:color="auto"/>
          </w:divBdr>
          <w:divsChild>
            <w:div w:id="2121103522">
              <w:marLeft w:val="0"/>
              <w:marRight w:val="0"/>
              <w:marTop w:val="0"/>
              <w:marBottom w:val="0"/>
              <w:divBdr>
                <w:top w:val="none" w:sz="0" w:space="0" w:color="auto"/>
                <w:left w:val="none" w:sz="0" w:space="0" w:color="auto"/>
                <w:bottom w:val="none" w:sz="0" w:space="0" w:color="auto"/>
                <w:right w:val="none" w:sz="0" w:space="0" w:color="auto"/>
              </w:divBdr>
            </w:div>
          </w:divsChild>
        </w:div>
        <w:div w:id="833256145">
          <w:marLeft w:val="0"/>
          <w:marRight w:val="0"/>
          <w:marTop w:val="0"/>
          <w:marBottom w:val="0"/>
          <w:divBdr>
            <w:top w:val="none" w:sz="0" w:space="0" w:color="auto"/>
            <w:left w:val="none" w:sz="0" w:space="0" w:color="auto"/>
            <w:bottom w:val="none" w:sz="0" w:space="0" w:color="auto"/>
            <w:right w:val="none" w:sz="0" w:space="0" w:color="auto"/>
          </w:divBdr>
          <w:divsChild>
            <w:div w:id="1289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solar.co.jp/cms/wp-content/uploads/2026/04/HSM-BD66-GR635-665_JP_catalog.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2026-09-10T03:22:00Z</dcterms:created>
  <dcterms:modified xsi:type="dcterms:W3CDTF">2026-09-10T03:22:00Z</dcterms:modified>
</cp:coreProperties>
</file>