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DDC3B" w14:textId="77777777" w:rsidR="00475A2F" w:rsidRPr="00475A2F" w:rsidRDefault="00475A2F" w:rsidP="00475A2F">
      <w:pPr>
        <w:rPr>
          <w:b/>
          <w:bCs/>
        </w:rPr>
      </w:pPr>
      <w:r w:rsidRPr="00475A2F">
        <w:rPr>
          <w:b/>
          <w:bCs/>
        </w:rPr>
        <w:t>GOODWE</w:t>
      </w:r>
    </w:p>
    <w:p w14:paraId="36369BB3" w14:textId="77777777" w:rsidR="00475A2F" w:rsidRPr="00475A2F" w:rsidRDefault="00475A2F" w:rsidP="00475A2F">
      <w:pPr>
        <w:rPr>
          <w:b/>
          <w:bCs/>
        </w:rPr>
      </w:pPr>
      <w:r w:rsidRPr="00475A2F">
        <w:rPr>
          <w:b/>
          <w:bCs/>
        </w:rPr>
        <w:t>Bộ chuyển mạch tĩnh GoodWe GW125K-STS-G10 – 125kW cho hệ ET 80–100kW</w:t>
      </w:r>
    </w:p>
    <w:p w14:paraId="67FFFAD1" w14:textId="77777777" w:rsidR="00475A2F" w:rsidRPr="00475A2F" w:rsidRDefault="00475A2F" w:rsidP="00475A2F">
      <w:r w:rsidRPr="00475A2F">
        <w:rPr>
          <w:b/>
          <w:bCs/>
        </w:rPr>
        <w:t>Mô tả tổng quan</w:t>
      </w:r>
    </w:p>
    <w:p w14:paraId="62460721" w14:textId="77777777" w:rsidR="00475A2F" w:rsidRPr="00475A2F" w:rsidRDefault="00475A2F" w:rsidP="00475A2F">
      <w:r w:rsidRPr="00475A2F">
        <w:t xml:space="preserve">GoodWe </w:t>
      </w:r>
      <w:r w:rsidRPr="00475A2F">
        <w:rPr>
          <w:b/>
          <w:bCs/>
        </w:rPr>
        <w:t>GW125K-STS-G10</w:t>
      </w:r>
      <w:r w:rsidRPr="00475A2F">
        <w:t xml:space="preserve"> là bộ chuyển mạch tĩnh </w:t>
      </w:r>
      <w:r w:rsidRPr="00475A2F">
        <w:rPr>
          <w:b/>
          <w:bCs/>
        </w:rPr>
        <w:t>Static Transfer Switch (STS)</w:t>
      </w:r>
      <w:r w:rsidRPr="00475A2F">
        <w:t xml:space="preserve"> dành cho hệ thống lưu trữ năng lượng thương mại và công nghiệp. Thiết bị được thiết kế để phối hợp với các inverter Hybrid GoodWe ET công suất lớn như </w:t>
      </w:r>
      <w:r w:rsidRPr="00475A2F">
        <w:rPr>
          <w:b/>
          <w:bCs/>
        </w:rPr>
        <w:t>GW80K-ET-G10, GW99.99K-ET-G10 và GW100K-ET-G10</w:t>
      </w:r>
      <w:r w:rsidRPr="00475A2F">
        <w:t xml:space="preserve">, giúp hệ thống chuyển đổi giữa trạng thái hòa lưới và vận hành độc lập khi điện lưới gặp sự cố. GoodWe cũng hỗ trợ điều khiển máy phát điện diesel và các tải công suất lớn trong kiến trúc hệ thống này. </w:t>
      </w:r>
    </w:p>
    <w:p w14:paraId="338C69B6" w14:textId="77777777" w:rsidR="00475A2F" w:rsidRPr="00475A2F" w:rsidRDefault="00475A2F" w:rsidP="00475A2F">
      <w:r w:rsidRPr="00475A2F">
        <w:t xml:space="preserve">Theo datasheet Global mới nhất </w:t>
      </w:r>
      <w:r w:rsidRPr="00475A2F">
        <w:rPr>
          <w:b/>
          <w:bCs/>
        </w:rPr>
        <w:t>V2.1 ngày 30/06/2026</w:t>
      </w:r>
      <w:r w:rsidRPr="00475A2F">
        <w:t xml:space="preserve">, STS có công suất danh định </w:t>
      </w:r>
      <w:r w:rsidRPr="00475A2F">
        <w:rPr>
          <w:b/>
          <w:bCs/>
        </w:rPr>
        <w:t>125kW</w:t>
      </w:r>
      <w:r w:rsidRPr="00475A2F">
        <w:t xml:space="preserve">, dòng tối đa </w:t>
      </w:r>
      <w:r w:rsidRPr="00475A2F">
        <w:rPr>
          <w:b/>
          <w:bCs/>
        </w:rPr>
        <w:t>210A</w:t>
      </w:r>
      <w:r w:rsidRPr="00475A2F">
        <w:t xml:space="preserve">, công suất biểu kiến tối đa </w:t>
      </w:r>
      <w:r w:rsidRPr="00475A2F">
        <w:rPr>
          <w:b/>
          <w:bCs/>
        </w:rPr>
        <w:t>137,5kVA</w:t>
      </w:r>
      <w:r w:rsidRPr="00475A2F">
        <w:t xml:space="preserve"> và thời gian chuyển đổi On-grid/Off-grid </w:t>
      </w:r>
      <w:r w:rsidRPr="00475A2F">
        <w:rPr>
          <w:b/>
          <w:bCs/>
        </w:rPr>
        <w:t>&lt;10ms</w:t>
      </w:r>
      <w:r w:rsidRPr="00475A2F">
        <w:t xml:space="preserve">. </w:t>
      </w:r>
    </w:p>
    <w:p w14:paraId="2CC03419" w14:textId="77777777" w:rsidR="00475A2F" w:rsidRPr="00475A2F" w:rsidRDefault="00475A2F" w:rsidP="00475A2F">
      <w:r w:rsidRPr="00475A2F">
        <w:rPr>
          <w:b/>
          <w:bCs/>
        </w:rPr>
        <w:t>Lưu ý quan trọng:</w:t>
      </w:r>
      <w:r w:rsidRPr="00475A2F">
        <w:t xml:space="preserve"> trang giới thiệu STS Series của GoodWe có một số nội dung marketing chung đề cập IP65, nhưng bảng thông số riêng của </w:t>
      </w:r>
      <w:r w:rsidRPr="00475A2F">
        <w:rPr>
          <w:b/>
          <w:bCs/>
        </w:rPr>
        <w:t>GW125K-STS-G10</w:t>
      </w:r>
      <w:r w:rsidRPr="00475A2F">
        <w:t xml:space="preserve"> và datasheet mới nhất đều ghi </w:t>
      </w:r>
      <w:r w:rsidRPr="00475A2F">
        <w:rPr>
          <w:b/>
          <w:bCs/>
        </w:rPr>
        <w:t>IP54</w:t>
      </w:r>
      <w:r w:rsidRPr="00475A2F">
        <w:t xml:space="preserve">. Vì vậy trên website VIETHUNGSOLAR mình khuyên dùng </w:t>
      </w:r>
      <w:r w:rsidRPr="00475A2F">
        <w:rPr>
          <w:b/>
          <w:bCs/>
        </w:rPr>
        <w:t>IP54</w:t>
      </w:r>
      <w:r w:rsidRPr="00475A2F">
        <w:t xml:space="preserve"> cho đúng model. </w:t>
      </w:r>
    </w:p>
    <w:p w14:paraId="649B79C6" w14:textId="77777777" w:rsidR="00475A2F" w:rsidRPr="00475A2F" w:rsidRDefault="00475A2F" w:rsidP="00475A2F">
      <w:pPr>
        <w:rPr>
          <w:b/>
          <w:bCs/>
        </w:rPr>
      </w:pPr>
      <w:r w:rsidRPr="00475A2F">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3121"/>
      </w:tblGrid>
      <w:tr w:rsidR="00475A2F" w:rsidRPr="00475A2F" w14:paraId="42CDE3B2" w14:textId="77777777" w:rsidTr="00475A2F">
        <w:trPr>
          <w:tblHeader/>
          <w:tblCellSpacing w:w="15" w:type="dxa"/>
        </w:trPr>
        <w:tc>
          <w:tcPr>
            <w:tcW w:w="0" w:type="auto"/>
            <w:vAlign w:val="center"/>
            <w:hideMark/>
          </w:tcPr>
          <w:p w14:paraId="3B9B80D7" w14:textId="77777777" w:rsidR="00475A2F" w:rsidRPr="00475A2F" w:rsidRDefault="00475A2F" w:rsidP="00475A2F">
            <w:pPr>
              <w:rPr>
                <w:b/>
                <w:bCs/>
              </w:rPr>
            </w:pPr>
            <w:r w:rsidRPr="00475A2F">
              <w:rPr>
                <w:b/>
                <w:bCs/>
              </w:rPr>
              <w:t>Nội dung</w:t>
            </w:r>
          </w:p>
        </w:tc>
        <w:tc>
          <w:tcPr>
            <w:tcW w:w="0" w:type="auto"/>
            <w:vAlign w:val="center"/>
            <w:hideMark/>
          </w:tcPr>
          <w:p w14:paraId="57AA7EC3" w14:textId="77777777" w:rsidR="00475A2F" w:rsidRPr="00475A2F" w:rsidRDefault="00475A2F" w:rsidP="00475A2F">
            <w:pPr>
              <w:rPr>
                <w:b/>
                <w:bCs/>
              </w:rPr>
            </w:pPr>
            <w:r w:rsidRPr="00475A2F">
              <w:rPr>
                <w:b/>
                <w:bCs/>
              </w:rPr>
              <w:t>Giá trị</w:t>
            </w:r>
          </w:p>
        </w:tc>
      </w:tr>
      <w:tr w:rsidR="00475A2F" w:rsidRPr="00475A2F" w14:paraId="19B674CF" w14:textId="77777777" w:rsidTr="00475A2F">
        <w:trPr>
          <w:tblCellSpacing w:w="15" w:type="dxa"/>
        </w:trPr>
        <w:tc>
          <w:tcPr>
            <w:tcW w:w="0" w:type="auto"/>
            <w:vAlign w:val="center"/>
            <w:hideMark/>
          </w:tcPr>
          <w:p w14:paraId="6FA4E9DF" w14:textId="77777777" w:rsidR="00475A2F" w:rsidRPr="00475A2F" w:rsidRDefault="00475A2F" w:rsidP="00475A2F">
            <w:r w:rsidRPr="00475A2F">
              <w:rPr>
                <w:b/>
                <w:bCs/>
              </w:rPr>
              <w:t>Công suất danh định</w:t>
            </w:r>
          </w:p>
        </w:tc>
        <w:tc>
          <w:tcPr>
            <w:tcW w:w="0" w:type="auto"/>
            <w:vAlign w:val="center"/>
            <w:hideMark/>
          </w:tcPr>
          <w:p w14:paraId="24ACF16C" w14:textId="77777777" w:rsidR="00475A2F" w:rsidRPr="00475A2F" w:rsidRDefault="00475A2F" w:rsidP="00475A2F">
            <w:r w:rsidRPr="00475A2F">
              <w:rPr>
                <w:b/>
                <w:bCs/>
              </w:rPr>
              <w:t>125 kW</w:t>
            </w:r>
          </w:p>
        </w:tc>
      </w:tr>
      <w:tr w:rsidR="00475A2F" w:rsidRPr="00475A2F" w14:paraId="594AE7F1" w14:textId="77777777" w:rsidTr="00475A2F">
        <w:trPr>
          <w:tblCellSpacing w:w="15" w:type="dxa"/>
        </w:trPr>
        <w:tc>
          <w:tcPr>
            <w:tcW w:w="0" w:type="auto"/>
            <w:vAlign w:val="center"/>
            <w:hideMark/>
          </w:tcPr>
          <w:p w14:paraId="07ABE200" w14:textId="77777777" w:rsidR="00475A2F" w:rsidRPr="00475A2F" w:rsidRDefault="00475A2F" w:rsidP="00475A2F">
            <w:r w:rsidRPr="00475A2F">
              <w:rPr>
                <w:b/>
                <w:bCs/>
              </w:rPr>
              <w:t>Công suất biểu kiến tối đa</w:t>
            </w:r>
          </w:p>
        </w:tc>
        <w:tc>
          <w:tcPr>
            <w:tcW w:w="0" w:type="auto"/>
            <w:vAlign w:val="center"/>
            <w:hideMark/>
          </w:tcPr>
          <w:p w14:paraId="6809C156" w14:textId="77777777" w:rsidR="00475A2F" w:rsidRPr="00475A2F" w:rsidRDefault="00475A2F" w:rsidP="00475A2F">
            <w:r w:rsidRPr="00475A2F">
              <w:rPr>
                <w:b/>
                <w:bCs/>
              </w:rPr>
              <w:t>137,5 kVA</w:t>
            </w:r>
          </w:p>
        </w:tc>
      </w:tr>
      <w:tr w:rsidR="00475A2F" w:rsidRPr="00475A2F" w14:paraId="2C78DB86" w14:textId="77777777" w:rsidTr="00475A2F">
        <w:trPr>
          <w:tblCellSpacing w:w="15" w:type="dxa"/>
        </w:trPr>
        <w:tc>
          <w:tcPr>
            <w:tcW w:w="0" w:type="auto"/>
            <w:vAlign w:val="center"/>
            <w:hideMark/>
          </w:tcPr>
          <w:p w14:paraId="29B0F161" w14:textId="77777777" w:rsidR="00475A2F" w:rsidRPr="00475A2F" w:rsidRDefault="00475A2F" w:rsidP="00475A2F">
            <w:r w:rsidRPr="00475A2F">
              <w:rPr>
                <w:b/>
                <w:bCs/>
              </w:rPr>
              <w:t>Dòng tối đa</w:t>
            </w:r>
          </w:p>
        </w:tc>
        <w:tc>
          <w:tcPr>
            <w:tcW w:w="0" w:type="auto"/>
            <w:vAlign w:val="center"/>
            <w:hideMark/>
          </w:tcPr>
          <w:p w14:paraId="0428CE24" w14:textId="77777777" w:rsidR="00475A2F" w:rsidRPr="00475A2F" w:rsidRDefault="00475A2F" w:rsidP="00475A2F">
            <w:r w:rsidRPr="00475A2F">
              <w:rPr>
                <w:b/>
                <w:bCs/>
              </w:rPr>
              <w:t>210 A</w:t>
            </w:r>
          </w:p>
        </w:tc>
      </w:tr>
      <w:tr w:rsidR="00475A2F" w:rsidRPr="00475A2F" w14:paraId="303B40DF" w14:textId="77777777" w:rsidTr="00475A2F">
        <w:trPr>
          <w:tblCellSpacing w:w="15" w:type="dxa"/>
        </w:trPr>
        <w:tc>
          <w:tcPr>
            <w:tcW w:w="0" w:type="auto"/>
            <w:vAlign w:val="center"/>
            <w:hideMark/>
          </w:tcPr>
          <w:p w14:paraId="338A701C" w14:textId="77777777" w:rsidR="00475A2F" w:rsidRPr="00475A2F" w:rsidRDefault="00475A2F" w:rsidP="00475A2F">
            <w:r w:rsidRPr="00475A2F">
              <w:rPr>
                <w:b/>
                <w:bCs/>
              </w:rPr>
              <w:t>Chuyển mạch On/Off-grid</w:t>
            </w:r>
          </w:p>
        </w:tc>
        <w:tc>
          <w:tcPr>
            <w:tcW w:w="0" w:type="auto"/>
            <w:vAlign w:val="center"/>
            <w:hideMark/>
          </w:tcPr>
          <w:p w14:paraId="60FBA023" w14:textId="77777777" w:rsidR="00475A2F" w:rsidRPr="00475A2F" w:rsidRDefault="00475A2F" w:rsidP="00475A2F">
            <w:r w:rsidRPr="00475A2F">
              <w:rPr>
                <w:b/>
                <w:bCs/>
              </w:rPr>
              <w:t>&lt;10 ms</w:t>
            </w:r>
          </w:p>
        </w:tc>
      </w:tr>
      <w:tr w:rsidR="00475A2F" w:rsidRPr="00475A2F" w14:paraId="3EA50CE2" w14:textId="77777777" w:rsidTr="00475A2F">
        <w:trPr>
          <w:tblCellSpacing w:w="15" w:type="dxa"/>
        </w:trPr>
        <w:tc>
          <w:tcPr>
            <w:tcW w:w="0" w:type="auto"/>
            <w:vAlign w:val="center"/>
            <w:hideMark/>
          </w:tcPr>
          <w:p w14:paraId="6C3482E6" w14:textId="77777777" w:rsidR="00475A2F" w:rsidRPr="00475A2F" w:rsidRDefault="00475A2F" w:rsidP="00475A2F">
            <w:r w:rsidRPr="00475A2F">
              <w:rPr>
                <w:b/>
                <w:bCs/>
              </w:rPr>
              <w:t>Điện áp hệ thống</w:t>
            </w:r>
          </w:p>
        </w:tc>
        <w:tc>
          <w:tcPr>
            <w:tcW w:w="0" w:type="auto"/>
            <w:vAlign w:val="center"/>
            <w:hideMark/>
          </w:tcPr>
          <w:p w14:paraId="358EB43B" w14:textId="77777777" w:rsidR="00475A2F" w:rsidRPr="00475A2F" w:rsidRDefault="00475A2F" w:rsidP="00475A2F">
            <w:r w:rsidRPr="00475A2F">
              <w:rPr>
                <w:b/>
                <w:bCs/>
              </w:rPr>
              <w:t>220 / 380 / 400 / 415 V – 3 pha</w:t>
            </w:r>
          </w:p>
        </w:tc>
      </w:tr>
      <w:tr w:rsidR="00475A2F" w:rsidRPr="00475A2F" w14:paraId="67543F41" w14:textId="77777777" w:rsidTr="00475A2F">
        <w:trPr>
          <w:tblCellSpacing w:w="15" w:type="dxa"/>
        </w:trPr>
        <w:tc>
          <w:tcPr>
            <w:tcW w:w="0" w:type="auto"/>
            <w:vAlign w:val="center"/>
            <w:hideMark/>
          </w:tcPr>
          <w:p w14:paraId="5CEBFE96" w14:textId="77777777" w:rsidR="00475A2F" w:rsidRPr="00475A2F" w:rsidRDefault="00475A2F" w:rsidP="00475A2F">
            <w:r w:rsidRPr="00475A2F">
              <w:rPr>
                <w:b/>
                <w:bCs/>
              </w:rPr>
              <w:t>Cấp bảo vệ</w:t>
            </w:r>
          </w:p>
        </w:tc>
        <w:tc>
          <w:tcPr>
            <w:tcW w:w="0" w:type="auto"/>
            <w:vAlign w:val="center"/>
            <w:hideMark/>
          </w:tcPr>
          <w:p w14:paraId="64929B14" w14:textId="77777777" w:rsidR="00475A2F" w:rsidRPr="00475A2F" w:rsidRDefault="00475A2F" w:rsidP="00475A2F">
            <w:r w:rsidRPr="00475A2F">
              <w:rPr>
                <w:b/>
                <w:bCs/>
              </w:rPr>
              <w:t>IP54</w:t>
            </w:r>
          </w:p>
        </w:tc>
      </w:tr>
    </w:tbl>
    <w:p w14:paraId="260B9D85" w14:textId="77777777" w:rsidR="00475A2F" w:rsidRPr="00475A2F" w:rsidRDefault="00475A2F" w:rsidP="00475A2F">
      <w:r w:rsidRPr="00475A2F">
        <w:t xml:space="preserve">Ở cấu hình </w:t>
      </w:r>
      <w:r w:rsidRPr="00475A2F">
        <w:rPr>
          <w:b/>
          <w:bCs/>
        </w:rPr>
        <w:t>127/220V</w:t>
      </w:r>
      <w:r w:rsidRPr="00475A2F">
        <w:t xml:space="preserve">, datasheet giới hạn công suất ở </w:t>
      </w:r>
      <w:r w:rsidRPr="00475A2F">
        <w:rPr>
          <w:b/>
          <w:bCs/>
        </w:rPr>
        <w:t>75kW / 75kVA</w:t>
      </w:r>
      <w:r w:rsidRPr="00475A2F">
        <w:t xml:space="preserve">; mức 125kW và 137,5kVA áp dụng cho các cấu hình điện áp cao hơn theo thông số hãng. </w:t>
      </w:r>
    </w:p>
    <w:p w14:paraId="26A6C94A" w14:textId="77777777" w:rsidR="00475A2F" w:rsidRPr="00475A2F" w:rsidRDefault="00475A2F" w:rsidP="00475A2F">
      <w:pPr>
        <w:rPr>
          <w:b/>
          <w:bCs/>
        </w:rPr>
      </w:pPr>
      <w:r w:rsidRPr="00475A2F">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4"/>
        <w:gridCol w:w="4514"/>
      </w:tblGrid>
      <w:tr w:rsidR="00475A2F" w:rsidRPr="00475A2F" w14:paraId="5481AC17" w14:textId="77777777" w:rsidTr="00475A2F">
        <w:trPr>
          <w:tblHeader/>
          <w:tblCellSpacing w:w="15" w:type="dxa"/>
        </w:trPr>
        <w:tc>
          <w:tcPr>
            <w:tcW w:w="0" w:type="auto"/>
            <w:vAlign w:val="center"/>
            <w:hideMark/>
          </w:tcPr>
          <w:p w14:paraId="6784EAC8" w14:textId="77777777" w:rsidR="00475A2F" w:rsidRPr="00475A2F" w:rsidRDefault="00475A2F" w:rsidP="00475A2F">
            <w:pPr>
              <w:rPr>
                <w:b/>
                <w:bCs/>
              </w:rPr>
            </w:pPr>
            <w:r w:rsidRPr="00475A2F">
              <w:rPr>
                <w:b/>
                <w:bCs/>
              </w:rPr>
              <w:t>Hạng mục</w:t>
            </w:r>
          </w:p>
        </w:tc>
        <w:tc>
          <w:tcPr>
            <w:tcW w:w="0" w:type="auto"/>
            <w:vAlign w:val="center"/>
            <w:hideMark/>
          </w:tcPr>
          <w:p w14:paraId="712FDEC2" w14:textId="77777777" w:rsidR="00475A2F" w:rsidRPr="00475A2F" w:rsidRDefault="00475A2F" w:rsidP="00475A2F">
            <w:pPr>
              <w:rPr>
                <w:b/>
                <w:bCs/>
              </w:rPr>
            </w:pPr>
            <w:r w:rsidRPr="00475A2F">
              <w:rPr>
                <w:b/>
                <w:bCs/>
              </w:rPr>
              <w:t>Thông số</w:t>
            </w:r>
          </w:p>
        </w:tc>
      </w:tr>
      <w:tr w:rsidR="00475A2F" w:rsidRPr="00475A2F" w14:paraId="78998ED2" w14:textId="77777777" w:rsidTr="00475A2F">
        <w:trPr>
          <w:tblCellSpacing w:w="15" w:type="dxa"/>
        </w:trPr>
        <w:tc>
          <w:tcPr>
            <w:tcW w:w="0" w:type="auto"/>
            <w:vAlign w:val="center"/>
            <w:hideMark/>
          </w:tcPr>
          <w:p w14:paraId="0DB3D2B0" w14:textId="77777777" w:rsidR="00475A2F" w:rsidRPr="00475A2F" w:rsidRDefault="00475A2F" w:rsidP="00475A2F">
            <w:r w:rsidRPr="00475A2F">
              <w:rPr>
                <w:b/>
                <w:bCs/>
              </w:rPr>
              <w:t>Thương hiệu</w:t>
            </w:r>
          </w:p>
        </w:tc>
        <w:tc>
          <w:tcPr>
            <w:tcW w:w="0" w:type="auto"/>
            <w:vAlign w:val="center"/>
            <w:hideMark/>
          </w:tcPr>
          <w:p w14:paraId="46A665BB" w14:textId="77777777" w:rsidR="00475A2F" w:rsidRPr="00475A2F" w:rsidRDefault="00475A2F" w:rsidP="00475A2F">
            <w:r w:rsidRPr="00475A2F">
              <w:t>GoodWe</w:t>
            </w:r>
          </w:p>
        </w:tc>
      </w:tr>
      <w:tr w:rsidR="00475A2F" w:rsidRPr="00475A2F" w14:paraId="6FB99A31" w14:textId="77777777" w:rsidTr="00475A2F">
        <w:trPr>
          <w:tblCellSpacing w:w="15" w:type="dxa"/>
        </w:trPr>
        <w:tc>
          <w:tcPr>
            <w:tcW w:w="0" w:type="auto"/>
            <w:vAlign w:val="center"/>
            <w:hideMark/>
          </w:tcPr>
          <w:p w14:paraId="360910F7" w14:textId="77777777" w:rsidR="00475A2F" w:rsidRPr="00475A2F" w:rsidRDefault="00475A2F" w:rsidP="00475A2F">
            <w:r w:rsidRPr="00475A2F">
              <w:rPr>
                <w:b/>
                <w:bCs/>
              </w:rPr>
              <w:t>Model</w:t>
            </w:r>
          </w:p>
        </w:tc>
        <w:tc>
          <w:tcPr>
            <w:tcW w:w="0" w:type="auto"/>
            <w:vAlign w:val="center"/>
            <w:hideMark/>
          </w:tcPr>
          <w:p w14:paraId="14DCA52E" w14:textId="77777777" w:rsidR="00475A2F" w:rsidRPr="00475A2F" w:rsidRDefault="00475A2F" w:rsidP="00475A2F">
            <w:r w:rsidRPr="00475A2F">
              <w:rPr>
                <w:b/>
                <w:bCs/>
              </w:rPr>
              <w:t>GW125K-STS-G10</w:t>
            </w:r>
          </w:p>
        </w:tc>
      </w:tr>
      <w:tr w:rsidR="00475A2F" w:rsidRPr="00475A2F" w14:paraId="37386770" w14:textId="77777777" w:rsidTr="00475A2F">
        <w:trPr>
          <w:tblCellSpacing w:w="15" w:type="dxa"/>
        </w:trPr>
        <w:tc>
          <w:tcPr>
            <w:tcW w:w="0" w:type="auto"/>
            <w:vAlign w:val="center"/>
            <w:hideMark/>
          </w:tcPr>
          <w:p w14:paraId="3E5D4AC1" w14:textId="77777777" w:rsidR="00475A2F" w:rsidRPr="00475A2F" w:rsidRDefault="00475A2F" w:rsidP="00475A2F">
            <w:r w:rsidRPr="00475A2F">
              <w:rPr>
                <w:b/>
                <w:bCs/>
              </w:rPr>
              <w:t>Dòng sản phẩm</w:t>
            </w:r>
          </w:p>
        </w:tc>
        <w:tc>
          <w:tcPr>
            <w:tcW w:w="0" w:type="auto"/>
            <w:vAlign w:val="center"/>
            <w:hideMark/>
          </w:tcPr>
          <w:p w14:paraId="1C0998D2" w14:textId="77777777" w:rsidR="00475A2F" w:rsidRPr="00475A2F" w:rsidRDefault="00475A2F" w:rsidP="00475A2F">
            <w:r w:rsidRPr="00475A2F">
              <w:t>STS Series 125kW</w:t>
            </w:r>
          </w:p>
        </w:tc>
      </w:tr>
      <w:tr w:rsidR="00475A2F" w:rsidRPr="00475A2F" w14:paraId="045FA85E" w14:textId="77777777" w:rsidTr="00475A2F">
        <w:trPr>
          <w:tblCellSpacing w:w="15" w:type="dxa"/>
        </w:trPr>
        <w:tc>
          <w:tcPr>
            <w:tcW w:w="0" w:type="auto"/>
            <w:vAlign w:val="center"/>
            <w:hideMark/>
          </w:tcPr>
          <w:p w14:paraId="09E5018B" w14:textId="77777777" w:rsidR="00475A2F" w:rsidRPr="00475A2F" w:rsidRDefault="00475A2F" w:rsidP="00475A2F">
            <w:r w:rsidRPr="00475A2F">
              <w:rPr>
                <w:b/>
                <w:bCs/>
              </w:rPr>
              <w:t>Loại sản phẩm</w:t>
            </w:r>
          </w:p>
        </w:tc>
        <w:tc>
          <w:tcPr>
            <w:tcW w:w="0" w:type="auto"/>
            <w:vAlign w:val="center"/>
            <w:hideMark/>
          </w:tcPr>
          <w:p w14:paraId="3178DA68" w14:textId="77777777" w:rsidR="00475A2F" w:rsidRPr="00475A2F" w:rsidRDefault="00475A2F" w:rsidP="00475A2F">
            <w:r w:rsidRPr="00475A2F">
              <w:t>Static Transfer Switch – Bộ chuyển mạch tĩnh</w:t>
            </w:r>
          </w:p>
        </w:tc>
      </w:tr>
      <w:tr w:rsidR="00475A2F" w:rsidRPr="00475A2F" w14:paraId="7530CDF4" w14:textId="77777777" w:rsidTr="00475A2F">
        <w:trPr>
          <w:tblCellSpacing w:w="15" w:type="dxa"/>
        </w:trPr>
        <w:tc>
          <w:tcPr>
            <w:tcW w:w="0" w:type="auto"/>
            <w:vAlign w:val="center"/>
            <w:hideMark/>
          </w:tcPr>
          <w:p w14:paraId="64CAD6CB" w14:textId="77777777" w:rsidR="00475A2F" w:rsidRPr="00475A2F" w:rsidRDefault="00475A2F" w:rsidP="00475A2F">
            <w:r w:rsidRPr="00475A2F">
              <w:rPr>
                <w:b/>
                <w:bCs/>
              </w:rPr>
              <w:t>Hệ thống điện</w:t>
            </w:r>
          </w:p>
        </w:tc>
        <w:tc>
          <w:tcPr>
            <w:tcW w:w="0" w:type="auto"/>
            <w:vAlign w:val="center"/>
            <w:hideMark/>
          </w:tcPr>
          <w:p w14:paraId="549F0FDF" w14:textId="77777777" w:rsidR="00475A2F" w:rsidRPr="00475A2F" w:rsidRDefault="00475A2F" w:rsidP="00475A2F">
            <w:r w:rsidRPr="00475A2F">
              <w:rPr>
                <w:b/>
                <w:bCs/>
              </w:rPr>
              <w:t>3L / N / PE</w:t>
            </w:r>
          </w:p>
        </w:tc>
      </w:tr>
      <w:tr w:rsidR="00475A2F" w:rsidRPr="00475A2F" w14:paraId="3D646E9F" w14:textId="77777777" w:rsidTr="00475A2F">
        <w:trPr>
          <w:tblCellSpacing w:w="15" w:type="dxa"/>
        </w:trPr>
        <w:tc>
          <w:tcPr>
            <w:tcW w:w="0" w:type="auto"/>
            <w:vAlign w:val="center"/>
            <w:hideMark/>
          </w:tcPr>
          <w:p w14:paraId="6C59F1B7" w14:textId="77777777" w:rsidR="00475A2F" w:rsidRPr="00475A2F" w:rsidRDefault="00475A2F" w:rsidP="00475A2F">
            <w:r w:rsidRPr="00475A2F">
              <w:rPr>
                <w:b/>
                <w:bCs/>
              </w:rPr>
              <w:t>Điện áp danh định</w:t>
            </w:r>
          </w:p>
        </w:tc>
        <w:tc>
          <w:tcPr>
            <w:tcW w:w="0" w:type="auto"/>
            <w:vAlign w:val="center"/>
            <w:hideMark/>
          </w:tcPr>
          <w:p w14:paraId="519ADEDC" w14:textId="77777777" w:rsidR="00475A2F" w:rsidRPr="00475A2F" w:rsidRDefault="00475A2F" w:rsidP="00475A2F">
            <w:r w:rsidRPr="00475A2F">
              <w:rPr>
                <w:b/>
                <w:bCs/>
              </w:rPr>
              <w:t>127/220, 220/380, 230/400, 240/415 V</w:t>
            </w:r>
          </w:p>
        </w:tc>
      </w:tr>
      <w:tr w:rsidR="00475A2F" w:rsidRPr="00475A2F" w14:paraId="4E0EB1AC" w14:textId="77777777" w:rsidTr="00475A2F">
        <w:trPr>
          <w:tblCellSpacing w:w="15" w:type="dxa"/>
        </w:trPr>
        <w:tc>
          <w:tcPr>
            <w:tcW w:w="0" w:type="auto"/>
            <w:vAlign w:val="center"/>
            <w:hideMark/>
          </w:tcPr>
          <w:p w14:paraId="50F4954A" w14:textId="77777777" w:rsidR="00475A2F" w:rsidRPr="00475A2F" w:rsidRDefault="00475A2F" w:rsidP="00475A2F">
            <w:r w:rsidRPr="00475A2F">
              <w:rPr>
                <w:b/>
                <w:bCs/>
              </w:rPr>
              <w:lastRenderedPageBreak/>
              <w:t>Dải điện áp</w:t>
            </w:r>
          </w:p>
        </w:tc>
        <w:tc>
          <w:tcPr>
            <w:tcW w:w="0" w:type="auto"/>
            <w:vAlign w:val="center"/>
            <w:hideMark/>
          </w:tcPr>
          <w:p w14:paraId="52101551" w14:textId="77777777" w:rsidR="00475A2F" w:rsidRPr="00475A2F" w:rsidRDefault="00475A2F" w:rsidP="00475A2F">
            <w:r w:rsidRPr="00475A2F">
              <w:rPr>
                <w:b/>
                <w:bCs/>
              </w:rPr>
              <w:t>114 – 280 V</w:t>
            </w:r>
            <w:r w:rsidRPr="00475A2F">
              <w:t>*</w:t>
            </w:r>
          </w:p>
        </w:tc>
      </w:tr>
      <w:tr w:rsidR="00475A2F" w:rsidRPr="00475A2F" w14:paraId="405C9772" w14:textId="77777777" w:rsidTr="00475A2F">
        <w:trPr>
          <w:tblCellSpacing w:w="15" w:type="dxa"/>
        </w:trPr>
        <w:tc>
          <w:tcPr>
            <w:tcW w:w="0" w:type="auto"/>
            <w:vAlign w:val="center"/>
            <w:hideMark/>
          </w:tcPr>
          <w:p w14:paraId="24C2E6E2" w14:textId="77777777" w:rsidR="00475A2F" w:rsidRPr="00475A2F" w:rsidRDefault="00475A2F" w:rsidP="00475A2F">
            <w:r w:rsidRPr="00475A2F">
              <w:rPr>
                <w:b/>
                <w:bCs/>
              </w:rPr>
              <w:t>Tần số danh định</w:t>
            </w:r>
          </w:p>
        </w:tc>
        <w:tc>
          <w:tcPr>
            <w:tcW w:w="0" w:type="auto"/>
            <w:vAlign w:val="center"/>
            <w:hideMark/>
          </w:tcPr>
          <w:p w14:paraId="642025F2" w14:textId="77777777" w:rsidR="00475A2F" w:rsidRPr="00475A2F" w:rsidRDefault="00475A2F" w:rsidP="00475A2F">
            <w:r w:rsidRPr="00475A2F">
              <w:rPr>
                <w:b/>
                <w:bCs/>
              </w:rPr>
              <w:t>50 / 60 Hz</w:t>
            </w:r>
          </w:p>
        </w:tc>
      </w:tr>
      <w:tr w:rsidR="00475A2F" w:rsidRPr="00475A2F" w14:paraId="1B2A24E5" w14:textId="77777777" w:rsidTr="00475A2F">
        <w:trPr>
          <w:tblCellSpacing w:w="15" w:type="dxa"/>
        </w:trPr>
        <w:tc>
          <w:tcPr>
            <w:tcW w:w="0" w:type="auto"/>
            <w:vAlign w:val="center"/>
            <w:hideMark/>
          </w:tcPr>
          <w:p w14:paraId="3B2AC4C9" w14:textId="77777777" w:rsidR="00475A2F" w:rsidRPr="00475A2F" w:rsidRDefault="00475A2F" w:rsidP="00475A2F">
            <w:r w:rsidRPr="00475A2F">
              <w:rPr>
                <w:b/>
                <w:bCs/>
              </w:rPr>
              <w:t>Dải tần số</w:t>
            </w:r>
          </w:p>
        </w:tc>
        <w:tc>
          <w:tcPr>
            <w:tcW w:w="0" w:type="auto"/>
            <w:vAlign w:val="center"/>
            <w:hideMark/>
          </w:tcPr>
          <w:p w14:paraId="72CC1AB9" w14:textId="77777777" w:rsidR="00475A2F" w:rsidRPr="00475A2F" w:rsidRDefault="00475A2F" w:rsidP="00475A2F">
            <w:r w:rsidRPr="00475A2F">
              <w:rPr>
                <w:b/>
                <w:bCs/>
              </w:rPr>
              <w:t>45–55 / 55–65 Hz</w:t>
            </w:r>
          </w:p>
        </w:tc>
      </w:tr>
      <w:tr w:rsidR="00475A2F" w:rsidRPr="00475A2F" w14:paraId="6485DB02" w14:textId="77777777" w:rsidTr="00475A2F">
        <w:trPr>
          <w:tblCellSpacing w:w="15" w:type="dxa"/>
        </w:trPr>
        <w:tc>
          <w:tcPr>
            <w:tcW w:w="0" w:type="auto"/>
            <w:vAlign w:val="center"/>
            <w:hideMark/>
          </w:tcPr>
          <w:p w14:paraId="3AD61812" w14:textId="77777777" w:rsidR="00475A2F" w:rsidRPr="00475A2F" w:rsidRDefault="00475A2F" w:rsidP="00475A2F">
            <w:r w:rsidRPr="00475A2F">
              <w:rPr>
                <w:b/>
                <w:bCs/>
              </w:rPr>
              <w:t>Dòng danh định phía Grid</w:t>
            </w:r>
          </w:p>
        </w:tc>
        <w:tc>
          <w:tcPr>
            <w:tcW w:w="0" w:type="auto"/>
            <w:vAlign w:val="center"/>
            <w:hideMark/>
          </w:tcPr>
          <w:p w14:paraId="42662AD4" w14:textId="77777777" w:rsidR="00475A2F" w:rsidRPr="00475A2F" w:rsidRDefault="00475A2F" w:rsidP="00475A2F">
            <w:r w:rsidRPr="00475A2F">
              <w:rPr>
                <w:b/>
                <w:bCs/>
              </w:rPr>
              <w:t>210 A</w:t>
            </w:r>
          </w:p>
        </w:tc>
      </w:tr>
      <w:tr w:rsidR="00475A2F" w:rsidRPr="00475A2F" w14:paraId="7BB64822" w14:textId="77777777" w:rsidTr="00475A2F">
        <w:trPr>
          <w:tblCellSpacing w:w="15" w:type="dxa"/>
        </w:trPr>
        <w:tc>
          <w:tcPr>
            <w:tcW w:w="0" w:type="auto"/>
            <w:vAlign w:val="center"/>
            <w:hideMark/>
          </w:tcPr>
          <w:p w14:paraId="7E2FCD50" w14:textId="77777777" w:rsidR="00475A2F" w:rsidRPr="00475A2F" w:rsidRDefault="00475A2F" w:rsidP="00475A2F">
            <w:r w:rsidRPr="00475A2F">
              <w:rPr>
                <w:b/>
                <w:bCs/>
              </w:rPr>
              <w:t>Dòng tối đa phía Grid</w:t>
            </w:r>
          </w:p>
        </w:tc>
        <w:tc>
          <w:tcPr>
            <w:tcW w:w="0" w:type="auto"/>
            <w:vAlign w:val="center"/>
            <w:hideMark/>
          </w:tcPr>
          <w:p w14:paraId="0AE4845B" w14:textId="77777777" w:rsidR="00475A2F" w:rsidRPr="00475A2F" w:rsidRDefault="00475A2F" w:rsidP="00475A2F">
            <w:r w:rsidRPr="00475A2F">
              <w:rPr>
                <w:b/>
                <w:bCs/>
              </w:rPr>
              <w:t>210 A</w:t>
            </w:r>
          </w:p>
        </w:tc>
      </w:tr>
      <w:tr w:rsidR="00475A2F" w:rsidRPr="00475A2F" w14:paraId="1C5E7188" w14:textId="77777777" w:rsidTr="00475A2F">
        <w:trPr>
          <w:tblCellSpacing w:w="15" w:type="dxa"/>
        </w:trPr>
        <w:tc>
          <w:tcPr>
            <w:tcW w:w="0" w:type="auto"/>
            <w:vAlign w:val="center"/>
            <w:hideMark/>
          </w:tcPr>
          <w:p w14:paraId="1AFA3F95" w14:textId="77777777" w:rsidR="00475A2F" w:rsidRPr="00475A2F" w:rsidRDefault="00475A2F" w:rsidP="00475A2F">
            <w:r w:rsidRPr="00475A2F">
              <w:rPr>
                <w:b/>
                <w:bCs/>
              </w:rPr>
              <w:t>Công suất danh định phía Grid</w:t>
            </w:r>
          </w:p>
        </w:tc>
        <w:tc>
          <w:tcPr>
            <w:tcW w:w="0" w:type="auto"/>
            <w:vAlign w:val="center"/>
            <w:hideMark/>
          </w:tcPr>
          <w:p w14:paraId="0D65FB18" w14:textId="77777777" w:rsidR="00475A2F" w:rsidRPr="00475A2F" w:rsidRDefault="00475A2F" w:rsidP="00475A2F">
            <w:r w:rsidRPr="00475A2F">
              <w:rPr>
                <w:b/>
                <w:bCs/>
              </w:rPr>
              <w:t>125 kW (75kW @220V)</w:t>
            </w:r>
          </w:p>
        </w:tc>
      </w:tr>
      <w:tr w:rsidR="00475A2F" w:rsidRPr="00475A2F" w14:paraId="6D06496B" w14:textId="77777777" w:rsidTr="00475A2F">
        <w:trPr>
          <w:tblCellSpacing w:w="15" w:type="dxa"/>
        </w:trPr>
        <w:tc>
          <w:tcPr>
            <w:tcW w:w="0" w:type="auto"/>
            <w:vAlign w:val="center"/>
            <w:hideMark/>
          </w:tcPr>
          <w:p w14:paraId="6E362F84" w14:textId="77777777" w:rsidR="00475A2F" w:rsidRPr="00475A2F" w:rsidRDefault="00475A2F" w:rsidP="00475A2F">
            <w:r w:rsidRPr="00475A2F">
              <w:rPr>
                <w:b/>
                <w:bCs/>
              </w:rPr>
              <w:t>Công suất biểu kiến tối đa Grid</w:t>
            </w:r>
          </w:p>
        </w:tc>
        <w:tc>
          <w:tcPr>
            <w:tcW w:w="0" w:type="auto"/>
            <w:vAlign w:val="center"/>
            <w:hideMark/>
          </w:tcPr>
          <w:p w14:paraId="2FC9D53D" w14:textId="77777777" w:rsidR="00475A2F" w:rsidRPr="00475A2F" w:rsidRDefault="00475A2F" w:rsidP="00475A2F">
            <w:r w:rsidRPr="00475A2F">
              <w:rPr>
                <w:b/>
                <w:bCs/>
              </w:rPr>
              <w:t>137,5 kVA (75kVA @220V)</w:t>
            </w:r>
          </w:p>
        </w:tc>
      </w:tr>
      <w:tr w:rsidR="00475A2F" w:rsidRPr="00475A2F" w14:paraId="08B09BF3" w14:textId="77777777" w:rsidTr="00475A2F">
        <w:trPr>
          <w:tblCellSpacing w:w="15" w:type="dxa"/>
        </w:trPr>
        <w:tc>
          <w:tcPr>
            <w:tcW w:w="0" w:type="auto"/>
            <w:vAlign w:val="center"/>
            <w:hideMark/>
          </w:tcPr>
          <w:p w14:paraId="253B79EB" w14:textId="77777777" w:rsidR="00475A2F" w:rsidRPr="00475A2F" w:rsidRDefault="00475A2F" w:rsidP="00475A2F">
            <w:r w:rsidRPr="00475A2F">
              <w:rPr>
                <w:b/>
                <w:bCs/>
              </w:rPr>
              <w:t>Dòng Backup danh định / tối đa</w:t>
            </w:r>
          </w:p>
        </w:tc>
        <w:tc>
          <w:tcPr>
            <w:tcW w:w="0" w:type="auto"/>
            <w:vAlign w:val="center"/>
            <w:hideMark/>
          </w:tcPr>
          <w:p w14:paraId="75C10382" w14:textId="77777777" w:rsidR="00475A2F" w:rsidRPr="00475A2F" w:rsidRDefault="00475A2F" w:rsidP="00475A2F">
            <w:r w:rsidRPr="00475A2F">
              <w:rPr>
                <w:b/>
                <w:bCs/>
              </w:rPr>
              <w:t>210 A / 210 A</w:t>
            </w:r>
          </w:p>
        </w:tc>
      </w:tr>
      <w:tr w:rsidR="00475A2F" w:rsidRPr="00475A2F" w14:paraId="4C18A56E" w14:textId="77777777" w:rsidTr="00475A2F">
        <w:trPr>
          <w:tblCellSpacing w:w="15" w:type="dxa"/>
        </w:trPr>
        <w:tc>
          <w:tcPr>
            <w:tcW w:w="0" w:type="auto"/>
            <w:vAlign w:val="center"/>
            <w:hideMark/>
          </w:tcPr>
          <w:p w14:paraId="7A5B675B" w14:textId="77777777" w:rsidR="00475A2F" w:rsidRPr="00475A2F" w:rsidRDefault="00475A2F" w:rsidP="00475A2F">
            <w:r w:rsidRPr="00475A2F">
              <w:rPr>
                <w:b/>
                <w:bCs/>
              </w:rPr>
              <w:t>Công suất Backup danh định</w:t>
            </w:r>
          </w:p>
        </w:tc>
        <w:tc>
          <w:tcPr>
            <w:tcW w:w="0" w:type="auto"/>
            <w:vAlign w:val="center"/>
            <w:hideMark/>
          </w:tcPr>
          <w:p w14:paraId="1F990319" w14:textId="77777777" w:rsidR="00475A2F" w:rsidRPr="00475A2F" w:rsidRDefault="00475A2F" w:rsidP="00475A2F">
            <w:r w:rsidRPr="00475A2F">
              <w:rPr>
                <w:b/>
                <w:bCs/>
              </w:rPr>
              <w:t>125 kW</w:t>
            </w:r>
          </w:p>
        </w:tc>
      </w:tr>
      <w:tr w:rsidR="00475A2F" w:rsidRPr="00475A2F" w14:paraId="5DE12ED2" w14:textId="77777777" w:rsidTr="00475A2F">
        <w:trPr>
          <w:tblCellSpacing w:w="15" w:type="dxa"/>
        </w:trPr>
        <w:tc>
          <w:tcPr>
            <w:tcW w:w="0" w:type="auto"/>
            <w:vAlign w:val="center"/>
            <w:hideMark/>
          </w:tcPr>
          <w:p w14:paraId="688F5482" w14:textId="77777777" w:rsidR="00475A2F" w:rsidRPr="00475A2F" w:rsidRDefault="00475A2F" w:rsidP="00475A2F">
            <w:r w:rsidRPr="00475A2F">
              <w:rPr>
                <w:b/>
                <w:bCs/>
              </w:rPr>
              <w:t>Backup biểu kiến tối đa</w:t>
            </w:r>
          </w:p>
        </w:tc>
        <w:tc>
          <w:tcPr>
            <w:tcW w:w="0" w:type="auto"/>
            <w:vAlign w:val="center"/>
            <w:hideMark/>
          </w:tcPr>
          <w:p w14:paraId="5DAA007A" w14:textId="77777777" w:rsidR="00475A2F" w:rsidRPr="00475A2F" w:rsidRDefault="00475A2F" w:rsidP="00475A2F">
            <w:r w:rsidRPr="00475A2F">
              <w:rPr>
                <w:b/>
                <w:bCs/>
              </w:rPr>
              <w:t>137,5 kVA</w:t>
            </w:r>
          </w:p>
        </w:tc>
      </w:tr>
      <w:tr w:rsidR="00475A2F" w:rsidRPr="00475A2F" w14:paraId="4F6EE0AB" w14:textId="77777777" w:rsidTr="00475A2F">
        <w:trPr>
          <w:tblCellSpacing w:w="15" w:type="dxa"/>
        </w:trPr>
        <w:tc>
          <w:tcPr>
            <w:tcW w:w="0" w:type="auto"/>
            <w:vAlign w:val="center"/>
            <w:hideMark/>
          </w:tcPr>
          <w:p w14:paraId="22CE1AB6" w14:textId="77777777" w:rsidR="00475A2F" w:rsidRPr="00475A2F" w:rsidRDefault="00475A2F" w:rsidP="00475A2F">
            <w:r w:rsidRPr="00475A2F">
              <w:rPr>
                <w:b/>
                <w:bCs/>
              </w:rPr>
              <w:t>Smart Port – dòng tối đa</w:t>
            </w:r>
          </w:p>
        </w:tc>
        <w:tc>
          <w:tcPr>
            <w:tcW w:w="0" w:type="auto"/>
            <w:vAlign w:val="center"/>
            <w:hideMark/>
          </w:tcPr>
          <w:p w14:paraId="57E38B96" w14:textId="77777777" w:rsidR="00475A2F" w:rsidRPr="00475A2F" w:rsidRDefault="00475A2F" w:rsidP="00475A2F">
            <w:r w:rsidRPr="00475A2F">
              <w:rPr>
                <w:b/>
                <w:bCs/>
              </w:rPr>
              <w:t>210 A</w:t>
            </w:r>
          </w:p>
        </w:tc>
      </w:tr>
      <w:tr w:rsidR="00475A2F" w:rsidRPr="00475A2F" w14:paraId="6E90886D" w14:textId="77777777" w:rsidTr="00475A2F">
        <w:trPr>
          <w:tblCellSpacing w:w="15" w:type="dxa"/>
        </w:trPr>
        <w:tc>
          <w:tcPr>
            <w:tcW w:w="0" w:type="auto"/>
            <w:vAlign w:val="center"/>
            <w:hideMark/>
          </w:tcPr>
          <w:p w14:paraId="6BADDE87" w14:textId="77777777" w:rsidR="00475A2F" w:rsidRPr="00475A2F" w:rsidRDefault="00475A2F" w:rsidP="00475A2F">
            <w:r w:rsidRPr="00475A2F">
              <w:rPr>
                <w:b/>
                <w:bCs/>
              </w:rPr>
              <w:t>Smart Port – công suất danh định</w:t>
            </w:r>
          </w:p>
        </w:tc>
        <w:tc>
          <w:tcPr>
            <w:tcW w:w="0" w:type="auto"/>
            <w:vAlign w:val="center"/>
            <w:hideMark/>
          </w:tcPr>
          <w:p w14:paraId="083EDC27" w14:textId="77777777" w:rsidR="00475A2F" w:rsidRPr="00475A2F" w:rsidRDefault="00475A2F" w:rsidP="00475A2F">
            <w:r w:rsidRPr="00475A2F">
              <w:rPr>
                <w:b/>
                <w:bCs/>
              </w:rPr>
              <w:t>125 kW</w:t>
            </w:r>
          </w:p>
        </w:tc>
      </w:tr>
      <w:tr w:rsidR="00475A2F" w:rsidRPr="00475A2F" w14:paraId="184366FD" w14:textId="77777777" w:rsidTr="00475A2F">
        <w:trPr>
          <w:tblCellSpacing w:w="15" w:type="dxa"/>
        </w:trPr>
        <w:tc>
          <w:tcPr>
            <w:tcW w:w="0" w:type="auto"/>
            <w:vAlign w:val="center"/>
            <w:hideMark/>
          </w:tcPr>
          <w:p w14:paraId="39CEA9A5" w14:textId="77777777" w:rsidR="00475A2F" w:rsidRPr="00475A2F" w:rsidRDefault="00475A2F" w:rsidP="00475A2F">
            <w:r w:rsidRPr="00475A2F">
              <w:rPr>
                <w:b/>
                <w:bCs/>
              </w:rPr>
              <w:t>Smart Port – công suất biểu kiến tối đa</w:t>
            </w:r>
          </w:p>
        </w:tc>
        <w:tc>
          <w:tcPr>
            <w:tcW w:w="0" w:type="auto"/>
            <w:vAlign w:val="center"/>
            <w:hideMark/>
          </w:tcPr>
          <w:p w14:paraId="484EF615" w14:textId="77777777" w:rsidR="00475A2F" w:rsidRPr="00475A2F" w:rsidRDefault="00475A2F" w:rsidP="00475A2F">
            <w:r w:rsidRPr="00475A2F">
              <w:rPr>
                <w:b/>
                <w:bCs/>
              </w:rPr>
              <w:t>137,5 kVA</w:t>
            </w:r>
          </w:p>
        </w:tc>
      </w:tr>
      <w:tr w:rsidR="00475A2F" w:rsidRPr="00475A2F" w14:paraId="3D4798B2" w14:textId="77777777" w:rsidTr="00475A2F">
        <w:trPr>
          <w:tblCellSpacing w:w="15" w:type="dxa"/>
        </w:trPr>
        <w:tc>
          <w:tcPr>
            <w:tcW w:w="0" w:type="auto"/>
            <w:vAlign w:val="center"/>
            <w:hideMark/>
          </w:tcPr>
          <w:p w14:paraId="6CD2A5D7" w14:textId="77777777" w:rsidR="00475A2F" w:rsidRPr="00475A2F" w:rsidRDefault="00475A2F" w:rsidP="00475A2F">
            <w:r w:rsidRPr="00475A2F">
              <w:rPr>
                <w:b/>
                <w:bCs/>
              </w:rPr>
              <w:t>Inverter Side – dòng tối đa</w:t>
            </w:r>
          </w:p>
        </w:tc>
        <w:tc>
          <w:tcPr>
            <w:tcW w:w="0" w:type="auto"/>
            <w:vAlign w:val="center"/>
            <w:hideMark/>
          </w:tcPr>
          <w:p w14:paraId="68311034" w14:textId="77777777" w:rsidR="00475A2F" w:rsidRPr="00475A2F" w:rsidRDefault="00475A2F" w:rsidP="00475A2F">
            <w:r w:rsidRPr="00475A2F">
              <w:rPr>
                <w:b/>
                <w:bCs/>
              </w:rPr>
              <w:t>210 A</w:t>
            </w:r>
          </w:p>
        </w:tc>
      </w:tr>
      <w:tr w:rsidR="00475A2F" w:rsidRPr="00475A2F" w14:paraId="04FBFCA9" w14:textId="77777777" w:rsidTr="00475A2F">
        <w:trPr>
          <w:tblCellSpacing w:w="15" w:type="dxa"/>
        </w:trPr>
        <w:tc>
          <w:tcPr>
            <w:tcW w:w="0" w:type="auto"/>
            <w:vAlign w:val="center"/>
            <w:hideMark/>
          </w:tcPr>
          <w:p w14:paraId="7EB9BD87" w14:textId="77777777" w:rsidR="00475A2F" w:rsidRPr="00475A2F" w:rsidRDefault="00475A2F" w:rsidP="00475A2F">
            <w:r w:rsidRPr="00475A2F">
              <w:rPr>
                <w:b/>
                <w:bCs/>
              </w:rPr>
              <w:t>Inverter Side – công suất danh định</w:t>
            </w:r>
          </w:p>
        </w:tc>
        <w:tc>
          <w:tcPr>
            <w:tcW w:w="0" w:type="auto"/>
            <w:vAlign w:val="center"/>
            <w:hideMark/>
          </w:tcPr>
          <w:p w14:paraId="36A8CE38" w14:textId="77777777" w:rsidR="00475A2F" w:rsidRPr="00475A2F" w:rsidRDefault="00475A2F" w:rsidP="00475A2F">
            <w:r w:rsidRPr="00475A2F">
              <w:rPr>
                <w:b/>
                <w:bCs/>
              </w:rPr>
              <w:t>125 kW</w:t>
            </w:r>
          </w:p>
        </w:tc>
      </w:tr>
      <w:tr w:rsidR="00475A2F" w:rsidRPr="00475A2F" w14:paraId="2A00F8DA" w14:textId="77777777" w:rsidTr="00475A2F">
        <w:trPr>
          <w:tblCellSpacing w:w="15" w:type="dxa"/>
        </w:trPr>
        <w:tc>
          <w:tcPr>
            <w:tcW w:w="0" w:type="auto"/>
            <w:vAlign w:val="center"/>
            <w:hideMark/>
          </w:tcPr>
          <w:p w14:paraId="5218895B" w14:textId="77777777" w:rsidR="00475A2F" w:rsidRPr="00475A2F" w:rsidRDefault="00475A2F" w:rsidP="00475A2F">
            <w:r w:rsidRPr="00475A2F">
              <w:rPr>
                <w:b/>
                <w:bCs/>
              </w:rPr>
              <w:t>Inverter Side – công suất biểu kiến tối đa</w:t>
            </w:r>
          </w:p>
        </w:tc>
        <w:tc>
          <w:tcPr>
            <w:tcW w:w="0" w:type="auto"/>
            <w:vAlign w:val="center"/>
            <w:hideMark/>
          </w:tcPr>
          <w:p w14:paraId="125A371C" w14:textId="77777777" w:rsidR="00475A2F" w:rsidRPr="00475A2F" w:rsidRDefault="00475A2F" w:rsidP="00475A2F">
            <w:r w:rsidRPr="00475A2F">
              <w:rPr>
                <w:b/>
                <w:bCs/>
              </w:rPr>
              <w:t>137,5 kVA</w:t>
            </w:r>
          </w:p>
        </w:tc>
      </w:tr>
      <w:tr w:rsidR="00475A2F" w:rsidRPr="00475A2F" w14:paraId="71CE8056" w14:textId="77777777" w:rsidTr="00475A2F">
        <w:trPr>
          <w:tblCellSpacing w:w="15" w:type="dxa"/>
        </w:trPr>
        <w:tc>
          <w:tcPr>
            <w:tcW w:w="0" w:type="auto"/>
            <w:vAlign w:val="center"/>
            <w:hideMark/>
          </w:tcPr>
          <w:p w14:paraId="02578835" w14:textId="77777777" w:rsidR="00475A2F" w:rsidRPr="00475A2F" w:rsidRDefault="00475A2F" w:rsidP="00475A2F">
            <w:r w:rsidRPr="00475A2F">
              <w:rPr>
                <w:b/>
                <w:bCs/>
              </w:rPr>
              <w:t>Thời gian chuyển On/Off-grid</w:t>
            </w:r>
          </w:p>
        </w:tc>
        <w:tc>
          <w:tcPr>
            <w:tcW w:w="0" w:type="auto"/>
            <w:vAlign w:val="center"/>
            <w:hideMark/>
          </w:tcPr>
          <w:p w14:paraId="731117E4" w14:textId="77777777" w:rsidR="00475A2F" w:rsidRPr="00475A2F" w:rsidRDefault="00475A2F" w:rsidP="00475A2F">
            <w:r w:rsidRPr="00475A2F">
              <w:rPr>
                <w:b/>
                <w:bCs/>
              </w:rPr>
              <w:t>&lt;10 ms</w:t>
            </w:r>
          </w:p>
        </w:tc>
      </w:tr>
      <w:tr w:rsidR="00475A2F" w:rsidRPr="00475A2F" w14:paraId="045026A8" w14:textId="77777777" w:rsidTr="00475A2F">
        <w:trPr>
          <w:tblCellSpacing w:w="15" w:type="dxa"/>
        </w:trPr>
        <w:tc>
          <w:tcPr>
            <w:tcW w:w="0" w:type="auto"/>
            <w:vAlign w:val="center"/>
            <w:hideMark/>
          </w:tcPr>
          <w:p w14:paraId="1A1E536A" w14:textId="77777777" w:rsidR="00475A2F" w:rsidRPr="00475A2F" w:rsidRDefault="00475A2F" w:rsidP="00475A2F">
            <w:r w:rsidRPr="00475A2F">
              <w:rPr>
                <w:b/>
                <w:bCs/>
              </w:rPr>
              <w:t>Giao tiếp</w:t>
            </w:r>
          </w:p>
        </w:tc>
        <w:tc>
          <w:tcPr>
            <w:tcW w:w="0" w:type="auto"/>
            <w:vAlign w:val="center"/>
            <w:hideMark/>
          </w:tcPr>
          <w:p w14:paraId="1872B9D7" w14:textId="77777777" w:rsidR="00475A2F" w:rsidRPr="00475A2F" w:rsidRDefault="00475A2F" w:rsidP="00475A2F">
            <w:r w:rsidRPr="00475A2F">
              <w:rPr>
                <w:b/>
                <w:bCs/>
              </w:rPr>
              <w:t>RS485</w:t>
            </w:r>
          </w:p>
        </w:tc>
      </w:tr>
      <w:tr w:rsidR="00475A2F" w:rsidRPr="00475A2F" w14:paraId="6726A6EF" w14:textId="77777777" w:rsidTr="00475A2F">
        <w:trPr>
          <w:tblCellSpacing w:w="15" w:type="dxa"/>
        </w:trPr>
        <w:tc>
          <w:tcPr>
            <w:tcW w:w="0" w:type="auto"/>
            <w:vAlign w:val="center"/>
            <w:hideMark/>
          </w:tcPr>
          <w:p w14:paraId="11E79B54" w14:textId="77777777" w:rsidR="00475A2F" w:rsidRPr="00475A2F" w:rsidRDefault="00475A2F" w:rsidP="00475A2F">
            <w:r w:rsidRPr="00475A2F">
              <w:rPr>
                <w:b/>
                <w:bCs/>
              </w:rPr>
              <w:t>Làm mát</w:t>
            </w:r>
          </w:p>
        </w:tc>
        <w:tc>
          <w:tcPr>
            <w:tcW w:w="0" w:type="auto"/>
            <w:vAlign w:val="center"/>
            <w:hideMark/>
          </w:tcPr>
          <w:p w14:paraId="7D3EA401" w14:textId="77777777" w:rsidR="00475A2F" w:rsidRPr="00475A2F" w:rsidRDefault="00475A2F" w:rsidP="00475A2F">
            <w:r w:rsidRPr="00475A2F">
              <w:rPr>
                <w:b/>
                <w:bCs/>
              </w:rPr>
              <w:t>Quạt thông minh</w:t>
            </w:r>
          </w:p>
        </w:tc>
      </w:tr>
      <w:tr w:rsidR="00475A2F" w:rsidRPr="00475A2F" w14:paraId="3B5F7D33" w14:textId="77777777" w:rsidTr="00475A2F">
        <w:trPr>
          <w:tblCellSpacing w:w="15" w:type="dxa"/>
        </w:trPr>
        <w:tc>
          <w:tcPr>
            <w:tcW w:w="0" w:type="auto"/>
            <w:vAlign w:val="center"/>
            <w:hideMark/>
          </w:tcPr>
          <w:p w14:paraId="50DF004E" w14:textId="77777777" w:rsidR="00475A2F" w:rsidRPr="00475A2F" w:rsidRDefault="00475A2F" w:rsidP="00475A2F">
            <w:r w:rsidRPr="00475A2F">
              <w:rPr>
                <w:b/>
                <w:bCs/>
              </w:rPr>
              <w:t>Nhiệt độ hoạt động</w:t>
            </w:r>
          </w:p>
        </w:tc>
        <w:tc>
          <w:tcPr>
            <w:tcW w:w="0" w:type="auto"/>
            <w:vAlign w:val="center"/>
            <w:hideMark/>
          </w:tcPr>
          <w:p w14:paraId="161B963E" w14:textId="77777777" w:rsidR="00475A2F" w:rsidRPr="00475A2F" w:rsidRDefault="00475A2F" w:rsidP="00475A2F">
            <w:r w:rsidRPr="00475A2F">
              <w:rPr>
                <w:b/>
                <w:bCs/>
              </w:rPr>
              <w:t>-35°C đến +60°C</w:t>
            </w:r>
          </w:p>
        </w:tc>
      </w:tr>
      <w:tr w:rsidR="00475A2F" w:rsidRPr="00475A2F" w14:paraId="00AFAAD9" w14:textId="77777777" w:rsidTr="00475A2F">
        <w:trPr>
          <w:tblCellSpacing w:w="15" w:type="dxa"/>
        </w:trPr>
        <w:tc>
          <w:tcPr>
            <w:tcW w:w="0" w:type="auto"/>
            <w:vAlign w:val="center"/>
            <w:hideMark/>
          </w:tcPr>
          <w:p w14:paraId="5952DB9A" w14:textId="77777777" w:rsidR="00475A2F" w:rsidRPr="00475A2F" w:rsidRDefault="00475A2F" w:rsidP="00475A2F">
            <w:r w:rsidRPr="00475A2F">
              <w:rPr>
                <w:b/>
                <w:bCs/>
              </w:rPr>
              <w:t>Độ ẩm tương đối</w:t>
            </w:r>
          </w:p>
        </w:tc>
        <w:tc>
          <w:tcPr>
            <w:tcW w:w="0" w:type="auto"/>
            <w:vAlign w:val="center"/>
            <w:hideMark/>
          </w:tcPr>
          <w:p w14:paraId="5ABF8720" w14:textId="77777777" w:rsidR="00475A2F" w:rsidRPr="00475A2F" w:rsidRDefault="00475A2F" w:rsidP="00475A2F">
            <w:r w:rsidRPr="00475A2F">
              <w:rPr>
                <w:b/>
                <w:bCs/>
              </w:rPr>
              <w:t>0–100%</w:t>
            </w:r>
          </w:p>
        </w:tc>
      </w:tr>
      <w:tr w:rsidR="00475A2F" w:rsidRPr="00475A2F" w14:paraId="2A323242" w14:textId="77777777" w:rsidTr="00475A2F">
        <w:trPr>
          <w:tblCellSpacing w:w="15" w:type="dxa"/>
        </w:trPr>
        <w:tc>
          <w:tcPr>
            <w:tcW w:w="0" w:type="auto"/>
            <w:vAlign w:val="center"/>
            <w:hideMark/>
          </w:tcPr>
          <w:p w14:paraId="6E3A0099" w14:textId="77777777" w:rsidR="00475A2F" w:rsidRPr="00475A2F" w:rsidRDefault="00475A2F" w:rsidP="00475A2F">
            <w:r w:rsidRPr="00475A2F">
              <w:rPr>
                <w:b/>
                <w:bCs/>
              </w:rPr>
              <w:t>Hệ thống nối đất hỗ trợ</w:t>
            </w:r>
          </w:p>
        </w:tc>
        <w:tc>
          <w:tcPr>
            <w:tcW w:w="0" w:type="auto"/>
            <w:vAlign w:val="center"/>
            <w:hideMark/>
          </w:tcPr>
          <w:p w14:paraId="4235EF82" w14:textId="77777777" w:rsidR="00475A2F" w:rsidRPr="00475A2F" w:rsidRDefault="00475A2F" w:rsidP="00475A2F">
            <w:r w:rsidRPr="00475A2F">
              <w:rPr>
                <w:b/>
                <w:bCs/>
              </w:rPr>
              <w:t>TN-S, TN-C, TN-C-S, TT</w:t>
            </w:r>
          </w:p>
        </w:tc>
      </w:tr>
      <w:tr w:rsidR="00475A2F" w:rsidRPr="00475A2F" w14:paraId="6B02E782" w14:textId="77777777" w:rsidTr="00475A2F">
        <w:trPr>
          <w:tblCellSpacing w:w="15" w:type="dxa"/>
        </w:trPr>
        <w:tc>
          <w:tcPr>
            <w:tcW w:w="0" w:type="auto"/>
            <w:vAlign w:val="center"/>
            <w:hideMark/>
          </w:tcPr>
          <w:p w14:paraId="62BED442" w14:textId="77777777" w:rsidR="00475A2F" w:rsidRPr="00475A2F" w:rsidRDefault="00475A2F" w:rsidP="00475A2F">
            <w:r w:rsidRPr="00475A2F">
              <w:rPr>
                <w:b/>
                <w:bCs/>
              </w:rPr>
              <w:t>Độ cao hoạt động tối đa</w:t>
            </w:r>
          </w:p>
        </w:tc>
        <w:tc>
          <w:tcPr>
            <w:tcW w:w="0" w:type="auto"/>
            <w:vAlign w:val="center"/>
            <w:hideMark/>
          </w:tcPr>
          <w:p w14:paraId="4DE1D05A" w14:textId="77777777" w:rsidR="00475A2F" w:rsidRPr="00475A2F" w:rsidRDefault="00475A2F" w:rsidP="00475A2F">
            <w:r w:rsidRPr="00475A2F">
              <w:rPr>
                <w:b/>
                <w:bCs/>
              </w:rPr>
              <w:t>4.000 m</w:t>
            </w:r>
          </w:p>
        </w:tc>
      </w:tr>
      <w:tr w:rsidR="00475A2F" w:rsidRPr="00475A2F" w14:paraId="4B24B6C8" w14:textId="77777777" w:rsidTr="00475A2F">
        <w:trPr>
          <w:tblCellSpacing w:w="15" w:type="dxa"/>
        </w:trPr>
        <w:tc>
          <w:tcPr>
            <w:tcW w:w="0" w:type="auto"/>
            <w:vAlign w:val="center"/>
            <w:hideMark/>
          </w:tcPr>
          <w:p w14:paraId="697845C2" w14:textId="77777777" w:rsidR="00475A2F" w:rsidRPr="00475A2F" w:rsidRDefault="00475A2F" w:rsidP="00475A2F">
            <w:r w:rsidRPr="00475A2F">
              <w:rPr>
                <w:b/>
                <w:bCs/>
              </w:rPr>
              <w:t>Độ ồn</w:t>
            </w:r>
          </w:p>
        </w:tc>
        <w:tc>
          <w:tcPr>
            <w:tcW w:w="0" w:type="auto"/>
            <w:vAlign w:val="center"/>
            <w:hideMark/>
          </w:tcPr>
          <w:p w14:paraId="46191418" w14:textId="77777777" w:rsidR="00475A2F" w:rsidRPr="00475A2F" w:rsidRDefault="00475A2F" w:rsidP="00475A2F">
            <w:r w:rsidRPr="00475A2F">
              <w:rPr>
                <w:b/>
                <w:bCs/>
              </w:rPr>
              <w:t>45 dB</w:t>
            </w:r>
          </w:p>
        </w:tc>
      </w:tr>
      <w:tr w:rsidR="00475A2F" w:rsidRPr="00475A2F" w14:paraId="32467501" w14:textId="77777777" w:rsidTr="00475A2F">
        <w:trPr>
          <w:tblCellSpacing w:w="15" w:type="dxa"/>
        </w:trPr>
        <w:tc>
          <w:tcPr>
            <w:tcW w:w="0" w:type="auto"/>
            <w:vAlign w:val="center"/>
            <w:hideMark/>
          </w:tcPr>
          <w:p w14:paraId="5A84FD3B" w14:textId="77777777" w:rsidR="00475A2F" w:rsidRPr="00475A2F" w:rsidRDefault="00475A2F" w:rsidP="00475A2F">
            <w:r w:rsidRPr="00475A2F">
              <w:rPr>
                <w:b/>
                <w:bCs/>
              </w:rPr>
              <w:t>Cấp bảo vệ</w:t>
            </w:r>
          </w:p>
        </w:tc>
        <w:tc>
          <w:tcPr>
            <w:tcW w:w="0" w:type="auto"/>
            <w:vAlign w:val="center"/>
            <w:hideMark/>
          </w:tcPr>
          <w:p w14:paraId="3AF3B3D3" w14:textId="77777777" w:rsidR="00475A2F" w:rsidRPr="00475A2F" w:rsidRDefault="00475A2F" w:rsidP="00475A2F">
            <w:r w:rsidRPr="00475A2F">
              <w:rPr>
                <w:b/>
                <w:bCs/>
              </w:rPr>
              <w:t>IP54</w:t>
            </w:r>
          </w:p>
        </w:tc>
      </w:tr>
      <w:tr w:rsidR="00475A2F" w:rsidRPr="00475A2F" w14:paraId="14464CAD" w14:textId="77777777" w:rsidTr="00475A2F">
        <w:trPr>
          <w:tblCellSpacing w:w="15" w:type="dxa"/>
        </w:trPr>
        <w:tc>
          <w:tcPr>
            <w:tcW w:w="0" w:type="auto"/>
            <w:vAlign w:val="center"/>
            <w:hideMark/>
          </w:tcPr>
          <w:p w14:paraId="5403688D" w14:textId="77777777" w:rsidR="00475A2F" w:rsidRPr="00475A2F" w:rsidRDefault="00475A2F" w:rsidP="00475A2F">
            <w:r w:rsidRPr="00475A2F">
              <w:rPr>
                <w:b/>
                <w:bCs/>
              </w:rPr>
              <w:t>Lắp đặt</w:t>
            </w:r>
          </w:p>
        </w:tc>
        <w:tc>
          <w:tcPr>
            <w:tcW w:w="0" w:type="auto"/>
            <w:vAlign w:val="center"/>
            <w:hideMark/>
          </w:tcPr>
          <w:p w14:paraId="21CEC41D" w14:textId="77777777" w:rsidR="00475A2F" w:rsidRPr="00475A2F" w:rsidRDefault="00475A2F" w:rsidP="00475A2F">
            <w:r w:rsidRPr="00475A2F">
              <w:rPr>
                <w:b/>
                <w:bCs/>
              </w:rPr>
              <w:t>Treo tường</w:t>
            </w:r>
          </w:p>
        </w:tc>
      </w:tr>
      <w:tr w:rsidR="00475A2F" w:rsidRPr="00475A2F" w14:paraId="3168C5ED" w14:textId="77777777" w:rsidTr="00475A2F">
        <w:trPr>
          <w:tblCellSpacing w:w="15" w:type="dxa"/>
        </w:trPr>
        <w:tc>
          <w:tcPr>
            <w:tcW w:w="0" w:type="auto"/>
            <w:vAlign w:val="center"/>
            <w:hideMark/>
          </w:tcPr>
          <w:p w14:paraId="67F84EE7" w14:textId="77777777" w:rsidR="00475A2F" w:rsidRPr="00475A2F" w:rsidRDefault="00475A2F" w:rsidP="00475A2F">
            <w:r w:rsidRPr="00475A2F">
              <w:rPr>
                <w:b/>
                <w:bCs/>
              </w:rPr>
              <w:t>Môi trường lắp đặt</w:t>
            </w:r>
          </w:p>
        </w:tc>
        <w:tc>
          <w:tcPr>
            <w:tcW w:w="0" w:type="auto"/>
            <w:vAlign w:val="center"/>
            <w:hideMark/>
          </w:tcPr>
          <w:p w14:paraId="3BF7EDC0" w14:textId="77777777" w:rsidR="00475A2F" w:rsidRPr="00475A2F" w:rsidRDefault="00475A2F" w:rsidP="00475A2F">
            <w:r w:rsidRPr="00475A2F">
              <w:t>Trong nhà / ngoài trời theo hướng dẫn hãng</w:t>
            </w:r>
          </w:p>
        </w:tc>
      </w:tr>
    </w:tbl>
    <w:p w14:paraId="1B7DF383" w14:textId="77777777" w:rsidR="00475A2F" w:rsidRPr="00475A2F" w:rsidRDefault="00475A2F" w:rsidP="00475A2F">
      <w:r w:rsidRPr="00475A2F">
        <w:lastRenderedPageBreak/>
        <w:t xml:space="preserve">* Datasheet GoodWe ghi dải điện áp </w:t>
      </w:r>
      <w:r w:rsidRPr="00475A2F">
        <w:rPr>
          <w:b/>
          <w:bCs/>
        </w:rPr>
        <w:t>114–280V theo tiêu chuẩn địa phương</w:t>
      </w:r>
      <w:r w:rsidRPr="00475A2F">
        <w:t xml:space="preserve">. Không nên tự chuyển đổi con số này thành điện áp dây rồi ghi một giá trị khác trên website. </w:t>
      </w:r>
    </w:p>
    <w:p w14:paraId="49F396F8" w14:textId="77777777" w:rsidR="00475A2F" w:rsidRPr="00475A2F" w:rsidRDefault="00475A2F" w:rsidP="00475A2F">
      <w:pPr>
        <w:rPr>
          <w:b/>
          <w:bCs/>
        </w:rPr>
      </w:pPr>
      <w:r w:rsidRPr="00475A2F">
        <w:rPr>
          <w:b/>
          <w:bCs/>
        </w:rPr>
        <w:t>CẤU HÌNH / KẾT NỐI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5"/>
        <w:gridCol w:w="4901"/>
      </w:tblGrid>
      <w:tr w:rsidR="00475A2F" w:rsidRPr="00475A2F" w14:paraId="279A4225" w14:textId="77777777" w:rsidTr="00475A2F">
        <w:trPr>
          <w:tblHeader/>
          <w:tblCellSpacing w:w="15" w:type="dxa"/>
        </w:trPr>
        <w:tc>
          <w:tcPr>
            <w:tcW w:w="0" w:type="auto"/>
            <w:vAlign w:val="center"/>
            <w:hideMark/>
          </w:tcPr>
          <w:p w14:paraId="20F392A5" w14:textId="77777777" w:rsidR="00475A2F" w:rsidRPr="00475A2F" w:rsidRDefault="00475A2F" w:rsidP="00475A2F">
            <w:pPr>
              <w:rPr>
                <w:b/>
                <w:bCs/>
              </w:rPr>
            </w:pPr>
            <w:r w:rsidRPr="00475A2F">
              <w:rPr>
                <w:b/>
                <w:bCs/>
              </w:rPr>
              <w:t>Thành phần</w:t>
            </w:r>
          </w:p>
        </w:tc>
        <w:tc>
          <w:tcPr>
            <w:tcW w:w="0" w:type="auto"/>
            <w:vAlign w:val="center"/>
            <w:hideMark/>
          </w:tcPr>
          <w:p w14:paraId="3B4D82A8" w14:textId="77777777" w:rsidR="00475A2F" w:rsidRPr="00475A2F" w:rsidRDefault="00475A2F" w:rsidP="00475A2F">
            <w:pPr>
              <w:rPr>
                <w:b/>
                <w:bCs/>
              </w:rPr>
            </w:pPr>
            <w:r w:rsidRPr="00475A2F">
              <w:rPr>
                <w:b/>
                <w:bCs/>
              </w:rPr>
              <w:t>Khả năng GW125K-STS-G10</w:t>
            </w:r>
          </w:p>
        </w:tc>
      </w:tr>
      <w:tr w:rsidR="00475A2F" w:rsidRPr="00475A2F" w14:paraId="42BD0B67" w14:textId="77777777" w:rsidTr="00475A2F">
        <w:trPr>
          <w:tblCellSpacing w:w="15" w:type="dxa"/>
        </w:trPr>
        <w:tc>
          <w:tcPr>
            <w:tcW w:w="0" w:type="auto"/>
            <w:vAlign w:val="center"/>
            <w:hideMark/>
          </w:tcPr>
          <w:p w14:paraId="63E85A7C" w14:textId="77777777" w:rsidR="00475A2F" w:rsidRPr="00475A2F" w:rsidRDefault="00475A2F" w:rsidP="00475A2F">
            <w:r w:rsidRPr="00475A2F">
              <w:rPr>
                <w:b/>
                <w:bCs/>
              </w:rPr>
              <w:t>Grid</w:t>
            </w:r>
          </w:p>
        </w:tc>
        <w:tc>
          <w:tcPr>
            <w:tcW w:w="0" w:type="auto"/>
            <w:vAlign w:val="center"/>
            <w:hideMark/>
          </w:tcPr>
          <w:p w14:paraId="63E4271A" w14:textId="77777777" w:rsidR="00475A2F" w:rsidRPr="00475A2F" w:rsidRDefault="00475A2F" w:rsidP="00475A2F">
            <w:r w:rsidRPr="00475A2F">
              <w:t>Có</w:t>
            </w:r>
          </w:p>
        </w:tc>
      </w:tr>
      <w:tr w:rsidR="00475A2F" w:rsidRPr="00475A2F" w14:paraId="72D450A5" w14:textId="77777777" w:rsidTr="00475A2F">
        <w:trPr>
          <w:tblCellSpacing w:w="15" w:type="dxa"/>
        </w:trPr>
        <w:tc>
          <w:tcPr>
            <w:tcW w:w="0" w:type="auto"/>
            <w:vAlign w:val="center"/>
            <w:hideMark/>
          </w:tcPr>
          <w:p w14:paraId="696B4B07" w14:textId="77777777" w:rsidR="00475A2F" w:rsidRPr="00475A2F" w:rsidRDefault="00475A2F" w:rsidP="00475A2F">
            <w:r w:rsidRPr="00475A2F">
              <w:rPr>
                <w:b/>
                <w:bCs/>
              </w:rPr>
              <w:t>Inverter Hybrid</w:t>
            </w:r>
          </w:p>
        </w:tc>
        <w:tc>
          <w:tcPr>
            <w:tcW w:w="0" w:type="auto"/>
            <w:vAlign w:val="center"/>
            <w:hideMark/>
          </w:tcPr>
          <w:p w14:paraId="542A38DD" w14:textId="77777777" w:rsidR="00475A2F" w:rsidRPr="00475A2F" w:rsidRDefault="00475A2F" w:rsidP="00475A2F">
            <w:r w:rsidRPr="00475A2F">
              <w:t>ET Series công suất lớn</w:t>
            </w:r>
          </w:p>
        </w:tc>
      </w:tr>
      <w:tr w:rsidR="00475A2F" w:rsidRPr="00475A2F" w14:paraId="1464DD85" w14:textId="77777777" w:rsidTr="00475A2F">
        <w:trPr>
          <w:tblCellSpacing w:w="15" w:type="dxa"/>
        </w:trPr>
        <w:tc>
          <w:tcPr>
            <w:tcW w:w="0" w:type="auto"/>
            <w:vAlign w:val="center"/>
            <w:hideMark/>
          </w:tcPr>
          <w:p w14:paraId="5626CC64" w14:textId="77777777" w:rsidR="00475A2F" w:rsidRPr="00475A2F" w:rsidRDefault="00475A2F" w:rsidP="00475A2F">
            <w:r w:rsidRPr="00475A2F">
              <w:rPr>
                <w:b/>
                <w:bCs/>
              </w:rPr>
              <w:t>Backup Load</w:t>
            </w:r>
          </w:p>
        </w:tc>
        <w:tc>
          <w:tcPr>
            <w:tcW w:w="0" w:type="auto"/>
            <w:vAlign w:val="center"/>
            <w:hideMark/>
          </w:tcPr>
          <w:p w14:paraId="297BFB4F" w14:textId="77777777" w:rsidR="00475A2F" w:rsidRPr="00475A2F" w:rsidRDefault="00475A2F" w:rsidP="00475A2F">
            <w:r w:rsidRPr="00475A2F">
              <w:t>Có</w:t>
            </w:r>
          </w:p>
        </w:tc>
      </w:tr>
      <w:tr w:rsidR="00475A2F" w:rsidRPr="00475A2F" w14:paraId="687AF3F8" w14:textId="77777777" w:rsidTr="00475A2F">
        <w:trPr>
          <w:tblCellSpacing w:w="15" w:type="dxa"/>
        </w:trPr>
        <w:tc>
          <w:tcPr>
            <w:tcW w:w="0" w:type="auto"/>
            <w:vAlign w:val="center"/>
            <w:hideMark/>
          </w:tcPr>
          <w:p w14:paraId="7C92E64B" w14:textId="77777777" w:rsidR="00475A2F" w:rsidRPr="00475A2F" w:rsidRDefault="00475A2F" w:rsidP="00475A2F">
            <w:r w:rsidRPr="00475A2F">
              <w:rPr>
                <w:b/>
                <w:bCs/>
              </w:rPr>
              <w:t>Smart Port</w:t>
            </w:r>
          </w:p>
        </w:tc>
        <w:tc>
          <w:tcPr>
            <w:tcW w:w="0" w:type="auto"/>
            <w:vAlign w:val="center"/>
            <w:hideMark/>
          </w:tcPr>
          <w:p w14:paraId="2A99C72E" w14:textId="77777777" w:rsidR="00475A2F" w:rsidRPr="00475A2F" w:rsidRDefault="00475A2F" w:rsidP="00475A2F">
            <w:r w:rsidRPr="00475A2F">
              <w:t>Có</w:t>
            </w:r>
          </w:p>
        </w:tc>
      </w:tr>
      <w:tr w:rsidR="00475A2F" w:rsidRPr="00475A2F" w14:paraId="456758F5" w14:textId="77777777" w:rsidTr="00475A2F">
        <w:trPr>
          <w:tblCellSpacing w:w="15" w:type="dxa"/>
        </w:trPr>
        <w:tc>
          <w:tcPr>
            <w:tcW w:w="0" w:type="auto"/>
            <w:vAlign w:val="center"/>
            <w:hideMark/>
          </w:tcPr>
          <w:p w14:paraId="4FEE5D24" w14:textId="77777777" w:rsidR="00475A2F" w:rsidRPr="00475A2F" w:rsidRDefault="00475A2F" w:rsidP="00475A2F">
            <w:r w:rsidRPr="00475A2F">
              <w:rPr>
                <w:b/>
                <w:bCs/>
              </w:rPr>
              <w:t>Generator</w:t>
            </w:r>
          </w:p>
        </w:tc>
        <w:tc>
          <w:tcPr>
            <w:tcW w:w="0" w:type="auto"/>
            <w:vAlign w:val="center"/>
            <w:hideMark/>
          </w:tcPr>
          <w:p w14:paraId="06780513" w14:textId="77777777" w:rsidR="00475A2F" w:rsidRPr="00475A2F" w:rsidRDefault="00475A2F" w:rsidP="00475A2F">
            <w:r w:rsidRPr="00475A2F">
              <w:rPr>
                <w:b/>
                <w:bCs/>
              </w:rPr>
              <w:t>Hỗ trợ điều khiển máy phát diesel</w:t>
            </w:r>
          </w:p>
        </w:tc>
      </w:tr>
      <w:tr w:rsidR="00475A2F" w:rsidRPr="00475A2F" w14:paraId="32825A88" w14:textId="77777777" w:rsidTr="00475A2F">
        <w:trPr>
          <w:tblCellSpacing w:w="15" w:type="dxa"/>
        </w:trPr>
        <w:tc>
          <w:tcPr>
            <w:tcW w:w="0" w:type="auto"/>
            <w:vAlign w:val="center"/>
            <w:hideMark/>
          </w:tcPr>
          <w:p w14:paraId="28CC8B8B" w14:textId="77777777" w:rsidR="00475A2F" w:rsidRPr="00475A2F" w:rsidRDefault="00475A2F" w:rsidP="00475A2F">
            <w:r w:rsidRPr="00475A2F">
              <w:rPr>
                <w:b/>
                <w:bCs/>
              </w:rPr>
              <w:t>Tải công suất lớn</w:t>
            </w:r>
          </w:p>
        </w:tc>
        <w:tc>
          <w:tcPr>
            <w:tcW w:w="0" w:type="auto"/>
            <w:vAlign w:val="center"/>
            <w:hideMark/>
          </w:tcPr>
          <w:p w14:paraId="4A12137C" w14:textId="77777777" w:rsidR="00475A2F" w:rsidRPr="00475A2F" w:rsidRDefault="00475A2F" w:rsidP="00475A2F">
            <w:r w:rsidRPr="00475A2F">
              <w:t>Có</w:t>
            </w:r>
          </w:p>
        </w:tc>
      </w:tr>
      <w:tr w:rsidR="00475A2F" w:rsidRPr="00475A2F" w14:paraId="6066AD9B" w14:textId="77777777" w:rsidTr="00475A2F">
        <w:trPr>
          <w:tblCellSpacing w:w="15" w:type="dxa"/>
        </w:trPr>
        <w:tc>
          <w:tcPr>
            <w:tcW w:w="0" w:type="auto"/>
            <w:vAlign w:val="center"/>
            <w:hideMark/>
          </w:tcPr>
          <w:p w14:paraId="4DD7EF1E" w14:textId="77777777" w:rsidR="00475A2F" w:rsidRPr="00475A2F" w:rsidRDefault="00475A2F" w:rsidP="00475A2F">
            <w:r w:rsidRPr="00475A2F">
              <w:rPr>
                <w:b/>
                <w:bCs/>
              </w:rPr>
              <w:t>Chế độ hòa lưới</w:t>
            </w:r>
          </w:p>
        </w:tc>
        <w:tc>
          <w:tcPr>
            <w:tcW w:w="0" w:type="auto"/>
            <w:vAlign w:val="center"/>
            <w:hideMark/>
          </w:tcPr>
          <w:p w14:paraId="6FFD3853" w14:textId="77777777" w:rsidR="00475A2F" w:rsidRPr="00475A2F" w:rsidRDefault="00475A2F" w:rsidP="00475A2F">
            <w:r w:rsidRPr="00475A2F">
              <w:t>Có</w:t>
            </w:r>
          </w:p>
        </w:tc>
      </w:tr>
      <w:tr w:rsidR="00475A2F" w:rsidRPr="00475A2F" w14:paraId="2ED838C6" w14:textId="77777777" w:rsidTr="00475A2F">
        <w:trPr>
          <w:tblCellSpacing w:w="15" w:type="dxa"/>
        </w:trPr>
        <w:tc>
          <w:tcPr>
            <w:tcW w:w="0" w:type="auto"/>
            <w:vAlign w:val="center"/>
            <w:hideMark/>
          </w:tcPr>
          <w:p w14:paraId="5E1EEB0C" w14:textId="77777777" w:rsidR="00475A2F" w:rsidRPr="00475A2F" w:rsidRDefault="00475A2F" w:rsidP="00475A2F">
            <w:r w:rsidRPr="00475A2F">
              <w:rPr>
                <w:b/>
                <w:bCs/>
              </w:rPr>
              <w:t>Chế độ off-grid</w:t>
            </w:r>
          </w:p>
        </w:tc>
        <w:tc>
          <w:tcPr>
            <w:tcW w:w="0" w:type="auto"/>
            <w:vAlign w:val="center"/>
            <w:hideMark/>
          </w:tcPr>
          <w:p w14:paraId="632C2019" w14:textId="77777777" w:rsidR="00475A2F" w:rsidRPr="00475A2F" w:rsidRDefault="00475A2F" w:rsidP="00475A2F">
            <w:r w:rsidRPr="00475A2F">
              <w:t>Có</w:t>
            </w:r>
          </w:p>
        </w:tc>
      </w:tr>
      <w:tr w:rsidR="00475A2F" w:rsidRPr="00475A2F" w14:paraId="20CA17CE" w14:textId="77777777" w:rsidTr="00475A2F">
        <w:trPr>
          <w:tblCellSpacing w:w="15" w:type="dxa"/>
        </w:trPr>
        <w:tc>
          <w:tcPr>
            <w:tcW w:w="0" w:type="auto"/>
            <w:vAlign w:val="center"/>
            <w:hideMark/>
          </w:tcPr>
          <w:p w14:paraId="3806C7AA" w14:textId="77777777" w:rsidR="00475A2F" w:rsidRPr="00475A2F" w:rsidRDefault="00475A2F" w:rsidP="00475A2F">
            <w:r w:rsidRPr="00475A2F">
              <w:rPr>
                <w:b/>
                <w:bCs/>
              </w:rPr>
              <w:t>Chuyển mạch UPS-level</w:t>
            </w:r>
          </w:p>
        </w:tc>
        <w:tc>
          <w:tcPr>
            <w:tcW w:w="0" w:type="auto"/>
            <w:vAlign w:val="center"/>
            <w:hideMark/>
          </w:tcPr>
          <w:p w14:paraId="7726A663" w14:textId="77777777" w:rsidR="00475A2F" w:rsidRPr="00475A2F" w:rsidRDefault="00475A2F" w:rsidP="00475A2F">
            <w:r w:rsidRPr="00475A2F">
              <w:rPr>
                <w:b/>
                <w:bCs/>
              </w:rPr>
              <w:t>&lt;10ms theo datasheet Global V2.1</w:t>
            </w:r>
          </w:p>
        </w:tc>
      </w:tr>
      <w:tr w:rsidR="00475A2F" w:rsidRPr="00475A2F" w14:paraId="762FAAC3" w14:textId="77777777" w:rsidTr="00475A2F">
        <w:trPr>
          <w:tblCellSpacing w:w="15" w:type="dxa"/>
        </w:trPr>
        <w:tc>
          <w:tcPr>
            <w:tcW w:w="0" w:type="auto"/>
            <w:vAlign w:val="center"/>
            <w:hideMark/>
          </w:tcPr>
          <w:p w14:paraId="04000CC9" w14:textId="77777777" w:rsidR="00475A2F" w:rsidRPr="00475A2F" w:rsidRDefault="00475A2F" w:rsidP="00475A2F">
            <w:r w:rsidRPr="00475A2F">
              <w:rPr>
                <w:b/>
                <w:bCs/>
              </w:rPr>
              <w:t>Giao tiếp hệ thống</w:t>
            </w:r>
          </w:p>
        </w:tc>
        <w:tc>
          <w:tcPr>
            <w:tcW w:w="0" w:type="auto"/>
            <w:vAlign w:val="center"/>
            <w:hideMark/>
          </w:tcPr>
          <w:p w14:paraId="10F7316C" w14:textId="77777777" w:rsidR="00475A2F" w:rsidRPr="00475A2F" w:rsidRDefault="00475A2F" w:rsidP="00475A2F">
            <w:r w:rsidRPr="00475A2F">
              <w:rPr>
                <w:b/>
                <w:bCs/>
              </w:rPr>
              <w:t>RS485</w:t>
            </w:r>
          </w:p>
        </w:tc>
      </w:tr>
      <w:tr w:rsidR="00475A2F" w:rsidRPr="00475A2F" w14:paraId="67B72CC5" w14:textId="77777777" w:rsidTr="00475A2F">
        <w:trPr>
          <w:tblCellSpacing w:w="15" w:type="dxa"/>
        </w:trPr>
        <w:tc>
          <w:tcPr>
            <w:tcW w:w="0" w:type="auto"/>
            <w:vAlign w:val="center"/>
            <w:hideMark/>
          </w:tcPr>
          <w:p w14:paraId="1DB6F354" w14:textId="77777777" w:rsidR="00475A2F" w:rsidRPr="00475A2F" w:rsidRDefault="00475A2F" w:rsidP="00475A2F">
            <w:r w:rsidRPr="00475A2F">
              <w:rPr>
                <w:b/>
                <w:bCs/>
              </w:rPr>
              <w:t>ET tương thích trong manual hiện hành</w:t>
            </w:r>
          </w:p>
        </w:tc>
        <w:tc>
          <w:tcPr>
            <w:tcW w:w="0" w:type="auto"/>
            <w:vAlign w:val="center"/>
            <w:hideMark/>
          </w:tcPr>
          <w:p w14:paraId="0EA193FE" w14:textId="77777777" w:rsidR="00475A2F" w:rsidRPr="00475A2F" w:rsidRDefault="00475A2F" w:rsidP="00475A2F">
            <w:r w:rsidRPr="00475A2F">
              <w:rPr>
                <w:b/>
                <w:bCs/>
              </w:rPr>
              <w:t>GW75K / GW80K / GW99.99K / GW100K-ET-G10</w:t>
            </w:r>
          </w:p>
        </w:tc>
      </w:tr>
    </w:tbl>
    <w:p w14:paraId="793D75ED" w14:textId="77777777" w:rsidR="00475A2F" w:rsidRPr="00475A2F" w:rsidRDefault="00475A2F" w:rsidP="00475A2F">
      <w:r w:rsidRPr="00475A2F">
        <w:t xml:space="preserve">Manual giải pháp ET100kW của GoodWe liệt kê </w:t>
      </w:r>
      <w:r w:rsidRPr="00475A2F">
        <w:rPr>
          <w:b/>
          <w:bCs/>
        </w:rPr>
        <w:t>GW125K-STS-G10</w:t>
      </w:r>
      <w:r w:rsidRPr="00475A2F">
        <w:t xml:space="preserve"> là Static Transfer Switch Cabinet dùng trong cùng hệ với GW75K, GW80K, GW99.99K và GW100K-ET-G10. </w:t>
      </w:r>
    </w:p>
    <w:p w14:paraId="45E208AC" w14:textId="77777777" w:rsidR="00475A2F" w:rsidRPr="00475A2F" w:rsidRDefault="00475A2F" w:rsidP="00475A2F">
      <w:pPr>
        <w:rPr>
          <w:b/>
          <w:bCs/>
        </w:rPr>
      </w:pPr>
      <w:r w:rsidRPr="00475A2F">
        <w:rPr>
          <w:b/>
          <w:bCs/>
        </w:rPr>
        <w:t>ĐIỂM NỔI BẬT</w:t>
      </w:r>
    </w:p>
    <w:p w14:paraId="0B7386D4" w14:textId="77777777" w:rsidR="00475A2F" w:rsidRPr="00475A2F" w:rsidRDefault="00475A2F" w:rsidP="00475A2F">
      <w:r w:rsidRPr="00475A2F">
        <w:rPr>
          <w:b/>
          <w:bCs/>
        </w:rPr>
        <w:t>Chuyển đổi hòa lưới – độc lập tự động</w:t>
      </w:r>
      <w:r w:rsidRPr="00475A2F">
        <w:t xml:space="preserve"> — khi điện lưới gặp sự cố, STS phối hợp với inverter ET đưa hệ thống sang chế độ off-grid để PV và battery tiếp tục cấp điện cho tải quan trọng; khi điện lưới trở lại, hệ thống chuyển về chế độ hòa lưới. </w:t>
      </w:r>
    </w:p>
    <w:p w14:paraId="6A082C69" w14:textId="77777777" w:rsidR="00475A2F" w:rsidRPr="00475A2F" w:rsidRDefault="00475A2F" w:rsidP="00475A2F">
      <w:r w:rsidRPr="00475A2F">
        <w:rPr>
          <w:b/>
          <w:bCs/>
        </w:rPr>
        <w:t>Công suất tới 125kW / 137,5kVA</w:t>
      </w:r>
      <w:r w:rsidRPr="00475A2F">
        <w:t xml:space="preserve"> — dòng điện tối đa </w:t>
      </w:r>
      <w:r w:rsidRPr="00475A2F">
        <w:rPr>
          <w:b/>
          <w:bCs/>
        </w:rPr>
        <w:t>210A</w:t>
      </w:r>
      <w:r w:rsidRPr="00475A2F">
        <w:t xml:space="preserve"> cho phép STS phục vụ các hệ C&amp;I công suất lớn hơn đáng kể so với STS200-80-10 dùng cho ET 40–50kW. </w:t>
      </w:r>
    </w:p>
    <w:p w14:paraId="569C973A" w14:textId="77777777" w:rsidR="00475A2F" w:rsidRPr="00475A2F" w:rsidRDefault="00475A2F" w:rsidP="00475A2F">
      <w:r w:rsidRPr="00475A2F">
        <w:rPr>
          <w:b/>
          <w:bCs/>
        </w:rPr>
        <w:t>Hỗ trợ máy phát điện diesel</w:t>
      </w:r>
      <w:r w:rsidRPr="00475A2F">
        <w:t xml:space="preserve"> — GoodWe thiết kế STS để tích hợp generator vào hệ thống, giúp xây dựng kiến trúc </w:t>
      </w:r>
      <w:r w:rsidRPr="00475A2F">
        <w:rPr>
          <w:b/>
          <w:bCs/>
        </w:rPr>
        <w:t>Grid + PV + Battery + Generator</w:t>
      </w:r>
      <w:r w:rsidRPr="00475A2F">
        <w:t xml:space="preserve"> cho doanh nghiệp và nhà xưởng. </w:t>
      </w:r>
    </w:p>
    <w:p w14:paraId="5062792A" w14:textId="77777777" w:rsidR="00475A2F" w:rsidRPr="00475A2F" w:rsidRDefault="00475A2F" w:rsidP="00475A2F">
      <w:r w:rsidRPr="00475A2F">
        <w:rPr>
          <w:b/>
          <w:bCs/>
        </w:rPr>
        <w:t>Hỗ trợ tải công suất lớn</w:t>
      </w:r>
      <w:r w:rsidRPr="00475A2F">
        <w:t xml:space="preserve"> — GoodWe nêu rõ STS có thể kết nối và điều khiển các tải C&amp;I như motor và các phụ tải lớn, phù hợp cho nhà máy, kho vận và cơ sở sản xuất. </w:t>
      </w:r>
    </w:p>
    <w:p w14:paraId="6CCF2C14" w14:textId="77777777" w:rsidR="00475A2F" w:rsidRPr="00475A2F" w:rsidRDefault="00475A2F" w:rsidP="00475A2F">
      <w:r w:rsidRPr="00475A2F">
        <w:rPr>
          <w:b/>
          <w:bCs/>
        </w:rPr>
        <w:t>4 cổng chức năng chính</w:t>
      </w:r>
      <w:r w:rsidRPr="00475A2F">
        <w:t xml:space="preserve"> — datasheet tách rõ các phía </w:t>
      </w:r>
      <w:r w:rsidRPr="00475A2F">
        <w:rPr>
          <w:b/>
          <w:bCs/>
        </w:rPr>
        <w:t>Grid, Backup, Smart Port và Inverter</w:t>
      </w:r>
      <w:r w:rsidRPr="00475A2F">
        <w:t xml:space="preserve">, tất cả đều được thiết kế tới mức dòng </w:t>
      </w:r>
      <w:r w:rsidRPr="00475A2F">
        <w:rPr>
          <w:b/>
          <w:bCs/>
        </w:rPr>
        <w:t>210A</w:t>
      </w:r>
      <w:r w:rsidRPr="00475A2F">
        <w:t xml:space="preserve"> trong cấu hình tiêu chuẩn. </w:t>
      </w:r>
    </w:p>
    <w:p w14:paraId="62DAE3B7" w14:textId="77777777" w:rsidR="00475A2F" w:rsidRPr="00475A2F" w:rsidRDefault="00475A2F" w:rsidP="00475A2F">
      <w:r w:rsidRPr="00475A2F">
        <w:rPr>
          <w:b/>
          <w:bCs/>
        </w:rPr>
        <w:t>Thiết kế treo tường gọn hơn STS Cabinet truyền thống</w:t>
      </w:r>
      <w:r w:rsidRPr="00475A2F">
        <w:t xml:space="preserve"> — dù công suất danh định 125kW, thiết bị chỉ nặng </w:t>
      </w:r>
      <w:r w:rsidRPr="00475A2F">
        <w:rPr>
          <w:b/>
          <w:bCs/>
        </w:rPr>
        <w:t>21kg</w:t>
      </w:r>
      <w:r w:rsidRPr="00475A2F">
        <w:t xml:space="preserve">, thuận tiện hơn cho bố trí trong khu vực kỹ thuật. </w:t>
      </w:r>
    </w:p>
    <w:p w14:paraId="025EC56A" w14:textId="77777777" w:rsidR="00475A2F" w:rsidRPr="00475A2F" w:rsidRDefault="00475A2F" w:rsidP="00475A2F">
      <w:pPr>
        <w:rPr>
          <w:b/>
          <w:bCs/>
        </w:rPr>
      </w:pPr>
      <w:r w:rsidRPr="00475A2F">
        <w:rPr>
          <w:b/>
          <w:bCs/>
        </w:rPr>
        <w:t>LƯU Ý VỀ THỜI GIAN CHUYỂN MẠCH</w:t>
      </w:r>
    </w:p>
    <w:p w14:paraId="08C8367F" w14:textId="77777777" w:rsidR="00475A2F" w:rsidRPr="00475A2F" w:rsidRDefault="00475A2F" w:rsidP="00475A2F">
      <w:r w:rsidRPr="00475A2F">
        <w:lastRenderedPageBreak/>
        <w:t xml:space="preserve">Một số tài liệu EMEA trước đó của GoodWe công bố </w:t>
      </w:r>
      <w:r w:rsidRPr="00475A2F">
        <w:rPr>
          <w:b/>
          <w:bCs/>
        </w:rPr>
        <w:t>&lt;4ms</w:t>
      </w:r>
      <w:r w:rsidRPr="00475A2F">
        <w:t xml:space="preserve">, tuy nhiên datasheet Global mới hơn </w:t>
      </w:r>
      <w:r w:rsidRPr="00475A2F">
        <w:rPr>
          <w:b/>
          <w:bCs/>
        </w:rPr>
        <w:t>V2.1 ngày 30/06/2026</w:t>
      </w:r>
      <w:r w:rsidRPr="00475A2F">
        <w:t xml:space="preserve"> đã ghi </w:t>
      </w:r>
      <w:r w:rsidRPr="00475A2F">
        <w:rPr>
          <w:b/>
          <w:bCs/>
        </w:rPr>
        <w:t>&lt;10ms</w:t>
      </w:r>
      <w:r w:rsidRPr="00475A2F">
        <w:t>. Để tránh công bố sai hoặc sử dụng thông số cũ trên website, mình khuyên VIETHUNGSOLAR ghi:</w:t>
      </w:r>
    </w:p>
    <w:p w14:paraId="03DF6874" w14:textId="77777777" w:rsidR="00475A2F" w:rsidRPr="00475A2F" w:rsidRDefault="00475A2F" w:rsidP="00475A2F">
      <w:r w:rsidRPr="00475A2F">
        <w:rPr>
          <w:b/>
          <w:bCs/>
        </w:rPr>
        <w:t>“Thời gian chuyển mạch On/Off-grid: &lt;10ms.”</w:t>
      </w:r>
      <w:r w:rsidRPr="00475A2F">
        <w:t xml:space="preserve"> </w:t>
      </w:r>
    </w:p>
    <w:p w14:paraId="2CB6EB18" w14:textId="77777777" w:rsidR="00475A2F" w:rsidRPr="00475A2F" w:rsidRDefault="00475A2F" w:rsidP="00475A2F">
      <w:pPr>
        <w:rPr>
          <w:b/>
          <w:bCs/>
        </w:rPr>
      </w:pPr>
      <w:r w:rsidRPr="00475A2F">
        <w:rPr>
          <w:b/>
          <w:bCs/>
        </w:rPr>
        <w:t>KÍCH THƯỚC SẢN PHẨM</w:t>
      </w:r>
    </w:p>
    <w:p w14:paraId="0065D4D0" w14:textId="77777777" w:rsidR="00475A2F" w:rsidRPr="00475A2F" w:rsidRDefault="00475A2F" w:rsidP="00475A2F">
      <w:r w:rsidRPr="00475A2F">
        <w:rPr>
          <w:b/>
          <w:bCs/>
        </w:rPr>
        <w:t>Kích thước (Rộng × Cao × Sâu): 680 × 620 × 165 mm</w:t>
      </w:r>
    </w:p>
    <w:p w14:paraId="5DA1DB05" w14:textId="77777777" w:rsidR="00475A2F" w:rsidRPr="00475A2F" w:rsidRDefault="00475A2F" w:rsidP="00475A2F">
      <w:r w:rsidRPr="00475A2F">
        <w:rPr>
          <w:b/>
          <w:bCs/>
        </w:rPr>
        <w:t>Khối lượng: 21 kg</w:t>
      </w:r>
    </w:p>
    <w:p w14:paraId="255C3625" w14:textId="77777777" w:rsidR="00475A2F" w:rsidRPr="00475A2F" w:rsidRDefault="00475A2F" w:rsidP="00475A2F">
      <w:r w:rsidRPr="00475A2F">
        <w:rPr>
          <w:b/>
          <w:bCs/>
        </w:rPr>
        <w:t>Làm mát: Quạt thông minh</w:t>
      </w:r>
    </w:p>
    <w:p w14:paraId="5D95FDCF" w14:textId="77777777" w:rsidR="00475A2F" w:rsidRPr="00475A2F" w:rsidRDefault="00475A2F" w:rsidP="00475A2F">
      <w:r w:rsidRPr="00475A2F">
        <w:rPr>
          <w:b/>
          <w:bCs/>
        </w:rPr>
        <w:t>Độ ồn: 45 dB</w:t>
      </w:r>
    </w:p>
    <w:p w14:paraId="5E36DC44" w14:textId="77777777" w:rsidR="00475A2F" w:rsidRPr="00475A2F" w:rsidRDefault="00475A2F" w:rsidP="00475A2F">
      <w:r w:rsidRPr="00475A2F">
        <w:rPr>
          <w:b/>
          <w:bCs/>
        </w:rPr>
        <w:t>Cấp bảo vệ: IP54</w:t>
      </w:r>
    </w:p>
    <w:p w14:paraId="79AD1662" w14:textId="77777777" w:rsidR="00475A2F" w:rsidRPr="00475A2F" w:rsidRDefault="00475A2F" w:rsidP="00475A2F">
      <w:r w:rsidRPr="00475A2F">
        <w:rPr>
          <w:b/>
          <w:bCs/>
        </w:rPr>
        <w:t>Lắp đặt: Treo tường</w:t>
      </w:r>
    </w:p>
    <w:p w14:paraId="0040AD35" w14:textId="77777777" w:rsidR="00475A2F" w:rsidRPr="00475A2F" w:rsidRDefault="00475A2F" w:rsidP="00475A2F">
      <w:r w:rsidRPr="00475A2F">
        <w:t xml:space="preserve">Đây là thông số riêng của </w:t>
      </w:r>
      <w:r w:rsidRPr="00475A2F">
        <w:rPr>
          <w:b/>
          <w:bCs/>
        </w:rPr>
        <w:t>GW125K-STS-G10</w:t>
      </w:r>
      <w:r w:rsidRPr="00475A2F">
        <w:t xml:space="preserve"> trong datasheet GoodWe Global V2.1, không phải kích thước suy ra từ STS200-80-10. </w:t>
      </w:r>
    </w:p>
    <w:p w14:paraId="4C418A9E" w14:textId="77777777" w:rsidR="00475A2F" w:rsidRPr="00475A2F" w:rsidRDefault="00475A2F" w:rsidP="00475A2F">
      <w:pPr>
        <w:rPr>
          <w:b/>
          <w:bCs/>
        </w:rPr>
      </w:pPr>
      <w:r w:rsidRPr="00475A2F">
        <w:rPr>
          <w:b/>
          <w:bCs/>
        </w:rPr>
        <w:t>BẢO HÀNH CHÍNH HÃNG</w:t>
      </w:r>
    </w:p>
    <w:p w14:paraId="096FAA5E" w14:textId="77777777" w:rsidR="00475A2F" w:rsidRPr="00475A2F" w:rsidRDefault="00475A2F" w:rsidP="00475A2F">
      <w:r w:rsidRPr="00475A2F">
        <w:t xml:space="preserve">GoodWe phân loại </w:t>
      </w:r>
      <w:r w:rsidRPr="00475A2F">
        <w:rPr>
          <w:b/>
          <w:bCs/>
        </w:rPr>
        <w:t>STS Series</w:t>
      </w:r>
      <w:r w:rsidRPr="00475A2F">
        <w:t xml:space="preserve"> là sản phẩm phụ kiện và chính sách bảo hành hiện hành ghi:</w:t>
      </w:r>
    </w:p>
    <w:p w14:paraId="1BE78748" w14:textId="77777777" w:rsidR="00475A2F" w:rsidRPr="00475A2F" w:rsidRDefault="00475A2F" w:rsidP="00475A2F">
      <w:r w:rsidRPr="00475A2F">
        <w:rPr>
          <w:b/>
          <w:bCs/>
        </w:rPr>
        <w:t>Bảo hành chính hãng: 5 năm.</w:t>
      </w:r>
    </w:p>
    <w:p w14:paraId="1C3D924D" w14:textId="77777777" w:rsidR="00475A2F" w:rsidRPr="00475A2F" w:rsidRDefault="00475A2F" w:rsidP="00475A2F">
      <w:r w:rsidRPr="00475A2F">
        <w:t xml:space="preserve">Chính sách GoodWe năm 2026 liệt kê trực tiếp </w:t>
      </w:r>
      <w:r w:rsidRPr="00475A2F">
        <w:rPr>
          <w:b/>
          <w:bCs/>
        </w:rPr>
        <w:t>STS Series</w:t>
      </w:r>
      <w:r w:rsidRPr="00475A2F">
        <w:t xml:space="preserve"> trong nhóm accessory products được bảo hành giới hạn </w:t>
      </w:r>
      <w:r w:rsidRPr="00475A2F">
        <w:rPr>
          <w:b/>
          <w:bCs/>
        </w:rPr>
        <w:t>5 năm</w:t>
      </w:r>
      <w:r w:rsidRPr="00475A2F">
        <w:t xml:space="preserve">. </w:t>
      </w:r>
    </w:p>
    <w:p w14:paraId="01224FD8" w14:textId="77777777" w:rsidR="00475A2F" w:rsidRPr="00475A2F" w:rsidRDefault="00475A2F" w:rsidP="00475A2F">
      <w:r w:rsidRPr="00475A2F">
        <w:t>Với website VIETHUNGSOLAR, mình khuyên ghi:</w:t>
      </w:r>
    </w:p>
    <w:p w14:paraId="1C5DC9F8" w14:textId="77777777" w:rsidR="00475A2F" w:rsidRPr="00475A2F" w:rsidRDefault="00475A2F" w:rsidP="00475A2F">
      <w:r w:rsidRPr="00475A2F">
        <w:rPr>
          <w:b/>
          <w:bCs/>
        </w:rPr>
        <w:t>Bảo hành chính hãng GoodWe: 5 năm theo chính sách hãng.</w:t>
      </w:r>
    </w:p>
    <w:p w14:paraId="5519E0EC" w14:textId="77777777" w:rsidR="00475A2F" w:rsidRPr="00475A2F" w:rsidRDefault="00475A2F" w:rsidP="00475A2F">
      <w:pPr>
        <w:rPr>
          <w:b/>
          <w:bCs/>
        </w:rPr>
      </w:pPr>
      <w:r w:rsidRPr="00475A2F">
        <w:rPr>
          <w:b/>
          <w:bCs/>
        </w:rPr>
        <w:t>TÀI LIỆU TẢI VỀ</w:t>
      </w:r>
    </w:p>
    <w:p w14:paraId="5CD69B0E" w14:textId="77777777" w:rsidR="00475A2F" w:rsidRPr="00475A2F" w:rsidRDefault="00475A2F" w:rsidP="00475A2F">
      <w:hyperlink r:id="rId4" w:tgtFrame="_blank" w:history="1">
        <w:r w:rsidRPr="00475A2F">
          <w:rPr>
            <w:rStyle w:val="Hyperlink"/>
          </w:rPr>
          <w:t>Datasheet GW125K-STS-G10 125kW – GoodWe Global PDF</w:t>
        </w:r>
      </w:hyperlink>
    </w:p>
    <w:p w14:paraId="30075E06" w14:textId="77777777" w:rsidR="00475A2F" w:rsidRPr="00475A2F" w:rsidRDefault="00475A2F" w:rsidP="00475A2F">
      <w:hyperlink r:id="rId5" w:tgtFrame="_blank" w:history="1">
        <w:r w:rsidRPr="00475A2F">
          <w:rPr>
            <w:rStyle w:val="Hyperlink"/>
          </w:rPr>
          <w:t>Trang sản phẩm STS Series – GoodWe Global</w:t>
        </w:r>
      </w:hyperlink>
    </w:p>
    <w:p w14:paraId="25AEE246" w14:textId="77777777" w:rsidR="00475A2F" w:rsidRPr="00475A2F" w:rsidRDefault="00475A2F" w:rsidP="00475A2F">
      <w:hyperlink r:id="rId6" w:tgtFrame="_blank" w:history="1">
        <w:r w:rsidRPr="00475A2F">
          <w:rPr>
            <w:rStyle w:val="Hyperlink"/>
          </w:rPr>
          <w:t>Manual giải pháp ET 80–100kW + GW125K-STS-G10</w:t>
        </w:r>
      </w:hyperlink>
    </w:p>
    <w:p w14:paraId="412B65F4" w14:textId="77777777" w:rsidR="00475A2F" w:rsidRPr="00475A2F" w:rsidRDefault="00475A2F" w:rsidP="00475A2F">
      <w:pPr>
        <w:rPr>
          <w:b/>
          <w:bCs/>
        </w:rPr>
      </w:pPr>
      <w:r w:rsidRPr="00475A2F">
        <w:rPr>
          <w:b/>
          <w:bCs/>
        </w:rPr>
        <w:t>ỨNG DỤNG PHÙ HỢP</w:t>
      </w:r>
    </w:p>
    <w:p w14:paraId="38F32944" w14:textId="77777777" w:rsidR="00475A2F" w:rsidRPr="00475A2F" w:rsidRDefault="00475A2F" w:rsidP="00475A2F">
      <w:r w:rsidRPr="00475A2F">
        <w:rPr>
          <w:b/>
          <w:bCs/>
        </w:rPr>
        <w:t>Nhà máy</w:t>
      </w:r>
      <w:r w:rsidRPr="00475A2F">
        <w:t xml:space="preserve"> · </w:t>
      </w:r>
      <w:r w:rsidRPr="00475A2F">
        <w:rPr>
          <w:b/>
          <w:bCs/>
        </w:rPr>
        <w:t>Nhà xưởng</w:t>
      </w:r>
      <w:r w:rsidRPr="00475A2F">
        <w:t xml:space="preserve"> · </w:t>
      </w:r>
      <w:r w:rsidRPr="00475A2F">
        <w:rPr>
          <w:b/>
          <w:bCs/>
        </w:rPr>
        <w:t>Kho vận</w:t>
      </w:r>
      <w:r w:rsidRPr="00475A2F">
        <w:t xml:space="preserve"> · </w:t>
      </w:r>
      <w:r w:rsidRPr="00475A2F">
        <w:rPr>
          <w:b/>
          <w:bCs/>
        </w:rPr>
        <w:t>Tòa nhà thương mại</w:t>
      </w:r>
      <w:r w:rsidRPr="00475A2F">
        <w:t xml:space="preserve"> · </w:t>
      </w:r>
      <w:r w:rsidRPr="00475A2F">
        <w:rPr>
          <w:b/>
          <w:bCs/>
        </w:rPr>
        <w:t>Hybrid C&amp;I</w:t>
      </w:r>
      <w:r w:rsidRPr="00475A2F">
        <w:t xml:space="preserve"> · </w:t>
      </w:r>
      <w:r w:rsidRPr="00475A2F">
        <w:rPr>
          <w:b/>
          <w:bCs/>
        </w:rPr>
        <w:t>GW80K-ET-G10</w:t>
      </w:r>
      <w:r w:rsidRPr="00475A2F">
        <w:t xml:space="preserve"> · </w:t>
      </w:r>
      <w:r w:rsidRPr="00475A2F">
        <w:rPr>
          <w:b/>
          <w:bCs/>
        </w:rPr>
        <w:t>GW99.99K-ET-G10</w:t>
      </w:r>
      <w:r w:rsidRPr="00475A2F">
        <w:t xml:space="preserve"> · </w:t>
      </w:r>
      <w:r w:rsidRPr="00475A2F">
        <w:rPr>
          <w:b/>
          <w:bCs/>
        </w:rPr>
        <w:t>GW100K-ET-G10</w:t>
      </w:r>
      <w:r w:rsidRPr="00475A2F">
        <w:t xml:space="preserve"> · </w:t>
      </w:r>
      <w:r w:rsidRPr="00475A2F">
        <w:rPr>
          <w:b/>
          <w:bCs/>
        </w:rPr>
        <w:t>Backup tải quan trọng</w:t>
      </w:r>
      <w:r w:rsidRPr="00475A2F">
        <w:t xml:space="preserve"> · </w:t>
      </w:r>
      <w:r w:rsidRPr="00475A2F">
        <w:rPr>
          <w:b/>
          <w:bCs/>
        </w:rPr>
        <w:t>Microgrid</w:t>
      </w:r>
      <w:r w:rsidRPr="00475A2F">
        <w:t xml:space="preserve"> · </w:t>
      </w:r>
      <w:r w:rsidRPr="00475A2F">
        <w:rPr>
          <w:b/>
          <w:bCs/>
        </w:rPr>
        <w:t>Máy phát điện diesel</w:t>
      </w:r>
      <w:r w:rsidRPr="00475A2F">
        <w:t xml:space="preserve"> · </w:t>
      </w:r>
      <w:r w:rsidRPr="00475A2F">
        <w:rPr>
          <w:b/>
          <w:bCs/>
        </w:rPr>
        <w:t>PV + Battery + Grid + Generator</w:t>
      </w:r>
    </w:p>
    <w:p w14:paraId="6382F78F" w14:textId="77777777" w:rsidR="00475A2F" w:rsidRPr="00475A2F" w:rsidRDefault="00475A2F" w:rsidP="00475A2F">
      <w:r w:rsidRPr="00475A2F">
        <w:t xml:space="preserve">Thiết bị đặc biệt phù hợp cho các hệ GoodWe ET C&amp;I công suất lớn cần khả năng chuyển đổi hòa lưới/off-grid và duy trì phụ tải quan trọng. </w:t>
      </w:r>
    </w:p>
    <w:p w14:paraId="1767AF64" w14:textId="77777777" w:rsidR="00475A2F" w:rsidRDefault="00475A2F"/>
    <w:sectPr w:rsidR="00475A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A2F"/>
    <w:rsid w:val="001958A6"/>
    <w:rsid w:val="00475A2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A5D5"/>
  <w15:chartTrackingRefBased/>
  <w15:docId w15:val="{4451C486-ECAC-407E-8329-67ACC316E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5A2F"/>
    <w:rPr>
      <w:color w:val="0563C1" w:themeColor="hyperlink"/>
      <w:u w:val="single"/>
    </w:rPr>
  </w:style>
  <w:style w:type="character" w:styleId="UnresolvedMention">
    <w:name w:val="Unresolved Mention"/>
    <w:basedOn w:val="DefaultParagraphFont"/>
    <w:uiPriority w:val="99"/>
    <w:semiHidden/>
    <w:unhideWhenUsed/>
    <w:rsid w:val="00475A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165002">
      <w:bodyDiv w:val="1"/>
      <w:marLeft w:val="0"/>
      <w:marRight w:val="0"/>
      <w:marTop w:val="0"/>
      <w:marBottom w:val="0"/>
      <w:divBdr>
        <w:top w:val="none" w:sz="0" w:space="0" w:color="auto"/>
        <w:left w:val="none" w:sz="0" w:space="0" w:color="auto"/>
        <w:bottom w:val="none" w:sz="0" w:space="0" w:color="auto"/>
        <w:right w:val="none" w:sz="0" w:space="0" w:color="auto"/>
      </w:divBdr>
      <w:divsChild>
        <w:div w:id="1979609136">
          <w:blockQuote w:val="1"/>
          <w:marLeft w:val="720"/>
          <w:marRight w:val="720"/>
          <w:marTop w:val="100"/>
          <w:marBottom w:val="100"/>
          <w:divBdr>
            <w:top w:val="none" w:sz="0" w:space="0" w:color="auto"/>
            <w:left w:val="none" w:sz="0" w:space="0" w:color="auto"/>
            <w:bottom w:val="none" w:sz="0" w:space="0" w:color="auto"/>
            <w:right w:val="none" w:sz="0" w:space="0" w:color="auto"/>
          </w:divBdr>
        </w:div>
        <w:div w:id="25453121">
          <w:marLeft w:val="0"/>
          <w:marRight w:val="0"/>
          <w:marTop w:val="0"/>
          <w:marBottom w:val="0"/>
          <w:divBdr>
            <w:top w:val="none" w:sz="0" w:space="0" w:color="auto"/>
            <w:left w:val="none" w:sz="0" w:space="0" w:color="auto"/>
            <w:bottom w:val="none" w:sz="0" w:space="0" w:color="auto"/>
            <w:right w:val="none" w:sz="0" w:space="0" w:color="auto"/>
          </w:divBdr>
          <w:divsChild>
            <w:div w:id="2042053733">
              <w:marLeft w:val="0"/>
              <w:marRight w:val="0"/>
              <w:marTop w:val="0"/>
              <w:marBottom w:val="0"/>
              <w:divBdr>
                <w:top w:val="none" w:sz="0" w:space="0" w:color="auto"/>
                <w:left w:val="none" w:sz="0" w:space="0" w:color="auto"/>
                <w:bottom w:val="none" w:sz="0" w:space="0" w:color="auto"/>
                <w:right w:val="none" w:sz="0" w:space="0" w:color="auto"/>
              </w:divBdr>
            </w:div>
          </w:divsChild>
        </w:div>
        <w:div w:id="1782602983">
          <w:marLeft w:val="0"/>
          <w:marRight w:val="0"/>
          <w:marTop w:val="0"/>
          <w:marBottom w:val="0"/>
          <w:divBdr>
            <w:top w:val="none" w:sz="0" w:space="0" w:color="auto"/>
            <w:left w:val="none" w:sz="0" w:space="0" w:color="auto"/>
            <w:bottom w:val="none" w:sz="0" w:space="0" w:color="auto"/>
            <w:right w:val="none" w:sz="0" w:space="0" w:color="auto"/>
          </w:divBdr>
          <w:divsChild>
            <w:div w:id="1400060207">
              <w:marLeft w:val="0"/>
              <w:marRight w:val="0"/>
              <w:marTop w:val="0"/>
              <w:marBottom w:val="0"/>
              <w:divBdr>
                <w:top w:val="none" w:sz="0" w:space="0" w:color="auto"/>
                <w:left w:val="none" w:sz="0" w:space="0" w:color="auto"/>
                <w:bottom w:val="none" w:sz="0" w:space="0" w:color="auto"/>
                <w:right w:val="none" w:sz="0" w:space="0" w:color="auto"/>
              </w:divBdr>
            </w:div>
          </w:divsChild>
        </w:div>
        <w:div w:id="1449928988">
          <w:marLeft w:val="0"/>
          <w:marRight w:val="0"/>
          <w:marTop w:val="0"/>
          <w:marBottom w:val="0"/>
          <w:divBdr>
            <w:top w:val="none" w:sz="0" w:space="0" w:color="auto"/>
            <w:left w:val="none" w:sz="0" w:space="0" w:color="auto"/>
            <w:bottom w:val="none" w:sz="0" w:space="0" w:color="auto"/>
            <w:right w:val="none" w:sz="0" w:space="0" w:color="auto"/>
          </w:divBdr>
          <w:divsChild>
            <w:div w:id="101379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3891">
      <w:bodyDiv w:val="1"/>
      <w:marLeft w:val="0"/>
      <w:marRight w:val="0"/>
      <w:marTop w:val="0"/>
      <w:marBottom w:val="0"/>
      <w:divBdr>
        <w:top w:val="none" w:sz="0" w:space="0" w:color="auto"/>
        <w:left w:val="none" w:sz="0" w:space="0" w:color="auto"/>
        <w:bottom w:val="none" w:sz="0" w:space="0" w:color="auto"/>
        <w:right w:val="none" w:sz="0" w:space="0" w:color="auto"/>
      </w:divBdr>
      <w:divsChild>
        <w:div w:id="249048055">
          <w:blockQuote w:val="1"/>
          <w:marLeft w:val="720"/>
          <w:marRight w:val="720"/>
          <w:marTop w:val="100"/>
          <w:marBottom w:val="100"/>
          <w:divBdr>
            <w:top w:val="none" w:sz="0" w:space="0" w:color="auto"/>
            <w:left w:val="none" w:sz="0" w:space="0" w:color="auto"/>
            <w:bottom w:val="none" w:sz="0" w:space="0" w:color="auto"/>
            <w:right w:val="none" w:sz="0" w:space="0" w:color="auto"/>
          </w:divBdr>
        </w:div>
        <w:div w:id="836531559">
          <w:marLeft w:val="0"/>
          <w:marRight w:val="0"/>
          <w:marTop w:val="0"/>
          <w:marBottom w:val="0"/>
          <w:divBdr>
            <w:top w:val="none" w:sz="0" w:space="0" w:color="auto"/>
            <w:left w:val="none" w:sz="0" w:space="0" w:color="auto"/>
            <w:bottom w:val="none" w:sz="0" w:space="0" w:color="auto"/>
            <w:right w:val="none" w:sz="0" w:space="0" w:color="auto"/>
          </w:divBdr>
          <w:divsChild>
            <w:div w:id="1296596261">
              <w:marLeft w:val="0"/>
              <w:marRight w:val="0"/>
              <w:marTop w:val="0"/>
              <w:marBottom w:val="0"/>
              <w:divBdr>
                <w:top w:val="none" w:sz="0" w:space="0" w:color="auto"/>
                <w:left w:val="none" w:sz="0" w:space="0" w:color="auto"/>
                <w:bottom w:val="none" w:sz="0" w:space="0" w:color="auto"/>
                <w:right w:val="none" w:sz="0" w:space="0" w:color="auto"/>
              </w:divBdr>
            </w:div>
          </w:divsChild>
        </w:div>
        <w:div w:id="397286047">
          <w:marLeft w:val="0"/>
          <w:marRight w:val="0"/>
          <w:marTop w:val="0"/>
          <w:marBottom w:val="0"/>
          <w:divBdr>
            <w:top w:val="none" w:sz="0" w:space="0" w:color="auto"/>
            <w:left w:val="none" w:sz="0" w:space="0" w:color="auto"/>
            <w:bottom w:val="none" w:sz="0" w:space="0" w:color="auto"/>
            <w:right w:val="none" w:sz="0" w:space="0" w:color="auto"/>
          </w:divBdr>
          <w:divsChild>
            <w:div w:id="534973535">
              <w:marLeft w:val="0"/>
              <w:marRight w:val="0"/>
              <w:marTop w:val="0"/>
              <w:marBottom w:val="0"/>
              <w:divBdr>
                <w:top w:val="none" w:sz="0" w:space="0" w:color="auto"/>
                <w:left w:val="none" w:sz="0" w:space="0" w:color="auto"/>
                <w:bottom w:val="none" w:sz="0" w:space="0" w:color="auto"/>
                <w:right w:val="none" w:sz="0" w:space="0" w:color="auto"/>
              </w:divBdr>
            </w:div>
          </w:divsChild>
        </w:div>
        <w:div w:id="558981870">
          <w:marLeft w:val="0"/>
          <w:marRight w:val="0"/>
          <w:marTop w:val="0"/>
          <w:marBottom w:val="0"/>
          <w:divBdr>
            <w:top w:val="none" w:sz="0" w:space="0" w:color="auto"/>
            <w:left w:val="none" w:sz="0" w:space="0" w:color="auto"/>
            <w:bottom w:val="none" w:sz="0" w:space="0" w:color="auto"/>
            <w:right w:val="none" w:sz="0" w:space="0" w:color="auto"/>
          </w:divBdr>
          <w:divsChild>
            <w:div w:id="213537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goodwe.com/Ftp/EN/Downloads/User%20Manual/GW_Commercial-Smart-Inverter-Solutions_User-Manual-ET100kW-EN.pdf?utm_source=chatgpt.com" TargetMode="External"/><Relationship Id="rId5" Type="http://schemas.openxmlformats.org/officeDocument/2006/relationships/hyperlink" Target="https://en.goodwe.com/sts-series?utm_source=chatgpt.com" TargetMode="External"/><Relationship Id="rId4" Type="http://schemas.openxmlformats.org/officeDocument/2006/relationships/hyperlink" Target="https://en.goodwe.com/Ftp/EN/Downloads/Datasheet/GW_STS-125kW_Datasheet-EN.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931</Words>
  <Characters>5309</Characters>
  <Application>Microsoft Office Word</Application>
  <DocSecurity>0</DocSecurity>
  <Lines>44</Lines>
  <Paragraphs>12</Paragraphs>
  <ScaleCrop>false</ScaleCrop>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2026-09-15T09:06:00Z</dcterms:created>
  <dcterms:modified xsi:type="dcterms:W3CDTF">2026-09-15T09:06:00Z</dcterms:modified>
</cp:coreProperties>
</file>