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47" w:rsidRDefault="00A46D80">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rsidR="00F34347" w:rsidRDefault="00F3434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rsidR="00F34347" w:rsidRDefault="00F34347">
                                <w:pPr>
                                  <w:spacing w:after="0" w:line="240" w:lineRule="auto"/>
                                  <w:textDirection w:val="btLr"/>
                                </w:pPr>
                              </w:p>
                              <w:p w:rsidR="00F34347" w:rsidRDefault="00A46D80">
                                <w:pPr>
                                  <w:spacing w:after="0" w:line="240" w:lineRule="auto"/>
                                  <w:textDirection w:val="btLr"/>
                                </w:pPr>
                                <w:r>
                                  <w:rPr>
                                    <w:b/>
                                    <w:color w:val="1F3864"/>
                                    <w:sz w:val="48"/>
                                  </w:rPr>
                                  <w:t xml:space="preserve">Guía1. Definición Proyecto APT </w:t>
                                </w:r>
                              </w:p>
                              <w:p w:rsidR="00F34347" w:rsidRDefault="00A46D80">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F34347" w:rsidRDefault="00F3434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F34347" w:rsidRDefault="00F34347"/>
    <w:p w:rsidR="00F34347" w:rsidRDefault="00F34347"/>
    <w:p w:rsidR="00F34347" w:rsidRDefault="00F34347"/>
    <w:p w:rsidR="00F34347" w:rsidRDefault="00F34347"/>
    <w:p w:rsidR="00F34347" w:rsidRDefault="00F34347"/>
    <w:p w:rsidR="00F34347" w:rsidRDefault="00A46D80">
      <w:pPr>
        <w:rPr>
          <w:b/>
        </w:rPr>
      </w:pPr>
      <w:r>
        <w:rPr>
          <w:b/>
        </w:rPr>
        <w:tab/>
      </w:r>
    </w:p>
    <w:p w:rsidR="00F34347" w:rsidRDefault="00A46D80">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1. Antecedentes Personales</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rsidR="00F34347" w:rsidRDefault="00F3434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F34347">
        <w:trPr>
          <w:trHeight w:val="440"/>
        </w:trPr>
        <w:tc>
          <w:tcPr>
            <w:tcW w:w="2534" w:type="dxa"/>
            <w:vAlign w:val="center"/>
          </w:tcPr>
          <w:p w:rsidR="00F34347" w:rsidRDefault="00A46D80">
            <w:pPr>
              <w:rPr>
                <w:color w:val="1F3864"/>
              </w:rPr>
            </w:pPr>
            <w:r>
              <w:rPr>
                <w:color w:val="1F3864"/>
              </w:rPr>
              <w:t>Nombre estudiante</w:t>
            </w:r>
          </w:p>
        </w:tc>
        <w:tc>
          <w:tcPr>
            <w:tcW w:w="6964" w:type="dxa"/>
            <w:vAlign w:val="center"/>
          </w:tcPr>
          <w:p w:rsidR="00F34347" w:rsidRDefault="00A6783E">
            <w:pPr>
              <w:rPr>
                <w:b/>
              </w:rPr>
            </w:pPr>
            <w:r>
              <w:rPr>
                <w:b/>
              </w:rPr>
              <w:t>Vergara – Sierpe y Contesse</w:t>
            </w:r>
          </w:p>
        </w:tc>
      </w:tr>
      <w:tr w:rsidR="00F34347">
        <w:trPr>
          <w:trHeight w:val="418"/>
        </w:trPr>
        <w:tc>
          <w:tcPr>
            <w:tcW w:w="2534" w:type="dxa"/>
            <w:vAlign w:val="center"/>
          </w:tcPr>
          <w:p w:rsidR="00F34347" w:rsidRDefault="00A46D80">
            <w:pPr>
              <w:rPr>
                <w:color w:val="1F3864"/>
              </w:rPr>
            </w:pPr>
            <w:r>
              <w:rPr>
                <w:color w:val="1F3864"/>
              </w:rPr>
              <w:t>Rut</w:t>
            </w:r>
          </w:p>
        </w:tc>
        <w:tc>
          <w:tcPr>
            <w:tcW w:w="6964" w:type="dxa"/>
            <w:vAlign w:val="center"/>
          </w:tcPr>
          <w:p w:rsidR="00F34347" w:rsidRDefault="00F34347">
            <w:pPr>
              <w:rPr>
                <w:b/>
              </w:rPr>
            </w:pPr>
          </w:p>
        </w:tc>
      </w:tr>
      <w:tr w:rsidR="00F34347">
        <w:trPr>
          <w:trHeight w:val="425"/>
        </w:trPr>
        <w:tc>
          <w:tcPr>
            <w:tcW w:w="2534" w:type="dxa"/>
            <w:vAlign w:val="center"/>
          </w:tcPr>
          <w:p w:rsidR="00F34347" w:rsidRDefault="00A46D80">
            <w:pPr>
              <w:rPr>
                <w:color w:val="1F3864"/>
              </w:rPr>
            </w:pPr>
            <w:r>
              <w:rPr>
                <w:color w:val="1F3864"/>
              </w:rPr>
              <w:t>Carrera</w:t>
            </w:r>
          </w:p>
        </w:tc>
        <w:tc>
          <w:tcPr>
            <w:tcW w:w="6964" w:type="dxa"/>
            <w:vAlign w:val="center"/>
          </w:tcPr>
          <w:p w:rsidR="00F34347" w:rsidRDefault="00A6783E">
            <w:pPr>
              <w:rPr>
                <w:b/>
              </w:rPr>
            </w:pPr>
            <w:r>
              <w:rPr>
                <w:b/>
              </w:rPr>
              <w:t>Ingeniería Informática</w:t>
            </w:r>
          </w:p>
        </w:tc>
      </w:tr>
      <w:tr w:rsidR="00F34347">
        <w:trPr>
          <w:trHeight w:val="417"/>
        </w:trPr>
        <w:tc>
          <w:tcPr>
            <w:tcW w:w="2534" w:type="dxa"/>
            <w:vAlign w:val="center"/>
          </w:tcPr>
          <w:p w:rsidR="00F34347" w:rsidRDefault="00A46D80">
            <w:pPr>
              <w:rPr>
                <w:color w:val="1F3864"/>
              </w:rPr>
            </w:pPr>
            <w:r>
              <w:rPr>
                <w:color w:val="1F3864"/>
              </w:rPr>
              <w:t>Sede</w:t>
            </w:r>
          </w:p>
        </w:tc>
        <w:tc>
          <w:tcPr>
            <w:tcW w:w="6964" w:type="dxa"/>
            <w:vAlign w:val="center"/>
          </w:tcPr>
          <w:p w:rsidR="00F34347" w:rsidRDefault="00A6783E">
            <w:pPr>
              <w:rPr>
                <w:b/>
              </w:rPr>
            </w:pPr>
            <w:r>
              <w:rPr>
                <w:b/>
              </w:rPr>
              <w:t xml:space="preserve">San Joaquín </w:t>
            </w:r>
            <w:bookmarkStart w:id="0" w:name="_GoBack"/>
            <w:bookmarkEnd w:id="0"/>
          </w:p>
        </w:tc>
      </w:tr>
    </w:tbl>
    <w:p w:rsidR="00F34347" w:rsidRDefault="00F3434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2. Descripción Proyecto APT</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rsidR="00F34347" w:rsidRDefault="00F3434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F34347">
        <w:trPr>
          <w:trHeight w:val="434"/>
        </w:trPr>
        <w:tc>
          <w:tcPr>
            <w:tcW w:w="2587" w:type="dxa"/>
            <w:vAlign w:val="center"/>
          </w:tcPr>
          <w:p w:rsidR="00F34347" w:rsidRDefault="00A46D80">
            <w:pPr>
              <w:rPr>
                <w:color w:val="1F3864"/>
              </w:rPr>
            </w:pPr>
            <w:r>
              <w:rPr>
                <w:color w:val="1F3864"/>
              </w:rPr>
              <w:t>Nombre del proyecto</w:t>
            </w:r>
          </w:p>
        </w:tc>
        <w:tc>
          <w:tcPr>
            <w:tcW w:w="6911" w:type="dxa"/>
            <w:vAlign w:val="center"/>
          </w:tcPr>
          <w:p w:rsidR="00F34347" w:rsidRDefault="00A46D80">
            <w:pPr>
              <w:rPr>
                <w:b/>
              </w:rPr>
            </w:pPr>
            <w:r>
              <w:rPr>
                <w:b/>
              </w:rPr>
              <w:t>TBD</w:t>
            </w:r>
          </w:p>
        </w:tc>
      </w:tr>
      <w:tr w:rsidR="00F34347">
        <w:trPr>
          <w:trHeight w:val="418"/>
        </w:trPr>
        <w:tc>
          <w:tcPr>
            <w:tcW w:w="2587" w:type="dxa"/>
            <w:vAlign w:val="center"/>
          </w:tcPr>
          <w:p w:rsidR="00F34347" w:rsidRDefault="00A46D80">
            <w:pPr>
              <w:rPr>
                <w:color w:val="1F3864"/>
              </w:rPr>
            </w:pPr>
            <w:r>
              <w:rPr>
                <w:color w:val="1F3864"/>
              </w:rPr>
              <w:t>Área (s) de desempeño(s)</w:t>
            </w:r>
          </w:p>
        </w:tc>
        <w:tc>
          <w:tcPr>
            <w:tcW w:w="6911" w:type="dxa"/>
            <w:vAlign w:val="center"/>
          </w:tcPr>
          <w:p w:rsidR="00F34347" w:rsidRDefault="00A46D80">
            <w:pPr>
              <w:rPr>
                <w:b/>
              </w:rPr>
            </w:pPr>
            <w:proofErr w:type="spellStart"/>
            <w:r>
              <w:rPr>
                <w:i/>
                <w:sz w:val="20"/>
                <w:szCs w:val="20"/>
              </w:rPr>
              <w:t>Gestion</w:t>
            </w:r>
            <w:proofErr w:type="spellEnd"/>
            <w:r>
              <w:rPr>
                <w:i/>
                <w:sz w:val="20"/>
                <w:szCs w:val="20"/>
              </w:rPr>
              <w:t xml:space="preserve">, Desarrollo, BD, </w:t>
            </w:r>
            <w:proofErr w:type="spellStart"/>
            <w:r>
              <w:rPr>
                <w:i/>
                <w:sz w:val="20"/>
                <w:szCs w:val="20"/>
              </w:rPr>
              <w:t>Integracion</w:t>
            </w:r>
            <w:proofErr w:type="spellEnd"/>
            <w:r>
              <w:rPr>
                <w:i/>
                <w:sz w:val="20"/>
                <w:szCs w:val="20"/>
              </w:rPr>
              <w:t xml:space="preserve"> de plataformas</w:t>
            </w:r>
          </w:p>
        </w:tc>
      </w:tr>
      <w:tr w:rsidR="00F34347">
        <w:trPr>
          <w:trHeight w:val="425"/>
        </w:trPr>
        <w:tc>
          <w:tcPr>
            <w:tcW w:w="2587" w:type="dxa"/>
            <w:vAlign w:val="center"/>
          </w:tcPr>
          <w:p w:rsidR="00F34347" w:rsidRDefault="00A46D80">
            <w:pPr>
              <w:rPr>
                <w:color w:val="1F3864"/>
              </w:rPr>
            </w:pPr>
            <w:r>
              <w:rPr>
                <w:color w:val="1F3864"/>
              </w:rPr>
              <w:t xml:space="preserve">Competencias </w:t>
            </w:r>
          </w:p>
          <w:p w:rsidR="00F34347" w:rsidRDefault="00F34347">
            <w:pPr>
              <w:rPr>
                <w:color w:val="1F3864"/>
              </w:rPr>
            </w:pPr>
          </w:p>
        </w:tc>
        <w:tc>
          <w:tcPr>
            <w:tcW w:w="6911" w:type="dxa"/>
            <w:vAlign w:val="center"/>
          </w:tcPr>
          <w:p w:rsidR="00F34347" w:rsidRDefault="00A46D80">
            <w:pPr>
              <w:rPr>
                <w:b/>
                <w:sz w:val="20"/>
                <w:szCs w:val="20"/>
              </w:rPr>
            </w:pPr>
            <w:r>
              <w:rPr>
                <w:b/>
                <w:sz w:val="20"/>
                <w:szCs w:val="20"/>
              </w:rPr>
              <w:t>Evaluar y gestionar proyectos en su área de especialización profesional,</w:t>
            </w:r>
            <w:r>
              <w:rPr>
                <w:b/>
                <w:sz w:val="20"/>
                <w:szCs w:val="20"/>
              </w:rPr>
              <w:br/>
            </w:r>
            <w:r>
              <w:rPr>
                <w:b/>
                <w:sz w:val="20"/>
                <w:szCs w:val="20"/>
              </w:rPr>
              <w:t>Diseñar soluciones de software, abarcando todo el ciclo de vida de éste</w:t>
            </w:r>
          </w:p>
          <w:p w:rsidR="00F34347" w:rsidRDefault="00F34347">
            <w:pPr>
              <w:rPr>
                <w:b/>
              </w:rPr>
            </w:pPr>
          </w:p>
        </w:tc>
      </w:tr>
    </w:tbl>
    <w:p w:rsidR="00F34347" w:rsidRDefault="00F34347">
      <w:pPr>
        <w:spacing w:after="0" w:line="360" w:lineRule="auto"/>
        <w:jc w:val="both"/>
        <w:rPr>
          <w:b/>
          <w:sz w:val="24"/>
          <w:szCs w:val="24"/>
        </w:rPr>
      </w:pPr>
    </w:p>
    <w:p w:rsidR="00F34347" w:rsidRDefault="00A46D80">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lastRenderedPageBreak/>
              <w:t>3. Fundamentación Proyecto APT</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F34347" w:rsidRDefault="00F34347">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F34347">
        <w:trPr>
          <w:trHeight w:val="2443"/>
        </w:trPr>
        <w:tc>
          <w:tcPr>
            <w:tcW w:w="2386" w:type="dxa"/>
            <w:vAlign w:val="center"/>
          </w:tcPr>
          <w:p w:rsidR="00F34347" w:rsidRDefault="00A46D80">
            <w:pPr>
              <w:rPr>
                <w:color w:val="1F3864"/>
              </w:rPr>
            </w:pPr>
            <w:r>
              <w:rPr>
                <w:color w:val="1F3864"/>
              </w:rPr>
              <w:t>Relevancia del proyecto APT</w:t>
            </w:r>
          </w:p>
        </w:tc>
        <w:tc>
          <w:tcPr>
            <w:tcW w:w="7112" w:type="dxa"/>
            <w:vAlign w:val="center"/>
          </w:tcPr>
          <w:p w:rsidR="00F34347" w:rsidRDefault="00A46D80">
            <w:pPr>
              <w:numPr>
                <w:ilvl w:val="0"/>
                <w:numId w:val="2"/>
              </w:numPr>
              <w:pBdr>
                <w:top w:val="nil"/>
                <w:left w:val="nil"/>
                <w:bottom w:val="nil"/>
                <w:right w:val="nil"/>
                <w:between w:val="nil"/>
              </w:pBdr>
              <w:ind w:left="720"/>
              <w:jc w:val="both"/>
              <w:rPr>
                <w:i/>
                <w:sz w:val="20"/>
                <w:szCs w:val="20"/>
              </w:rPr>
            </w:pPr>
            <w:r>
              <w:rPr>
                <w:i/>
                <w:sz w:val="20"/>
                <w:szCs w:val="20"/>
              </w:rPr>
              <w:t>Este proyecto va dirigido a las personas las cuales quieran facilitar tareas cotidianas, dentro de una comunidad de vecinos y/o convivientes. esta solución pretende gestionar de mejor manera el tiempo tanto de los residentes como de los administradores, ge</w:t>
            </w:r>
            <w:r>
              <w:rPr>
                <w:i/>
                <w:sz w:val="20"/>
                <w:szCs w:val="20"/>
              </w:rPr>
              <w:t>nerando eficacias en el tiempo de ejercicios y gestión que pudieran necesitar.</w:t>
            </w:r>
          </w:p>
        </w:tc>
      </w:tr>
      <w:tr w:rsidR="00F34347">
        <w:trPr>
          <w:trHeight w:val="1037"/>
        </w:trPr>
        <w:tc>
          <w:tcPr>
            <w:tcW w:w="2386" w:type="dxa"/>
            <w:vAlign w:val="center"/>
          </w:tcPr>
          <w:p w:rsidR="00F34347" w:rsidRDefault="00A46D80">
            <w:pPr>
              <w:rPr>
                <w:color w:val="1F3864"/>
              </w:rPr>
            </w:pPr>
            <w:r>
              <w:rPr>
                <w:color w:val="1F3864"/>
              </w:rPr>
              <w:t>Descripción del Proyecto APT</w:t>
            </w:r>
          </w:p>
        </w:tc>
        <w:tc>
          <w:tcPr>
            <w:tcW w:w="7112" w:type="dxa"/>
            <w:vAlign w:val="center"/>
          </w:tcPr>
          <w:p w:rsidR="00F34347" w:rsidRDefault="00A46D80">
            <w:pPr>
              <w:jc w:val="both"/>
              <w:rPr>
                <w:i/>
                <w:sz w:val="20"/>
                <w:szCs w:val="20"/>
                <w:highlight w:val="cyan"/>
              </w:rPr>
            </w:pPr>
            <w:r>
              <w:rPr>
                <w:i/>
                <w:sz w:val="20"/>
                <w:szCs w:val="20"/>
              </w:rPr>
              <w:t xml:space="preserve">Uno de los objetivos principales de este proyecto es generar contratos de servicio con los futuros usuarios, dando soporte de mantenimiento además </w:t>
            </w:r>
            <w:r>
              <w:rPr>
                <w:i/>
                <w:sz w:val="20"/>
                <w:szCs w:val="20"/>
              </w:rPr>
              <w:t>de aplicar futuras mejoras en versiones posteriores.</w:t>
            </w:r>
          </w:p>
        </w:tc>
      </w:tr>
      <w:tr w:rsidR="00F34347">
        <w:trPr>
          <w:trHeight w:val="866"/>
        </w:trPr>
        <w:tc>
          <w:tcPr>
            <w:tcW w:w="2386" w:type="dxa"/>
            <w:vAlign w:val="center"/>
          </w:tcPr>
          <w:p w:rsidR="00F34347" w:rsidRDefault="00A46D80">
            <w:pPr>
              <w:rPr>
                <w:color w:val="1F3864"/>
              </w:rPr>
            </w:pPr>
            <w:r>
              <w:rPr>
                <w:color w:val="1F3864"/>
              </w:rPr>
              <w:t>Pertinencia del proyecto con el perfil de egreso</w:t>
            </w:r>
          </w:p>
        </w:tc>
        <w:tc>
          <w:tcPr>
            <w:tcW w:w="7112" w:type="dxa"/>
            <w:vAlign w:val="center"/>
          </w:tcPr>
          <w:p w:rsidR="00F34347" w:rsidRDefault="00A46D80">
            <w:pPr>
              <w:jc w:val="both"/>
              <w:rPr>
                <w:i/>
                <w:sz w:val="20"/>
                <w:szCs w:val="20"/>
                <w:highlight w:val="yellow"/>
              </w:rPr>
            </w:pPr>
            <w:r>
              <w:rPr>
                <w:i/>
                <w:sz w:val="20"/>
                <w:szCs w:val="20"/>
              </w:rPr>
              <w:t>Este proyecto es un desafío completo para un ing. en informática, ya que este mismo aborda la mayoría de las experticias de un profesional de la tecnología, ya que se necesita crear una solución tecnológica, además de la posibilidad de crear e integrar o c</w:t>
            </w:r>
            <w:r>
              <w:rPr>
                <w:i/>
                <w:sz w:val="20"/>
                <w:szCs w:val="20"/>
              </w:rPr>
              <w:t xml:space="preserve">onsumir </w:t>
            </w:r>
            <w:proofErr w:type="spellStart"/>
            <w:r>
              <w:rPr>
                <w:i/>
                <w:sz w:val="20"/>
                <w:szCs w:val="20"/>
              </w:rPr>
              <w:t>APIs</w:t>
            </w:r>
            <w:proofErr w:type="spellEnd"/>
            <w:r>
              <w:rPr>
                <w:i/>
                <w:sz w:val="20"/>
                <w:szCs w:val="20"/>
              </w:rPr>
              <w:t>, y por sobre todo gestionar las distintas fases de un proyecto, desde la planificación hasta el cierre.</w:t>
            </w:r>
          </w:p>
        </w:tc>
      </w:tr>
      <w:tr w:rsidR="00F34347">
        <w:trPr>
          <w:trHeight w:val="866"/>
        </w:trPr>
        <w:tc>
          <w:tcPr>
            <w:tcW w:w="2386" w:type="dxa"/>
            <w:vAlign w:val="center"/>
          </w:tcPr>
          <w:p w:rsidR="00F34347" w:rsidRDefault="00A46D80">
            <w:pPr>
              <w:rPr>
                <w:color w:val="1F3864"/>
              </w:rPr>
            </w:pPr>
            <w:r>
              <w:rPr>
                <w:color w:val="1F3864"/>
              </w:rPr>
              <w:t>Relación con los intereses profesionales</w:t>
            </w:r>
          </w:p>
        </w:tc>
        <w:tc>
          <w:tcPr>
            <w:tcW w:w="7112" w:type="dxa"/>
            <w:vAlign w:val="center"/>
          </w:tcPr>
          <w:p w:rsidR="00F34347" w:rsidRDefault="00A46D80">
            <w:pPr>
              <w:jc w:val="both"/>
              <w:rPr>
                <w:i/>
                <w:sz w:val="20"/>
                <w:szCs w:val="20"/>
                <w:highlight w:val="yellow"/>
              </w:rPr>
            </w:pPr>
            <w:r>
              <w:rPr>
                <w:i/>
                <w:sz w:val="20"/>
                <w:szCs w:val="20"/>
              </w:rPr>
              <w:t>Poder participar de este proyecto, genera la confianza que se requiere para afrontar desafíos lab</w:t>
            </w:r>
            <w:r>
              <w:rPr>
                <w:i/>
                <w:sz w:val="20"/>
                <w:szCs w:val="20"/>
              </w:rPr>
              <w:t xml:space="preserve">orales, </w:t>
            </w:r>
            <w:proofErr w:type="spellStart"/>
            <w:r>
              <w:rPr>
                <w:i/>
                <w:sz w:val="20"/>
                <w:szCs w:val="20"/>
              </w:rPr>
              <w:t>por que</w:t>
            </w:r>
            <w:proofErr w:type="spellEnd"/>
            <w:r>
              <w:rPr>
                <w:i/>
                <w:sz w:val="20"/>
                <w:szCs w:val="20"/>
              </w:rPr>
              <w:t xml:space="preserve"> con la </w:t>
            </w:r>
            <w:proofErr w:type="spellStart"/>
            <w:r>
              <w:rPr>
                <w:i/>
                <w:sz w:val="20"/>
                <w:szCs w:val="20"/>
              </w:rPr>
              <w:t>expertise</w:t>
            </w:r>
            <w:proofErr w:type="spellEnd"/>
            <w:r>
              <w:rPr>
                <w:i/>
                <w:sz w:val="20"/>
                <w:szCs w:val="20"/>
              </w:rPr>
              <w:t xml:space="preserve"> que poseemos actualmente con trabajos afín a la carrera, podemos potenciar con nuestra experiencia y conocimiento. </w:t>
            </w:r>
            <w:proofErr w:type="gramStart"/>
            <w:r>
              <w:rPr>
                <w:i/>
                <w:sz w:val="20"/>
                <w:szCs w:val="20"/>
              </w:rPr>
              <w:t>lo</w:t>
            </w:r>
            <w:proofErr w:type="gramEnd"/>
            <w:r>
              <w:rPr>
                <w:i/>
                <w:sz w:val="20"/>
                <w:szCs w:val="20"/>
              </w:rPr>
              <w:t xml:space="preserve"> cual nos abre muchas puertas a seguir creando una carrera profesional exitosa.</w:t>
            </w:r>
          </w:p>
        </w:tc>
      </w:tr>
      <w:tr w:rsidR="00F34347">
        <w:trPr>
          <w:trHeight w:val="1014"/>
        </w:trPr>
        <w:tc>
          <w:tcPr>
            <w:tcW w:w="2386" w:type="dxa"/>
            <w:vAlign w:val="center"/>
          </w:tcPr>
          <w:p w:rsidR="00F34347" w:rsidRDefault="00A46D80">
            <w:pPr>
              <w:rPr>
                <w:color w:val="1F3864"/>
              </w:rPr>
            </w:pPr>
            <w:r>
              <w:rPr>
                <w:color w:val="1F3864"/>
              </w:rPr>
              <w:t>Factibilidad de desarroll</w:t>
            </w:r>
            <w:r>
              <w:rPr>
                <w:color w:val="1F3864"/>
              </w:rPr>
              <w:t>o del Proyecto APT</w:t>
            </w:r>
          </w:p>
        </w:tc>
        <w:tc>
          <w:tcPr>
            <w:tcW w:w="7112" w:type="dxa"/>
            <w:vAlign w:val="center"/>
          </w:tcPr>
          <w:p w:rsidR="00F34347" w:rsidRDefault="00A46D80">
            <w:pPr>
              <w:jc w:val="both"/>
              <w:rPr>
                <w:i/>
                <w:sz w:val="20"/>
                <w:szCs w:val="20"/>
              </w:rPr>
            </w:pPr>
            <w:r>
              <w:rPr>
                <w:i/>
                <w:sz w:val="20"/>
                <w:szCs w:val="20"/>
              </w:rPr>
              <w:t xml:space="preserve">Creemos que seremos capaces de desarrollar este proyecto debido a la dedicación que pondremos en él, esto debido a la experiencia que hemos adquirido durante estos años. </w:t>
            </w:r>
            <w:proofErr w:type="gramStart"/>
            <w:r>
              <w:rPr>
                <w:i/>
                <w:sz w:val="20"/>
                <w:szCs w:val="20"/>
              </w:rPr>
              <w:t>con</w:t>
            </w:r>
            <w:proofErr w:type="gramEnd"/>
            <w:r>
              <w:rPr>
                <w:i/>
                <w:sz w:val="20"/>
                <w:szCs w:val="20"/>
              </w:rPr>
              <w:t xml:space="preserve"> una buena gestión y planificación podremos cumplir con los obje</w:t>
            </w:r>
            <w:r>
              <w:rPr>
                <w:i/>
                <w:sz w:val="20"/>
                <w:szCs w:val="20"/>
              </w:rPr>
              <w:t>tivos propuestos.</w:t>
            </w:r>
          </w:p>
        </w:tc>
      </w:tr>
    </w:tbl>
    <w:p w:rsidR="00F34347" w:rsidRDefault="00F34347">
      <w:pPr>
        <w:rPr>
          <w:b/>
          <w:color w:val="4472C4"/>
          <w:sz w:val="32"/>
          <w:szCs w:val="32"/>
        </w:rPr>
      </w:pPr>
    </w:p>
    <w:p w:rsidR="00F34347" w:rsidRDefault="00A46D80">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4. Objetivos</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rsidR="00F34347" w:rsidRDefault="00F3434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F34347">
        <w:trPr>
          <w:trHeight w:val="1259"/>
        </w:trPr>
        <w:tc>
          <w:tcPr>
            <w:tcW w:w="2638" w:type="dxa"/>
            <w:vAlign w:val="center"/>
          </w:tcPr>
          <w:p w:rsidR="00F34347" w:rsidRDefault="00A46D80">
            <w:pPr>
              <w:rPr>
                <w:color w:val="1F3864"/>
              </w:rPr>
            </w:pPr>
            <w:r>
              <w:rPr>
                <w:color w:val="1F3864"/>
              </w:rPr>
              <w:lastRenderedPageBreak/>
              <w:t>Objetivo general</w:t>
            </w:r>
          </w:p>
        </w:tc>
        <w:tc>
          <w:tcPr>
            <w:tcW w:w="6860" w:type="dxa"/>
            <w:vAlign w:val="center"/>
          </w:tcPr>
          <w:p w:rsidR="00F34347" w:rsidRDefault="00A46D80">
            <w:pPr>
              <w:jc w:val="both"/>
              <w:rPr>
                <w:i/>
                <w:sz w:val="20"/>
                <w:szCs w:val="20"/>
              </w:rPr>
            </w:pPr>
            <w:r>
              <w:rPr>
                <w:i/>
                <w:sz w:val="20"/>
                <w:szCs w:val="20"/>
              </w:rPr>
              <w:t>El objetivo general del proyecto, es facilitar toda tarea relacionada con la convivencia dentro de una comunidad.</w:t>
            </w:r>
          </w:p>
        </w:tc>
      </w:tr>
      <w:tr w:rsidR="00F34347">
        <w:trPr>
          <w:trHeight w:val="834"/>
        </w:trPr>
        <w:tc>
          <w:tcPr>
            <w:tcW w:w="2638" w:type="dxa"/>
            <w:vAlign w:val="center"/>
          </w:tcPr>
          <w:p w:rsidR="00F34347" w:rsidRDefault="00A46D80">
            <w:pPr>
              <w:rPr>
                <w:color w:val="1F3864"/>
              </w:rPr>
            </w:pPr>
            <w:r>
              <w:rPr>
                <w:color w:val="1F3864"/>
              </w:rPr>
              <w:t>Objetivos específicos</w:t>
            </w:r>
          </w:p>
        </w:tc>
        <w:tc>
          <w:tcPr>
            <w:tcW w:w="6860" w:type="dxa"/>
            <w:vAlign w:val="center"/>
          </w:tcPr>
          <w:p w:rsidR="00F34347" w:rsidRDefault="00A46D80">
            <w:pPr>
              <w:jc w:val="both"/>
              <w:rPr>
                <w:i/>
                <w:sz w:val="20"/>
                <w:szCs w:val="20"/>
              </w:rPr>
            </w:pPr>
            <w:r>
              <w:rPr>
                <w:i/>
                <w:sz w:val="20"/>
                <w:szCs w:val="20"/>
              </w:rPr>
              <w:t xml:space="preserve">Permitir realizar solicitudes en </w:t>
            </w:r>
            <w:proofErr w:type="spellStart"/>
            <w:r>
              <w:rPr>
                <w:i/>
                <w:sz w:val="20"/>
                <w:szCs w:val="20"/>
              </w:rPr>
              <w:t>linea</w:t>
            </w:r>
            <w:proofErr w:type="spellEnd"/>
          </w:p>
          <w:p w:rsidR="00F34347" w:rsidRDefault="00A46D80">
            <w:pPr>
              <w:jc w:val="both"/>
              <w:rPr>
                <w:i/>
                <w:sz w:val="20"/>
                <w:szCs w:val="20"/>
              </w:rPr>
            </w:pPr>
            <w:r>
              <w:rPr>
                <w:i/>
                <w:sz w:val="20"/>
                <w:szCs w:val="20"/>
              </w:rPr>
              <w:t>permitir escribir en un muro común, avisos de utilidad</w:t>
            </w:r>
          </w:p>
          <w:p w:rsidR="00F34347" w:rsidRDefault="00A46D80">
            <w:pPr>
              <w:jc w:val="both"/>
              <w:rPr>
                <w:i/>
                <w:sz w:val="20"/>
                <w:szCs w:val="20"/>
              </w:rPr>
            </w:pPr>
            <w:r>
              <w:rPr>
                <w:i/>
                <w:sz w:val="20"/>
                <w:szCs w:val="20"/>
              </w:rPr>
              <w:t>gestionar solicitudes por parte de los usuarios</w:t>
            </w:r>
          </w:p>
          <w:p w:rsidR="00F34347" w:rsidRDefault="00A46D80">
            <w:pPr>
              <w:jc w:val="both"/>
              <w:rPr>
                <w:i/>
                <w:sz w:val="20"/>
                <w:szCs w:val="20"/>
              </w:rPr>
            </w:pPr>
            <w:r>
              <w:rPr>
                <w:i/>
                <w:sz w:val="20"/>
                <w:szCs w:val="20"/>
              </w:rPr>
              <w:t>Mantener 2 roles dentro de un entorno</w:t>
            </w:r>
          </w:p>
        </w:tc>
      </w:tr>
    </w:tbl>
    <w:p w:rsidR="00F34347" w:rsidRDefault="00F34347">
      <w:pPr>
        <w:spacing w:after="0" w:line="360" w:lineRule="auto"/>
        <w:jc w:val="both"/>
        <w:rPr>
          <w:b/>
          <w:sz w:val="24"/>
          <w:szCs w:val="24"/>
        </w:rPr>
      </w:pPr>
    </w:p>
    <w:p w:rsidR="00F34347" w:rsidRDefault="00F3434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5. Metodología</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F34347" w:rsidRDefault="00F3434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c>
          <w:tcPr>
            <w:tcW w:w="9498" w:type="dxa"/>
          </w:tcPr>
          <w:p w:rsidR="00F34347" w:rsidRDefault="00A46D80">
            <w:pPr>
              <w:jc w:val="center"/>
              <w:rPr>
                <w:color w:val="1F3864"/>
              </w:rPr>
            </w:pPr>
            <w:r>
              <w:rPr>
                <w:color w:val="1F3864"/>
              </w:rPr>
              <w:t>Descripción de la Metodología</w:t>
            </w:r>
          </w:p>
        </w:tc>
      </w:tr>
      <w:tr w:rsidR="00F34347">
        <w:trPr>
          <w:trHeight w:val="1875"/>
        </w:trPr>
        <w:tc>
          <w:tcPr>
            <w:tcW w:w="9498" w:type="dxa"/>
          </w:tcPr>
          <w:p w:rsidR="00F34347" w:rsidRDefault="00A46D80">
            <w:pPr>
              <w:jc w:val="both"/>
              <w:rPr>
                <w:i/>
                <w:sz w:val="18"/>
                <w:szCs w:val="18"/>
              </w:rPr>
            </w:pPr>
            <w:r>
              <w:rPr>
                <w:i/>
                <w:sz w:val="20"/>
                <w:szCs w:val="20"/>
              </w:rPr>
              <w:t>Se utilizará metodología tradicional, esto ya que al ser un producto y/o servicio se entregará al cliente final el producto terminado, por ende la planificación del proyecto solo tendrá una dirección y los clientes no se involucran hasta que esté terminado</w:t>
            </w:r>
            <w:r>
              <w:rPr>
                <w:i/>
                <w:sz w:val="20"/>
                <w:szCs w:val="20"/>
              </w:rPr>
              <w:t>, descartando cualquier metodología ágil.</w:t>
            </w:r>
          </w:p>
        </w:tc>
      </w:tr>
    </w:tbl>
    <w:p w:rsidR="00F34347" w:rsidRDefault="00F34347">
      <w:pPr>
        <w:spacing w:after="0" w:line="360" w:lineRule="auto"/>
        <w:jc w:val="both"/>
        <w:rPr>
          <w:b/>
          <w:sz w:val="24"/>
          <w:szCs w:val="24"/>
        </w:rPr>
      </w:pPr>
    </w:p>
    <w:p w:rsidR="00F34347" w:rsidRDefault="00A46D80">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34347">
        <w:trPr>
          <w:trHeight w:val="440"/>
        </w:trPr>
        <w:tc>
          <w:tcPr>
            <w:tcW w:w="9640" w:type="dxa"/>
            <w:vAlign w:val="center"/>
          </w:tcPr>
          <w:p w:rsidR="00F34347" w:rsidRDefault="00A46D80">
            <w:pPr>
              <w:rPr>
                <w:b/>
                <w:color w:val="1F3864"/>
                <w:sz w:val="28"/>
                <w:szCs w:val="28"/>
              </w:rPr>
            </w:pPr>
            <w:r>
              <w:rPr>
                <w:b/>
                <w:color w:val="1F3864"/>
                <w:sz w:val="28"/>
                <w:szCs w:val="28"/>
              </w:rPr>
              <w:lastRenderedPageBreak/>
              <w:t>6. Evidencias</w:t>
            </w:r>
          </w:p>
        </w:tc>
      </w:tr>
      <w:tr w:rsidR="00F34347">
        <w:trPr>
          <w:trHeight w:val="440"/>
        </w:trPr>
        <w:tc>
          <w:tcPr>
            <w:tcW w:w="9640" w:type="dxa"/>
            <w:shd w:val="clear" w:color="auto" w:fill="D9E2F3"/>
            <w:vAlign w:val="center"/>
          </w:tcPr>
          <w:p w:rsidR="00F34347" w:rsidRDefault="00A46D8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rsidR="00F34347" w:rsidRDefault="00F3434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F34347">
        <w:trPr>
          <w:trHeight w:val="362"/>
        </w:trPr>
        <w:tc>
          <w:tcPr>
            <w:tcW w:w="1843"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F34347">
        <w:trPr>
          <w:trHeight w:val="362"/>
        </w:trPr>
        <w:tc>
          <w:tcPr>
            <w:tcW w:w="1843" w:type="dxa"/>
          </w:tcPr>
          <w:p w:rsidR="00F34347" w:rsidRDefault="00A46D8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F34347" w:rsidRDefault="00A46D80">
            <w:pPr>
              <w:pBdr>
                <w:top w:val="nil"/>
                <w:left w:val="nil"/>
                <w:bottom w:val="nil"/>
                <w:right w:val="nil"/>
                <w:between w:val="nil"/>
              </w:pBdr>
              <w:tabs>
                <w:tab w:val="center" w:pos="4419"/>
                <w:tab w:val="right" w:pos="8838"/>
              </w:tabs>
              <w:spacing w:after="0" w:line="240" w:lineRule="auto"/>
              <w:jc w:val="both"/>
              <w:rPr>
                <w:b/>
                <w:color w:val="1F3864"/>
              </w:rPr>
            </w:pPr>
            <w:proofErr w:type="spellStart"/>
            <w:r>
              <w:rPr>
                <w:b/>
                <w:color w:val="1F3864"/>
              </w:rPr>
              <w:t>Login</w:t>
            </w:r>
            <w:proofErr w:type="spellEnd"/>
          </w:p>
        </w:tc>
        <w:tc>
          <w:tcPr>
            <w:tcW w:w="3825" w:type="dxa"/>
          </w:tcPr>
          <w:p w:rsidR="00F34347" w:rsidRDefault="00A46D80">
            <w:pPr>
              <w:jc w:val="both"/>
              <w:rPr>
                <w:i/>
                <w:color w:val="4472C4"/>
                <w:sz w:val="18"/>
                <w:szCs w:val="18"/>
              </w:rPr>
            </w:pPr>
            <w:r>
              <w:rPr>
                <w:i/>
                <w:color w:val="4472C4"/>
                <w:sz w:val="18"/>
                <w:szCs w:val="18"/>
              </w:rPr>
              <w:t xml:space="preserve">Este es un pequeño vistazo de </w:t>
            </w:r>
            <w:proofErr w:type="spellStart"/>
            <w:r>
              <w:rPr>
                <w:i/>
                <w:color w:val="4472C4"/>
                <w:sz w:val="18"/>
                <w:szCs w:val="18"/>
              </w:rPr>
              <w:t>como</w:t>
            </w:r>
            <w:proofErr w:type="spellEnd"/>
            <w:r>
              <w:rPr>
                <w:i/>
                <w:color w:val="4472C4"/>
                <w:sz w:val="18"/>
                <w:szCs w:val="18"/>
              </w:rPr>
              <w:t xml:space="preserve"> se </w:t>
            </w:r>
            <w:proofErr w:type="spellStart"/>
            <w:r>
              <w:rPr>
                <w:i/>
                <w:color w:val="4472C4"/>
                <w:sz w:val="18"/>
                <w:szCs w:val="18"/>
              </w:rPr>
              <w:t>vera</w:t>
            </w:r>
            <w:proofErr w:type="spellEnd"/>
            <w:r>
              <w:rPr>
                <w:i/>
                <w:color w:val="4472C4"/>
                <w:sz w:val="18"/>
                <w:szCs w:val="18"/>
              </w:rPr>
              <w:t xml:space="preserve"> el </w:t>
            </w:r>
            <w:proofErr w:type="spellStart"/>
            <w:r>
              <w:rPr>
                <w:i/>
                <w:color w:val="4472C4"/>
                <w:sz w:val="18"/>
                <w:szCs w:val="18"/>
              </w:rPr>
              <w:t>login</w:t>
            </w:r>
            <w:proofErr w:type="spellEnd"/>
            <w:r>
              <w:rPr>
                <w:i/>
                <w:color w:val="4472C4"/>
                <w:sz w:val="18"/>
                <w:szCs w:val="18"/>
              </w:rPr>
              <w:t xml:space="preserve"> de la APP</w:t>
            </w:r>
          </w:p>
        </w:tc>
        <w:tc>
          <w:tcPr>
            <w:tcW w:w="2551"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r>
      <w:tr w:rsidR="00F34347">
        <w:trPr>
          <w:trHeight w:val="362"/>
        </w:trPr>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r>
      <w:tr w:rsidR="00F34347">
        <w:trPr>
          <w:trHeight w:val="362"/>
        </w:trPr>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rsidR="00F34347" w:rsidRDefault="00A46D8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  </w:t>
            </w:r>
          </w:p>
        </w:tc>
      </w:tr>
      <w:tr w:rsidR="00F34347">
        <w:trPr>
          <w:trHeight w:val="362"/>
        </w:trPr>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r>
    </w:tbl>
    <w:p w:rsidR="00F34347" w:rsidRDefault="00A46D80">
      <w:pPr>
        <w:spacing w:after="0" w:line="360" w:lineRule="auto"/>
        <w:jc w:val="both"/>
        <w:rPr>
          <w:b/>
          <w:sz w:val="24"/>
          <w:szCs w:val="24"/>
        </w:rPr>
      </w:pPr>
      <w:r>
        <w:rPr>
          <w:b/>
          <w:noProof/>
          <w:sz w:val="24"/>
          <w:szCs w:val="24"/>
        </w:rPr>
        <w:drawing>
          <wp:inline distT="114300" distB="114300" distL="114300" distR="114300">
            <wp:extent cx="2848928" cy="1690572"/>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48928" cy="1690572"/>
                    </a:xfrm>
                    <a:prstGeom prst="rect">
                      <a:avLst/>
                    </a:prstGeom>
                    <a:ln/>
                  </pic:spPr>
                </pic:pic>
              </a:graphicData>
            </a:graphic>
          </wp:inline>
        </w:drawing>
      </w:r>
    </w:p>
    <w:p w:rsidR="00F34347" w:rsidRDefault="00F3434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34347">
        <w:trPr>
          <w:trHeight w:val="440"/>
        </w:trPr>
        <w:tc>
          <w:tcPr>
            <w:tcW w:w="9640" w:type="dxa"/>
            <w:vAlign w:val="center"/>
          </w:tcPr>
          <w:p w:rsidR="00F34347" w:rsidRDefault="00A46D80">
            <w:pPr>
              <w:rPr>
                <w:b/>
                <w:color w:val="1F3864"/>
                <w:sz w:val="28"/>
                <w:szCs w:val="28"/>
              </w:rPr>
            </w:pPr>
            <w:r>
              <w:rPr>
                <w:b/>
                <w:color w:val="1F3864"/>
                <w:sz w:val="28"/>
                <w:szCs w:val="28"/>
              </w:rPr>
              <w:t>7. Plan de Trabajo</w:t>
            </w:r>
          </w:p>
        </w:tc>
      </w:tr>
      <w:tr w:rsidR="00F34347">
        <w:trPr>
          <w:trHeight w:val="440"/>
        </w:trPr>
        <w:tc>
          <w:tcPr>
            <w:tcW w:w="9640"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F34347" w:rsidRDefault="00F34347">
      <w:pPr>
        <w:spacing w:after="0" w:line="360" w:lineRule="auto"/>
        <w:jc w:val="both"/>
        <w:rPr>
          <w:b/>
          <w:sz w:val="24"/>
          <w:szCs w:val="24"/>
        </w:rPr>
      </w:pPr>
    </w:p>
    <w:tbl>
      <w:tblPr>
        <w:tblStyle w:val="ac"/>
        <w:tblW w:w="1101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0"/>
        <w:gridCol w:w="1575"/>
        <w:gridCol w:w="1575"/>
        <w:gridCol w:w="1575"/>
        <w:gridCol w:w="1575"/>
        <w:gridCol w:w="1575"/>
        <w:gridCol w:w="1575"/>
      </w:tblGrid>
      <w:tr w:rsidR="00F34347">
        <w:trPr>
          <w:jc w:val="center"/>
        </w:trPr>
        <w:tc>
          <w:tcPr>
            <w:tcW w:w="11010" w:type="dxa"/>
            <w:gridSpan w:val="7"/>
          </w:tcPr>
          <w:p w:rsidR="00F34347" w:rsidRDefault="00A46D80">
            <w:pPr>
              <w:jc w:val="center"/>
              <w:rPr>
                <w:color w:val="1F3864"/>
              </w:rPr>
            </w:pPr>
            <w:r>
              <w:rPr>
                <w:b/>
                <w:color w:val="1F3864"/>
              </w:rPr>
              <w:t>Plan de Trabajo Proyecto APT</w:t>
            </w:r>
          </w:p>
        </w:tc>
      </w:tr>
      <w:tr w:rsidR="00F34347">
        <w:trPr>
          <w:jc w:val="center"/>
        </w:trPr>
        <w:tc>
          <w:tcPr>
            <w:tcW w:w="1560" w:type="dxa"/>
          </w:tcPr>
          <w:p w:rsidR="00F34347" w:rsidRDefault="00A46D80">
            <w:pPr>
              <w:jc w:val="center"/>
              <w:rPr>
                <w:color w:val="1F3864"/>
                <w:sz w:val="18"/>
                <w:szCs w:val="18"/>
              </w:rPr>
            </w:pPr>
            <w:r>
              <w:rPr>
                <w:color w:val="1F3864"/>
                <w:sz w:val="18"/>
                <w:szCs w:val="18"/>
              </w:rPr>
              <w:t>Competencia o unidades de competencias</w:t>
            </w:r>
          </w:p>
        </w:tc>
        <w:tc>
          <w:tcPr>
            <w:tcW w:w="1575" w:type="dxa"/>
            <w:vAlign w:val="center"/>
          </w:tcPr>
          <w:p w:rsidR="00F34347" w:rsidRDefault="00A46D80">
            <w:pPr>
              <w:jc w:val="center"/>
              <w:rPr>
                <w:color w:val="1F3864"/>
              </w:rPr>
            </w:pPr>
            <w:r>
              <w:rPr>
                <w:color w:val="1F3864"/>
              </w:rPr>
              <w:t>Nombre de  Actividades/Tareas</w:t>
            </w:r>
          </w:p>
        </w:tc>
        <w:tc>
          <w:tcPr>
            <w:tcW w:w="1575" w:type="dxa"/>
            <w:vAlign w:val="center"/>
          </w:tcPr>
          <w:p w:rsidR="00F34347" w:rsidRDefault="00A46D80">
            <w:pPr>
              <w:jc w:val="center"/>
              <w:rPr>
                <w:color w:val="1F3864"/>
              </w:rPr>
            </w:pPr>
            <w:r>
              <w:rPr>
                <w:color w:val="1F3864"/>
              </w:rPr>
              <w:t>Descripción Actividades/Tareas</w:t>
            </w:r>
          </w:p>
        </w:tc>
        <w:tc>
          <w:tcPr>
            <w:tcW w:w="1575" w:type="dxa"/>
            <w:vAlign w:val="center"/>
          </w:tcPr>
          <w:p w:rsidR="00F34347" w:rsidRDefault="00A46D80">
            <w:pPr>
              <w:jc w:val="center"/>
              <w:rPr>
                <w:color w:val="1F3864"/>
              </w:rPr>
            </w:pPr>
            <w:r>
              <w:rPr>
                <w:color w:val="1F3864"/>
              </w:rPr>
              <w:t>Recursos</w:t>
            </w:r>
          </w:p>
        </w:tc>
        <w:tc>
          <w:tcPr>
            <w:tcW w:w="1575" w:type="dxa"/>
            <w:tcBorders>
              <w:right w:val="single" w:sz="4" w:space="0" w:color="FFFFFF"/>
            </w:tcBorders>
            <w:vAlign w:val="center"/>
          </w:tcPr>
          <w:p w:rsidR="00F34347" w:rsidRDefault="00A46D80">
            <w:pPr>
              <w:jc w:val="center"/>
              <w:rPr>
                <w:color w:val="1F3864"/>
              </w:rPr>
            </w:pPr>
            <w:r>
              <w:rPr>
                <w:color w:val="1F3864"/>
              </w:rPr>
              <w:t>Duración de la actividad</w:t>
            </w:r>
          </w:p>
          <w:p w:rsidR="00F34347" w:rsidRDefault="00F34347">
            <w:pPr>
              <w:jc w:val="center"/>
              <w:rPr>
                <w:color w:val="1F3864"/>
              </w:rPr>
            </w:pPr>
          </w:p>
        </w:tc>
        <w:tc>
          <w:tcPr>
            <w:tcW w:w="1575" w:type="dxa"/>
            <w:tcBorders>
              <w:left w:val="single" w:sz="4" w:space="0" w:color="FFFFFF"/>
            </w:tcBorders>
            <w:shd w:val="clear" w:color="auto" w:fill="D9D9D9"/>
            <w:vAlign w:val="center"/>
          </w:tcPr>
          <w:p w:rsidR="00F34347" w:rsidRDefault="00A46D80">
            <w:pPr>
              <w:jc w:val="center"/>
              <w:rPr>
                <w:color w:val="1F3864"/>
              </w:rPr>
            </w:pPr>
            <w:r>
              <w:rPr>
                <w:color w:val="1F3864"/>
              </w:rPr>
              <w:t>Responsable</w:t>
            </w:r>
            <w:r>
              <w:rPr>
                <w:color w:val="1F3864"/>
                <w:vertAlign w:val="superscript"/>
              </w:rPr>
              <w:footnoteReference w:id="1"/>
            </w:r>
          </w:p>
        </w:tc>
        <w:tc>
          <w:tcPr>
            <w:tcW w:w="1575" w:type="dxa"/>
            <w:vAlign w:val="center"/>
          </w:tcPr>
          <w:p w:rsidR="00F34347" w:rsidRDefault="00A46D80">
            <w:pPr>
              <w:jc w:val="center"/>
              <w:rPr>
                <w:color w:val="1F3864"/>
              </w:rPr>
            </w:pPr>
            <w:r>
              <w:rPr>
                <w:color w:val="1F3864"/>
              </w:rPr>
              <w:t>Observaciones</w:t>
            </w:r>
          </w:p>
        </w:tc>
      </w:tr>
      <w:tr w:rsidR="00F34347">
        <w:trPr>
          <w:jc w:val="center"/>
        </w:trPr>
        <w:tc>
          <w:tcPr>
            <w:tcW w:w="1560" w:type="dxa"/>
          </w:tcPr>
          <w:p w:rsidR="00F34347" w:rsidRDefault="00F34347">
            <w:pPr>
              <w:jc w:val="center"/>
              <w:rPr>
                <w:i/>
                <w:sz w:val="18"/>
                <w:szCs w:val="18"/>
              </w:rPr>
            </w:pPr>
          </w:p>
          <w:p w:rsidR="00F34347" w:rsidRDefault="00A46D80">
            <w:pPr>
              <w:jc w:val="center"/>
              <w:rPr>
                <w:i/>
                <w:sz w:val="18"/>
                <w:szCs w:val="18"/>
              </w:rPr>
            </w:pPr>
            <w:proofErr w:type="spellStart"/>
            <w:r>
              <w:rPr>
                <w:i/>
                <w:sz w:val="18"/>
                <w:szCs w:val="18"/>
              </w:rPr>
              <w:t>Gestion</w:t>
            </w:r>
            <w:proofErr w:type="spellEnd"/>
          </w:p>
        </w:tc>
        <w:tc>
          <w:tcPr>
            <w:tcW w:w="1575" w:type="dxa"/>
          </w:tcPr>
          <w:p w:rsidR="00F34347" w:rsidRDefault="00A46D80">
            <w:pPr>
              <w:jc w:val="center"/>
              <w:rPr>
                <w:b/>
                <w:sz w:val="18"/>
                <w:szCs w:val="18"/>
              </w:rPr>
            </w:pPr>
            <w:r>
              <w:rPr>
                <w:i/>
                <w:sz w:val="18"/>
                <w:szCs w:val="18"/>
              </w:rPr>
              <w:t>Documentación</w:t>
            </w:r>
          </w:p>
        </w:tc>
        <w:tc>
          <w:tcPr>
            <w:tcW w:w="1575" w:type="dxa"/>
          </w:tcPr>
          <w:p w:rsidR="00F34347" w:rsidRDefault="00A46D80">
            <w:pPr>
              <w:jc w:val="center"/>
              <w:rPr>
                <w:b/>
                <w:sz w:val="18"/>
                <w:szCs w:val="18"/>
              </w:rPr>
            </w:pPr>
            <w:r>
              <w:rPr>
                <w:i/>
                <w:sz w:val="18"/>
                <w:szCs w:val="18"/>
              </w:rPr>
              <w:t>Realizar documentación del proyecto</w:t>
            </w:r>
          </w:p>
        </w:tc>
        <w:tc>
          <w:tcPr>
            <w:tcW w:w="1575" w:type="dxa"/>
          </w:tcPr>
          <w:p w:rsidR="00F34347" w:rsidRDefault="00F34347">
            <w:pPr>
              <w:jc w:val="center"/>
              <w:rPr>
                <w:i/>
                <w:sz w:val="18"/>
                <w:szCs w:val="18"/>
              </w:rPr>
            </w:pPr>
          </w:p>
          <w:p w:rsidR="00F34347" w:rsidRDefault="00A46D80">
            <w:pPr>
              <w:jc w:val="center"/>
              <w:rPr>
                <w:i/>
                <w:sz w:val="18"/>
                <w:szCs w:val="18"/>
              </w:rPr>
            </w:pPr>
            <w:r>
              <w:rPr>
                <w:i/>
                <w:sz w:val="18"/>
                <w:szCs w:val="18"/>
              </w:rPr>
              <w:t xml:space="preserve">objetivos claros </w:t>
            </w:r>
          </w:p>
        </w:tc>
        <w:tc>
          <w:tcPr>
            <w:tcW w:w="1575" w:type="dxa"/>
            <w:tcBorders>
              <w:right w:val="single" w:sz="4" w:space="0" w:color="FFFFFF"/>
            </w:tcBorders>
          </w:tcPr>
          <w:p w:rsidR="00F34347" w:rsidRDefault="00F34347">
            <w:pPr>
              <w:jc w:val="center"/>
              <w:rPr>
                <w:i/>
                <w:sz w:val="18"/>
                <w:szCs w:val="18"/>
              </w:rPr>
            </w:pPr>
          </w:p>
          <w:p w:rsidR="00F34347" w:rsidRDefault="00A46D80">
            <w:pPr>
              <w:jc w:val="center"/>
              <w:rPr>
                <w:i/>
                <w:sz w:val="18"/>
                <w:szCs w:val="18"/>
              </w:rPr>
            </w:pPr>
            <w:r>
              <w:rPr>
                <w:i/>
                <w:sz w:val="18"/>
                <w:szCs w:val="18"/>
              </w:rPr>
              <w:t>8 semanas</w:t>
            </w:r>
          </w:p>
          <w:p w:rsidR="00F34347" w:rsidRDefault="00F34347">
            <w:pPr>
              <w:jc w:val="center"/>
              <w:rPr>
                <w:i/>
                <w:sz w:val="18"/>
                <w:szCs w:val="18"/>
              </w:rPr>
            </w:pPr>
          </w:p>
        </w:tc>
        <w:tc>
          <w:tcPr>
            <w:tcW w:w="1575" w:type="dxa"/>
            <w:tcBorders>
              <w:left w:val="single" w:sz="4" w:space="0" w:color="FFFFFF"/>
            </w:tcBorders>
            <w:shd w:val="clear" w:color="auto" w:fill="D9D9D9"/>
          </w:tcPr>
          <w:p w:rsidR="00F34347" w:rsidRDefault="00F34347">
            <w:pPr>
              <w:jc w:val="center"/>
              <w:rPr>
                <w:i/>
                <w:sz w:val="18"/>
                <w:szCs w:val="18"/>
              </w:rPr>
            </w:pPr>
          </w:p>
          <w:p w:rsidR="00F34347" w:rsidRDefault="00A46D80">
            <w:pPr>
              <w:jc w:val="center"/>
              <w:rPr>
                <w:b/>
                <w:sz w:val="18"/>
                <w:szCs w:val="18"/>
              </w:rPr>
            </w:pPr>
            <w:r>
              <w:rPr>
                <w:i/>
                <w:sz w:val="18"/>
                <w:szCs w:val="18"/>
              </w:rPr>
              <w:t>Mauricio Vergara</w:t>
            </w:r>
          </w:p>
        </w:tc>
        <w:tc>
          <w:tcPr>
            <w:tcW w:w="1575" w:type="dxa"/>
          </w:tcPr>
          <w:p w:rsidR="00F34347" w:rsidRDefault="00A46D80">
            <w:pPr>
              <w:jc w:val="center"/>
              <w:rPr>
                <w:b/>
                <w:sz w:val="18"/>
                <w:szCs w:val="18"/>
              </w:rPr>
            </w:pPr>
            <w:r>
              <w:rPr>
                <w:b/>
                <w:sz w:val="18"/>
                <w:szCs w:val="18"/>
              </w:rPr>
              <w:t>Se debe ir actualizando constantemente, a medida que avance el proyecto</w:t>
            </w:r>
          </w:p>
        </w:tc>
      </w:tr>
      <w:tr w:rsidR="00F34347">
        <w:trPr>
          <w:jc w:val="center"/>
        </w:trPr>
        <w:tc>
          <w:tcPr>
            <w:tcW w:w="1560" w:type="dxa"/>
          </w:tcPr>
          <w:p w:rsidR="00F34347" w:rsidRDefault="00A46D80">
            <w:pPr>
              <w:jc w:val="both"/>
              <w:rPr>
                <w:i/>
                <w:sz w:val="18"/>
                <w:szCs w:val="18"/>
              </w:rPr>
            </w:pPr>
            <w:r>
              <w:rPr>
                <w:i/>
                <w:sz w:val="18"/>
                <w:szCs w:val="18"/>
              </w:rPr>
              <w:lastRenderedPageBreak/>
              <w:t>Desarrollo</w:t>
            </w:r>
          </w:p>
        </w:tc>
        <w:tc>
          <w:tcPr>
            <w:tcW w:w="1575" w:type="dxa"/>
          </w:tcPr>
          <w:p w:rsidR="00F34347" w:rsidRDefault="00A46D80">
            <w:pPr>
              <w:jc w:val="both"/>
              <w:rPr>
                <w:i/>
                <w:sz w:val="18"/>
                <w:szCs w:val="18"/>
              </w:rPr>
            </w:pPr>
            <w:r>
              <w:rPr>
                <w:i/>
                <w:sz w:val="18"/>
                <w:szCs w:val="18"/>
              </w:rPr>
              <w:t>Desarrollar</w:t>
            </w:r>
          </w:p>
        </w:tc>
        <w:tc>
          <w:tcPr>
            <w:tcW w:w="1575" w:type="dxa"/>
          </w:tcPr>
          <w:p w:rsidR="00F34347" w:rsidRDefault="00A46D80">
            <w:pPr>
              <w:jc w:val="both"/>
              <w:rPr>
                <w:i/>
                <w:sz w:val="18"/>
                <w:szCs w:val="18"/>
              </w:rPr>
            </w:pPr>
            <w:r>
              <w:rPr>
                <w:i/>
                <w:sz w:val="18"/>
                <w:szCs w:val="18"/>
              </w:rPr>
              <w:t xml:space="preserve">Generar </w:t>
            </w:r>
            <w:proofErr w:type="spellStart"/>
            <w:r>
              <w:rPr>
                <w:i/>
                <w:sz w:val="18"/>
                <w:szCs w:val="18"/>
              </w:rPr>
              <w:t>codigo</w:t>
            </w:r>
            <w:proofErr w:type="spellEnd"/>
            <w:r>
              <w:rPr>
                <w:i/>
                <w:sz w:val="18"/>
                <w:szCs w:val="18"/>
              </w:rPr>
              <w:t xml:space="preserve"> funcional del aplicativo</w:t>
            </w:r>
          </w:p>
        </w:tc>
        <w:tc>
          <w:tcPr>
            <w:tcW w:w="1575" w:type="dxa"/>
          </w:tcPr>
          <w:p w:rsidR="00F34347" w:rsidRDefault="00A46D80">
            <w:pPr>
              <w:jc w:val="both"/>
              <w:rPr>
                <w:i/>
                <w:sz w:val="18"/>
                <w:szCs w:val="18"/>
              </w:rPr>
            </w:pPr>
            <w:r>
              <w:rPr>
                <w:i/>
                <w:sz w:val="18"/>
                <w:szCs w:val="18"/>
              </w:rPr>
              <w:t>Requisitos claros y alcanzables</w:t>
            </w:r>
          </w:p>
        </w:tc>
        <w:tc>
          <w:tcPr>
            <w:tcW w:w="1575" w:type="dxa"/>
            <w:tcBorders>
              <w:right w:val="single" w:sz="4" w:space="0" w:color="FFFFFF"/>
            </w:tcBorders>
          </w:tcPr>
          <w:p w:rsidR="00F34347" w:rsidRDefault="00F34347">
            <w:pPr>
              <w:jc w:val="both"/>
              <w:rPr>
                <w:i/>
                <w:sz w:val="18"/>
                <w:szCs w:val="18"/>
              </w:rPr>
            </w:pPr>
          </w:p>
          <w:p w:rsidR="00F34347" w:rsidRDefault="00A46D80">
            <w:pPr>
              <w:jc w:val="both"/>
              <w:rPr>
                <w:i/>
                <w:sz w:val="18"/>
                <w:szCs w:val="18"/>
              </w:rPr>
            </w:pPr>
            <w:r>
              <w:rPr>
                <w:i/>
                <w:sz w:val="18"/>
                <w:szCs w:val="18"/>
              </w:rPr>
              <w:t>10 semanas</w:t>
            </w:r>
          </w:p>
        </w:tc>
        <w:tc>
          <w:tcPr>
            <w:tcW w:w="1575" w:type="dxa"/>
            <w:tcBorders>
              <w:left w:val="single" w:sz="4" w:space="0" w:color="FFFFFF"/>
            </w:tcBorders>
            <w:shd w:val="clear" w:color="auto" w:fill="D9D9D9"/>
          </w:tcPr>
          <w:p w:rsidR="00F34347" w:rsidRDefault="00F34347">
            <w:pPr>
              <w:jc w:val="both"/>
              <w:rPr>
                <w:i/>
                <w:sz w:val="18"/>
                <w:szCs w:val="18"/>
              </w:rPr>
            </w:pPr>
          </w:p>
          <w:p w:rsidR="00F34347" w:rsidRDefault="00A46D80">
            <w:pPr>
              <w:jc w:val="both"/>
              <w:rPr>
                <w:i/>
                <w:sz w:val="18"/>
                <w:szCs w:val="18"/>
              </w:rPr>
            </w:pPr>
            <w:r>
              <w:rPr>
                <w:i/>
                <w:sz w:val="18"/>
                <w:szCs w:val="18"/>
              </w:rPr>
              <w:t>Daniel sierpe</w:t>
            </w:r>
          </w:p>
        </w:tc>
        <w:tc>
          <w:tcPr>
            <w:tcW w:w="1575" w:type="dxa"/>
          </w:tcPr>
          <w:p w:rsidR="00F34347" w:rsidRDefault="00A46D80">
            <w:pPr>
              <w:jc w:val="both"/>
              <w:rPr>
                <w:i/>
                <w:sz w:val="18"/>
                <w:szCs w:val="18"/>
              </w:rPr>
            </w:pPr>
            <w:r>
              <w:rPr>
                <w:i/>
                <w:sz w:val="18"/>
                <w:szCs w:val="18"/>
              </w:rPr>
              <w:t>Se debe ir dejando documentado el código</w:t>
            </w:r>
          </w:p>
        </w:tc>
      </w:tr>
      <w:tr w:rsidR="00F34347">
        <w:trPr>
          <w:jc w:val="center"/>
        </w:trPr>
        <w:tc>
          <w:tcPr>
            <w:tcW w:w="1560" w:type="dxa"/>
          </w:tcPr>
          <w:p w:rsidR="00F34347" w:rsidRDefault="00A46D80">
            <w:pPr>
              <w:jc w:val="both"/>
              <w:rPr>
                <w:i/>
                <w:sz w:val="18"/>
                <w:szCs w:val="18"/>
              </w:rPr>
            </w:pPr>
            <w:r>
              <w:rPr>
                <w:i/>
                <w:sz w:val="18"/>
                <w:szCs w:val="18"/>
              </w:rPr>
              <w:t>Desarrollo</w:t>
            </w:r>
          </w:p>
        </w:tc>
        <w:tc>
          <w:tcPr>
            <w:tcW w:w="1575" w:type="dxa"/>
          </w:tcPr>
          <w:p w:rsidR="00F34347" w:rsidRDefault="00A46D80">
            <w:pPr>
              <w:jc w:val="both"/>
              <w:rPr>
                <w:i/>
                <w:sz w:val="18"/>
                <w:szCs w:val="18"/>
              </w:rPr>
            </w:pPr>
            <w:r>
              <w:rPr>
                <w:i/>
                <w:sz w:val="18"/>
                <w:szCs w:val="18"/>
              </w:rPr>
              <w:t>Desarrollar</w:t>
            </w:r>
          </w:p>
        </w:tc>
        <w:tc>
          <w:tcPr>
            <w:tcW w:w="1575" w:type="dxa"/>
          </w:tcPr>
          <w:p w:rsidR="00F34347" w:rsidRDefault="00A46D80">
            <w:pPr>
              <w:jc w:val="both"/>
              <w:rPr>
                <w:i/>
                <w:sz w:val="18"/>
                <w:szCs w:val="18"/>
              </w:rPr>
            </w:pPr>
            <w:r>
              <w:rPr>
                <w:i/>
                <w:sz w:val="18"/>
                <w:szCs w:val="18"/>
              </w:rPr>
              <w:t xml:space="preserve">Generar </w:t>
            </w:r>
            <w:proofErr w:type="spellStart"/>
            <w:r>
              <w:rPr>
                <w:i/>
                <w:sz w:val="18"/>
                <w:szCs w:val="18"/>
              </w:rPr>
              <w:t>codigo</w:t>
            </w:r>
            <w:proofErr w:type="spellEnd"/>
            <w:r>
              <w:rPr>
                <w:i/>
                <w:sz w:val="18"/>
                <w:szCs w:val="18"/>
              </w:rPr>
              <w:t xml:space="preserve"> funcional del aplicativo</w:t>
            </w:r>
          </w:p>
        </w:tc>
        <w:tc>
          <w:tcPr>
            <w:tcW w:w="1575" w:type="dxa"/>
          </w:tcPr>
          <w:p w:rsidR="00F34347" w:rsidRDefault="00A46D80">
            <w:pPr>
              <w:jc w:val="both"/>
              <w:rPr>
                <w:i/>
                <w:sz w:val="18"/>
                <w:szCs w:val="18"/>
              </w:rPr>
            </w:pPr>
            <w:r>
              <w:rPr>
                <w:i/>
                <w:sz w:val="18"/>
                <w:szCs w:val="18"/>
              </w:rPr>
              <w:t>Requisitos claros y alcanzables</w:t>
            </w:r>
          </w:p>
        </w:tc>
        <w:tc>
          <w:tcPr>
            <w:tcW w:w="1575" w:type="dxa"/>
            <w:tcBorders>
              <w:right w:val="single" w:sz="4" w:space="0" w:color="FFFFFF"/>
            </w:tcBorders>
          </w:tcPr>
          <w:p w:rsidR="00F34347" w:rsidRDefault="00F34347">
            <w:pPr>
              <w:jc w:val="both"/>
              <w:rPr>
                <w:i/>
                <w:sz w:val="18"/>
                <w:szCs w:val="18"/>
              </w:rPr>
            </w:pPr>
          </w:p>
          <w:p w:rsidR="00F34347" w:rsidRDefault="00A46D80">
            <w:pPr>
              <w:jc w:val="both"/>
              <w:rPr>
                <w:i/>
                <w:sz w:val="18"/>
                <w:szCs w:val="18"/>
              </w:rPr>
            </w:pPr>
            <w:r>
              <w:rPr>
                <w:i/>
                <w:sz w:val="18"/>
                <w:szCs w:val="18"/>
              </w:rPr>
              <w:t>10 semanas</w:t>
            </w:r>
          </w:p>
        </w:tc>
        <w:tc>
          <w:tcPr>
            <w:tcW w:w="1575" w:type="dxa"/>
            <w:tcBorders>
              <w:left w:val="single" w:sz="4" w:space="0" w:color="FFFFFF"/>
            </w:tcBorders>
            <w:shd w:val="clear" w:color="auto" w:fill="D9D9D9"/>
          </w:tcPr>
          <w:p w:rsidR="00F34347" w:rsidRDefault="00F34347">
            <w:pPr>
              <w:jc w:val="both"/>
              <w:rPr>
                <w:i/>
                <w:sz w:val="18"/>
                <w:szCs w:val="18"/>
              </w:rPr>
            </w:pPr>
          </w:p>
          <w:p w:rsidR="00F34347" w:rsidRDefault="00A46D80">
            <w:pPr>
              <w:jc w:val="both"/>
              <w:rPr>
                <w:i/>
                <w:sz w:val="18"/>
                <w:szCs w:val="18"/>
              </w:rPr>
            </w:pPr>
            <w:r>
              <w:rPr>
                <w:i/>
                <w:sz w:val="18"/>
                <w:szCs w:val="18"/>
              </w:rPr>
              <w:t>Julio Contesse</w:t>
            </w:r>
          </w:p>
        </w:tc>
        <w:tc>
          <w:tcPr>
            <w:tcW w:w="1575" w:type="dxa"/>
          </w:tcPr>
          <w:p w:rsidR="00F34347" w:rsidRDefault="00A46D80">
            <w:pPr>
              <w:jc w:val="both"/>
              <w:rPr>
                <w:i/>
                <w:sz w:val="18"/>
                <w:szCs w:val="18"/>
              </w:rPr>
            </w:pPr>
            <w:r>
              <w:rPr>
                <w:i/>
                <w:sz w:val="18"/>
                <w:szCs w:val="18"/>
              </w:rPr>
              <w:t>Se debe ir dejando documentado el código</w:t>
            </w:r>
          </w:p>
        </w:tc>
      </w:tr>
    </w:tbl>
    <w:p w:rsidR="00F34347" w:rsidRDefault="00F3434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34347">
        <w:trPr>
          <w:trHeight w:val="440"/>
        </w:trPr>
        <w:tc>
          <w:tcPr>
            <w:tcW w:w="9640" w:type="dxa"/>
            <w:vAlign w:val="center"/>
          </w:tcPr>
          <w:p w:rsidR="00F34347" w:rsidRDefault="00A46D80">
            <w:pPr>
              <w:rPr>
                <w:b/>
                <w:color w:val="1F3864"/>
                <w:sz w:val="28"/>
                <w:szCs w:val="28"/>
              </w:rPr>
            </w:pPr>
            <w:r>
              <w:rPr>
                <w:b/>
                <w:color w:val="1F3864"/>
                <w:sz w:val="28"/>
                <w:szCs w:val="28"/>
              </w:rPr>
              <w:t xml:space="preserve">8. Carta Gantt </w:t>
            </w:r>
          </w:p>
        </w:tc>
      </w:tr>
      <w:tr w:rsidR="00F34347">
        <w:trPr>
          <w:trHeight w:val="440"/>
        </w:trPr>
        <w:tc>
          <w:tcPr>
            <w:tcW w:w="9640"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rsidR="00F34347" w:rsidRDefault="00A46D80">
      <w:pPr>
        <w:rPr>
          <w:b/>
          <w:sz w:val="24"/>
          <w:szCs w:val="24"/>
        </w:rPr>
      </w:pPr>
      <w:r>
        <w:rPr>
          <w:noProof/>
        </w:rPr>
        <w:drawing>
          <wp:anchor distT="114300" distB="114300" distL="114300" distR="114300" simplePos="0" relativeHeight="251659264" behindDoc="0" locked="0" layoutInCell="1" hidden="0" allowOverlap="1">
            <wp:simplePos x="0" y="0"/>
            <wp:positionH relativeFrom="column">
              <wp:posOffset>-933922</wp:posOffset>
            </wp:positionH>
            <wp:positionV relativeFrom="paragraph">
              <wp:posOffset>142875</wp:posOffset>
            </wp:positionV>
            <wp:extent cx="7269412" cy="2800889"/>
            <wp:effectExtent l="0" t="0" r="0" b="0"/>
            <wp:wrapNone/>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269412" cy="2800889"/>
                    </a:xfrm>
                    <a:prstGeom prst="rect">
                      <a:avLst/>
                    </a:prstGeom>
                    <a:ln/>
                  </pic:spPr>
                </pic:pic>
              </a:graphicData>
            </a:graphic>
          </wp:anchor>
        </w:drawing>
      </w:r>
    </w:p>
    <w:p w:rsidR="00F34347" w:rsidRDefault="00F34347"/>
    <w:sectPr w:rsidR="00F34347">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D80" w:rsidRDefault="00A46D80">
      <w:pPr>
        <w:spacing w:after="0" w:line="240" w:lineRule="auto"/>
      </w:pPr>
      <w:r>
        <w:separator/>
      </w:r>
    </w:p>
  </w:endnote>
  <w:endnote w:type="continuationSeparator" w:id="0">
    <w:p w:rsidR="00A46D80" w:rsidRDefault="00A4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D80" w:rsidRDefault="00A46D80">
      <w:pPr>
        <w:spacing w:after="0" w:line="240" w:lineRule="auto"/>
      </w:pPr>
      <w:r>
        <w:separator/>
      </w:r>
    </w:p>
  </w:footnote>
  <w:footnote w:type="continuationSeparator" w:id="0">
    <w:p w:rsidR="00A46D80" w:rsidRDefault="00A46D80">
      <w:pPr>
        <w:spacing w:after="0" w:line="240" w:lineRule="auto"/>
      </w:pPr>
      <w:r>
        <w:continuationSeparator/>
      </w:r>
    </w:p>
  </w:footnote>
  <w:footnote w:id="1">
    <w:p w:rsidR="00F34347" w:rsidRDefault="00A46D80">
      <w:pPr>
        <w:pBdr>
          <w:top w:val="nil"/>
          <w:left w:val="nil"/>
          <w:bottom w:val="nil"/>
          <w:right w:val="nil"/>
          <w:between w:val="nil"/>
        </w:pBdr>
        <w:spacing w:after="0" w:line="240" w:lineRule="auto"/>
        <w:rPr>
          <w:color w:val="595959"/>
          <w:sz w:val="20"/>
          <w:szCs w:val="20"/>
        </w:rPr>
      </w:pPr>
      <w:r>
        <w:rPr>
          <w:vertAlign w:val="superscript"/>
        </w:rPr>
        <w:footnoteRef/>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47" w:rsidRDefault="00F34347">
    <w:pPr>
      <w:widowControl w:val="0"/>
      <w:pBdr>
        <w:top w:val="nil"/>
        <w:left w:val="nil"/>
        <w:bottom w:val="nil"/>
        <w:right w:val="nil"/>
        <w:between w:val="nil"/>
      </w:pBdr>
      <w:spacing w:after="0" w:line="276" w:lineRule="auto"/>
      <w:rPr>
        <w:color w:val="595959"/>
        <w:sz w:val="20"/>
        <w:szCs w:val="20"/>
      </w:rPr>
    </w:pPr>
  </w:p>
  <w:tbl>
    <w:tblPr>
      <w:tblStyle w:val="ae"/>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F34347">
      <w:trPr>
        <w:trHeight w:val="697"/>
      </w:trPr>
      <w:tc>
        <w:tcPr>
          <w:tcW w:w="5707" w:type="dxa"/>
          <w:tcBorders>
            <w:top w:val="nil"/>
            <w:left w:val="nil"/>
            <w:bottom w:val="nil"/>
            <w:right w:val="nil"/>
          </w:tcBorders>
        </w:tcPr>
        <w:p w:rsidR="00F34347" w:rsidRDefault="00A46D8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F34347" w:rsidRDefault="00A46D8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F34347" w:rsidRDefault="00A46D80">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49"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F34347" w:rsidRDefault="00F3434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A7E13"/>
    <w:multiLevelType w:val="multilevel"/>
    <w:tmpl w:val="DC089A3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2667C2"/>
    <w:multiLevelType w:val="multilevel"/>
    <w:tmpl w:val="A5BE026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47"/>
    <w:rsid w:val="00A46D80"/>
    <w:rsid w:val="00A6783E"/>
    <w:rsid w:val="00F343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6E52C-5AC1-4017-88F7-995A36DC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hnuRezykvd9QeiGeDz8kSZFUA==">CgMxLjA4AHIhMXBzV01USGZ0V01sNFo4N1FKaG8zdHF4ODFDRy1pZzYw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4815</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Cuenta Microsoft</cp:lastModifiedBy>
  <cp:revision>2</cp:revision>
  <dcterms:created xsi:type="dcterms:W3CDTF">2022-08-24T18:07:00Z</dcterms:created>
  <dcterms:modified xsi:type="dcterms:W3CDTF">2024-09-23T02:06:00Z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