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04" w:rsidRPr="00152304" w:rsidRDefault="00152304" w:rsidP="0015230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</w:pPr>
      <w:r w:rsidRPr="00152304"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  <w:t>¿Cuál es el concepto de TI?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El </w:t>
      </w:r>
      <w:hyperlink r:id="rId4" w:history="1">
        <w:r w:rsidRPr="00152304">
          <w:rPr>
            <w:rFonts w:ascii="Arial" w:eastAsia="Times New Roman" w:hAnsi="Arial" w:cs="Arial"/>
            <w:color w:val="039BE5"/>
            <w:sz w:val="21"/>
            <w:szCs w:val="21"/>
            <w:lang w:eastAsia="es-PE"/>
          </w:rPr>
          <w:t>término tecnología de la información</w:t>
        </w:r>
      </w:hyperlink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152304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.</w:t>
      </w:r>
    </w:p>
    <w:p w:rsidR="00184A24" w:rsidRDefault="00152304">
      <w:bookmarkStart w:id="0" w:name="_GoBack"/>
      <w:bookmarkEnd w:id="0"/>
    </w:p>
    <w:sectPr w:rsidR="00184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04"/>
    <w:rsid w:val="00152304"/>
    <w:rsid w:val="00280310"/>
    <w:rsid w:val="00C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1FAD21-3CFD-4D4C-B11A-559FE4B5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2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230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5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523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52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ac.edu.mx/blog-etac/index.php/tecnologias-de-la-infor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2021-09-17T02:49:00Z</dcterms:created>
  <dcterms:modified xsi:type="dcterms:W3CDTF">2021-09-17T02:50:00Z</dcterms:modified>
</cp:coreProperties>
</file>