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53" w:rsidRDefault="00944DA0">
      <w:r>
        <w:rPr>
          <w:noProof/>
          <w:lang w:eastAsia="pt-BR"/>
        </w:rPr>
        <w:drawing>
          <wp:inline distT="0" distB="0" distL="0" distR="0" wp14:anchorId="23EEDF05" wp14:editId="0D771D6B">
            <wp:extent cx="4455160" cy="1996545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379" cy="19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A0" w:rsidRDefault="00944DA0">
      <w:r>
        <w:t>Em uma indústria são fabricados 3 tipos de automóveis com mesma base mecânica:</w:t>
      </w:r>
    </w:p>
    <w:p w:rsidR="00944DA0" w:rsidRDefault="00944DA0">
      <w:r>
        <w:t>Carro A – sedã popular (pedidos de 50 carros /mês*)</w:t>
      </w:r>
    </w:p>
    <w:p w:rsidR="00944DA0" w:rsidRDefault="00944DA0">
      <w:r>
        <w:t>Carro B – sedã luxo (pedidos de 25 carros/mês</w:t>
      </w:r>
      <w:proofErr w:type="gramStart"/>
      <w:r>
        <w:t>* )</w:t>
      </w:r>
      <w:proofErr w:type="gramEnd"/>
    </w:p>
    <w:p w:rsidR="00944DA0" w:rsidRDefault="00944DA0">
      <w:r>
        <w:t xml:space="preserve">Carro C – picape </w:t>
      </w:r>
      <w:r>
        <w:t>(pedidos de 25 carros/mês</w:t>
      </w:r>
      <w:proofErr w:type="gramStart"/>
      <w:r>
        <w:t>* )</w:t>
      </w:r>
      <w:proofErr w:type="gramEnd"/>
    </w:p>
    <w:p w:rsidR="00944DA0" w:rsidRDefault="00944DA0">
      <w:r>
        <w:t>Considerar distribuições exponenciais</w:t>
      </w:r>
      <w:r w:rsidR="00E17253">
        <w:t xml:space="preserve"> para cada tipo de carro,</w:t>
      </w:r>
      <w:r>
        <w:t xml:space="preserve"> com mês de 200h</w:t>
      </w:r>
      <w:r w:rsidR="00E17253">
        <w:t xml:space="preserve"> a ser replicado na simulação</w:t>
      </w:r>
      <w:r>
        <w:t>.</w:t>
      </w:r>
    </w:p>
    <w:p w:rsidR="00944DA0" w:rsidRDefault="00944DA0">
      <w:r>
        <w:t>A produção é realizada nas seguintes estações:</w:t>
      </w:r>
    </w:p>
    <w:p w:rsidR="00944DA0" w:rsidRDefault="00944DA0">
      <w:r>
        <w:t xml:space="preserve"> - Montagem: montagem dos carros </w:t>
      </w:r>
      <w:proofErr w:type="gramStart"/>
      <w:r>
        <w:t>A, B</w:t>
      </w:r>
      <w:proofErr w:type="gramEnd"/>
      <w:r>
        <w:t xml:space="preserve"> e C</w:t>
      </w:r>
    </w:p>
    <w:p w:rsidR="00944DA0" w:rsidRDefault="00944DA0">
      <w:r>
        <w:t>- Acabamento A e C</w:t>
      </w:r>
    </w:p>
    <w:p w:rsidR="00944DA0" w:rsidRDefault="00944DA0">
      <w:r>
        <w:t>- Acabamento B</w:t>
      </w:r>
    </w:p>
    <w:p w:rsidR="00944DA0" w:rsidRDefault="00944DA0">
      <w:r>
        <w:t xml:space="preserve">- Testes </w:t>
      </w:r>
      <w:proofErr w:type="gramStart"/>
      <w:r>
        <w:t>A, B</w:t>
      </w:r>
      <w:proofErr w:type="gramEnd"/>
      <w:r>
        <w:t xml:space="preserve"> e C</w:t>
      </w:r>
    </w:p>
    <w:p w:rsidR="00944DA0" w:rsidRDefault="00944DA0">
      <w:r>
        <w:t>Tempos de atendimento:</w:t>
      </w:r>
    </w:p>
    <w:p w:rsidR="00944DA0" w:rsidRDefault="00944DA0">
      <w:r>
        <w:t>Distribuição triangular (em horas)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44DA0" w:rsidRPr="00E17253" w:rsidTr="00944DA0">
        <w:tc>
          <w:tcPr>
            <w:tcW w:w="2123" w:type="dxa"/>
          </w:tcPr>
          <w:p w:rsidR="00944DA0" w:rsidRPr="00E17253" w:rsidRDefault="00944DA0">
            <w:pPr>
              <w:rPr>
                <w:b/>
              </w:rPr>
            </w:pPr>
            <w:r w:rsidRPr="00E17253">
              <w:rPr>
                <w:b/>
              </w:rPr>
              <w:t>Estação</w:t>
            </w:r>
          </w:p>
        </w:tc>
        <w:tc>
          <w:tcPr>
            <w:tcW w:w="2123" w:type="dxa"/>
          </w:tcPr>
          <w:p w:rsidR="00944DA0" w:rsidRPr="00E17253" w:rsidRDefault="00944DA0">
            <w:pPr>
              <w:rPr>
                <w:b/>
              </w:rPr>
            </w:pPr>
            <w:r w:rsidRPr="00E17253">
              <w:rPr>
                <w:b/>
              </w:rPr>
              <w:t>Min</w:t>
            </w:r>
          </w:p>
        </w:tc>
        <w:tc>
          <w:tcPr>
            <w:tcW w:w="2124" w:type="dxa"/>
          </w:tcPr>
          <w:p w:rsidR="00944DA0" w:rsidRPr="00E17253" w:rsidRDefault="00944DA0">
            <w:pPr>
              <w:rPr>
                <w:b/>
              </w:rPr>
            </w:pPr>
            <w:r w:rsidRPr="00E17253">
              <w:rPr>
                <w:b/>
              </w:rPr>
              <w:t>Moda</w:t>
            </w:r>
          </w:p>
        </w:tc>
        <w:tc>
          <w:tcPr>
            <w:tcW w:w="2124" w:type="dxa"/>
          </w:tcPr>
          <w:p w:rsidR="00944DA0" w:rsidRPr="00E17253" w:rsidRDefault="00944DA0">
            <w:pPr>
              <w:rPr>
                <w:b/>
              </w:rPr>
            </w:pPr>
            <w:proofErr w:type="spellStart"/>
            <w:r w:rsidRPr="00E17253">
              <w:rPr>
                <w:b/>
              </w:rPr>
              <w:t>MAx</w:t>
            </w:r>
            <w:proofErr w:type="spellEnd"/>
          </w:p>
        </w:tc>
      </w:tr>
      <w:tr w:rsidR="00944DA0" w:rsidTr="00944DA0">
        <w:tc>
          <w:tcPr>
            <w:tcW w:w="2123" w:type="dxa"/>
          </w:tcPr>
          <w:p w:rsidR="00944DA0" w:rsidRDefault="00944DA0">
            <w:r>
              <w:t>Montagem</w:t>
            </w:r>
          </w:p>
        </w:tc>
        <w:tc>
          <w:tcPr>
            <w:tcW w:w="2123" w:type="dxa"/>
          </w:tcPr>
          <w:p w:rsidR="00944DA0" w:rsidRDefault="00944DA0">
            <w:r>
              <w:t>2,8</w:t>
            </w:r>
          </w:p>
        </w:tc>
        <w:tc>
          <w:tcPr>
            <w:tcW w:w="2124" w:type="dxa"/>
          </w:tcPr>
          <w:p w:rsidR="00944DA0" w:rsidRDefault="00944DA0">
            <w:r>
              <w:t>3</w:t>
            </w:r>
          </w:p>
        </w:tc>
        <w:tc>
          <w:tcPr>
            <w:tcW w:w="2124" w:type="dxa"/>
          </w:tcPr>
          <w:p w:rsidR="00944DA0" w:rsidRDefault="00944DA0">
            <w:r>
              <w:t>3,2</w:t>
            </w:r>
          </w:p>
        </w:tc>
      </w:tr>
      <w:tr w:rsidR="00944DA0" w:rsidTr="00944DA0">
        <w:tc>
          <w:tcPr>
            <w:tcW w:w="2123" w:type="dxa"/>
          </w:tcPr>
          <w:p w:rsidR="00944DA0" w:rsidRDefault="00944DA0">
            <w:r>
              <w:t>Acabamento A e C</w:t>
            </w:r>
          </w:p>
        </w:tc>
        <w:tc>
          <w:tcPr>
            <w:tcW w:w="2123" w:type="dxa"/>
          </w:tcPr>
          <w:p w:rsidR="00944DA0" w:rsidRDefault="00944DA0">
            <w:r>
              <w:t>2,5</w:t>
            </w:r>
          </w:p>
        </w:tc>
        <w:tc>
          <w:tcPr>
            <w:tcW w:w="2124" w:type="dxa"/>
          </w:tcPr>
          <w:p w:rsidR="00944DA0" w:rsidRDefault="00944DA0">
            <w:r>
              <w:t>2,6</w:t>
            </w:r>
          </w:p>
        </w:tc>
        <w:tc>
          <w:tcPr>
            <w:tcW w:w="2124" w:type="dxa"/>
          </w:tcPr>
          <w:p w:rsidR="00944DA0" w:rsidRDefault="00944DA0">
            <w:r>
              <w:t>2,8</w:t>
            </w:r>
          </w:p>
        </w:tc>
      </w:tr>
      <w:tr w:rsidR="00944DA0" w:rsidTr="00944DA0">
        <w:tc>
          <w:tcPr>
            <w:tcW w:w="2123" w:type="dxa"/>
          </w:tcPr>
          <w:p w:rsidR="00944DA0" w:rsidRDefault="00944DA0">
            <w:r>
              <w:t>Acabamento B</w:t>
            </w:r>
          </w:p>
        </w:tc>
        <w:tc>
          <w:tcPr>
            <w:tcW w:w="2123" w:type="dxa"/>
          </w:tcPr>
          <w:p w:rsidR="00944DA0" w:rsidRDefault="00944DA0">
            <w:r>
              <w:t>2,8</w:t>
            </w:r>
          </w:p>
        </w:tc>
        <w:tc>
          <w:tcPr>
            <w:tcW w:w="2124" w:type="dxa"/>
          </w:tcPr>
          <w:p w:rsidR="00944DA0" w:rsidRDefault="00944DA0">
            <w:r>
              <w:t>3</w:t>
            </w:r>
          </w:p>
        </w:tc>
        <w:tc>
          <w:tcPr>
            <w:tcW w:w="2124" w:type="dxa"/>
          </w:tcPr>
          <w:p w:rsidR="00944DA0" w:rsidRDefault="00944DA0">
            <w:r>
              <w:t>3,2</w:t>
            </w:r>
          </w:p>
        </w:tc>
      </w:tr>
      <w:tr w:rsidR="00944DA0" w:rsidTr="00944DA0">
        <w:tc>
          <w:tcPr>
            <w:tcW w:w="2123" w:type="dxa"/>
          </w:tcPr>
          <w:p w:rsidR="00944DA0" w:rsidRDefault="00944DA0">
            <w:r>
              <w:t>Teste</w:t>
            </w:r>
          </w:p>
        </w:tc>
        <w:tc>
          <w:tcPr>
            <w:tcW w:w="2123" w:type="dxa"/>
          </w:tcPr>
          <w:p w:rsidR="00944DA0" w:rsidRDefault="00944DA0">
            <w:r>
              <w:t>0,4</w:t>
            </w:r>
          </w:p>
        </w:tc>
        <w:tc>
          <w:tcPr>
            <w:tcW w:w="2124" w:type="dxa"/>
          </w:tcPr>
          <w:p w:rsidR="00944DA0" w:rsidRDefault="00944DA0">
            <w:r>
              <w:t>0,5</w:t>
            </w:r>
          </w:p>
        </w:tc>
        <w:tc>
          <w:tcPr>
            <w:tcW w:w="2124" w:type="dxa"/>
          </w:tcPr>
          <w:p w:rsidR="00944DA0" w:rsidRDefault="00944DA0">
            <w:r>
              <w:t>0,6</w:t>
            </w:r>
          </w:p>
        </w:tc>
      </w:tr>
    </w:tbl>
    <w:p w:rsidR="00944DA0" w:rsidRDefault="00944DA0"/>
    <w:p w:rsidR="00944DA0" w:rsidRDefault="00944DA0">
      <w:r>
        <w:t xml:space="preserve">A estação montagem </w:t>
      </w:r>
      <w:proofErr w:type="spellStart"/>
      <w:r>
        <w:t>uyiliza</w:t>
      </w:r>
      <w:proofErr w:type="spellEnd"/>
      <w:r>
        <w:t xml:space="preserve"> duas linhas operando em paralelo com dois recursos.</w:t>
      </w:r>
    </w:p>
    <w:p w:rsidR="00944DA0" w:rsidRDefault="00944DA0">
      <w:r>
        <w:t xml:space="preserve">Execute </w:t>
      </w:r>
      <w:r w:rsidR="00E17253">
        <w:t>5 replicações (cada uma de 200h)</w:t>
      </w:r>
      <w:bookmarkStart w:id="0" w:name="_GoBack"/>
      <w:bookmarkEnd w:id="0"/>
      <w:r>
        <w:t>, verificando os tempos de fila e comportamento dos processos para a montagem dos veículos. Quantos veículos de cada modelo foram finalizados?</w:t>
      </w:r>
    </w:p>
    <w:p w:rsidR="00944DA0" w:rsidRDefault="00944DA0"/>
    <w:sectPr w:rsidR="00944DA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28F" w:rsidRDefault="00DF028F" w:rsidP="00944DA0">
      <w:pPr>
        <w:spacing w:after="0" w:line="240" w:lineRule="auto"/>
      </w:pPr>
      <w:r>
        <w:separator/>
      </w:r>
    </w:p>
  </w:endnote>
  <w:endnote w:type="continuationSeparator" w:id="0">
    <w:p w:rsidR="00DF028F" w:rsidRDefault="00DF028F" w:rsidP="0094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28F" w:rsidRDefault="00DF028F" w:rsidP="00944DA0">
      <w:pPr>
        <w:spacing w:after="0" w:line="240" w:lineRule="auto"/>
      </w:pPr>
      <w:r>
        <w:separator/>
      </w:r>
    </w:p>
  </w:footnote>
  <w:footnote w:type="continuationSeparator" w:id="0">
    <w:p w:rsidR="00DF028F" w:rsidRDefault="00DF028F" w:rsidP="0094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pPr w:leftFromText="141" w:rightFromText="141" w:vertAnchor="page" w:horzAnchor="margin" w:tblpY="291"/>
      <w:tblW w:w="84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7"/>
      <w:gridCol w:w="6252"/>
    </w:tblGrid>
    <w:tr w:rsidR="00944DA0" w:rsidRPr="0095358E" w:rsidTr="00B47334">
      <w:trPr>
        <w:trHeight w:val="1945"/>
      </w:trPr>
      <w:tc>
        <w:tcPr>
          <w:tcW w:w="2187" w:type="dxa"/>
        </w:tcPr>
        <w:p w:rsidR="00944DA0" w:rsidRPr="0095358E" w:rsidRDefault="00944DA0" w:rsidP="00944DA0">
          <w:pPr>
            <w:jc w:val="center"/>
          </w:pPr>
          <w:r w:rsidRPr="0095358E">
            <w:rPr>
              <w:noProof/>
              <w:lang w:eastAsia="pt-BR"/>
            </w:rPr>
            <w:drawing>
              <wp:inline distT="0" distB="0" distL="0" distR="0" wp14:anchorId="332A5E69" wp14:editId="7B74AFD8">
                <wp:extent cx="1095032" cy="1201345"/>
                <wp:effectExtent l="19050" t="0" r="0" b="0"/>
                <wp:docPr id="3" name="Imagem 0" descr="brasao_UFSC_ararangua_vertical_extenso_PB_IMPRESSA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asao_UFSC_ararangua_vertical_extenso_PB_IMPRESSAO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9551" cy="1206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2" w:type="dxa"/>
        </w:tcPr>
        <w:p w:rsidR="00944DA0" w:rsidRPr="003F5245" w:rsidRDefault="00944DA0" w:rsidP="00944DA0">
          <w:pPr>
            <w:rPr>
              <w:b/>
              <w:bCs/>
            </w:rPr>
          </w:pPr>
          <w:r w:rsidRPr="0095358E">
            <w:rPr>
              <w:b/>
            </w:rPr>
            <w:t>Curso de Engenharia da Computação</w:t>
          </w:r>
          <w:r>
            <w:br/>
          </w:r>
          <w:r>
            <w:rPr>
              <w:b/>
              <w:bCs/>
            </w:rPr>
            <w:t>DEC</w:t>
          </w:r>
          <w:r w:rsidRPr="003F5245">
            <w:rPr>
              <w:b/>
              <w:bCs/>
            </w:rPr>
            <w:t>7523</w:t>
          </w:r>
          <w:r>
            <w:rPr>
              <w:b/>
              <w:bCs/>
            </w:rPr>
            <w:t xml:space="preserve"> </w:t>
          </w:r>
          <w:r w:rsidRPr="003F5245">
            <w:rPr>
              <w:rFonts w:ascii="Arial" w:eastAsia="Times New Roman" w:hAnsi="Arial" w:cs="Arial"/>
              <w:color w:val="333333"/>
              <w:kern w:val="36"/>
              <w:sz w:val="34"/>
              <w:szCs w:val="34"/>
            </w:rPr>
            <w:t xml:space="preserve"> </w:t>
          </w:r>
          <w:r w:rsidRPr="003F5245">
            <w:rPr>
              <w:b/>
              <w:bCs/>
            </w:rPr>
            <w:t>Modelagem e Simulação</w:t>
          </w:r>
        </w:p>
        <w:p w:rsidR="00944DA0" w:rsidRPr="0095358E" w:rsidRDefault="00944DA0" w:rsidP="00944DA0">
          <w:r w:rsidRPr="0095358E">
            <w:t xml:space="preserve">Turma </w:t>
          </w:r>
          <w:r>
            <w:t>05</w:t>
          </w:r>
          <w:r w:rsidRPr="007F3738">
            <w:t>655</w:t>
          </w:r>
          <w:r>
            <w:t xml:space="preserve"> 2017-2</w:t>
          </w:r>
        </w:p>
        <w:p w:rsidR="00944DA0" w:rsidRPr="0095358E" w:rsidRDefault="00944DA0" w:rsidP="00944DA0">
          <w:pPr>
            <w:rPr>
              <w:i/>
            </w:rPr>
          </w:pPr>
          <w:r w:rsidRPr="0095358E">
            <w:rPr>
              <w:i/>
            </w:rPr>
            <w:t xml:space="preserve">Profa. </w:t>
          </w:r>
          <w:proofErr w:type="spellStart"/>
          <w:r w:rsidRPr="0095358E">
            <w:rPr>
              <w:i/>
            </w:rPr>
            <w:t>Analucia</w:t>
          </w:r>
          <w:proofErr w:type="spellEnd"/>
          <w:r w:rsidRPr="0095358E">
            <w:rPr>
              <w:i/>
            </w:rPr>
            <w:t xml:space="preserve"> Schiaffino Morales</w:t>
          </w:r>
        </w:p>
        <w:p w:rsidR="00944DA0" w:rsidRDefault="00944DA0" w:rsidP="00944DA0">
          <w:pPr>
            <w:rPr>
              <w:i/>
            </w:rPr>
          </w:pPr>
          <w:r>
            <w:rPr>
              <w:i/>
            </w:rPr>
            <w:t xml:space="preserve">Data: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TIME \@ "dd/MM/yy" </w:instrText>
          </w:r>
          <w:r>
            <w:rPr>
              <w:i/>
            </w:rPr>
            <w:fldChar w:fldCharType="separate"/>
          </w:r>
          <w:r>
            <w:rPr>
              <w:rFonts w:eastAsiaTheme="minorEastAsia"/>
              <w:i/>
              <w:noProof/>
              <w:lang w:eastAsia="pt-BR"/>
            </w:rPr>
            <w:t>28/05/24</w:t>
          </w:r>
          <w:r>
            <w:rPr>
              <w:i/>
            </w:rPr>
            <w:fldChar w:fldCharType="end"/>
          </w:r>
        </w:p>
        <w:p w:rsidR="00944DA0" w:rsidRPr="0095358E" w:rsidRDefault="00944DA0" w:rsidP="00944DA0">
          <w:pPr>
            <w:rPr>
              <w:i/>
            </w:rPr>
          </w:pPr>
          <w:r>
            <w:rPr>
              <w:i/>
            </w:rPr>
            <w:t>Exercícios práticos</w:t>
          </w:r>
        </w:p>
      </w:tc>
    </w:tr>
  </w:tbl>
  <w:p w:rsidR="00944DA0" w:rsidRDefault="00944DA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A0"/>
    <w:rsid w:val="00197B53"/>
    <w:rsid w:val="00944DA0"/>
    <w:rsid w:val="00DF028F"/>
    <w:rsid w:val="00E1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80104C"/>
  <w15:chartTrackingRefBased/>
  <w15:docId w15:val="{98AF75D0-EF0F-4713-9F89-008A171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4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4DA0"/>
  </w:style>
  <w:style w:type="paragraph" w:styleId="Rodap">
    <w:name w:val="footer"/>
    <w:basedOn w:val="Normal"/>
    <w:link w:val="RodapChar"/>
    <w:uiPriority w:val="99"/>
    <w:unhideWhenUsed/>
    <w:rsid w:val="00944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745</Characters>
  <Application>Microsoft Office Word</Application>
  <DocSecurity>0</DocSecurity>
  <Lines>38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Analúcia</dc:creator>
  <cp:keywords/>
  <dc:description/>
  <cp:lastModifiedBy>Analúcia</cp:lastModifiedBy>
  <cp:revision>2</cp:revision>
  <dcterms:created xsi:type="dcterms:W3CDTF">2024-05-28T16:34:00Z</dcterms:created>
  <dcterms:modified xsi:type="dcterms:W3CDTF">2024-05-28T17:27:00Z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7b600d3a-99c8-4d76-abe2-76470c9970fe</vt:lpwstr>
  </property>
</Properties>
</file>