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0DAE09" w14:textId="77777777" w:rsidR="00560F22" w:rsidRPr="00560F22" w:rsidRDefault="00560F22" w:rsidP="00560F22">
      <w:pPr>
        <w:rPr>
          <w:b/>
          <w:bCs/>
        </w:rPr>
      </w:pPr>
      <w:r w:rsidRPr="00560F22">
        <w:rPr>
          <w:b/>
          <w:bCs/>
        </w:rPr>
        <w:t>Requisitos Funcionais</w:t>
      </w:r>
    </w:p>
    <w:p w14:paraId="66C88B4D" w14:textId="77777777" w:rsidR="00560F22" w:rsidRPr="00560F22" w:rsidRDefault="00560F22" w:rsidP="00560F22">
      <w:pPr>
        <w:numPr>
          <w:ilvl w:val="0"/>
          <w:numId w:val="1"/>
        </w:numPr>
      </w:pPr>
      <w:r w:rsidRPr="00560F22">
        <w:rPr>
          <w:b/>
          <w:bCs/>
        </w:rPr>
        <w:t>Registro de Transações:</w:t>
      </w:r>
      <w:r w:rsidRPr="00560F22">
        <w:t xml:space="preserve"> O sistema deve permitir que o usuário cadastre uma transação contendo um nome (descrição) e um valor.</w:t>
      </w:r>
    </w:p>
    <w:p w14:paraId="3694E3F0" w14:textId="77777777" w:rsidR="00560F22" w:rsidRPr="00560F22" w:rsidRDefault="00560F22" w:rsidP="00560F22">
      <w:pPr>
        <w:numPr>
          <w:ilvl w:val="0"/>
          <w:numId w:val="1"/>
        </w:numPr>
      </w:pPr>
      <w:r w:rsidRPr="00560F22">
        <w:rPr>
          <w:b/>
          <w:bCs/>
        </w:rPr>
        <w:t>Classificação Automática:</w:t>
      </w:r>
      <w:r w:rsidRPr="00560F22">
        <w:t xml:space="preserve"> O sistema precisa tratar valores positivos como receitas (entradas) e valores negativos como despesas (saídas).</w:t>
      </w:r>
    </w:p>
    <w:p w14:paraId="08F9354C" w14:textId="77777777" w:rsidR="00560F22" w:rsidRPr="00560F22" w:rsidRDefault="00560F22" w:rsidP="00560F22">
      <w:pPr>
        <w:numPr>
          <w:ilvl w:val="0"/>
          <w:numId w:val="1"/>
        </w:numPr>
      </w:pPr>
      <w:r w:rsidRPr="00560F22">
        <w:rPr>
          <w:b/>
          <w:bCs/>
        </w:rPr>
        <w:t>Cálculo em Tempo Real:</w:t>
      </w:r>
      <w:r w:rsidRPr="00560F22">
        <w:t xml:space="preserve"> A aplicação deve somar automaticamente todas as entradas e todas as saídas, exibindo o saldo líquido atualizado em tempo real nos cards de resumo.</w:t>
      </w:r>
    </w:p>
    <w:p w14:paraId="5B7E668C" w14:textId="77777777" w:rsidR="00560F22" w:rsidRPr="00560F22" w:rsidRDefault="00560F22" w:rsidP="00560F22">
      <w:pPr>
        <w:numPr>
          <w:ilvl w:val="0"/>
          <w:numId w:val="1"/>
        </w:numPr>
      </w:pPr>
      <w:r w:rsidRPr="00560F22">
        <w:rPr>
          <w:b/>
          <w:bCs/>
        </w:rPr>
        <w:t>Listagem e Exclusão:</w:t>
      </w:r>
      <w:r w:rsidRPr="00560F22">
        <w:t xml:space="preserve"> O extrato deve listar as transações de forma organizada, permitindo que o usuário apague qualquer item individualmente por meio de um botão de exclusão.</w:t>
      </w:r>
    </w:p>
    <w:p w14:paraId="1B30DCB5" w14:textId="77777777" w:rsidR="00560F22" w:rsidRPr="00560F22" w:rsidRDefault="00560F22" w:rsidP="00560F22">
      <w:pPr>
        <w:numPr>
          <w:ilvl w:val="0"/>
          <w:numId w:val="1"/>
        </w:numPr>
      </w:pPr>
      <w:r w:rsidRPr="00560F22">
        <w:rPr>
          <w:b/>
          <w:bCs/>
        </w:rPr>
        <w:t>Persistência Local:</w:t>
      </w:r>
      <w:r w:rsidRPr="00560F22">
        <w:t xml:space="preserve"> É obrigatório o uso do LocalStorage para salvar os dados no navegador, garantindo que as informações financeiras não sejam perdidas ao fechar ou atualizar a aba.</w:t>
      </w:r>
    </w:p>
    <w:p w14:paraId="3C8FC90C" w14:textId="77777777" w:rsidR="00560F22" w:rsidRPr="00560F22" w:rsidRDefault="00560F22" w:rsidP="00560F22">
      <w:pPr>
        <w:rPr>
          <w:b/>
          <w:bCs/>
        </w:rPr>
      </w:pPr>
      <w:r w:rsidRPr="00560F22">
        <w:rPr>
          <w:b/>
          <w:bCs/>
        </w:rPr>
        <w:t>Requisitos Não Funcionais e Restrições Técnicas</w:t>
      </w:r>
    </w:p>
    <w:p w14:paraId="44ED70E0" w14:textId="77777777" w:rsidR="00560F22" w:rsidRPr="00560F22" w:rsidRDefault="00560F22" w:rsidP="00560F22">
      <w:pPr>
        <w:numPr>
          <w:ilvl w:val="0"/>
          <w:numId w:val="2"/>
        </w:numPr>
      </w:pPr>
      <w:r w:rsidRPr="00560F22">
        <w:rPr>
          <w:b/>
          <w:bCs/>
        </w:rPr>
        <w:t>Validação de Entrada:</w:t>
      </w:r>
      <w:r w:rsidRPr="00560F22">
        <w:t xml:space="preserve"> O envio do formulário deve ser bloqueado caso os campos estejam vazios ou se o valor inserido não for um formato numérico válido.</w:t>
      </w:r>
    </w:p>
    <w:p w14:paraId="64101A50" w14:textId="71F82D14" w:rsidR="00560F22" w:rsidRPr="00560F22" w:rsidRDefault="00560F22" w:rsidP="00560F22">
      <w:pPr>
        <w:numPr>
          <w:ilvl w:val="0"/>
          <w:numId w:val="2"/>
        </w:numPr>
      </w:pPr>
      <w:r w:rsidRPr="00560F22">
        <w:rPr>
          <w:b/>
          <w:bCs/>
        </w:rPr>
        <w:t>Tipagem Forte:</w:t>
      </w:r>
      <w:r w:rsidRPr="00560F22">
        <w:t xml:space="preserve"> Todos os valores numéricos capturados do formulário devem ser estritamente convertidos para </w:t>
      </w:r>
      <w:r w:rsidRPr="00560F22">
        <w:rPr>
          <w:i/>
          <w:iCs/>
        </w:rPr>
        <w:t>numbers</w:t>
      </w:r>
      <w:r w:rsidRPr="00560F22">
        <w:t xml:space="preserve"> antes de qualquer operação matemática para evitar bugs de concatenação.</w:t>
      </w:r>
    </w:p>
    <w:p w14:paraId="58CE6034" w14:textId="77777777" w:rsidR="00560F22" w:rsidRPr="00560F22" w:rsidRDefault="00560F22" w:rsidP="00560F22">
      <w:pPr>
        <w:numPr>
          <w:ilvl w:val="0"/>
          <w:numId w:val="2"/>
        </w:numPr>
      </w:pPr>
      <w:r w:rsidRPr="00560F22">
        <w:rPr>
          <w:b/>
          <w:bCs/>
        </w:rPr>
        <w:t>Estrutura de Dados:</w:t>
      </w:r>
      <w:r w:rsidRPr="00560F22">
        <w:t xml:space="preserve"> Nos bastidores (JavaScript), as informações das transações devem ser gerenciadas e manipuladas dentro de um </w:t>
      </w:r>
      <w:r w:rsidRPr="00560F22">
        <w:rPr>
          <w:i/>
          <w:iCs/>
        </w:rPr>
        <w:t>array</w:t>
      </w:r>
      <w:r w:rsidRPr="00560F22">
        <w:t xml:space="preserve"> de objetos.</w:t>
      </w:r>
    </w:p>
    <w:p w14:paraId="004D8F60" w14:textId="77777777" w:rsidR="00560F22" w:rsidRPr="00560F22" w:rsidRDefault="00560F22" w:rsidP="00560F22">
      <w:pPr>
        <w:numPr>
          <w:ilvl w:val="0"/>
          <w:numId w:val="2"/>
        </w:numPr>
      </w:pPr>
      <w:r w:rsidRPr="00560F22">
        <w:rPr>
          <w:b/>
          <w:bCs/>
        </w:rPr>
        <w:t>Responsividade:</w:t>
      </w:r>
      <w:r w:rsidRPr="00560F22">
        <w:t xml:space="preserve"> A interface precisa ser totalmente adaptável para dispositivos móveis, garantindo que o formulário e a lista de extrato sejam fáceis de ler e usar em telas menores.</w:t>
      </w:r>
    </w:p>
    <w:p w14:paraId="3A81F93E" w14:textId="17C9F565" w:rsidR="00560F22" w:rsidRPr="00560F22" w:rsidRDefault="00560F22" w:rsidP="00560F22">
      <w:pPr>
        <w:numPr>
          <w:ilvl w:val="0"/>
          <w:numId w:val="2"/>
        </w:numPr>
      </w:pPr>
      <w:r w:rsidRPr="00560F22">
        <w:rPr>
          <w:b/>
          <w:bCs/>
        </w:rPr>
        <w:t>Comportamento SPA:</w:t>
      </w:r>
      <w:r w:rsidRPr="00560F22">
        <w:t xml:space="preserve"> A atualização da interface</w:t>
      </w:r>
      <w:r>
        <w:t xml:space="preserve"> </w:t>
      </w:r>
      <w:r w:rsidRPr="00560F22">
        <w:t>deve ser feita exclusivamente via manipulação do DOM pelo JavaScript, sem recarregar a página inteira.</w:t>
      </w:r>
    </w:p>
    <w:p w14:paraId="27438F2D" w14:textId="0435AC72" w:rsidR="00560F22" w:rsidRPr="00560F22" w:rsidRDefault="00560F22" w:rsidP="00560F22">
      <w:pPr>
        <w:numPr>
          <w:ilvl w:val="0"/>
          <w:numId w:val="2"/>
        </w:numPr>
      </w:pPr>
      <w:r w:rsidRPr="00560F22">
        <w:rPr>
          <w:b/>
          <w:bCs/>
        </w:rPr>
        <w:t>Stack Tecnológica:</w:t>
      </w:r>
      <w:r w:rsidRPr="00560F22">
        <w:t xml:space="preserve"> É obrigatório o uso de JavaScript Vanilla</w:t>
      </w:r>
      <w:r>
        <w:t>, HTML5 e CSS3</w:t>
      </w:r>
      <w:r w:rsidRPr="00560F22">
        <w:t>. Frameworks e bancos de dados externos são estritamente proibidos.</w:t>
      </w:r>
    </w:p>
    <w:p w14:paraId="65D8766E" w14:textId="77777777" w:rsidR="00560F22" w:rsidRPr="00560F22" w:rsidRDefault="00560F22" w:rsidP="00560F22">
      <w:pPr>
        <w:numPr>
          <w:ilvl w:val="0"/>
          <w:numId w:val="2"/>
        </w:numPr>
      </w:pPr>
      <w:r w:rsidRPr="00560F22">
        <w:rPr>
          <w:b/>
          <w:bCs/>
        </w:rPr>
        <w:t>Arquitetura de Arquivos:</w:t>
      </w:r>
      <w:r w:rsidRPr="00560F22">
        <w:t xml:space="preserve"> O projeto deve seguir uma separação clara de responsabilidades, dividido obrigatoriamente em index.html (estrutura), style.css (apresentação) e script.js (comportamento).</w:t>
      </w:r>
    </w:p>
    <w:p w14:paraId="3C4445EF" w14:textId="1A254019" w:rsidR="00560F22" w:rsidRPr="00560F22" w:rsidRDefault="00560F22" w:rsidP="00560F22">
      <w:pPr>
        <w:numPr>
          <w:ilvl w:val="0"/>
          <w:numId w:val="2"/>
        </w:numPr>
      </w:pPr>
      <w:r w:rsidRPr="00560F22">
        <w:rPr>
          <w:b/>
          <w:bCs/>
        </w:rPr>
        <w:lastRenderedPageBreak/>
        <w:t>Clean Code:</w:t>
      </w:r>
      <w:r w:rsidRPr="00560F22">
        <w:t xml:space="preserve"> As funções JavaScript devem possuir responsabilidades únicas, e as variáveis devem ter nomes claros e descritivos em inglês ou português consistente.</w:t>
      </w:r>
    </w:p>
    <w:p w14:paraId="1B8340D6" w14:textId="77777777" w:rsidR="00D20401" w:rsidRDefault="00D20401"/>
    <w:sectPr w:rsidR="00D2040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C11C19"/>
    <w:multiLevelType w:val="multilevel"/>
    <w:tmpl w:val="55F64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0020224"/>
    <w:multiLevelType w:val="multilevel"/>
    <w:tmpl w:val="B11AE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37725491">
    <w:abstractNumId w:val="0"/>
  </w:num>
  <w:num w:numId="2" w16cid:durableId="21817094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5FE7"/>
    <w:rsid w:val="00473704"/>
    <w:rsid w:val="00560F22"/>
    <w:rsid w:val="005A5FE7"/>
    <w:rsid w:val="00C6191E"/>
    <w:rsid w:val="00D20401"/>
    <w:rsid w:val="00FC5D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5B1F99"/>
  <w15:chartTrackingRefBased/>
  <w15:docId w15:val="{8400EE6C-7E0C-4457-98A0-5BA64C464B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A5F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A5F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A5FE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5F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5FE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5F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5F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5F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5F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5FE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A5FE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A5FE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A5FE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5FE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5FE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5FE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5FE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5FE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A5F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A5F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5F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A5F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A5F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A5FE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A5FE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A5FE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5FE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5FE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A5FE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340</Words>
  <Characters>1836</Characters>
  <Application>Microsoft Office Word</Application>
  <DocSecurity>0</DocSecurity>
  <Lines>15</Lines>
  <Paragraphs>4</Paragraphs>
  <ScaleCrop>false</ScaleCrop>
  <Company/>
  <LinksUpToDate>false</LinksUpToDate>
  <CharactersWithSpaces>2172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Julio Simões</dc:creator>
  <cp:keywords/>
  <dc:description/>
  <cp:lastModifiedBy>Julio Simões</cp:lastModifiedBy>
  <cp:revision>2</cp:revision>
  <dcterms:created xsi:type="dcterms:W3CDTF">2026-04-24T01:26:00Z</dcterms:created>
  <dcterms:modified xsi:type="dcterms:W3CDTF">2026-04-24T01:29:00Z</dcterms:modified>
</cp:coreProperties>
</file>