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43C" w:rsidRDefault="0020743C" w:rsidP="0020743C">
      <w:pPr>
        <w:ind w:left="2832" w:hanging="2406"/>
        <w:jc w:val="center"/>
        <w:rPr>
          <w:rFonts w:cs="Arial"/>
          <w:b/>
          <w:sz w:val="36"/>
          <w:szCs w:val="36"/>
        </w:rPr>
      </w:pPr>
    </w:p>
    <w:p w:rsidR="0020743C" w:rsidRDefault="0020743C" w:rsidP="0020743C">
      <w:pPr>
        <w:ind w:left="2832" w:hanging="2406"/>
        <w:jc w:val="center"/>
        <w:rPr>
          <w:rFonts w:cs="Arial"/>
          <w:b/>
          <w:sz w:val="36"/>
          <w:szCs w:val="36"/>
        </w:rPr>
      </w:pPr>
    </w:p>
    <w:p w:rsidR="0020743C" w:rsidRPr="0020743C" w:rsidRDefault="0020743C" w:rsidP="0020743C">
      <w:pPr>
        <w:ind w:left="2832" w:hanging="2406"/>
        <w:jc w:val="center"/>
        <w:rPr>
          <w:rFonts w:cs="Arial"/>
          <w:b/>
          <w:sz w:val="36"/>
          <w:szCs w:val="36"/>
          <w:u w:val="single"/>
        </w:rPr>
      </w:pPr>
    </w:p>
    <w:p w:rsidR="0020743C" w:rsidRDefault="0020743C" w:rsidP="0020743C">
      <w:pPr>
        <w:ind w:left="2832" w:hanging="2406"/>
        <w:jc w:val="center"/>
        <w:rPr>
          <w:rFonts w:cs="Arial"/>
          <w:b/>
          <w:sz w:val="36"/>
          <w:szCs w:val="36"/>
        </w:rPr>
      </w:pPr>
    </w:p>
    <w:p w:rsidR="0020743C" w:rsidRPr="006A2C56" w:rsidRDefault="006A2C56" w:rsidP="0020743C">
      <w:pPr>
        <w:ind w:left="2832" w:hanging="2406"/>
        <w:jc w:val="center"/>
        <w:rPr>
          <w:rFonts w:cs="Times New Roman"/>
          <w:b/>
          <w:sz w:val="96"/>
          <w:szCs w:val="96"/>
        </w:rPr>
      </w:pPr>
      <w:r w:rsidRPr="006A2C56">
        <w:rPr>
          <w:rFonts w:cs="Arial"/>
          <w:b/>
          <w:sz w:val="96"/>
          <w:szCs w:val="96"/>
        </w:rPr>
        <w:t>Orpak360</w:t>
      </w:r>
    </w:p>
    <w:p w:rsidR="009704B1" w:rsidRDefault="009704B1"/>
    <w:p w:rsidR="00E74C58" w:rsidRDefault="00E74C58"/>
    <w:p w:rsidR="00E74C58" w:rsidRDefault="00E74C58"/>
    <w:p w:rsidR="00E74C58" w:rsidRDefault="00E74C58"/>
    <w:p w:rsidR="00E74C58" w:rsidRDefault="00E74C58"/>
    <w:p w:rsidR="00E74C58" w:rsidRDefault="00E74C58"/>
    <w:p w:rsidR="00E74C58" w:rsidRDefault="00E74C58"/>
    <w:p w:rsidR="00E74C58" w:rsidRDefault="00E74C58"/>
    <w:p w:rsidR="00E74C58" w:rsidRDefault="00E74C58"/>
    <w:p w:rsidR="00E74C58" w:rsidRDefault="00E74C58"/>
    <w:p w:rsidR="00E74C58" w:rsidRDefault="00E74C58"/>
    <w:p w:rsidR="00E74C58" w:rsidRDefault="00E74C58"/>
    <w:p w:rsidR="00E74C58" w:rsidRDefault="00E74C58">
      <w:bookmarkStart w:id="0" w:name="_GoBack"/>
    </w:p>
    <w:bookmarkEnd w:id="0"/>
    <w:p w:rsidR="00E74C58" w:rsidRDefault="00E74C58"/>
    <w:p w:rsidR="00E74C58" w:rsidRDefault="00E74C58"/>
    <w:p w:rsidR="00E74C58" w:rsidRDefault="00E74C58"/>
    <w:p w:rsidR="00815599" w:rsidRDefault="00815599"/>
    <w:sdt>
      <w:sdtPr>
        <w:rPr>
          <w:rFonts w:ascii="Calibri" w:eastAsia="Calibri" w:hAnsi="Calibri" w:cstheme="minorBidi"/>
          <w:b w:val="0"/>
          <w:bCs w:val="0"/>
          <w:color w:val="auto"/>
          <w:sz w:val="22"/>
          <w:szCs w:val="22"/>
        </w:rPr>
        <w:id w:val="684794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</w:rPr>
      </w:sdtEndPr>
      <w:sdtContent>
        <w:p w:rsidR="00815599" w:rsidRDefault="00815599" w:rsidP="00815599">
          <w:pPr>
            <w:pStyle w:val="CabealhodoSumrio"/>
          </w:pPr>
          <w:r>
            <w:t>Contentes</w:t>
          </w:r>
        </w:p>
        <w:p w:rsidR="008F5829" w:rsidRDefault="008155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83942" w:history="1">
            <w:r w:rsidR="008F5829" w:rsidRPr="00A55CCA">
              <w:rPr>
                <w:rStyle w:val="Hyperlink"/>
                <w:noProof/>
              </w:rPr>
              <w:t>Histórico de Revisões</w:t>
            </w:r>
            <w:r w:rsidR="008F5829">
              <w:rPr>
                <w:noProof/>
                <w:webHidden/>
              </w:rPr>
              <w:tab/>
            </w:r>
            <w:r w:rsidR="008F5829">
              <w:rPr>
                <w:noProof/>
                <w:webHidden/>
              </w:rPr>
              <w:fldChar w:fldCharType="begin"/>
            </w:r>
            <w:r w:rsidR="008F5829">
              <w:rPr>
                <w:noProof/>
                <w:webHidden/>
              </w:rPr>
              <w:instrText xml:space="preserve"> PAGEREF _Toc514683942 \h </w:instrText>
            </w:r>
            <w:r w:rsidR="008F5829">
              <w:rPr>
                <w:noProof/>
                <w:webHidden/>
              </w:rPr>
            </w:r>
            <w:r w:rsidR="008F5829">
              <w:rPr>
                <w:noProof/>
                <w:webHidden/>
              </w:rPr>
              <w:fldChar w:fldCharType="separate"/>
            </w:r>
            <w:r w:rsidR="008F5829">
              <w:rPr>
                <w:noProof/>
                <w:webHidden/>
              </w:rPr>
              <w:t>3</w:t>
            </w:r>
            <w:r w:rsidR="008F5829"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43" w:history="1">
            <w:r w:rsidRPr="00A55CC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44" w:history="1">
            <w:r w:rsidRPr="00A55CCA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45" w:history="1">
            <w:r w:rsidRPr="00A55CCA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47" w:history="1">
            <w:r w:rsidRPr="00A55CCA">
              <w:rPr>
                <w:rStyle w:val="Hyperlink"/>
                <w:noProof/>
              </w:rPr>
              <w:t>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48" w:history="1">
            <w:r w:rsidRPr="00A55CCA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49" w:history="1">
            <w:r w:rsidRPr="00A55CCA">
              <w:rPr>
                <w:rStyle w:val="Hyperlink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50" w:history="1">
            <w:r w:rsidRPr="00A55CCA">
              <w:rPr>
                <w:rStyle w:val="Hyperlink"/>
                <w:noProof/>
              </w:rPr>
              <w:t>Nota Fiscal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51" w:history="1">
            <w:r w:rsidRPr="00A55CCA">
              <w:rPr>
                <w:rStyle w:val="Hyperlink"/>
                <w:noProof/>
              </w:rPr>
              <w:t>Emitente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52" w:history="1">
            <w:r w:rsidRPr="00A55CCA">
              <w:rPr>
                <w:rStyle w:val="Hyperlink"/>
                <w:noProof/>
              </w:rPr>
              <w:t>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53" w:history="1">
            <w:r w:rsidRPr="00A55CC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54" w:history="1">
            <w:r w:rsidRPr="00A55CCA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55" w:history="1">
            <w:r w:rsidRPr="00A55CCA">
              <w:rPr>
                <w:rStyle w:val="Hyperlink"/>
                <w:noProof/>
              </w:rPr>
              <w:t>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56" w:history="1">
            <w:r w:rsidRPr="00A55CCA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57" w:history="1">
            <w:r w:rsidRPr="00A55CCA">
              <w:rPr>
                <w:rStyle w:val="Hyperlink"/>
                <w:noProof/>
              </w:rPr>
              <w:t>Tabela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58" w:history="1">
            <w:r w:rsidRPr="00A55CCA">
              <w:rPr>
                <w:rStyle w:val="Hyperlink"/>
                <w:noProof/>
              </w:rPr>
              <w:t>Tabela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829" w:rsidRDefault="008F582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514683959" w:history="1">
            <w:r w:rsidRPr="00A55CCA">
              <w:rPr>
                <w:rStyle w:val="Hyperlink"/>
                <w:noProof/>
              </w:rPr>
              <w:t>Tabela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599" w:rsidRDefault="00815599" w:rsidP="00815599">
          <w:pPr>
            <w:rPr>
              <w:rFonts w:ascii="Calibri" w:eastAsia="Calibri" w:hAnsi="Calibri" w:cs="Times New Roman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15599" w:rsidRDefault="00815599" w:rsidP="00815599">
      <w:pPr>
        <w:pStyle w:val="Sumrio1"/>
        <w:tabs>
          <w:tab w:val="right" w:leader="dot" w:pos="9742"/>
        </w:tabs>
      </w:pPr>
    </w:p>
    <w:p w:rsidR="00815599" w:rsidRDefault="00815599" w:rsidP="00815599">
      <w:pPr>
        <w:spacing w:after="0" w:line="240" w:lineRule="auto"/>
        <w:rPr>
          <w:rFonts w:eastAsia="Times New Roman"/>
          <w:b/>
          <w:bCs/>
          <w:color w:val="365F91"/>
          <w:sz w:val="28"/>
          <w:szCs w:val="28"/>
        </w:rPr>
      </w:pPr>
      <w:r>
        <w:br w:type="page"/>
      </w:r>
    </w:p>
    <w:p w:rsidR="00815599" w:rsidRDefault="00815599" w:rsidP="00815599">
      <w:pPr>
        <w:pStyle w:val="Ttulo1"/>
        <w:rPr>
          <w:rFonts w:ascii="Calibri" w:hAnsi="Calibri"/>
        </w:rPr>
      </w:pPr>
      <w:bookmarkStart w:id="1" w:name="_Toc390426582"/>
      <w:bookmarkStart w:id="2" w:name="_Toc514683942"/>
      <w:r>
        <w:rPr>
          <w:rFonts w:ascii="Calibri" w:hAnsi="Calibri"/>
        </w:rPr>
        <w:lastRenderedPageBreak/>
        <w:t>Histórico de Revisões</w:t>
      </w:r>
      <w:bookmarkEnd w:id="1"/>
      <w:bookmarkEnd w:id="2"/>
    </w:p>
    <w:p w:rsidR="00815599" w:rsidRDefault="00815599" w:rsidP="00815599">
      <w:pPr>
        <w:rPr>
          <w:rFonts w:ascii="Calibri" w:hAnsi="Calibri"/>
        </w:rPr>
      </w:pPr>
    </w:p>
    <w:tbl>
      <w:tblPr>
        <w:tblW w:w="10072" w:type="dxa"/>
        <w:jc w:val="center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1156"/>
        <w:gridCol w:w="1613"/>
        <w:gridCol w:w="2639"/>
        <w:gridCol w:w="1895"/>
        <w:gridCol w:w="2769"/>
      </w:tblGrid>
      <w:tr w:rsidR="00815599" w:rsidTr="00815599">
        <w:trPr>
          <w:trHeight w:val="277"/>
          <w:jc w:val="center"/>
        </w:trPr>
        <w:tc>
          <w:tcPr>
            <w:tcW w:w="2769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BE5F1"/>
            <w:hideMark/>
          </w:tcPr>
          <w:p w:rsidR="00815599" w:rsidRDefault="00815599">
            <w:pPr>
              <w:spacing w:after="0" w:line="240" w:lineRule="auto"/>
              <w:jc w:val="right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Empresa</w:t>
            </w:r>
            <w:r w:rsidR="00D91C1A">
              <w:rPr>
                <w:b/>
                <w:bCs/>
                <w:color w:val="365F91"/>
              </w:rPr>
              <w:t>:</w:t>
            </w:r>
          </w:p>
        </w:tc>
        <w:tc>
          <w:tcPr>
            <w:tcW w:w="7303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hideMark/>
          </w:tcPr>
          <w:p w:rsidR="00815599" w:rsidRDefault="00815599">
            <w:pPr>
              <w:spacing w:after="0" w:line="240" w:lineRule="auto"/>
              <w:rPr>
                <w:bCs/>
                <w:color w:val="365F91"/>
              </w:rPr>
            </w:pPr>
            <w:r>
              <w:rPr>
                <w:bCs/>
                <w:color w:val="365F91"/>
              </w:rPr>
              <w:t>Microsffer</w:t>
            </w:r>
          </w:p>
        </w:tc>
      </w:tr>
      <w:tr w:rsidR="00815599" w:rsidTr="00815599">
        <w:trPr>
          <w:trHeight w:val="277"/>
          <w:jc w:val="center"/>
        </w:trPr>
        <w:tc>
          <w:tcPr>
            <w:tcW w:w="2769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BE5F1"/>
            <w:hideMark/>
          </w:tcPr>
          <w:p w:rsidR="00815599" w:rsidRDefault="00815599">
            <w:pPr>
              <w:spacing w:after="0" w:line="240" w:lineRule="auto"/>
              <w:jc w:val="right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Departamento</w:t>
            </w:r>
            <w:r w:rsidR="00D91C1A">
              <w:rPr>
                <w:b/>
                <w:bCs/>
                <w:color w:val="365F91"/>
              </w:rPr>
              <w:t>:</w:t>
            </w:r>
          </w:p>
        </w:tc>
        <w:tc>
          <w:tcPr>
            <w:tcW w:w="7303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hideMark/>
          </w:tcPr>
          <w:p w:rsidR="00815599" w:rsidRDefault="00D91C1A">
            <w:pPr>
              <w:spacing w:after="0" w:line="240" w:lineRule="auto"/>
              <w:rPr>
                <w:bCs/>
                <w:color w:val="365F91"/>
              </w:rPr>
            </w:pPr>
            <w:r>
              <w:rPr>
                <w:bCs/>
                <w:color w:val="365F91"/>
              </w:rPr>
              <w:t>Sistemas</w:t>
            </w:r>
          </w:p>
        </w:tc>
      </w:tr>
      <w:tr w:rsidR="00815599" w:rsidTr="00815599">
        <w:trPr>
          <w:trHeight w:val="277"/>
          <w:jc w:val="center"/>
        </w:trPr>
        <w:tc>
          <w:tcPr>
            <w:tcW w:w="2769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BE5F1"/>
            <w:hideMark/>
          </w:tcPr>
          <w:p w:rsidR="00815599" w:rsidRDefault="00815599">
            <w:pPr>
              <w:spacing w:after="0" w:line="240" w:lineRule="auto"/>
              <w:jc w:val="right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Autor</w:t>
            </w:r>
            <w:r w:rsidR="00D91C1A">
              <w:rPr>
                <w:b/>
                <w:bCs/>
                <w:color w:val="365F91"/>
              </w:rPr>
              <w:t>:</w:t>
            </w:r>
          </w:p>
        </w:tc>
        <w:tc>
          <w:tcPr>
            <w:tcW w:w="7303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hideMark/>
          </w:tcPr>
          <w:p w:rsidR="00815599" w:rsidRDefault="00815599">
            <w:pPr>
              <w:spacing w:after="0" w:line="240" w:lineRule="auto"/>
              <w:rPr>
                <w:bCs/>
                <w:color w:val="365F91"/>
              </w:rPr>
            </w:pPr>
            <w:r>
              <w:rPr>
                <w:bCs/>
                <w:color w:val="365F91"/>
              </w:rPr>
              <w:t>Antoni Cesar Pedroso</w:t>
            </w:r>
          </w:p>
        </w:tc>
      </w:tr>
      <w:tr w:rsidR="00815599" w:rsidTr="00815599">
        <w:trPr>
          <w:trHeight w:val="277"/>
          <w:jc w:val="center"/>
        </w:trPr>
        <w:tc>
          <w:tcPr>
            <w:tcW w:w="2769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BE5F1"/>
            <w:vAlign w:val="center"/>
            <w:hideMark/>
          </w:tcPr>
          <w:p w:rsidR="00815599" w:rsidRPr="00D91C1A" w:rsidRDefault="00815599" w:rsidP="006A2C56">
            <w:pPr>
              <w:spacing w:after="0" w:line="240" w:lineRule="auto"/>
              <w:jc w:val="right"/>
              <w:rPr>
                <w:b/>
                <w:bCs/>
                <w:color w:val="365F91"/>
                <w:u w:val="single"/>
              </w:rPr>
            </w:pPr>
            <w:r>
              <w:rPr>
                <w:b/>
                <w:bCs/>
                <w:color w:val="365F91"/>
              </w:rPr>
              <w:t>Nome:</w:t>
            </w:r>
          </w:p>
        </w:tc>
        <w:tc>
          <w:tcPr>
            <w:tcW w:w="7303" w:type="dxa"/>
            <w:gridSpan w:val="3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  <w:vAlign w:val="center"/>
            <w:hideMark/>
          </w:tcPr>
          <w:p w:rsidR="00815599" w:rsidRDefault="006A2C56">
            <w:pPr>
              <w:spacing w:after="0" w:line="240" w:lineRule="auto"/>
              <w:rPr>
                <w:bCs/>
                <w:color w:val="365F91"/>
              </w:rPr>
            </w:pPr>
            <w:r>
              <w:rPr>
                <w:bCs/>
                <w:color w:val="365F91"/>
              </w:rPr>
              <w:t>Projeto Orpak360</w:t>
            </w:r>
          </w:p>
        </w:tc>
      </w:tr>
      <w:tr w:rsidR="00815599" w:rsidTr="00815599">
        <w:trPr>
          <w:gridAfter w:val="1"/>
          <w:wAfter w:w="2769" w:type="dxa"/>
          <w:trHeight w:val="277"/>
          <w:jc w:val="center"/>
        </w:trPr>
        <w:tc>
          <w:tcPr>
            <w:tcW w:w="7303" w:type="dxa"/>
            <w:gridSpan w:val="4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/>
          </w:tcPr>
          <w:p w:rsidR="00815599" w:rsidRDefault="00815599">
            <w:pPr>
              <w:spacing w:after="0" w:line="240" w:lineRule="auto"/>
              <w:rPr>
                <w:b/>
                <w:bCs/>
                <w:color w:val="365F91"/>
              </w:rPr>
            </w:pPr>
          </w:p>
        </w:tc>
      </w:tr>
      <w:tr w:rsidR="00815599" w:rsidTr="00815599">
        <w:trPr>
          <w:trHeight w:val="277"/>
          <w:jc w:val="center"/>
        </w:trPr>
        <w:tc>
          <w:tcPr>
            <w:tcW w:w="115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BE5F1"/>
            <w:hideMark/>
          </w:tcPr>
          <w:p w:rsidR="00815599" w:rsidRDefault="00815599">
            <w:pPr>
              <w:spacing w:after="0" w:line="240" w:lineRule="auto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Versão</w:t>
            </w:r>
          </w:p>
        </w:tc>
        <w:tc>
          <w:tcPr>
            <w:tcW w:w="161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BE5F1"/>
            <w:hideMark/>
          </w:tcPr>
          <w:p w:rsidR="00815599" w:rsidRDefault="00815599">
            <w:pPr>
              <w:spacing w:after="0" w:line="240" w:lineRule="auto"/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Revisão</w:t>
            </w:r>
          </w:p>
        </w:tc>
        <w:tc>
          <w:tcPr>
            <w:tcW w:w="263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BE5F1"/>
            <w:hideMark/>
          </w:tcPr>
          <w:p w:rsidR="00815599" w:rsidRDefault="00815599">
            <w:pPr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Autor</w:t>
            </w:r>
          </w:p>
        </w:tc>
        <w:tc>
          <w:tcPr>
            <w:tcW w:w="4664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BE5F1"/>
            <w:hideMark/>
          </w:tcPr>
          <w:p w:rsidR="00815599" w:rsidRDefault="00815599">
            <w:pPr>
              <w:spacing w:after="0" w:line="240" w:lineRule="auto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Comentário</w:t>
            </w:r>
          </w:p>
        </w:tc>
      </w:tr>
      <w:tr w:rsidR="00815599" w:rsidTr="00815599">
        <w:trPr>
          <w:trHeight w:val="277"/>
          <w:jc w:val="center"/>
        </w:trPr>
        <w:tc>
          <w:tcPr>
            <w:tcW w:w="115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/>
            <w:hideMark/>
          </w:tcPr>
          <w:p w:rsidR="00815599" w:rsidRDefault="00815599">
            <w:pPr>
              <w:spacing w:after="0" w:line="240" w:lineRule="auto"/>
              <w:jc w:val="center"/>
              <w:rPr>
                <w:bCs/>
                <w:color w:val="365F91"/>
                <w:sz w:val="20"/>
                <w:szCs w:val="20"/>
              </w:rPr>
            </w:pPr>
            <w:r>
              <w:rPr>
                <w:bCs/>
                <w:color w:val="365F91"/>
                <w:sz w:val="20"/>
                <w:szCs w:val="20"/>
              </w:rPr>
              <w:t>1.0.0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/>
            <w:hideMark/>
          </w:tcPr>
          <w:p w:rsidR="00815599" w:rsidRDefault="00815599" w:rsidP="006A2C56">
            <w:pPr>
              <w:spacing w:after="0" w:line="240" w:lineRule="auto"/>
              <w:jc w:val="center"/>
              <w:rPr>
                <w:bCs/>
                <w:color w:val="365F91"/>
                <w:sz w:val="20"/>
                <w:szCs w:val="20"/>
              </w:rPr>
            </w:pPr>
            <w:r>
              <w:rPr>
                <w:bCs/>
                <w:color w:val="365F91"/>
                <w:sz w:val="20"/>
                <w:szCs w:val="20"/>
              </w:rPr>
              <w:t>2</w:t>
            </w:r>
            <w:r w:rsidR="006A2C56">
              <w:rPr>
                <w:bCs/>
                <w:color w:val="365F91"/>
                <w:sz w:val="20"/>
                <w:szCs w:val="20"/>
              </w:rPr>
              <w:t>1</w:t>
            </w:r>
            <w:r>
              <w:rPr>
                <w:bCs/>
                <w:color w:val="365F91"/>
                <w:sz w:val="20"/>
                <w:szCs w:val="20"/>
              </w:rPr>
              <w:t>/0</w:t>
            </w:r>
            <w:r w:rsidR="006A2C56">
              <w:rPr>
                <w:bCs/>
                <w:color w:val="365F91"/>
                <w:sz w:val="20"/>
                <w:szCs w:val="20"/>
              </w:rPr>
              <w:t>5</w:t>
            </w:r>
            <w:r>
              <w:rPr>
                <w:bCs/>
                <w:color w:val="365F91"/>
                <w:sz w:val="20"/>
                <w:szCs w:val="20"/>
              </w:rPr>
              <w:t>/201</w:t>
            </w:r>
            <w:r w:rsidR="006A2C56">
              <w:rPr>
                <w:bCs/>
                <w:color w:val="365F91"/>
                <w:sz w:val="20"/>
                <w:szCs w:val="20"/>
              </w:rPr>
              <w:t>8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/>
            <w:hideMark/>
          </w:tcPr>
          <w:p w:rsidR="00815599" w:rsidRDefault="00815599">
            <w:pPr>
              <w:spacing w:after="0" w:line="240" w:lineRule="auto"/>
              <w:rPr>
                <w:color w:val="365F91"/>
                <w:sz w:val="20"/>
                <w:szCs w:val="20"/>
              </w:rPr>
            </w:pPr>
            <w:r>
              <w:rPr>
                <w:bCs/>
                <w:color w:val="365F91"/>
                <w:sz w:val="20"/>
                <w:szCs w:val="20"/>
              </w:rPr>
              <w:t>Antoni Cesar Pedroso</w:t>
            </w:r>
          </w:p>
        </w:tc>
        <w:tc>
          <w:tcPr>
            <w:tcW w:w="4664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FFFFFF"/>
            <w:hideMark/>
          </w:tcPr>
          <w:p w:rsidR="00815599" w:rsidRDefault="00815599">
            <w:pPr>
              <w:spacing w:after="0" w:line="240" w:lineRule="auto"/>
              <w:rPr>
                <w:color w:val="365F91"/>
                <w:sz w:val="20"/>
                <w:szCs w:val="20"/>
              </w:rPr>
            </w:pPr>
            <w:r>
              <w:rPr>
                <w:color w:val="365F91"/>
                <w:sz w:val="20"/>
                <w:szCs w:val="20"/>
              </w:rPr>
              <w:t>Versão Inicial.</w:t>
            </w:r>
          </w:p>
        </w:tc>
      </w:tr>
      <w:tr w:rsidR="00815599" w:rsidTr="00815599">
        <w:trPr>
          <w:trHeight w:val="277"/>
          <w:jc w:val="center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599" w:rsidRDefault="00815599">
            <w:pPr>
              <w:spacing w:after="0" w:line="240" w:lineRule="auto"/>
              <w:rPr>
                <w:bCs/>
                <w:color w:val="365F91"/>
                <w:sz w:val="20"/>
                <w:szCs w:val="20"/>
              </w:rPr>
            </w:pP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599" w:rsidRDefault="00815599">
            <w:pPr>
              <w:spacing w:after="0" w:line="240" w:lineRule="auto"/>
              <w:jc w:val="center"/>
              <w:rPr>
                <w:bCs/>
                <w:color w:val="365F91"/>
                <w:sz w:val="20"/>
                <w:szCs w:val="20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599" w:rsidRDefault="00815599">
            <w:pPr>
              <w:spacing w:after="0" w:line="240" w:lineRule="auto"/>
              <w:rPr>
                <w:bCs/>
                <w:color w:val="365F91"/>
                <w:sz w:val="20"/>
                <w:szCs w:val="20"/>
              </w:rPr>
            </w:pPr>
          </w:p>
        </w:tc>
        <w:tc>
          <w:tcPr>
            <w:tcW w:w="4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599" w:rsidRDefault="00815599">
            <w:pPr>
              <w:spacing w:after="0" w:line="240" w:lineRule="auto"/>
              <w:rPr>
                <w:color w:val="365F91"/>
                <w:sz w:val="20"/>
                <w:szCs w:val="20"/>
              </w:rPr>
            </w:pPr>
          </w:p>
        </w:tc>
      </w:tr>
    </w:tbl>
    <w:p w:rsidR="00815599" w:rsidRDefault="00815599" w:rsidP="00815599">
      <w:pPr>
        <w:pStyle w:val="Ttulo1"/>
        <w:rPr>
          <w:rFonts w:ascii="Calibri" w:hAnsi="Calibri"/>
          <w:color w:val="365F91"/>
          <w:sz w:val="28"/>
          <w:szCs w:val="28"/>
        </w:rPr>
      </w:pPr>
      <w:bookmarkStart w:id="3" w:name="_Toc514683943"/>
      <w:r>
        <w:rPr>
          <w:rFonts w:ascii="Calibri" w:hAnsi="Calibri"/>
        </w:rPr>
        <w:t>Introdução</w:t>
      </w:r>
      <w:bookmarkEnd w:id="3"/>
    </w:p>
    <w:p w:rsidR="00815599" w:rsidRDefault="00815599" w:rsidP="00815599">
      <w:pPr>
        <w:rPr>
          <w:rFonts w:ascii="Calibri" w:hAnsi="Calibri"/>
        </w:rPr>
      </w:pPr>
    </w:p>
    <w:p w:rsidR="00815599" w:rsidRDefault="00815599" w:rsidP="00815599">
      <w:pPr>
        <w:spacing w:line="360" w:lineRule="auto"/>
        <w:jc w:val="both"/>
      </w:pPr>
      <w:r>
        <w:t>Este documento tem como objetivo descrever o</w:t>
      </w:r>
      <w:r w:rsidR="006A2C56">
        <w:t xml:space="preserve"> processo e regras referentes ao projeto</w:t>
      </w:r>
      <w:r>
        <w:t xml:space="preserve"> “</w:t>
      </w:r>
      <w:r w:rsidR="006A2C56">
        <w:rPr>
          <w:b/>
          <w:i/>
        </w:rPr>
        <w:t>Orpak360</w:t>
      </w:r>
      <w:r>
        <w:rPr>
          <w:b/>
          <w:i/>
        </w:rPr>
        <w:t>”</w:t>
      </w:r>
      <w:r>
        <w:t>, visando auxiliar o desenvolvedor e partes interessadas no entendimento da solução, apresentando uma visão geral sobre as suas funcionalidades e garantindo que a aplicação seja desenvolvida da forma mais eficiente possível para a utilização desta ferramenta.</w:t>
      </w:r>
    </w:p>
    <w:p w:rsidR="00E74C58" w:rsidRDefault="00E74C58"/>
    <w:p w:rsidR="00815599" w:rsidRDefault="00815599" w:rsidP="00815599">
      <w:pPr>
        <w:pStyle w:val="Ttulo1"/>
        <w:rPr>
          <w:rFonts w:ascii="Calibri" w:hAnsi="Calibri"/>
        </w:rPr>
      </w:pPr>
      <w:bookmarkStart w:id="4" w:name="_Toc390426584"/>
      <w:bookmarkStart w:id="5" w:name="_Toc514683944"/>
      <w:r>
        <w:rPr>
          <w:rFonts w:ascii="Calibri" w:hAnsi="Calibri"/>
        </w:rPr>
        <w:t>Glossário</w:t>
      </w:r>
      <w:bookmarkEnd w:id="4"/>
      <w:bookmarkEnd w:id="5"/>
    </w:p>
    <w:p w:rsidR="00815599" w:rsidRDefault="00815599" w:rsidP="00815599">
      <w:pPr>
        <w:rPr>
          <w:rFonts w:ascii="Calibri" w:hAnsi="Calibri"/>
        </w:rPr>
      </w:pPr>
    </w:p>
    <w:p w:rsidR="00815599" w:rsidRDefault="006A2C56" w:rsidP="00815599">
      <w:pPr>
        <w:pStyle w:val="PargrafodaLista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Guarda</w:t>
      </w:r>
    </w:p>
    <w:p w:rsidR="00815599" w:rsidRDefault="00815599" w:rsidP="00815599">
      <w:pPr>
        <w:spacing w:line="360" w:lineRule="auto"/>
        <w:ind w:left="709"/>
      </w:pPr>
      <w:r>
        <w:t>Sistema gerencial</w:t>
      </w:r>
      <w:r w:rsidR="009F3D62">
        <w:t xml:space="preserve"> SigPosto</w:t>
      </w:r>
      <w:r>
        <w:t>.</w:t>
      </w:r>
    </w:p>
    <w:p w:rsidR="00815599" w:rsidRDefault="006A2C56" w:rsidP="00815599">
      <w:pPr>
        <w:pStyle w:val="PargrafodaLista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SAT</w:t>
      </w:r>
    </w:p>
    <w:p w:rsidR="00815599" w:rsidRPr="00815599" w:rsidRDefault="009F3D62" w:rsidP="00815599">
      <w:pPr>
        <w:spacing w:line="360" w:lineRule="auto"/>
        <w:ind w:left="709"/>
        <w:rPr>
          <w:u w:val="single"/>
        </w:rPr>
      </w:pPr>
      <w:r>
        <w:t>Hardware</w:t>
      </w:r>
      <w:r>
        <w:t xml:space="preserve"> - S</w:t>
      </w:r>
      <w:r w:rsidR="00E25BAB">
        <w:t>istema</w:t>
      </w:r>
      <w:r>
        <w:t xml:space="preserve"> </w:t>
      </w:r>
      <w:r w:rsidR="00E25BAB">
        <w:t>Autenticador e Transmissor.</w:t>
      </w:r>
    </w:p>
    <w:p w:rsidR="00815599" w:rsidRDefault="006A2C56" w:rsidP="00815599">
      <w:pPr>
        <w:pStyle w:val="PargrafodaLista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SEFAZ</w:t>
      </w:r>
    </w:p>
    <w:p w:rsidR="00815599" w:rsidRDefault="00E25BAB" w:rsidP="00815599">
      <w:pPr>
        <w:spacing w:line="360" w:lineRule="auto"/>
        <w:ind w:left="709"/>
      </w:pPr>
      <w:r>
        <w:t>Secretaria de Estado da Fazenda</w:t>
      </w:r>
    </w:p>
    <w:p w:rsidR="00465E19" w:rsidRDefault="00465E19" w:rsidP="00465E19">
      <w:pPr>
        <w:pStyle w:val="PargrafodaLista"/>
        <w:numPr>
          <w:ilvl w:val="0"/>
          <w:numId w:val="1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Orpak360</w:t>
      </w:r>
    </w:p>
    <w:p w:rsidR="00465E19" w:rsidRDefault="00465E19" w:rsidP="00465E19">
      <w:pPr>
        <w:spacing w:line="360" w:lineRule="auto"/>
        <w:ind w:left="709"/>
      </w:pPr>
      <w:r>
        <w:t>Hardware onde será armazenado aplicação/informações, único por posto.</w:t>
      </w:r>
    </w:p>
    <w:p w:rsidR="00465E19" w:rsidRDefault="00465E19" w:rsidP="00815599">
      <w:pPr>
        <w:spacing w:line="360" w:lineRule="auto"/>
        <w:ind w:left="709"/>
      </w:pPr>
    </w:p>
    <w:p w:rsidR="00815599" w:rsidRDefault="00815599" w:rsidP="00815599">
      <w:pPr>
        <w:spacing w:line="360" w:lineRule="auto"/>
        <w:ind w:left="709"/>
      </w:pPr>
    </w:p>
    <w:p w:rsidR="00815599" w:rsidRPr="005C500C" w:rsidRDefault="00815599" w:rsidP="00323598">
      <w:pPr>
        <w:pStyle w:val="Ttulo1"/>
      </w:pPr>
      <w:bookmarkStart w:id="6" w:name="_Toc514683945"/>
      <w:r w:rsidRPr="005C500C">
        <w:lastRenderedPageBreak/>
        <w:t>Visão Geral</w:t>
      </w:r>
      <w:bookmarkEnd w:id="6"/>
    </w:p>
    <w:p w:rsidR="00815599" w:rsidRDefault="009F3D62" w:rsidP="00815599">
      <w:pPr>
        <w:pStyle w:val="Ttulo3"/>
        <w:spacing w:before="0" w:after="240" w:line="240" w:lineRule="auto"/>
        <w:ind w:left="709"/>
      </w:pPr>
      <w:bookmarkStart w:id="7" w:name="_Toc389833258"/>
      <w:bookmarkStart w:id="8" w:name="_Toc514683946"/>
      <w:r>
        <w:rPr>
          <w:rFonts w:ascii="Calibri" w:hAnsi="Calibri"/>
          <w:color w:val="000000"/>
        </w:rPr>
        <w:t xml:space="preserve">O hardware </w:t>
      </w:r>
      <w:r w:rsidR="00EC1E5E">
        <w:rPr>
          <w:rFonts w:ascii="Calibri" w:hAnsi="Calibri"/>
          <w:color w:val="000000"/>
        </w:rPr>
        <w:t>Orpak</w:t>
      </w:r>
      <w:r>
        <w:rPr>
          <w:rFonts w:ascii="Calibri" w:hAnsi="Calibri"/>
          <w:color w:val="000000"/>
        </w:rPr>
        <w:t>360 tem como objetivo, fazer comunicação com SAT/SEFAZ com as regras de seus respectivos estados no momento em que o POS realiza venda gera XML e envia para Orpak 360.</w:t>
      </w:r>
      <w:bookmarkEnd w:id="8"/>
    </w:p>
    <w:p w:rsidR="00815599" w:rsidRDefault="005C500C" w:rsidP="00323598">
      <w:pPr>
        <w:pStyle w:val="Ttulo1"/>
      </w:pPr>
      <w:bookmarkStart w:id="9" w:name="_Toc514683947"/>
      <w:bookmarkEnd w:id="7"/>
      <w:r>
        <w:t>Fluxo</w:t>
      </w:r>
      <w:bookmarkEnd w:id="9"/>
    </w:p>
    <w:p w:rsidR="005C500C" w:rsidRDefault="005C500C" w:rsidP="00815599">
      <w:pPr>
        <w:spacing w:line="360" w:lineRule="auto"/>
      </w:pPr>
    </w:p>
    <w:p w:rsidR="00815599" w:rsidRDefault="00E25BAB" w:rsidP="00815599">
      <w:r>
        <w:rPr>
          <w:noProof/>
          <w:lang w:eastAsia="pt-BR"/>
        </w:rPr>
        <w:drawing>
          <wp:inline distT="0" distB="0" distL="0" distR="0">
            <wp:extent cx="6205220" cy="3571722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x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005" cy="35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0C" w:rsidRDefault="005C500C" w:rsidP="00815599"/>
    <w:p w:rsidR="005C500C" w:rsidRDefault="005C500C" w:rsidP="00815599"/>
    <w:p w:rsidR="005C500C" w:rsidRDefault="005C500C" w:rsidP="00815599"/>
    <w:p w:rsidR="005C500C" w:rsidRDefault="005C500C" w:rsidP="00815599"/>
    <w:p w:rsidR="005C500C" w:rsidRDefault="005C500C" w:rsidP="00815599"/>
    <w:p w:rsidR="005C500C" w:rsidRDefault="005C500C" w:rsidP="00815599"/>
    <w:p w:rsidR="005C500C" w:rsidRDefault="005C500C" w:rsidP="00815599"/>
    <w:p w:rsidR="005C500C" w:rsidRDefault="005C500C" w:rsidP="00815599"/>
    <w:p w:rsidR="005C500C" w:rsidRDefault="005C500C" w:rsidP="00815599"/>
    <w:p w:rsidR="00006A1E" w:rsidRDefault="00006A1E" w:rsidP="00006A1E">
      <w:pPr>
        <w:pStyle w:val="Ttulo1"/>
      </w:pPr>
      <w:bookmarkStart w:id="10" w:name="_Toc514683948"/>
      <w:r>
        <w:lastRenderedPageBreak/>
        <w:t>Protótipos</w:t>
      </w:r>
      <w:bookmarkEnd w:id="10"/>
    </w:p>
    <w:p w:rsidR="00006A1E" w:rsidRDefault="00006A1E" w:rsidP="00006A1E"/>
    <w:p w:rsidR="00006A1E" w:rsidRDefault="00006A1E" w:rsidP="00006A1E">
      <w:pPr>
        <w:pStyle w:val="Ttulo3"/>
        <w:ind w:left="284"/>
        <w:rPr>
          <w:rFonts w:ascii="Calibri" w:hAnsi="Calibri"/>
          <w:bCs/>
          <w:color w:val="365F91"/>
          <w:sz w:val="28"/>
          <w:szCs w:val="28"/>
        </w:rPr>
      </w:pPr>
      <w:bookmarkStart w:id="11" w:name="_Toc514683949"/>
      <w:r>
        <w:rPr>
          <w:rFonts w:ascii="Calibri" w:hAnsi="Calibri"/>
          <w:color w:val="365F91"/>
          <w:sz w:val="28"/>
          <w:szCs w:val="28"/>
        </w:rPr>
        <w:t>Status</w:t>
      </w:r>
      <w:bookmarkEnd w:id="11"/>
    </w:p>
    <w:p w:rsidR="00006A1E" w:rsidRPr="00006A1E" w:rsidRDefault="00006A1E" w:rsidP="00006A1E">
      <w:r>
        <w:rPr>
          <w:noProof/>
          <w:lang w:eastAsia="pt-BR"/>
        </w:rPr>
        <w:drawing>
          <wp:inline distT="0" distB="0" distL="0" distR="0">
            <wp:extent cx="5824800" cy="252000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0C" w:rsidRDefault="005C500C" w:rsidP="00815599"/>
    <w:p w:rsidR="00006A1E" w:rsidRDefault="00006A1E" w:rsidP="00006A1E">
      <w:pPr>
        <w:pStyle w:val="Ttulo3"/>
        <w:ind w:left="284"/>
        <w:rPr>
          <w:rFonts w:ascii="Calibri" w:hAnsi="Calibri"/>
          <w:bCs/>
          <w:color w:val="365F91"/>
          <w:sz w:val="28"/>
          <w:szCs w:val="28"/>
        </w:rPr>
      </w:pPr>
      <w:bookmarkStart w:id="12" w:name="_Toc514683950"/>
      <w:r>
        <w:rPr>
          <w:rFonts w:ascii="Calibri" w:hAnsi="Calibri"/>
          <w:color w:val="365F91"/>
          <w:sz w:val="28"/>
          <w:szCs w:val="28"/>
        </w:rPr>
        <w:t>Nota Fiscal</w:t>
      </w:r>
      <w:bookmarkEnd w:id="12"/>
    </w:p>
    <w:p w:rsidR="00006A1E" w:rsidRDefault="00006A1E" w:rsidP="00815599">
      <w:r>
        <w:rPr>
          <w:noProof/>
          <w:lang w:eastAsia="pt-BR"/>
        </w:rPr>
        <w:drawing>
          <wp:inline distT="0" distB="0" distL="0" distR="0">
            <wp:extent cx="5792400" cy="2520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a Fisc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1E" w:rsidRDefault="00006A1E" w:rsidP="00815599"/>
    <w:p w:rsidR="00006A1E" w:rsidRDefault="00006A1E" w:rsidP="00815599"/>
    <w:p w:rsidR="00006A1E" w:rsidRDefault="00006A1E" w:rsidP="00815599"/>
    <w:p w:rsidR="00006A1E" w:rsidRDefault="00006A1E" w:rsidP="00815599"/>
    <w:p w:rsidR="00006A1E" w:rsidRDefault="00006A1E" w:rsidP="00815599"/>
    <w:p w:rsidR="00006A1E" w:rsidRDefault="00006A1E" w:rsidP="00006A1E">
      <w:pPr>
        <w:pStyle w:val="Ttulo3"/>
        <w:ind w:left="284"/>
        <w:rPr>
          <w:rFonts w:ascii="Calibri" w:hAnsi="Calibri"/>
          <w:color w:val="365F91"/>
          <w:sz w:val="28"/>
          <w:szCs w:val="28"/>
        </w:rPr>
      </w:pPr>
      <w:bookmarkStart w:id="13" w:name="_Toc514683951"/>
      <w:r>
        <w:rPr>
          <w:rFonts w:ascii="Calibri" w:hAnsi="Calibri"/>
          <w:color w:val="365F91"/>
          <w:sz w:val="28"/>
          <w:szCs w:val="28"/>
        </w:rPr>
        <w:lastRenderedPageBreak/>
        <w:t>Emitente</w:t>
      </w:r>
      <w:bookmarkEnd w:id="13"/>
    </w:p>
    <w:p w:rsidR="00006A1E" w:rsidRPr="00006A1E" w:rsidRDefault="00006A1E" w:rsidP="00006A1E">
      <w:r>
        <w:rPr>
          <w:noProof/>
          <w:lang w:eastAsia="pt-BR"/>
        </w:rPr>
        <w:drawing>
          <wp:inline distT="0" distB="0" distL="0" distR="0">
            <wp:extent cx="5745600" cy="219600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iten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1E" w:rsidRDefault="00006A1E" w:rsidP="00815599"/>
    <w:p w:rsidR="00006A1E" w:rsidRDefault="00006A1E" w:rsidP="00006A1E">
      <w:pPr>
        <w:pStyle w:val="Ttulo3"/>
        <w:ind w:left="284"/>
        <w:rPr>
          <w:rFonts w:ascii="Calibri" w:hAnsi="Calibri"/>
          <w:color w:val="365F91"/>
          <w:sz w:val="28"/>
          <w:szCs w:val="28"/>
        </w:rPr>
      </w:pPr>
      <w:bookmarkStart w:id="14" w:name="_Toc514683952"/>
      <w:r>
        <w:rPr>
          <w:rFonts w:ascii="Calibri" w:hAnsi="Calibri"/>
          <w:color w:val="365F91"/>
          <w:sz w:val="28"/>
          <w:szCs w:val="28"/>
        </w:rPr>
        <w:t>Portal</w:t>
      </w:r>
      <w:bookmarkEnd w:id="14"/>
    </w:p>
    <w:p w:rsidR="00006A1E" w:rsidRPr="00006A1E" w:rsidRDefault="00006A1E" w:rsidP="00006A1E">
      <w:r>
        <w:rPr>
          <w:noProof/>
          <w:lang w:eastAsia="pt-BR"/>
        </w:rPr>
        <w:drawing>
          <wp:inline distT="0" distB="0" distL="0" distR="0">
            <wp:extent cx="5821200" cy="2520000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rt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1E" w:rsidRDefault="00006A1E" w:rsidP="00815599"/>
    <w:p w:rsidR="00006A1E" w:rsidRDefault="00006A1E" w:rsidP="00815599"/>
    <w:p w:rsidR="00006A1E" w:rsidRDefault="00006A1E" w:rsidP="00815599"/>
    <w:p w:rsidR="00006A1E" w:rsidRDefault="00006A1E" w:rsidP="00815599"/>
    <w:p w:rsidR="00006A1E" w:rsidRDefault="00006A1E" w:rsidP="00815599"/>
    <w:p w:rsidR="00006A1E" w:rsidRDefault="00006A1E" w:rsidP="00815599"/>
    <w:p w:rsidR="005C500C" w:rsidRDefault="005C500C" w:rsidP="00323598">
      <w:pPr>
        <w:pStyle w:val="Ttulo1"/>
      </w:pPr>
      <w:bookmarkStart w:id="15" w:name="_Toc514683953"/>
      <w:r>
        <w:lastRenderedPageBreak/>
        <w:t>Requisitos Funcionais</w:t>
      </w:r>
      <w:bookmarkEnd w:id="15"/>
    </w:p>
    <w:p w:rsidR="005C500C" w:rsidRDefault="005C500C" w:rsidP="005C500C">
      <w:pPr>
        <w:pStyle w:val="PargrafodaLista"/>
        <w:snapToGrid w:val="0"/>
        <w:spacing w:before="60" w:after="60"/>
        <w:rPr>
          <w:bCs/>
        </w:rPr>
      </w:pPr>
    </w:p>
    <w:p w:rsidR="00006A1E" w:rsidRDefault="00006A1E" w:rsidP="00006A1E">
      <w:pPr>
        <w:pStyle w:val="Ttulo3"/>
        <w:ind w:left="284"/>
        <w:rPr>
          <w:rFonts w:ascii="Calibri" w:hAnsi="Calibri"/>
          <w:color w:val="365F91"/>
          <w:sz w:val="28"/>
          <w:szCs w:val="28"/>
        </w:rPr>
      </w:pPr>
      <w:bookmarkStart w:id="16" w:name="_Toc514683954"/>
      <w:r>
        <w:rPr>
          <w:rFonts w:ascii="Calibri" w:hAnsi="Calibri"/>
          <w:color w:val="365F91"/>
          <w:sz w:val="28"/>
          <w:szCs w:val="28"/>
        </w:rPr>
        <w:t>Telas</w:t>
      </w:r>
      <w:bookmarkEnd w:id="16"/>
    </w:p>
    <w:p w:rsidR="00006A1E" w:rsidRDefault="00006A1E" w:rsidP="00006A1E">
      <w:pPr>
        <w:pStyle w:val="PargrafodaLista"/>
        <w:numPr>
          <w:ilvl w:val="0"/>
          <w:numId w:val="5"/>
        </w:numPr>
      </w:pPr>
      <w:r>
        <w:t xml:space="preserve">Tela de status é um dashboard </w:t>
      </w:r>
      <w:r w:rsidR="00CB57DA">
        <w:t>onde mostra em tempo real os seguintes campos.</w:t>
      </w:r>
    </w:p>
    <w:p w:rsidR="00CB57DA" w:rsidRDefault="00CB57DA" w:rsidP="00CB57DA">
      <w:pPr>
        <w:pStyle w:val="PargrafodaLista"/>
        <w:numPr>
          <w:ilvl w:val="0"/>
          <w:numId w:val="6"/>
        </w:numPr>
      </w:pPr>
      <w:r>
        <w:t>Quantidade enviada para Emissão</w:t>
      </w:r>
    </w:p>
    <w:p w:rsidR="00CB57DA" w:rsidRDefault="00CB57DA" w:rsidP="00CB57DA">
      <w:pPr>
        <w:pStyle w:val="PargrafodaLista"/>
        <w:numPr>
          <w:ilvl w:val="0"/>
          <w:numId w:val="6"/>
        </w:numPr>
      </w:pPr>
      <w:r>
        <w:t>Quantidade em cancelamento</w:t>
      </w:r>
    </w:p>
    <w:p w:rsidR="00CB57DA" w:rsidRDefault="00CB57DA" w:rsidP="00CB57DA">
      <w:pPr>
        <w:pStyle w:val="PargrafodaLista"/>
        <w:numPr>
          <w:ilvl w:val="0"/>
          <w:numId w:val="6"/>
        </w:numPr>
      </w:pPr>
      <w:r>
        <w:t xml:space="preserve">Quantidade em inutilização (retorno status da </w:t>
      </w:r>
      <w:proofErr w:type="spellStart"/>
      <w:r>
        <w:t>Sefaz</w:t>
      </w:r>
      <w:proofErr w:type="spellEnd"/>
      <w:r>
        <w:t xml:space="preserve">, gera uma nova emissão e envia a </w:t>
      </w:r>
      <w:proofErr w:type="spellStart"/>
      <w:r>
        <w:t>Sefaz</w:t>
      </w:r>
      <w:proofErr w:type="spellEnd"/>
      <w:r>
        <w:t>).</w:t>
      </w:r>
    </w:p>
    <w:p w:rsidR="00CB57DA" w:rsidRDefault="00CB57DA" w:rsidP="00CB57DA">
      <w:pPr>
        <w:pStyle w:val="PargrafodaLista"/>
        <w:numPr>
          <w:ilvl w:val="0"/>
          <w:numId w:val="6"/>
        </w:numPr>
      </w:pPr>
      <w:r>
        <w:t xml:space="preserve">Quantidade em contingência (Quando não envia no mesmo momento altera status da emissão e envia novamente a </w:t>
      </w:r>
      <w:proofErr w:type="spellStart"/>
      <w:r>
        <w:t>Sefaz</w:t>
      </w:r>
      <w:proofErr w:type="spellEnd"/>
      <w:r>
        <w:t>).</w:t>
      </w:r>
    </w:p>
    <w:p w:rsidR="00CB57DA" w:rsidRDefault="00865774" w:rsidP="00CB57DA">
      <w:pPr>
        <w:pStyle w:val="PargrafodaLista"/>
        <w:numPr>
          <w:ilvl w:val="0"/>
          <w:numId w:val="5"/>
        </w:numPr>
      </w:pPr>
      <w:r>
        <w:t xml:space="preserve">Tela de nota fiscal edita o </w:t>
      </w:r>
      <w:proofErr w:type="spellStart"/>
      <w:r>
        <w:t>xml</w:t>
      </w:r>
      <w:proofErr w:type="spellEnd"/>
      <w:r>
        <w:t>.</w:t>
      </w:r>
    </w:p>
    <w:p w:rsidR="00865774" w:rsidRDefault="00865774" w:rsidP="00CB57DA">
      <w:pPr>
        <w:pStyle w:val="PargrafodaLista"/>
        <w:numPr>
          <w:ilvl w:val="0"/>
          <w:numId w:val="5"/>
        </w:numPr>
      </w:pPr>
      <w:r>
        <w:t xml:space="preserve">Tela de emitente preenche os dados para geração de </w:t>
      </w:r>
      <w:proofErr w:type="spellStart"/>
      <w:r>
        <w:t>xml</w:t>
      </w:r>
      <w:proofErr w:type="spellEnd"/>
      <w:r>
        <w:t xml:space="preserve">. Ele salva as informações em um arquivo de configuração dentro do hardware Orpak360. </w:t>
      </w:r>
    </w:p>
    <w:p w:rsidR="00465E19" w:rsidRDefault="00465E19" w:rsidP="00CB57DA">
      <w:pPr>
        <w:pStyle w:val="PargrafodaLista"/>
        <w:numPr>
          <w:ilvl w:val="0"/>
          <w:numId w:val="5"/>
        </w:numPr>
      </w:pPr>
      <w:r>
        <w:t xml:space="preserve">Tela de portal salva </w:t>
      </w:r>
      <w:proofErr w:type="spellStart"/>
      <w:r>
        <w:t>login</w:t>
      </w:r>
      <w:proofErr w:type="spellEnd"/>
      <w:r>
        <w:t xml:space="preserve"> e senha utilizado para acessar o guarda no arquivo de configuração dentro do hardware Orpak360.</w:t>
      </w:r>
    </w:p>
    <w:p w:rsidR="00006A1E" w:rsidRDefault="00006A1E" w:rsidP="005C500C">
      <w:pPr>
        <w:pStyle w:val="PargrafodaLista"/>
        <w:snapToGrid w:val="0"/>
        <w:spacing w:before="60" w:after="60"/>
        <w:rPr>
          <w:bCs/>
        </w:rPr>
      </w:pPr>
    </w:p>
    <w:p w:rsidR="005C500C" w:rsidRDefault="005C500C" w:rsidP="005C500C">
      <w:pPr>
        <w:pStyle w:val="Ttulo3"/>
        <w:ind w:left="284"/>
        <w:rPr>
          <w:rFonts w:ascii="Calibri" w:hAnsi="Calibri"/>
          <w:bCs/>
          <w:color w:val="365F91"/>
          <w:sz w:val="28"/>
          <w:szCs w:val="28"/>
        </w:rPr>
      </w:pPr>
      <w:bookmarkStart w:id="17" w:name="_Toc514683955"/>
      <w:r>
        <w:rPr>
          <w:rFonts w:ascii="Calibri" w:hAnsi="Calibri"/>
          <w:color w:val="365F91"/>
          <w:sz w:val="28"/>
          <w:szCs w:val="28"/>
        </w:rPr>
        <w:t>Regras</w:t>
      </w:r>
      <w:bookmarkEnd w:id="17"/>
    </w:p>
    <w:p w:rsidR="005C500C" w:rsidRDefault="00865774" w:rsidP="00865774">
      <w:pPr>
        <w:pStyle w:val="PargrafodaLista"/>
        <w:numPr>
          <w:ilvl w:val="0"/>
          <w:numId w:val="7"/>
        </w:numPr>
      </w:pPr>
      <w:r>
        <w:t>O dashboard é atualizado no momento em que ocorre cada transação com SAT/SEFAZ mantendo o quadro sempre atualizado.</w:t>
      </w:r>
    </w:p>
    <w:p w:rsidR="00CA2E60" w:rsidRDefault="00CA2E60" w:rsidP="00865774">
      <w:pPr>
        <w:pStyle w:val="PargrafodaLista"/>
        <w:numPr>
          <w:ilvl w:val="0"/>
          <w:numId w:val="7"/>
        </w:numPr>
      </w:pPr>
      <w:r>
        <w:t xml:space="preserve">Ao editar </w:t>
      </w:r>
      <w:proofErr w:type="spellStart"/>
      <w:r>
        <w:t>xml</w:t>
      </w:r>
      <w:proofErr w:type="spellEnd"/>
      <w:r>
        <w:t xml:space="preserve"> escolher ambiente “produção/homologação”, diretório e se o </w:t>
      </w:r>
      <w:proofErr w:type="spellStart"/>
      <w:r>
        <w:t>xml</w:t>
      </w:r>
      <w:proofErr w:type="spellEnd"/>
      <w:r>
        <w:t xml:space="preserve"> é contingencia ou resumido.</w:t>
      </w:r>
    </w:p>
    <w:p w:rsidR="00865774" w:rsidRDefault="00F461FB" w:rsidP="00F461FB">
      <w:pPr>
        <w:pStyle w:val="PargrafodaLista"/>
        <w:numPr>
          <w:ilvl w:val="0"/>
          <w:numId w:val="7"/>
        </w:numPr>
      </w:pPr>
      <w:r>
        <w:t>Os campos que consta na tela de Emitente</w:t>
      </w:r>
      <w:r w:rsidR="00CA2E60">
        <w:t xml:space="preserve"> e os </w:t>
      </w:r>
      <w:r w:rsidR="00CA2E60">
        <w:t xml:space="preserve">campos </w:t>
      </w:r>
      <w:proofErr w:type="spellStart"/>
      <w:r w:rsidR="00CA2E60">
        <w:t>login</w:t>
      </w:r>
      <w:proofErr w:type="spellEnd"/>
      <w:r w:rsidR="00CA2E60">
        <w:t xml:space="preserve"> e senha que consta </w:t>
      </w:r>
      <w:r>
        <w:t>na tela do</w:t>
      </w:r>
      <w:r w:rsidR="00CA2E60">
        <w:t xml:space="preserve"> </w:t>
      </w:r>
      <w:r>
        <w:t>P</w:t>
      </w:r>
      <w:r w:rsidR="00CA2E60">
        <w:t xml:space="preserve">ortal salva </w:t>
      </w:r>
      <w:r w:rsidR="00CA2E60">
        <w:t>as informações no</w:t>
      </w:r>
      <w:r w:rsidR="00CA2E60">
        <w:t xml:space="preserve"> mesmo arquivo de configuração</w:t>
      </w:r>
      <w:r w:rsidR="00CA2E60">
        <w:t xml:space="preserve"> </w:t>
      </w:r>
      <w:r>
        <w:t>sendo</w:t>
      </w:r>
      <w:r w:rsidR="00865774">
        <w:t xml:space="preserve"> único por posto.</w:t>
      </w:r>
    </w:p>
    <w:p w:rsidR="00465E19" w:rsidRDefault="00465E19" w:rsidP="00865774">
      <w:pPr>
        <w:pStyle w:val="PargrafodaLista"/>
        <w:numPr>
          <w:ilvl w:val="0"/>
          <w:numId w:val="7"/>
        </w:numPr>
      </w:pPr>
      <w:r>
        <w:t>Validar CNPJ, Inscrição estadual</w:t>
      </w:r>
      <w:r w:rsidR="00CA2E60">
        <w:t>,</w:t>
      </w:r>
      <w:r>
        <w:t xml:space="preserve"> e mascaras de telefone </w:t>
      </w:r>
      <w:r w:rsidR="00CA2E60">
        <w:t xml:space="preserve">e </w:t>
      </w:r>
      <w:proofErr w:type="spellStart"/>
      <w:r w:rsidR="00CA2E60">
        <w:t>Cep</w:t>
      </w:r>
      <w:proofErr w:type="spellEnd"/>
      <w:r w:rsidR="00CA2E60">
        <w:t xml:space="preserve"> na tela de emitente.</w:t>
      </w:r>
    </w:p>
    <w:p w:rsidR="00F461FB" w:rsidRDefault="00F461FB" w:rsidP="00F461FB">
      <w:pPr>
        <w:pStyle w:val="PargrafodaLista"/>
      </w:pPr>
    </w:p>
    <w:p w:rsidR="00CA2E60" w:rsidRDefault="00CA2E60" w:rsidP="00F461FB">
      <w:pPr>
        <w:pStyle w:val="PargrafodaLista"/>
      </w:pPr>
    </w:p>
    <w:p w:rsidR="00F461FB" w:rsidRDefault="00F461FB" w:rsidP="00F461FB">
      <w:pPr>
        <w:pStyle w:val="PargrafodaLista"/>
      </w:pPr>
    </w:p>
    <w:p w:rsidR="00F461FB" w:rsidRDefault="00F461FB" w:rsidP="00F461FB">
      <w:pPr>
        <w:pStyle w:val="PargrafodaLista"/>
      </w:pPr>
    </w:p>
    <w:p w:rsidR="00F461FB" w:rsidRDefault="00F461FB" w:rsidP="00F461FB">
      <w:pPr>
        <w:pStyle w:val="PargrafodaLista"/>
      </w:pPr>
    </w:p>
    <w:p w:rsidR="00F461FB" w:rsidRDefault="00F461FB" w:rsidP="00F461FB">
      <w:pPr>
        <w:pStyle w:val="PargrafodaLista"/>
      </w:pPr>
    </w:p>
    <w:p w:rsidR="00F461FB" w:rsidRDefault="00F461FB" w:rsidP="00F461FB">
      <w:pPr>
        <w:pStyle w:val="PargrafodaLista"/>
      </w:pPr>
    </w:p>
    <w:p w:rsidR="00F461FB" w:rsidRDefault="00F461FB" w:rsidP="00F461FB">
      <w:pPr>
        <w:pStyle w:val="PargrafodaLista"/>
      </w:pPr>
    </w:p>
    <w:p w:rsidR="00F461FB" w:rsidRDefault="00F461FB" w:rsidP="00F461FB">
      <w:pPr>
        <w:pStyle w:val="PargrafodaLista"/>
      </w:pPr>
    </w:p>
    <w:p w:rsidR="00F461FB" w:rsidRDefault="00F461FB" w:rsidP="00F461FB">
      <w:pPr>
        <w:pStyle w:val="PargrafodaLista"/>
      </w:pPr>
    </w:p>
    <w:p w:rsidR="00F461FB" w:rsidRDefault="00F461FB" w:rsidP="00F461FB">
      <w:pPr>
        <w:pStyle w:val="PargrafodaLista"/>
      </w:pPr>
    </w:p>
    <w:p w:rsidR="00F461FB" w:rsidRDefault="00F461FB" w:rsidP="00F461FB">
      <w:pPr>
        <w:pStyle w:val="PargrafodaLista"/>
      </w:pPr>
    </w:p>
    <w:p w:rsidR="00F461FB" w:rsidRDefault="00F461FB" w:rsidP="00F461FB">
      <w:pPr>
        <w:pStyle w:val="PargrafodaLista"/>
      </w:pPr>
    </w:p>
    <w:p w:rsidR="00F461FB" w:rsidRDefault="00F461FB" w:rsidP="00F461FB">
      <w:pPr>
        <w:pStyle w:val="PargrafodaLista"/>
      </w:pPr>
    </w:p>
    <w:p w:rsidR="00FD711B" w:rsidRDefault="00FD711B" w:rsidP="00B94623">
      <w:pPr>
        <w:pStyle w:val="Ttulo1"/>
      </w:pPr>
      <w:bookmarkStart w:id="18" w:name="_Toc514683956"/>
      <w:r>
        <w:lastRenderedPageBreak/>
        <w:t>Dicionário de Dados</w:t>
      </w:r>
      <w:bookmarkEnd w:id="18"/>
    </w:p>
    <w:p w:rsidR="00FD711B" w:rsidRDefault="00FD711B" w:rsidP="00B94623">
      <w:pPr>
        <w:pStyle w:val="PargrafodaLista"/>
        <w:snapToGrid w:val="0"/>
        <w:spacing w:before="60" w:after="60"/>
        <w:rPr>
          <w:bCs/>
        </w:rPr>
      </w:pPr>
    </w:p>
    <w:p w:rsidR="00FD711B" w:rsidRDefault="00FD711B" w:rsidP="00FD711B">
      <w:pPr>
        <w:pStyle w:val="Ttulo3"/>
        <w:ind w:left="284"/>
        <w:rPr>
          <w:rFonts w:ascii="Calibri" w:hAnsi="Calibri"/>
          <w:color w:val="365F91"/>
          <w:sz w:val="28"/>
          <w:szCs w:val="28"/>
        </w:rPr>
      </w:pPr>
      <w:bookmarkStart w:id="19" w:name="_Toc514683957"/>
      <w:r>
        <w:rPr>
          <w:rFonts w:ascii="Calibri" w:hAnsi="Calibri"/>
          <w:color w:val="365F91"/>
          <w:sz w:val="28"/>
          <w:szCs w:val="28"/>
        </w:rPr>
        <w:t xml:space="preserve">Tabela </w:t>
      </w:r>
      <w:proofErr w:type="spellStart"/>
      <w:r>
        <w:rPr>
          <w:rFonts w:ascii="Calibri" w:hAnsi="Calibri"/>
          <w:color w:val="365F91"/>
          <w:sz w:val="28"/>
          <w:szCs w:val="28"/>
        </w:rPr>
        <w:t>Informations</w:t>
      </w:r>
      <w:bookmarkEnd w:id="19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711B" w:rsidTr="00FD711B">
        <w:tc>
          <w:tcPr>
            <w:tcW w:w="2831" w:type="dxa"/>
          </w:tcPr>
          <w:p w:rsidR="00FD711B" w:rsidRDefault="00FD711B" w:rsidP="00F461FB">
            <w:r>
              <w:t>ID</w:t>
            </w:r>
          </w:p>
        </w:tc>
        <w:tc>
          <w:tcPr>
            <w:tcW w:w="2831" w:type="dxa"/>
          </w:tcPr>
          <w:p w:rsidR="00FD711B" w:rsidRDefault="00FD711B" w:rsidP="00F461FB"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autoincrement</w:t>
            </w:r>
            <w:proofErr w:type="spellEnd"/>
          </w:p>
        </w:tc>
        <w:tc>
          <w:tcPr>
            <w:tcW w:w="2832" w:type="dxa"/>
          </w:tcPr>
          <w:p w:rsidR="00FD711B" w:rsidRDefault="00FD711B" w:rsidP="00F461FB">
            <w:r>
              <w:t>NOT NULL</w:t>
            </w:r>
          </w:p>
        </w:tc>
      </w:tr>
      <w:tr w:rsidR="00FD711B" w:rsidTr="00FD711B">
        <w:tc>
          <w:tcPr>
            <w:tcW w:w="2831" w:type="dxa"/>
          </w:tcPr>
          <w:p w:rsidR="00FD711B" w:rsidRDefault="00FD711B" w:rsidP="00F461FB">
            <w:r>
              <w:t>EMISSOES</w:t>
            </w:r>
          </w:p>
        </w:tc>
        <w:tc>
          <w:tcPr>
            <w:tcW w:w="2831" w:type="dxa"/>
          </w:tcPr>
          <w:p w:rsidR="00FD711B" w:rsidRDefault="00FD711B" w:rsidP="00F461FB">
            <w:proofErr w:type="spellStart"/>
            <w:r>
              <w:t>Integer</w:t>
            </w:r>
            <w:proofErr w:type="spellEnd"/>
          </w:p>
        </w:tc>
        <w:tc>
          <w:tcPr>
            <w:tcW w:w="2832" w:type="dxa"/>
          </w:tcPr>
          <w:p w:rsidR="00FD711B" w:rsidRDefault="00FD711B" w:rsidP="00F461FB">
            <w:r>
              <w:t>NOT NULL</w:t>
            </w:r>
          </w:p>
        </w:tc>
      </w:tr>
      <w:tr w:rsidR="00FD711B" w:rsidTr="00FD711B">
        <w:tc>
          <w:tcPr>
            <w:tcW w:w="2831" w:type="dxa"/>
          </w:tcPr>
          <w:p w:rsidR="00FD711B" w:rsidRDefault="00FD711B" w:rsidP="00F461FB">
            <w:r>
              <w:t>CANCELAMENTOS</w:t>
            </w:r>
          </w:p>
        </w:tc>
        <w:tc>
          <w:tcPr>
            <w:tcW w:w="2831" w:type="dxa"/>
          </w:tcPr>
          <w:p w:rsidR="00FD711B" w:rsidRDefault="00FD711B" w:rsidP="00F461FB">
            <w:proofErr w:type="spellStart"/>
            <w:r>
              <w:t>Integer</w:t>
            </w:r>
            <w:proofErr w:type="spellEnd"/>
          </w:p>
        </w:tc>
        <w:tc>
          <w:tcPr>
            <w:tcW w:w="2832" w:type="dxa"/>
          </w:tcPr>
          <w:p w:rsidR="00FD711B" w:rsidRDefault="00FD711B" w:rsidP="00F461FB">
            <w:r>
              <w:t>NOT NULL</w:t>
            </w:r>
          </w:p>
        </w:tc>
      </w:tr>
      <w:tr w:rsidR="00FD711B" w:rsidTr="00FD711B">
        <w:tc>
          <w:tcPr>
            <w:tcW w:w="2831" w:type="dxa"/>
          </w:tcPr>
          <w:p w:rsidR="00FD711B" w:rsidRDefault="00FD711B" w:rsidP="00F461FB">
            <w:r>
              <w:t>INUTILIZACOES</w:t>
            </w:r>
          </w:p>
        </w:tc>
        <w:tc>
          <w:tcPr>
            <w:tcW w:w="2831" w:type="dxa"/>
          </w:tcPr>
          <w:p w:rsidR="00FD711B" w:rsidRDefault="00FD711B" w:rsidP="00F461FB">
            <w:proofErr w:type="spellStart"/>
            <w:r>
              <w:t>Integer</w:t>
            </w:r>
            <w:proofErr w:type="spellEnd"/>
          </w:p>
        </w:tc>
        <w:tc>
          <w:tcPr>
            <w:tcW w:w="2832" w:type="dxa"/>
          </w:tcPr>
          <w:p w:rsidR="00FD711B" w:rsidRDefault="00FD711B" w:rsidP="00F461FB">
            <w:r>
              <w:t>NOT NULL</w:t>
            </w:r>
          </w:p>
        </w:tc>
      </w:tr>
      <w:tr w:rsidR="00FD711B" w:rsidTr="00FD711B">
        <w:tc>
          <w:tcPr>
            <w:tcW w:w="2831" w:type="dxa"/>
          </w:tcPr>
          <w:p w:rsidR="00FD711B" w:rsidRDefault="00FD711B" w:rsidP="00F461FB">
            <w:r>
              <w:t>CONTINGENCIAS</w:t>
            </w:r>
          </w:p>
        </w:tc>
        <w:tc>
          <w:tcPr>
            <w:tcW w:w="2831" w:type="dxa"/>
          </w:tcPr>
          <w:p w:rsidR="00FD711B" w:rsidRDefault="00FD711B" w:rsidP="00F461FB">
            <w:proofErr w:type="spellStart"/>
            <w:r>
              <w:t>Integer</w:t>
            </w:r>
            <w:proofErr w:type="spellEnd"/>
          </w:p>
        </w:tc>
        <w:tc>
          <w:tcPr>
            <w:tcW w:w="2832" w:type="dxa"/>
          </w:tcPr>
          <w:p w:rsidR="00FD711B" w:rsidRDefault="00FD711B" w:rsidP="00F461FB">
            <w:r>
              <w:t>NOT NULL</w:t>
            </w:r>
          </w:p>
        </w:tc>
      </w:tr>
      <w:tr w:rsidR="00FD711B" w:rsidTr="00FD711B">
        <w:tc>
          <w:tcPr>
            <w:tcW w:w="2831" w:type="dxa"/>
          </w:tcPr>
          <w:p w:rsidR="00FD711B" w:rsidRDefault="00FD711B" w:rsidP="00F461FB">
            <w:r>
              <w:t>MÊS</w:t>
            </w:r>
          </w:p>
        </w:tc>
        <w:tc>
          <w:tcPr>
            <w:tcW w:w="2831" w:type="dxa"/>
          </w:tcPr>
          <w:p w:rsidR="00FD711B" w:rsidRDefault="00FD711B" w:rsidP="00F461FB">
            <w:r>
              <w:t>Date</w:t>
            </w:r>
          </w:p>
        </w:tc>
        <w:tc>
          <w:tcPr>
            <w:tcW w:w="2832" w:type="dxa"/>
          </w:tcPr>
          <w:p w:rsidR="00FD711B" w:rsidRDefault="00FD711B" w:rsidP="00F461FB">
            <w:r>
              <w:t>NOT NULL</w:t>
            </w:r>
          </w:p>
        </w:tc>
      </w:tr>
    </w:tbl>
    <w:p w:rsidR="00FD711B" w:rsidRDefault="00FD711B" w:rsidP="00FD711B">
      <w:r>
        <w:t xml:space="preserve">       </w:t>
      </w:r>
    </w:p>
    <w:p w:rsidR="00FD711B" w:rsidRDefault="00FD711B" w:rsidP="00FD711B">
      <w:pPr>
        <w:pStyle w:val="Ttulo3"/>
        <w:ind w:left="284"/>
        <w:rPr>
          <w:rFonts w:ascii="Calibri" w:hAnsi="Calibri"/>
          <w:color w:val="365F91"/>
          <w:sz w:val="28"/>
          <w:szCs w:val="28"/>
        </w:rPr>
      </w:pPr>
      <w:bookmarkStart w:id="20" w:name="_Toc514683958"/>
      <w:r>
        <w:rPr>
          <w:rFonts w:ascii="Calibri" w:hAnsi="Calibri"/>
          <w:color w:val="365F91"/>
          <w:sz w:val="28"/>
          <w:szCs w:val="28"/>
        </w:rPr>
        <w:t xml:space="preserve">Tabela </w:t>
      </w:r>
      <w:r>
        <w:rPr>
          <w:rFonts w:ascii="Calibri" w:hAnsi="Calibri"/>
          <w:color w:val="365F91"/>
          <w:sz w:val="28"/>
          <w:szCs w:val="28"/>
        </w:rPr>
        <w:t>Sales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711B" w:rsidTr="00B94623">
        <w:tc>
          <w:tcPr>
            <w:tcW w:w="2831" w:type="dxa"/>
          </w:tcPr>
          <w:p w:rsidR="00FD711B" w:rsidRDefault="00FD711B" w:rsidP="00B94623">
            <w:r>
              <w:t>ID</w:t>
            </w:r>
          </w:p>
        </w:tc>
        <w:tc>
          <w:tcPr>
            <w:tcW w:w="2831" w:type="dxa"/>
          </w:tcPr>
          <w:p w:rsidR="00FD711B" w:rsidRDefault="00FD711B" w:rsidP="00B94623"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autoincrement</w:t>
            </w:r>
            <w:proofErr w:type="spellEnd"/>
          </w:p>
        </w:tc>
        <w:tc>
          <w:tcPr>
            <w:tcW w:w="2832" w:type="dxa"/>
          </w:tcPr>
          <w:p w:rsidR="00FD711B" w:rsidRDefault="00FD711B" w:rsidP="00B94623">
            <w:r>
              <w:t>NOT NULL</w:t>
            </w:r>
          </w:p>
        </w:tc>
      </w:tr>
      <w:tr w:rsidR="00FD711B" w:rsidTr="00B94623">
        <w:tc>
          <w:tcPr>
            <w:tcW w:w="2831" w:type="dxa"/>
          </w:tcPr>
          <w:p w:rsidR="00FD711B" w:rsidRDefault="00FD711B" w:rsidP="00B94623">
            <w:r>
              <w:t>TOKEN</w:t>
            </w:r>
          </w:p>
        </w:tc>
        <w:tc>
          <w:tcPr>
            <w:tcW w:w="2831" w:type="dxa"/>
          </w:tcPr>
          <w:p w:rsidR="00FD711B" w:rsidRDefault="00FD711B" w:rsidP="00B9462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832" w:type="dxa"/>
          </w:tcPr>
          <w:p w:rsidR="00FD711B" w:rsidRDefault="00FD711B" w:rsidP="00B94623">
            <w:r>
              <w:t>NOT NULL</w:t>
            </w:r>
          </w:p>
        </w:tc>
      </w:tr>
      <w:tr w:rsidR="00FD711B" w:rsidTr="00B94623">
        <w:tc>
          <w:tcPr>
            <w:tcW w:w="2831" w:type="dxa"/>
          </w:tcPr>
          <w:p w:rsidR="00FD711B" w:rsidRDefault="00FD711B" w:rsidP="00B94623">
            <w:r>
              <w:t>TYPE</w:t>
            </w:r>
          </w:p>
        </w:tc>
        <w:tc>
          <w:tcPr>
            <w:tcW w:w="2831" w:type="dxa"/>
          </w:tcPr>
          <w:p w:rsidR="00FD711B" w:rsidRDefault="00FD711B" w:rsidP="00B9462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832" w:type="dxa"/>
          </w:tcPr>
          <w:p w:rsidR="00FD711B" w:rsidRDefault="00FD711B" w:rsidP="00B94623">
            <w:r>
              <w:t>NOT NULL</w:t>
            </w:r>
          </w:p>
        </w:tc>
      </w:tr>
      <w:tr w:rsidR="00FD711B" w:rsidTr="00B94623">
        <w:tc>
          <w:tcPr>
            <w:tcW w:w="2831" w:type="dxa"/>
          </w:tcPr>
          <w:p w:rsidR="00FD711B" w:rsidRDefault="00FD711B" w:rsidP="00B94623">
            <w:r>
              <w:t>STATUS</w:t>
            </w:r>
          </w:p>
        </w:tc>
        <w:tc>
          <w:tcPr>
            <w:tcW w:w="2831" w:type="dxa"/>
          </w:tcPr>
          <w:p w:rsidR="00FD711B" w:rsidRDefault="00FD711B" w:rsidP="00B9462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832" w:type="dxa"/>
          </w:tcPr>
          <w:p w:rsidR="00FD711B" w:rsidRDefault="00FD711B" w:rsidP="00B94623">
            <w:r>
              <w:t>NOT NULL</w:t>
            </w:r>
          </w:p>
        </w:tc>
      </w:tr>
      <w:tr w:rsidR="00FD711B" w:rsidTr="00B94623">
        <w:tc>
          <w:tcPr>
            <w:tcW w:w="2831" w:type="dxa"/>
          </w:tcPr>
          <w:p w:rsidR="00FD711B" w:rsidRDefault="00FD711B" w:rsidP="00B94623">
            <w:r>
              <w:t>FILE</w:t>
            </w:r>
          </w:p>
        </w:tc>
        <w:tc>
          <w:tcPr>
            <w:tcW w:w="2831" w:type="dxa"/>
          </w:tcPr>
          <w:p w:rsidR="00FD711B" w:rsidRDefault="00FD711B" w:rsidP="00B9462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832" w:type="dxa"/>
          </w:tcPr>
          <w:p w:rsidR="00FD711B" w:rsidRDefault="00FD711B" w:rsidP="00B94623">
            <w:r>
              <w:t>NOT NULL</w:t>
            </w:r>
          </w:p>
        </w:tc>
      </w:tr>
    </w:tbl>
    <w:p w:rsidR="00FD711B" w:rsidRPr="00F461FB" w:rsidRDefault="00FD711B" w:rsidP="00F461FB"/>
    <w:p w:rsidR="00FD711B" w:rsidRDefault="00FD711B" w:rsidP="00FD711B">
      <w:pPr>
        <w:pStyle w:val="Ttulo3"/>
        <w:ind w:left="284"/>
        <w:rPr>
          <w:rFonts w:ascii="Calibri" w:hAnsi="Calibri"/>
          <w:color w:val="365F91"/>
          <w:sz w:val="28"/>
          <w:szCs w:val="28"/>
        </w:rPr>
      </w:pPr>
      <w:bookmarkStart w:id="21" w:name="_Toc514683959"/>
      <w:r>
        <w:rPr>
          <w:rFonts w:ascii="Calibri" w:hAnsi="Calibri"/>
          <w:color w:val="365F91"/>
          <w:sz w:val="28"/>
          <w:szCs w:val="28"/>
        </w:rPr>
        <w:t xml:space="preserve">Tabela </w:t>
      </w:r>
      <w:proofErr w:type="spellStart"/>
      <w:r>
        <w:rPr>
          <w:rFonts w:ascii="Calibri" w:hAnsi="Calibri"/>
          <w:color w:val="365F91"/>
          <w:sz w:val="28"/>
          <w:szCs w:val="28"/>
        </w:rPr>
        <w:t>Users</w:t>
      </w:r>
      <w:bookmarkEnd w:id="21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D711B" w:rsidTr="00B94623">
        <w:tc>
          <w:tcPr>
            <w:tcW w:w="2831" w:type="dxa"/>
          </w:tcPr>
          <w:p w:rsidR="00FD711B" w:rsidRDefault="00FD711B" w:rsidP="00B94623">
            <w:r>
              <w:t>ID</w:t>
            </w:r>
          </w:p>
        </w:tc>
        <w:tc>
          <w:tcPr>
            <w:tcW w:w="2831" w:type="dxa"/>
          </w:tcPr>
          <w:p w:rsidR="00FD711B" w:rsidRDefault="00FD711B" w:rsidP="00B94623"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autoincrement</w:t>
            </w:r>
            <w:proofErr w:type="spellEnd"/>
          </w:p>
        </w:tc>
        <w:tc>
          <w:tcPr>
            <w:tcW w:w="2832" w:type="dxa"/>
          </w:tcPr>
          <w:p w:rsidR="00FD711B" w:rsidRDefault="00FD711B" w:rsidP="00B94623">
            <w:r>
              <w:t>NOT NULL</w:t>
            </w:r>
          </w:p>
        </w:tc>
      </w:tr>
      <w:tr w:rsidR="00FD711B" w:rsidTr="00B94623">
        <w:tc>
          <w:tcPr>
            <w:tcW w:w="2831" w:type="dxa"/>
          </w:tcPr>
          <w:p w:rsidR="00FD711B" w:rsidRDefault="00FD711B" w:rsidP="00B94623">
            <w:r>
              <w:t>FIRSTNAME</w:t>
            </w:r>
          </w:p>
        </w:tc>
        <w:tc>
          <w:tcPr>
            <w:tcW w:w="2831" w:type="dxa"/>
          </w:tcPr>
          <w:p w:rsidR="00FD711B" w:rsidRDefault="00FD711B" w:rsidP="00B9462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832" w:type="dxa"/>
          </w:tcPr>
          <w:p w:rsidR="00FD711B" w:rsidRDefault="00FD711B" w:rsidP="00B94623">
            <w:r>
              <w:t>NOT NULL</w:t>
            </w:r>
          </w:p>
        </w:tc>
      </w:tr>
      <w:tr w:rsidR="00FD711B" w:rsidTr="00B94623">
        <w:tc>
          <w:tcPr>
            <w:tcW w:w="2831" w:type="dxa"/>
          </w:tcPr>
          <w:p w:rsidR="00FD711B" w:rsidRDefault="00FD711B" w:rsidP="00B94623">
            <w:r>
              <w:t>LASTNAME</w:t>
            </w:r>
          </w:p>
        </w:tc>
        <w:tc>
          <w:tcPr>
            <w:tcW w:w="2831" w:type="dxa"/>
          </w:tcPr>
          <w:p w:rsidR="00FD711B" w:rsidRDefault="00FD711B" w:rsidP="00B9462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832" w:type="dxa"/>
          </w:tcPr>
          <w:p w:rsidR="00FD711B" w:rsidRDefault="00FD711B" w:rsidP="00B94623">
            <w:r>
              <w:t>NOT NULL</w:t>
            </w:r>
          </w:p>
        </w:tc>
      </w:tr>
      <w:tr w:rsidR="00FD711B" w:rsidTr="00B94623">
        <w:tc>
          <w:tcPr>
            <w:tcW w:w="2831" w:type="dxa"/>
          </w:tcPr>
          <w:p w:rsidR="00FD711B" w:rsidRDefault="00FD711B" w:rsidP="00B94623">
            <w:r>
              <w:t>USERNAME</w:t>
            </w:r>
          </w:p>
        </w:tc>
        <w:tc>
          <w:tcPr>
            <w:tcW w:w="2831" w:type="dxa"/>
          </w:tcPr>
          <w:p w:rsidR="00FD711B" w:rsidRDefault="00FD711B" w:rsidP="00B9462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832" w:type="dxa"/>
          </w:tcPr>
          <w:p w:rsidR="00FD711B" w:rsidRDefault="00FD711B" w:rsidP="00B94623">
            <w:r>
              <w:t>NOT NULL</w:t>
            </w:r>
          </w:p>
        </w:tc>
      </w:tr>
      <w:tr w:rsidR="00FD711B" w:rsidTr="00B94623">
        <w:tc>
          <w:tcPr>
            <w:tcW w:w="2831" w:type="dxa"/>
          </w:tcPr>
          <w:p w:rsidR="00FD711B" w:rsidRDefault="00FD711B" w:rsidP="00B94623">
            <w:r>
              <w:t>PASSWORD</w:t>
            </w:r>
          </w:p>
        </w:tc>
        <w:tc>
          <w:tcPr>
            <w:tcW w:w="2831" w:type="dxa"/>
          </w:tcPr>
          <w:p w:rsidR="00FD711B" w:rsidRDefault="00FD711B" w:rsidP="00B94623"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2832" w:type="dxa"/>
          </w:tcPr>
          <w:p w:rsidR="00FD711B" w:rsidRDefault="00FD711B" w:rsidP="00FD711B">
            <w:r>
              <w:t>NOT NULL</w:t>
            </w:r>
          </w:p>
        </w:tc>
      </w:tr>
      <w:tr w:rsidR="00FD711B" w:rsidTr="00B94623">
        <w:tc>
          <w:tcPr>
            <w:tcW w:w="2831" w:type="dxa"/>
          </w:tcPr>
          <w:p w:rsidR="00FD711B" w:rsidRDefault="00FD711B" w:rsidP="00FD711B">
            <w:r>
              <w:t>ROLE</w:t>
            </w:r>
          </w:p>
        </w:tc>
        <w:tc>
          <w:tcPr>
            <w:tcW w:w="2831" w:type="dxa"/>
          </w:tcPr>
          <w:p w:rsidR="00FD711B" w:rsidRDefault="00FD711B" w:rsidP="00FD711B">
            <w:proofErr w:type="spellStart"/>
            <w:r>
              <w:t>Varchar</w:t>
            </w:r>
            <w:proofErr w:type="spellEnd"/>
            <w:r>
              <w:t>(</w:t>
            </w:r>
            <w:r>
              <w:t>2</w:t>
            </w:r>
            <w:r>
              <w:t>0)</w:t>
            </w:r>
          </w:p>
        </w:tc>
        <w:tc>
          <w:tcPr>
            <w:tcW w:w="2832" w:type="dxa"/>
          </w:tcPr>
          <w:p w:rsidR="00FD711B" w:rsidRDefault="00FD711B" w:rsidP="00FD711B">
            <w:r>
              <w:t>NOT NULL</w:t>
            </w:r>
          </w:p>
        </w:tc>
      </w:tr>
    </w:tbl>
    <w:p w:rsidR="00FD711B" w:rsidRPr="00F461FB" w:rsidRDefault="00FD711B" w:rsidP="00FD711B"/>
    <w:p w:rsidR="00FD711B" w:rsidRDefault="00FD711B" w:rsidP="00FD711B">
      <w:pPr>
        <w:pStyle w:val="PargrafodaLista"/>
      </w:pPr>
    </w:p>
    <w:p w:rsidR="00F461FB" w:rsidRDefault="00F461FB" w:rsidP="00F461FB">
      <w:pPr>
        <w:pStyle w:val="PargrafodaLista"/>
      </w:pPr>
    </w:p>
    <w:sectPr w:rsidR="00F461F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2B0" w:rsidRDefault="00BC02B0" w:rsidP="004E5934">
      <w:pPr>
        <w:spacing w:after="0" w:line="240" w:lineRule="auto"/>
      </w:pPr>
      <w:r>
        <w:separator/>
      </w:r>
    </w:p>
  </w:endnote>
  <w:endnote w:type="continuationSeparator" w:id="0">
    <w:p w:rsidR="00BC02B0" w:rsidRDefault="00BC02B0" w:rsidP="004E5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EFE" w:rsidRDefault="00E46EFE" w:rsidP="00E46EFE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F5829">
      <w:rPr>
        <w:noProof/>
      </w:rPr>
      <w:t>3</w:t>
    </w:r>
    <w:r>
      <w:fldChar w:fldCharType="end"/>
    </w:r>
  </w:p>
  <w:p w:rsidR="00E46EFE" w:rsidRPr="00E46EFE" w:rsidRDefault="00E46EFE">
    <w:pPr>
      <w:pStyle w:val="Rodap"/>
      <w:rPr>
        <w:rFonts w:ascii="Arial" w:hAnsi="Arial" w:cs="Arial"/>
        <w:sz w:val="18"/>
        <w:szCs w:val="18"/>
      </w:rPr>
    </w:pPr>
    <w:r>
      <w:rPr>
        <w:rStyle w:val="Nmerodepgina"/>
        <w:rFonts w:ascii="Arial" w:hAnsi="Arial" w:cs="Arial"/>
        <w:sz w:val="18"/>
        <w:szCs w:val="18"/>
      </w:rPr>
      <w:t xml:space="preserve">© COPYRIGHT 2018, Microsffer.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2B0" w:rsidRDefault="00BC02B0" w:rsidP="004E5934">
      <w:pPr>
        <w:spacing w:after="0" w:line="240" w:lineRule="auto"/>
      </w:pPr>
      <w:r>
        <w:separator/>
      </w:r>
    </w:p>
  </w:footnote>
  <w:footnote w:type="continuationSeparator" w:id="0">
    <w:p w:rsidR="00BC02B0" w:rsidRDefault="00BC02B0" w:rsidP="004E5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3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3009"/>
      <w:gridCol w:w="6474"/>
    </w:tblGrid>
    <w:tr w:rsidR="0020743C" w:rsidTr="0020743C">
      <w:trPr>
        <w:trHeight w:val="1246"/>
        <w:jc w:val="center"/>
      </w:trPr>
      <w:tc>
        <w:tcPr>
          <w:tcW w:w="300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:rsidR="0020743C" w:rsidRDefault="0020743C" w:rsidP="0020743C">
          <w:pPr>
            <w:pStyle w:val="Cabealho"/>
          </w:pPr>
          <w:bookmarkStart w:id="22" w:name="OLE_LINK1"/>
          <w:r>
            <w:rPr>
              <w:noProof/>
              <w:lang w:eastAsia="pt-BR"/>
            </w:rPr>
            <w:drawing>
              <wp:inline distT="0" distB="0" distL="0" distR="0" wp14:anchorId="1DF8677A" wp14:editId="5DA66C90">
                <wp:extent cx="1762125" cy="922304"/>
                <wp:effectExtent l="0" t="0" r="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microsffe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222" cy="961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FFFFFF" w:themeFill="background1"/>
          <w:vAlign w:val="center"/>
          <w:hideMark/>
        </w:tcPr>
        <w:p w:rsidR="0020743C" w:rsidRPr="0020743C" w:rsidRDefault="006A2C56" w:rsidP="006A2C56">
          <w:pPr>
            <w:pStyle w:val="Cabealho"/>
            <w:jc w:val="center"/>
            <w:rPr>
              <w:rFonts w:cs="Times New Roman"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Orpak360</w:t>
          </w:r>
        </w:p>
      </w:tc>
    </w:tr>
    <w:tr w:rsidR="0020743C" w:rsidTr="0020743C">
      <w:trPr>
        <w:trHeight w:val="451"/>
        <w:jc w:val="center"/>
      </w:trPr>
      <w:tc>
        <w:tcPr>
          <w:tcW w:w="300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0743C" w:rsidRPr="0020743C" w:rsidRDefault="0020743C" w:rsidP="006A2C56">
          <w:pPr>
            <w:pStyle w:val="Cabealho"/>
            <w:jc w:val="center"/>
            <w:rPr>
              <w:rFonts w:cs="Times New Roman"/>
              <w:sz w:val="18"/>
              <w:szCs w:val="18"/>
            </w:rPr>
          </w:pPr>
          <w:r w:rsidRPr="0020743C">
            <w:rPr>
              <w:rFonts w:cs="Arial"/>
              <w:b/>
              <w:sz w:val="18"/>
              <w:szCs w:val="18"/>
            </w:rPr>
            <w:t xml:space="preserve">Emissão: </w:t>
          </w:r>
          <w:r w:rsidR="006A2C56">
            <w:rPr>
              <w:rFonts w:cs="Arial"/>
              <w:b/>
              <w:sz w:val="18"/>
              <w:szCs w:val="18"/>
            </w:rPr>
            <w:t>21</w:t>
          </w:r>
          <w:r w:rsidRPr="0020743C">
            <w:rPr>
              <w:rFonts w:cs="Arial"/>
              <w:b/>
              <w:sz w:val="18"/>
              <w:szCs w:val="18"/>
            </w:rPr>
            <w:t>/0</w:t>
          </w:r>
          <w:r w:rsidR="006A2C56">
            <w:rPr>
              <w:rFonts w:cs="Arial"/>
              <w:b/>
              <w:sz w:val="18"/>
              <w:szCs w:val="18"/>
            </w:rPr>
            <w:t>5</w:t>
          </w:r>
          <w:r w:rsidRPr="0020743C">
            <w:rPr>
              <w:rFonts w:cs="Arial"/>
              <w:b/>
              <w:sz w:val="18"/>
              <w:szCs w:val="18"/>
            </w:rPr>
            <w:t>/2018</w:t>
          </w:r>
        </w:p>
      </w:tc>
      <w:bookmarkEnd w:id="22"/>
      <w:tc>
        <w:tcPr>
          <w:tcW w:w="64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E6E6E6"/>
          <w:vAlign w:val="center"/>
          <w:hideMark/>
        </w:tcPr>
        <w:p w:rsidR="0020743C" w:rsidRPr="0020743C" w:rsidRDefault="0020743C" w:rsidP="006A2C56">
          <w:pPr>
            <w:pStyle w:val="Cabealho"/>
            <w:rPr>
              <w:rFonts w:cs="Times New Roman"/>
              <w:sz w:val="18"/>
              <w:szCs w:val="18"/>
            </w:rPr>
          </w:pPr>
          <w:r w:rsidRPr="0020743C">
            <w:rPr>
              <w:rFonts w:cs="Times New Roman"/>
              <w:sz w:val="18"/>
              <w:szCs w:val="18"/>
            </w:rPr>
            <w:t>Código EF00</w:t>
          </w:r>
          <w:r w:rsidR="006A2C56">
            <w:rPr>
              <w:rFonts w:cs="Times New Roman"/>
              <w:sz w:val="18"/>
              <w:szCs w:val="18"/>
            </w:rPr>
            <w:t>2</w:t>
          </w:r>
          <w:r w:rsidRPr="0020743C">
            <w:rPr>
              <w:rFonts w:cs="Times New Roman"/>
              <w:sz w:val="18"/>
              <w:szCs w:val="18"/>
            </w:rPr>
            <w:t xml:space="preserve">          </w:t>
          </w:r>
          <w:r>
            <w:rPr>
              <w:rFonts w:cs="Times New Roman"/>
              <w:sz w:val="18"/>
              <w:szCs w:val="18"/>
            </w:rPr>
            <w:t xml:space="preserve">            </w:t>
          </w:r>
          <w:r w:rsidRPr="0020743C">
            <w:rPr>
              <w:rFonts w:cs="Times New Roman"/>
              <w:sz w:val="18"/>
              <w:szCs w:val="18"/>
            </w:rPr>
            <w:t xml:space="preserve">   Processo</w:t>
          </w:r>
          <w:r>
            <w:rPr>
              <w:rFonts w:cs="Times New Roman"/>
              <w:sz w:val="18"/>
              <w:szCs w:val="18"/>
            </w:rPr>
            <w:t>:</w:t>
          </w:r>
          <w:r w:rsidRPr="0020743C">
            <w:rPr>
              <w:rFonts w:cs="Times New Roman"/>
              <w:sz w:val="18"/>
              <w:szCs w:val="18"/>
            </w:rPr>
            <w:t xml:space="preserve"> Desenvolvimento     </w:t>
          </w:r>
          <w:r>
            <w:rPr>
              <w:rFonts w:cs="Times New Roman"/>
              <w:sz w:val="18"/>
              <w:szCs w:val="18"/>
            </w:rPr>
            <w:t xml:space="preserve">            </w:t>
          </w:r>
          <w:r w:rsidRPr="0020743C">
            <w:rPr>
              <w:rFonts w:cs="Times New Roman"/>
              <w:sz w:val="18"/>
              <w:szCs w:val="18"/>
            </w:rPr>
            <w:t xml:space="preserve">     </w:t>
          </w:r>
          <w:r w:rsidRPr="0020743C">
            <w:rPr>
              <w:rFonts w:cs="Arial"/>
              <w:b/>
              <w:bCs/>
              <w:sz w:val="18"/>
              <w:szCs w:val="18"/>
            </w:rPr>
            <w:t>Página</w:t>
          </w:r>
          <w:r w:rsidRPr="0020743C">
            <w:rPr>
              <w:rFonts w:cs="Arial"/>
              <w:sz w:val="18"/>
              <w:szCs w:val="18"/>
            </w:rPr>
            <w:t xml:space="preserve">: </w:t>
          </w:r>
          <w:r w:rsidRPr="0020743C">
            <w:rPr>
              <w:rFonts w:cs="Arial"/>
              <w:sz w:val="18"/>
              <w:szCs w:val="18"/>
            </w:rPr>
            <w:fldChar w:fldCharType="begin"/>
          </w:r>
          <w:r w:rsidRPr="0020743C">
            <w:rPr>
              <w:rFonts w:cs="Arial"/>
              <w:sz w:val="18"/>
              <w:szCs w:val="18"/>
            </w:rPr>
            <w:instrText xml:space="preserve"> PAGE  \* Arabic </w:instrText>
          </w:r>
          <w:r w:rsidRPr="0020743C">
            <w:rPr>
              <w:rFonts w:cs="Arial"/>
              <w:sz w:val="18"/>
              <w:szCs w:val="18"/>
            </w:rPr>
            <w:fldChar w:fldCharType="separate"/>
          </w:r>
          <w:r w:rsidR="008F5829">
            <w:rPr>
              <w:rFonts w:cs="Arial"/>
              <w:noProof/>
              <w:sz w:val="18"/>
              <w:szCs w:val="18"/>
            </w:rPr>
            <w:t>3</w:t>
          </w:r>
          <w:r w:rsidRPr="0020743C">
            <w:rPr>
              <w:rFonts w:cs="Arial"/>
              <w:sz w:val="18"/>
              <w:szCs w:val="18"/>
            </w:rPr>
            <w:fldChar w:fldCharType="end"/>
          </w:r>
          <w:r w:rsidRPr="0020743C">
            <w:rPr>
              <w:rFonts w:cs="Arial"/>
              <w:sz w:val="18"/>
              <w:szCs w:val="18"/>
            </w:rPr>
            <w:t xml:space="preserve"> </w:t>
          </w:r>
          <w:r w:rsidRPr="0020743C">
            <w:rPr>
              <w:rFonts w:cs="Arial"/>
              <w:b/>
              <w:bCs/>
              <w:sz w:val="18"/>
              <w:szCs w:val="18"/>
            </w:rPr>
            <w:t>de</w:t>
          </w:r>
          <w:r w:rsidRPr="0020743C">
            <w:rPr>
              <w:rFonts w:cs="Arial"/>
              <w:sz w:val="18"/>
              <w:szCs w:val="18"/>
            </w:rPr>
            <w:t xml:space="preserve"> </w:t>
          </w:r>
          <w:r w:rsidRPr="0020743C">
            <w:rPr>
              <w:rFonts w:cs="Arial"/>
              <w:sz w:val="18"/>
              <w:szCs w:val="18"/>
            </w:rPr>
            <w:fldChar w:fldCharType="begin"/>
          </w:r>
          <w:r w:rsidRPr="0020743C">
            <w:rPr>
              <w:rFonts w:cs="Arial"/>
              <w:sz w:val="18"/>
              <w:szCs w:val="18"/>
            </w:rPr>
            <w:instrText xml:space="preserve"> NUMPAGES </w:instrText>
          </w:r>
          <w:r w:rsidRPr="0020743C">
            <w:rPr>
              <w:rFonts w:cs="Arial"/>
              <w:sz w:val="18"/>
              <w:szCs w:val="18"/>
            </w:rPr>
            <w:fldChar w:fldCharType="separate"/>
          </w:r>
          <w:r w:rsidR="008F5829">
            <w:rPr>
              <w:rFonts w:cs="Arial"/>
              <w:noProof/>
              <w:sz w:val="18"/>
              <w:szCs w:val="18"/>
            </w:rPr>
            <w:t>8</w:t>
          </w:r>
          <w:r w:rsidRPr="0020743C">
            <w:rPr>
              <w:rFonts w:cs="Arial"/>
              <w:sz w:val="18"/>
              <w:szCs w:val="18"/>
            </w:rPr>
            <w:fldChar w:fldCharType="end"/>
          </w:r>
          <w:r w:rsidRPr="0020743C">
            <w:rPr>
              <w:rFonts w:cs="Times New Roman"/>
              <w:sz w:val="18"/>
              <w:szCs w:val="18"/>
            </w:rPr>
            <w:t xml:space="preserve"> </w:t>
          </w:r>
        </w:p>
      </w:tc>
    </w:tr>
  </w:tbl>
  <w:p w:rsidR="004E5934" w:rsidRDefault="004E59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43942"/>
    <w:multiLevelType w:val="hybridMultilevel"/>
    <w:tmpl w:val="3A3C976A"/>
    <w:lvl w:ilvl="0" w:tplc="2F6ED4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A824A1"/>
    <w:multiLevelType w:val="hybridMultilevel"/>
    <w:tmpl w:val="4F0C0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F7119"/>
    <w:multiLevelType w:val="hybridMultilevel"/>
    <w:tmpl w:val="89504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80AB7"/>
    <w:multiLevelType w:val="hybridMultilevel"/>
    <w:tmpl w:val="75F223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C7EB5"/>
    <w:multiLevelType w:val="hybridMultilevel"/>
    <w:tmpl w:val="51721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F605B"/>
    <w:multiLevelType w:val="hybridMultilevel"/>
    <w:tmpl w:val="F25C5A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0802A6"/>
    <w:multiLevelType w:val="hybridMultilevel"/>
    <w:tmpl w:val="89504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34"/>
    <w:rsid w:val="00006A1E"/>
    <w:rsid w:val="0020743C"/>
    <w:rsid w:val="00323598"/>
    <w:rsid w:val="00465E19"/>
    <w:rsid w:val="004E5934"/>
    <w:rsid w:val="0054716E"/>
    <w:rsid w:val="005C500C"/>
    <w:rsid w:val="006A2C56"/>
    <w:rsid w:val="00815599"/>
    <w:rsid w:val="00865774"/>
    <w:rsid w:val="008F5829"/>
    <w:rsid w:val="008F61DF"/>
    <w:rsid w:val="009704B1"/>
    <w:rsid w:val="009748D5"/>
    <w:rsid w:val="009F3D62"/>
    <w:rsid w:val="00AC3596"/>
    <w:rsid w:val="00BC02B0"/>
    <w:rsid w:val="00CA2E60"/>
    <w:rsid w:val="00CB57DA"/>
    <w:rsid w:val="00D766B4"/>
    <w:rsid w:val="00D91C1A"/>
    <w:rsid w:val="00E16A8D"/>
    <w:rsid w:val="00E25BAB"/>
    <w:rsid w:val="00E46EFE"/>
    <w:rsid w:val="00E74C58"/>
    <w:rsid w:val="00EC1E5E"/>
    <w:rsid w:val="00F150F1"/>
    <w:rsid w:val="00F461FB"/>
    <w:rsid w:val="00FD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BCDBEA-DBDD-472E-B705-66BF799D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5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155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,hd"/>
    <w:basedOn w:val="Normal"/>
    <w:link w:val="CabealhoChar"/>
    <w:unhideWhenUsed/>
    <w:rsid w:val="004E5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 Char,hd Char"/>
    <w:basedOn w:val="Fontepargpadro"/>
    <w:link w:val="Cabealho"/>
    <w:rsid w:val="004E5934"/>
  </w:style>
  <w:style w:type="paragraph" w:styleId="Rodap">
    <w:name w:val="footer"/>
    <w:aliases w:val="Spacer"/>
    <w:basedOn w:val="Normal"/>
    <w:link w:val="RodapChar"/>
    <w:unhideWhenUsed/>
    <w:rsid w:val="004E5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Spacer Char"/>
    <w:basedOn w:val="Fontepargpadro"/>
    <w:link w:val="Rodap"/>
    <w:rsid w:val="004E5934"/>
  </w:style>
  <w:style w:type="paragraph" w:customStyle="1" w:styleId="TableText">
    <w:name w:val="TableText"/>
    <w:basedOn w:val="Normal"/>
    <w:rsid w:val="004E593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pt-BR"/>
    </w:rPr>
  </w:style>
  <w:style w:type="character" w:customStyle="1" w:styleId="RodapChar1">
    <w:name w:val="Rodapé Char1"/>
    <w:basedOn w:val="Fontepargpadro"/>
    <w:uiPriority w:val="99"/>
    <w:semiHidden/>
    <w:rsid w:val="00E46EFE"/>
    <w:rPr>
      <w:rFonts w:ascii="Calibri" w:eastAsia="Calibri" w:hAnsi="Calibri" w:cs="Times New Roman"/>
    </w:rPr>
  </w:style>
  <w:style w:type="character" w:styleId="Nmerodepgina">
    <w:name w:val="page number"/>
    <w:basedOn w:val="Fontepargpadro"/>
    <w:semiHidden/>
    <w:unhideWhenUsed/>
    <w:rsid w:val="00E46EFE"/>
  </w:style>
  <w:style w:type="character" w:styleId="Hyperlink">
    <w:name w:val="Hyperlink"/>
    <w:uiPriority w:val="99"/>
    <w:unhideWhenUsed/>
    <w:rsid w:val="008155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15599"/>
    <w:pPr>
      <w:spacing w:after="100" w:line="276" w:lineRule="auto"/>
    </w:pPr>
    <w:rPr>
      <w:rFonts w:ascii="Calibri" w:eastAsia="Calibri" w:hAnsi="Calibr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815599"/>
    <w:pPr>
      <w:spacing w:after="100" w:line="276" w:lineRule="auto"/>
      <w:ind w:left="440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815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15599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1559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3Char">
    <w:name w:val="Título 3 Char"/>
    <w:basedOn w:val="Fontepargpadro"/>
    <w:link w:val="Ttulo3"/>
    <w:uiPriority w:val="9"/>
    <w:rsid w:val="008155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semiHidden/>
    <w:unhideWhenUsed/>
    <w:qFormat/>
    <w:rsid w:val="00815599"/>
    <w:pPr>
      <w:spacing w:after="0" w:line="360" w:lineRule="auto"/>
    </w:pPr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23598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FD71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Cesar Perdroso</dc:creator>
  <cp:keywords/>
  <dc:description/>
  <cp:lastModifiedBy>Antoni Cesar Perdroso</cp:lastModifiedBy>
  <cp:revision>11</cp:revision>
  <dcterms:created xsi:type="dcterms:W3CDTF">2018-04-23T19:58:00Z</dcterms:created>
  <dcterms:modified xsi:type="dcterms:W3CDTF">2018-05-21T19:37:00Z</dcterms:modified>
</cp:coreProperties>
</file>