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30" w:lineRule="exact" w:before="0" w:after="0"/>
        <w:ind w:left="0" w:right="0"/>
      </w:pPr>
    </w:p>
    <w:p>
      <w:pPr>
        <w:autoSpaceDN w:val="0"/>
        <w:autoSpaceDE w:val="0"/>
        <w:widowControl/>
        <w:spacing w:line="230" w:lineRule="exact" w:before="44" w:after="0"/>
        <w:ind w:left="2160" w:right="2160" w:firstLine="0"/>
        <w:jc w:val="center"/>
      </w:pPr>
      <w:r>
        <w:rPr>
          <w:rFonts w:ascii="Arial" w:hAnsi="Arial" w:eastAsia="Arial"/>
          <w:b/>
          <w:i w:val="0"/>
          <w:color w:val="000000"/>
          <w:sz w:val="20"/>
        </w:rPr>
        <w:t xml:space="preserve">RONDÔNIA GOVERNO DO ESTADO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SECRETARIA DE ESTADO DA EDUCAÇÃO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COORDENADORIA REGIONAL DE EDUCAÇÃO - CRE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Rua Rio Grande do Sul nº 2734, Vista Alegre – (69) 3481-2396. </w:t>
      </w:r>
    </w:p>
    <w:p>
      <w:pPr>
        <w:autoSpaceDN w:val="0"/>
        <w:autoSpaceDE w:val="0"/>
        <w:widowControl/>
        <w:spacing w:line="230" w:lineRule="exact" w:before="44" w:after="0"/>
        <w:ind w:left="3312" w:right="3456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0"/>
        </w:rPr>
        <w:hyperlink r:id="rId9" w:history="1">
          <w:r>
            <w:rPr>
              <w:rStyle w:val="Hyperlink"/>
            </w:rPr>
            <w:t>Espigão do Oeste – RO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0"/>
        </w:rPr>
        <w:t>Email-</w:t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 </w:t>
      </w:r>
      <w:r>
        <w:rPr>
          <w:rFonts w:ascii="ArialMT" w:hAnsi="ArialMT" w:eastAsia="ArialMT"/>
          <w:b w:val="0"/>
          <w:i w:val="0"/>
          <w:color w:val="0000FF"/>
          <w:sz w:val="20"/>
          <w:u w:val="single"/>
        </w:rPr>
        <w:hyperlink r:id="rId9" w:history="1">
          <w:r>
            <w:rPr>
              <w:rStyle w:val="Hyperlink"/>
            </w:rPr>
            <w:t>renespigao@seduc.ro.gov.br</w:t>
          </w:r>
        </w:hyperlink>
      </w:r>
    </w:p>
    <w:p>
      <w:pPr>
        <w:autoSpaceDN w:val="0"/>
        <w:autoSpaceDE w:val="0"/>
        <w:widowControl/>
        <w:spacing w:line="276" w:lineRule="exact" w:before="192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0"/>
        </w:rPr>
        <w:t>INSTRUMENTAL DE VISTORIA PARA TRA</w:t>
      </w:r>
      <w:r>
        <w:rPr>
          <w:rFonts w:ascii="Arial" w:hAnsi="Arial" w:eastAsia="Arial"/>
          <w:b/>
          <w:i w:val="0"/>
          <w:color w:val="000000"/>
          <w:sz w:val="20"/>
        </w:rPr>
        <w:hyperlink r:id="rId9" w:history="1">
          <w:r>
            <w:rPr>
              <w:rStyle w:val="Hyperlink"/>
            </w:rPr>
            <w:t>NSPORTE ESCOLAR (TERR</w:t>
          </w:r>
        </w:hyperlink>
      </w:r>
      <w:r>
        <w:rPr>
          <w:rFonts w:ascii="Arial" w:hAnsi="Arial" w:eastAsia="Arial"/>
          <w:b/>
          <w:i w:val="0"/>
          <w:color w:val="000000"/>
          <w:sz w:val="20"/>
        </w:rPr>
        <w:t xml:space="preserve">ESTRE) – Vistoria Nº 01 </w:t>
      </w:r>
    </w:p>
    <w:p>
      <w:pPr>
        <w:autoSpaceDN w:val="0"/>
        <w:autoSpaceDE w:val="0"/>
        <w:widowControl/>
        <w:spacing w:line="245" w:lineRule="auto" w:before="254" w:after="0"/>
        <w:ind w:left="0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No dia ____  de ____________ de 2023,  a equipe de fiscalização do Transporte Escolar conforme Portaria nº </w:t>
      </w:r>
      <w:r>
        <w:rPr>
          <w:rFonts w:ascii="Calibri" w:hAnsi="Calibri" w:eastAsia="Calibri"/>
          <w:b w:val="0"/>
          <w:i w:val="0"/>
          <w:color w:val="000000"/>
          <w:sz w:val="22"/>
        </w:rPr>
        <w:t>6529 de 18 de julho de 2023 deslocaram-se até a localidade de: ___________________,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no Município de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Espigão do Oeste. </w:t>
      </w:r>
    </w:p>
    <w:p>
      <w:pPr>
        <w:autoSpaceDN w:val="0"/>
        <w:autoSpaceDE w:val="0"/>
        <w:widowControl/>
        <w:spacing w:line="245" w:lineRule="auto" w:before="48" w:after="0"/>
        <w:ind w:left="0" w:right="2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O objetivo da vistoria pautou se: Na fiscalização e monitoramento dos veículos do Transporte Escolar referente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ao Convênio 018/PGE/2022/2023 (Programa IR e VIR) dos veículos das empresas terceirizadas e os da prefeitura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que compõem a frota escolar; as condições de uso dos veículos; adesivo com o nº do convênio afixado na lateral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dos ônibus; validade da documentação dos veículos e das CNH dos motoristas; a autorização afixada na parte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interna em local visível da vistoria do DETRAN. Verificar quantidade de alunos transportados e monitores. </w:t>
      </w:r>
    </w:p>
    <w:p>
      <w:pPr>
        <w:autoSpaceDN w:val="0"/>
        <w:autoSpaceDE w:val="0"/>
        <w:widowControl/>
        <w:spacing w:line="274" w:lineRule="exact" w:before="248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Escola atendida: </w:t>
      </w:r>
    </w:p>
    <w:p>
      <w:pPr>
        <w:autoSpaceDN w:val="0"/>
        <w:autoSpaceDE w:val="0"/>
        <w:widowControl/>
        <w:spacing w:line="274" w:lineRule="exact" w:before="156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>Localidade/Lote:</w:t>
      </w:r>
    </w:p>
    <w:p>
      <w:pPr>
        <w:autoSpaceDN w:val="0"/>
        <w:autoSpaceDE w:val="0"/>
        <w:widowControl/>
        <w:spacing w:line="272" w:lineRule="exact" w:before="156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Ponto de garagem/estacionamento: </w:t>
      </w:r>
    </w:p>
    <w:p>
      <w:pPr>
        <w:autoSpaceDN w:val="0"/>
        <w:autoSpaceDE w:val="0"/>
        <w:widowControl/>
        <w:spacing w:line="197" w:lineRule="auto" w:before="226" w:after="48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Período: Matutino:   ( ) </w:t>
      </w:r>
    </w:p>
    <w:p>
      <w:pPr>
        <w:sectPr>
          <w:pgSz w:w="11906" w:h="16838"/>
          <w:pgMar w:top="128" w:right="778" w:bottom="588" w:left="994" w:header="720" w:footer="720" w:gutter="0"/>
          <w:cols/>
          <w:docGrid w:linePitch="360"/>
        </w:sectPr>
      </w:pPr>
    </w:p>
    <w:p>
      <w:pPr>
        <w:autoSpaceDN w:val="0"/>
        <w:tabs>
          <w:tab w:pos="1816" w:val="left"/>
          <w:tab w:pos="1844" w:val="left"/>
        </w:tabs>
        <w:autoSpaceDE w:val="0"/>
        <w:widowControl/>
        <w:spacing w:line="374" w:lineRule="auto" w:before="0" w:after="0"/>
        <w:ind w:left="0" w:right="576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Horário Saída da Origem: 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Horário Saída (escola): 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Período: Vespertino: ( )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Horário Saída da Origem:  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Horário Saída (escola): </w:t>
      </w:r>
    </w:p>
    <w:p>
      <w:pPr>
        <w:autoSpaceDN w:val="0"/>
        <w:tabs>
          <w:tab w:pos="3082" w:val="left"/>
        </w:tabs>
        <w:autoSpaceDE w:val="0"/>
        <w:widowControl/>
        <w:spacing w:line="254" w:lineRule="auto" w:before="358" w:after="0"/>
        <w:ind w:left="0" w:right="86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Empresa Prestadora Serviço: Águia de Ferro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CNPJ: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Nome do Motorista: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Nº da CNH: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Validade:  </w:t>
      </w:r>
    </w:p>
    <w:p>
      <w:pPr>
        <w:sectPr>
          <w:type w:val="continuous"/>
          <w:pgSz w:w="11906" w:h="16838"/>
          <w:pgMar w:top="128" w:right="778" w:bottom="588" w:left="994" w:header="720" w:footer="720" w:gutter="0"/>
          <w:cols w:num="2" w:equalWidth="0">
            <w:col w:w="4950" w:space="0"/>
            <w:col w:w="5184" w:space="0"/>
          </w:cols>
          <w:docGrid w:linePitch="360"/>
        </w:sectPr>
      </w:pPr>
    </w:p>
    <w:p>
      <w:pPr>
        <w:autoSpaceDN w:val="0"/>
        <w:autoSpaceDE w:val="0"/>
        <w:widowControl/>
        <w:spacing w:line="338" w:lineRule="auto" w:before="0" w:after="0"/>
        <w:ind w:left="576" w:right="2016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Horário Chegada:(escola):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Horário chegada (Origem): </w:t>
      </w:r>
    </w:p>
    <w:p>
      <w:pPr>
        <w:autoSpaceDN w:val="0"/>
        <w:autoSpaceDE w:val="0"/>
        <w:widowControl/>
        <w:spacing w:line="338" w:lineRule="auto" w:before="584" w:after="1594"/>
        <w:ind w:left="576" w:right="1872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Horário Chegada:(escola):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Horário chegada (Origem):  </w:t>
      </w:r>
    </w:p>
    <w:p>
      <w:pPr>
        <w:sectPr>
          <w:type w:val="nextColumn"/>
          <w:pgSz w:w="11906" w:h="16838"/>
          <w:pgMar w:top="128" w:right="778" w:bottom="588" w:left="994" w:header="720" w:footer="720" w:gutter="0"/>
          <w:cols w:num="2" w:equalWidth="0">
            <w:col w:w="4950" w:space="0"/>
            <w:col w:w="5184" w:space="0"/>
          </w:cols>
          <w:docGrid w:linePitch="360"/>
        </w:sectPr>
      </w:pPr>
    </w:p>
    <w:p>
      <w:pPr>
        <w:autoSpaceDN w:val="0"/>
        <w:tabs>
          <w:tab w:pos="3540" w:val="left"/>
          <w:tab w:pos="4248" w:val="left"/>
          <w:tab w:pos="4956" w:val="left"/>
        </w:tabs>
        <w:autoSpaceDE w:val="0"/>
        <w:widowControl/>
        <w:spacing w:line="394" w:lineRule="auto" w:before="0" w:after="0"/>
        <w:ind w:left="0" w:right="187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Documento de Autorização Transporte Escolar (  ) Sim      (   ) Não       Validade: 15/07/2023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Crachá de Identificação (   ) Sim   Não (  )                      Uniforme  (  ) Sim    (  ) Não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Nome do (a) Monitor (a): Rosana Moura Campos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Crachá de identificação (   ) Sim     (   ) Não                    Uniforme   (  ) Sim     (   ) Não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Período: (  ) 1º Semestre                   (  ) 2º Semestre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DADOS DO VEÍCULO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Tipo de Veículo: Ônibus </w:t>
      </w:r>
      <w:r>
        <w:tab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Placa: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Cor vistoriada: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Cor no documento: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Ano de fabricação: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Capacidade: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passageiros. </w:t>
      </w:r>
    </w:p>
    <w:p>
      <w:pPr>
        <w:autoSpaceDN w:val="0"/>
        <w:autoSpaceDE w:val="0"/>
        <w:widowControl/>
        <w:spacing w:line="384" w:lineRule="auto" w:before="316" w:after="0"/>
        <w:ind w:left="0" w:right="806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Quant de estudantes: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CHASSI: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RENAVAN: </w:t>
      </w:r>
    </w:p>
    <w:p>
      <w:pPr>
        <w:sectPr>
          <w:type w:val="continuous"/>
          <w:pgSz w:w="11906" w:h="16838"/>
          <w:pgMar w:top="128" w:right="778" w:bottom="588" w:left="9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12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Itinerário/rota: </w:t>
      </w:r>
    </w:p>
    <w:p>
      <w:pPr>
        <w:autoSpaceDN w:val="0"/>
        <w:autoSpaceDE w:val="0"/>
        <w:widowControl/>
        <w:spacing w:line="197" w:lineRule="auto" w:before="856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REQUISITOS BÁSICOS DE SEGURANÇA </w:t>
      </w:r>
    </w:p>
    <w:p>
      <w:pPr>
        <w:autoSpaceDN w:val="0"/>
        <w:autoSpaceDE w:val="0"/>
        <w:widowControl/>
        <w:spacing w:line="197" w:lineRule="auto" w:before="314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VISTORIA EXTERNA </w:t>
      </w:r>
    </w:p>
    <w:p>
      <w:pPr>
        <w:autoSpaceDN w:val="0"/>
        <w:autoSpaceDE w:val="0"/>
        <w:widowControl/>
        <w:spacing w:line="245" w:lineRule="auto" w:before="316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Pintura de faixa horizontal na cor amarela, com 40 cm de largura, à meia altura em toda a extensão das partes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laterais e traseira da carroceria, com dístico ESCOLAR em preto, sendo que, em caso de veículo pintado na cor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amarela, as cores indicadas devem ser invertidas (Art. 136º, do CTB-Código de Trânsito Brasileiro):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(   ) SIM   (   ) NÃO </w:t>
      </w:r>
    </w:p>
    <w:p>
      <w:pPr>
        <w:autoSpaceDN w:val="0"/>
        <w:autoSpaceDE w:val="0"/>
        <w:widowControl/>
        <w:spacing w:line="245" w:lineRule="auto" w:before="316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Adesivo identificando o número do Termo de Adesão e Parceria com o Governo do Estado por meio da SEDUC </w:t>
      </w:r>
      <w:r>
        <w:rPr>
          <w:rFonts w:ascii="Calibri" w:hAnsi="Calibri" w:eastAsia="Calibri"/>
          <w:b/>
          <w:i w:val="0"/>
          <w:color w:val="000000"/>
          <w:sz w:val="22"/>
        </w:rPr>
        <w:t>deve ser informado em foto no relatório fotográfico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197" w:lineRule="auto" w:before="4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(   ) Sim    (   ) Não </w:t>
      </w:r>
    </w:p>
    <w:p>
      <w:pPr>
        <w:autoSpaceDN w:val="0"/>
        <w:autoSpaceDE w:val="0"/>
        <w:widowControl/>
        <w:spacing w:line="245" w:lineRule="auto" w:before="318" w:after="0"/>
        <w:ind w:left="0" w:right="1152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>Lanternas de luz branca, fosca ou amarela disposta nas extremidades da parte superior dianteira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: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(   ) Sim    (   ) Não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>Luz alta e média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: (   ) Sim   (   ) Não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>Luz do pisca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: (   ) Sim  (   ) Não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>Luz de freio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: (   ) Sim (   ) Não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>Retrovisores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: (   ) Sim   (   ) Não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>Limpadores de para-brisa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: (   ) Sim  (   ) Não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>Pneus em perfeitas condições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: (   ) Sim  (   ) Não        </w:t>
      </w:r>
      <w:r>
        <w:rPr>
          <w:rFonts w:ascii="Calibri" w:hAnsi="Calibri" w:eastAsia="Calibri"/>
          <w:b/>
          <w:i w:val="0"/>
          <w:color w:val="000000"/>
          <w:sz w:val="22"/>
        </w:rPr>
        <w:t>Estepe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: (   ) Sim  (   ) Não </w:t>
      </w:r>
    </w:p>
    <w:p>
      <w:pPr>
        <w:autoSpaceDN w:val="0"/>
        <w:autoSpaceDE w:val="0"/>
        <w:widowControl/>
        <w:spacing w:line="197" w:lineRule="auto" w:before="314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VISTORIA INTERNA: </w:t>
      </w:r>
    </w:p>
    <w:p>
      <w:pPr>
        <w:autoSpaceDN w:val="0"/>
        <w:autoSpaceDE w:val="0"/>
        <w:widowControl/>
        <w:spacing w:line="245" w:lineRule="auto" w:before="316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Equipamento registrador instantâneo inalterável de velocidade e tempo (Tacógrafo) certificado de aferição do </w:t>
      </w:r>
      <w:r>
        <w:rPr>
          <w:rFonts w:ascii="Calibri" w:hAnsi="Calibri" w:eastAsia="Calibri"/>
          <w:b/>
          <w:i w:val="0"/>
          <w:color w:val="000000"/>
          <w:sz w:val="22"/>
        </w:rPr>
        <w:t>DETRAN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: (   ) Sim   (   ) Não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>Sistema de freios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: (   ) Sim    (   ) Não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>Cinto de Segurança do Motorista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: (   ) Sim   (   ) Não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>Cinto de Segurança em número igual à lotação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: (   ) Sim   (   ) Não.     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Quant. Danificados: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Macaco: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( X ) Sim   (   ) Não Chave de Roda: ( X ) Sim   (   ) Não Triângulo: ( X ) Sim   (   ) Não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>Janelas em perfeitas condições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: (   ) Sim   (   ) Não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>Saída de Emergência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(   ) Sim   (   ) Não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>Adaptação para o transporte de Portadores de Necessidades Especiais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: (   )SIM    (   ) NÃO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>Higienização e Organização do Veículo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: </w:t>
      </w:r>
    </w:p>
    <w:p>
      <w:pPr>
        <w:autoSpaceDN w:val="0"/>
        <w:autoSpaceDE w:val="0"/>
        <w:widowControl/>
        <w:spacing w:line="197" w:lineRule="auto" w:before="316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>OBSERVAÇÕES: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____________________________________________________________________________ </w:t>
      </w:r>
    </w:p>
    <w:p>
      <w:pPr>
        <w:autoSpaceDN w:val="0"/>
        <w:autoSpaceDE w:val="0"/>
        <w:widowControl/>
        <w:spacing w:line="197" w:lineRule="auto" w:before="18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__________________________________________________________________________________________ </w:t>
      </w:r>
    </w:p>
    <w:p>
      <w:pPr>
        <w:autoSpaceDN w:val="0"/>
        <w:autoSpaceDE w:val="0"/>
        <w:widowControl/>
        <w:spacing w:line="197" w:lineRule="auto" w:before="18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_________________________________________________________________________________________ </w:t>
      </w:r>
    </w:p>
    <w:p>
      <w:pPr>
        <w:autoSpaceDN w:val="0"/>
        <w:autoSpaceDE w:val="0"/>
        <w:widowControl/>
        <w:spacing w:line="197" w:lineRule="auto" w:before="18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_________________________________________________________________________________________ </w:t>
      </w:r>
    </w:p>
    <w:p>
      <w:pPr>
        <w:autoSpaceDN w:val="0"/>
        <w:autoSpaceDE w:val="0"/>
        <w:widowControl/>
        <w:spacing w:line="197" w:lineRule="auto" w:before="448" w:after="0"/>
        <w:ind w:left="0" w:right="20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Espigão do Oeste/RO, ____ de ________________ de 2023. </w:t>
      </w:r>
    </w:p>
    <w:p>
      <w:pPr>
        <w:autoSpaceDN w:val="0"/>
        <w:tabs>
          <w:tab w:pos="1046" w:val="left"/>
        </w:tabs>
        <w:autoSpaceDE w:val="0"/>
        <w:widowControl/>
        <w:spacing w:line="245" w:lineRule="auto" w:before="586" w:after="0"/>
        <w:ind w:left="0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____________________________     __________________________               __________________________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Assinatura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Assinatura                                                           Assinatura </w:t>
      </w:r>
    </w:p>
    <w:sectPr w:rsidR="00FC693F" w:rsidRPr="0006063C" w:rsidSect="00034616">
      <w:pgSz w:w="11906" w:h="16838"/>
      <w:pgMar w:top="432" w:right="778" w:bottom="1162" w:left="99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renespigao@seduc.ro.gov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