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3CB" w:rsidRDefault="008753CB" w:rsidP="008753CB">
      <w:pPr>
        <w:rPr>
          <w:rFonts w:ascii="Arial" w:eastAsia="Arial" w:hAnsi="Arial" w:cs="Arial"/>
        </w:rPr>
      </w:pPr>
      <w:bookmarkStart w:id="0" w:name="_GoBack"/>
      <w:r>
        <w:rPr>
          <w:rFonts w:ascii="Arial" w:eastAsia="Arial" w:hAnsi="Arial" w:cs="Arial"/>
        </w:rPr>
        <w:t>Cuestionario general</w:t>
      </w:r>
      <w:bookmarkEnd w:id="0"/>
      <w:r>
        <w:rPr>
          <w:rFonts w:ascii="Arial" w:eastAsia="Arial" w:hAnsi="Arial" w:cs="Arial"/>
        </w:rPr>
        <w:t>:</w:t>
      </w:r>
    </w:p>
    <w:p w:rsidR="008753CB" w:rsidRDefault="008753CB" w:rsidP="008753CB">
      <w:pPr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Establece con tus propias palabras, algunas buenas prácticas y funciones recomendadas para optimizar operaciones de lectura, escritura y manipulación en </w:t>
      </w:r>
      <w:proofErr w:type="spellStart"/>
      <w:r>
        <w:rPr>
          <w:rFonts w:ascii="Arial" w:eastAsia="Arial" w:hAnsi="Arial" w:cs="Arial"/>
        </w:rPr>
        <w:t>Spark</w:t>
      </w:r>
      <w:proofErr w:type="spellEnd"/>
      <w:r>
        <w:rPr>
          <w:rFonts w:ascii="Arial" w:eastAsia="Arial" w:hAnsi="Arial" w:cs="Arial"/>
        </w:rPr>
        <w:t>/</w:t>
      </w:r>
      <w:proofErr w:type="spellStart"/>
      <w:r>
        <w:rPr>
          <w:rFonts w:ascii="Arial" w:eastAsia="Arial" w:hAnsi="Arial" w:cs="Arial"/>
        </w:rPr>
        <w:t>PySpark</w:t>
      </w:r>
      <w:proofErr w:type="spellEnd"/>
      <w:r>
        <w:rPr>
          <w:rFonts w:ascii="Arial" w:eastAsia="Arial" w:hAnsi="Arial" w:cs="Arial"/>
        </w:rPr>
        <w:t>.</w:t>
      </w:r>
    </w:p>
    <w:p w:rsidR="008753CB" w:rsidRDefault="008753CB" w:rsidP="008753CB">
      <w:pPr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Indica las pruebas estadísticas que has utilizado como parte del desarrollo de una solución de ciencia de datos. </w:t>
      </w:r>
    </w:p>
    <w:p w:rsidR="008753CB" w:rsidRDefault="008753CB" w:rsidP="008753CB">
      <w:pPr>
        <w:pStyle w:val="Prrafodelista"/>
        <w:numPr>
          <w:ilvl w:val="0"/>
          <w:numId w:val="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Prueba de normalidad. Para verificar supuestos del modelo de regresión.</w:t>
      </w:r>
    </w:p>
    <w:p w:rsidR="008753CB" w:rsidRDefault="008753CB" w:rsidP="008753CB">
      <w:pPr>
        <w:pStyle w:val="Prrafodelista"/>
        <w:numPr>
          <w:ilvl w:val="0"/>
          <w:numId w:val="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Prueba de </w:t>
      </w:r>
      <w:proofErr w:type="spellStart"/>
      <w:r>
        <w:rPr>
          <w:rFonts w:ascii="Arial" w:eastAsia="Arial" w:hAnsi="Arial" w:cs="Arial"/>
        </w:rPr>
        <w:t>Durbin</w:t>
      </w:r>
      <w:proofErr w:type="spellEnd"/>
      <w:r>
        <w:rPr>
          <w:rFonts w:ascii="Arial" w:eastAsia="Arial" w:hAnsi="Arial" w:cs="Arial"/>
        </w:rPr>
        <w:t>-Watson. Para probar independencia de los errores en el modelo lineal</w:t>
      </w:r>
    </w:p>
    <w:p w:rsidR="008753CB" w:rsidRDefault="008753CB" w:rsidP="008753CB">
      <w:pPr>
        <w:pStyle w:val="Prrafodelista"/>
        <w:numPr>
          <w:ilvl w:val="0"/>
          <w:numId w:val="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Prueba de Rachas. Para probar aleatoriedad en los errores.</w:t>
      </w:r>
    </w:p>
    <w:p w:rsidR="008753CB" w:rsidRDefault="008753CB" w:rsidP="008753CB">
      <w:pPr>
        <w:pStyle w:val="Prrafodelista"/>
        <w:numPr>
          <w:ilvl w:val="0"/>
          <w:numId w:val="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Prueba de White. Para probar la no existencia de </w:t>
      </w:r>
      <w:proofErr w:type="spellStart"/>
      <w:r>
        <w:rPr>
          <w:rFonts w:ascii="Arial" w:eastAsia="Arial" w:hAnsi="Arial" w:cs="Arial"/>
        </w:rPr>
        <w:t>heteroscedasticidad</w:t>
      </w:r>
      <w:proofErr w:type="spellEnd"/>
      <w:r>
        <w:rPr>
          <w:rFonts w:ascii="Arial" w:eastAsia="Arial" w:hAnsi="Arial" w:cs="Arial"/>
        </w:rPr>
        <w:t xml:space="preserve"> de los errores en el modelo lineal.</w:t>
      </w:r>
    </w:p>
    <w:p w:rsidR="008753CB" w:rsidRDefault="008753CB" w:rsidP="008753CB">
      <w:pPr>
        <w:pStyle w:val="Prrafodelista"/>
        <w:numPr>
          <w:ilvl w:val="0"/>
          <w:numId w:val="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Prueba de </w:t>
      </w:r>
      <w:proofErr w:type="spellStart"/>
      <w:r>
        <w:rPr>
          <w:rFonts w:ascii="Arial" w:eastAsia="Arial" w:hAnsi="Arial" w:cs="Arial"/>
        </w:rPr>
        <w:t>multicolinealidad</w:t>
      </w:r>
      <w:proofErr w:type="spellEnd"/>
      <w:r>
        <w:rPr>
          <w:rFonts w:ascii="Arial" w:eastAsia="Arial" w:hAnsi="Arial" w:cs="Arial"/>
        </w:rPr>
        <w:t xml:space="preserve"> (VIF</w:t>
      </w:r>
      <w:proofErr w:type="gramStart"/>
      <w:r>
        <w:rPr>
          <w:rFonts w:ascii="Arial" w:eastAsia="Arial" w:hAnsi="Arial" w:cs="Arial"/>
        </w:rPr>
        <w:t>) :</w:t>
      </w:r>
      <w:proofErr w:type="gramEnd"/>
      <w:r>
        <w:rPr>
          <w:rFonts w:ascii="Arial" w:eastAsia="Arial" w:hAnsi="Arial" w:cs="Arial"/>
        </w:rPr>
        <w:t xml:space="preserve"> También para validar supuesto del modelo línea, que no exista correlación entre las variables dependientes.</w:t>
      </w:r>
    </w:p>
    <w:p w:rsidR="008753CB" w:rsidRDefault="008753CB" w:rsidP="008753CB">
      <w:pPr>
        <w:pStyle w:val="Prrafodelista"/>
        <w:numPr>
          <w:ilvl w:val="0"/>
          <w:numId w:val="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Distancia de Cook. Para corroborar la no existencia de puntos de influencia que afecten los parámetros del modelo lineal.</w:t>
      </w:r>
    </w:p>
    <w:p w:rsidR="008753CB" w:rsidRPr="008753CB" w:rsidRDefault="008753CB" w:rsidP="008753CB">
      <w:pPr>
        <w:pStyle w:val="Prrafodelista"/>
        <w:numPr>
          <w:ilvl w:val="0"/>
          <w:numId w:val="2"/>
        </w:numPr>
        <w:spacing w:after="0"/>
        <w:rPr>
          <w:rStyle w:val="Textoennegrita"/>
          <w:rFonts w:ascii="Arial" w:eastAsia="Arial" w:hAnsi="Arial" w:cs="Arial"/>
          <w:b w:val="0"/>
          <w:bCs w:val="0"/>
        </w:rPr>
      </w:pPr>
      <w:r w:rsidRPr="008753CB">
        <w:rPr>
          <w:rStyle w:val="Textoennegrita"/>
          <w:b w:val="0"/>
        </w:rPr>
        <w:t xml:space="preserve">Test de </w:t>
      </w:r>
      <w:proofErr w:type="spellStart"/>
      <w:r w:rsidRPr="008753CB">
        <w:rPr>
          <w:rStyle w:val="Textoennegrita"/>
          <w:b w:val="0"/>
        </w:rPr>
        <w:t>Grubbs</w:t>
      </w:r>
      <w:proofErr w:type="spellEnd"/>
      <w:r w:rsidRPr="008753CB">
        <w:rPr>
          <w:rStyle w:val="Textoennegrita"/>
          <w:b w:val="0"/>
        </w:rPr>
        <w:t xml:space="preserve">. Para detectar la presencia de </w:t>
      </w:r>
      <w:proofErr w:type="spellStart"/>
      <w:r w:rsidRPr="008753CB">
        <w:rPr>
          <w:rStyle w:val="Textoennegrita"/>
          <w:b w:val="0"/>
        </w:rPr>
        <w:t>outliers</w:t>
      </w:r>
      <w:proofErr w:type="spellEnd"/>
      <w:r w:rsidRPr="008753CB">
        <w:rPr>
          <w:rStyle w:val="Textoennegrita"/>
          <w:b w:val="0"/>
        </w:rPr>
        <w:t xml:space="preserve"> en datos </w:t>
      </w:r>
      <w:proofErr w:type="spellStart"/>
      <w:r w:rsidRPr="008753CB">
        <w:rPr>
          <w:rStyle w:val="Textoennegrita"/>
          <w:b w:val="0"/>
        </w:rPr>
        <w:t>univariados</w:t>
      </w:r>
      <w:proofErr w:type="spellEnd"/>
    </w:p>
    <w:p w:rsidR="008753CB" w:rsidRPr="008753CB" w:rsidRDefault="008753CB" w:rsidP="008753CB">
      <w:pPr>
        <w:pStyle w:val="Prrafodelista"/>
        <w:numPr>
          <w:ilvl w:val="0"/>
          <w:numId w:val="2"/>
        </w:numPr>
        <w:spacing w:after="0"/>
        <w:rPr>
          <w:rStyle w:val="Textoennegrita"/>
          <w:rFonts w:ascii="Arial" w:eastAsia="Arial" w:hAnsi="Arial" w:cs="Arial"/>
          <w:bCs w:val="0"/>
        </w:rPr>
      </w:pPr>
      <w:proofErr w:type="spellStart"/>
      <w:r w:rsidRPr="008753CB">
        <w:rPr>
          <w:rStyle w:val="Textoennegrita"/>
          <w:b w:val="0"/>
        </w:rPr>
        <w:t>Insolation</w:t>
      </w:r>
      <w:proofErr w:type="spellEnd"/>
      <w:r w:rsidRPr="008753CB">
        <w:rPr>
          <w:rStyle w:val="Textoennegrita"/>
          <w:b w:val="0"/>
        </w:rPr>
        <w:t xml:space="preserve"> </w:t>
      </w:r>
      <w:proofErr w:type="spellStart"/>
      <w:r w:rsidRPr="008753CB">
        <w:rPr>
          <w:rStyle w:val="Textoennegrita"/>
          <w:b w:val="0"/>
        </w:rPr>
        <w:t>Forest</w:t>
      </w:r>
      <w:proofErr w:type="spellEnd"/>
      <w:r w:rsidRPr="008753CB">
        <w:rPr>
          <w:rStyle w:val="Textoennegrita"/>
          <w:b w:val="0"/>
        </w:rPr>
        <w:t xml:space="preserve">. Para detectar presencia de </w:t>
      </w:r>
      <w:proofErr w:type="spellStart"/>
      <w:r w:rsidRPr="008753CB">
        <w:rPr>
          <w:rStyle w:val="Textoennegrita"/>
          <w:b w:val="0"/>
        </w:rPr>
        <w:t>outliers</w:t>
      </w:r>
      <w:proofErr w:type="spellEnd"/>
      <w:r w:rsidRPr="008753CB">
        <w:rPr>
          <w:rStyle w:val="Textoennegrita"/>
          <w:b w:val="0"/>
        </w:rPr>
        <w:t xml:space="preserve"> en datos multivariados</w:t>
      </w:r>
    </w:p>
    <w:p w:rsidR="008753CB" w:rsidRPr="008753CB" w:rsidRDefault="008753CB" w:rsidP="008753CB">
      <w:pPr>
        <w:pStyle w:val="Prrafodelista"/>
        <w:numPr>
          <w:ilvl w:val="0"/>
          <w:numId w:val="2"/>
        </w:numPr>
        <w:spacing w:after="0"/>
        <w:rPr>
          <w:rStyle w:val="Textoennegrita"/>
          <w:rFonts w:ascii="Arial" w:eastAsia="Arial" w:hAnsi="Arial" w:cs="Arial"/>
          <w:bCs w:val="0"/>
        </w:rPr>
      </w:pPr>
      <w:r>
        <w:rPr>
          <w:rStyle w:val="Textoennegrita"/>
          <w:b w:val="0"/>
        </w:rPr>
        <w:t>Prueba de Chi cuadrada. Para probar independencia entre variables categóricas.</w:t>
      </w:r>
    </w:p>
    <w:p w:rsidR="008753CB" w:rsidRDefault="008753CB" w:rsidP="008753CB">
      <w:pPr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 el contexto de Machine </w:t>
      </w:r>
      <w:proofErr w:type="spellStart"/>
      <w:r>
        <w:rPr>
          <w:rFonts w:ascii="Arial" w:eastAsia="Arial" w:hAnsi="Arial" w:cs="Arial"/>
        </w:rPr>
        <w:t>Learning</w:t>
      </w:r>
      <w:proofErr w:type="spellEnd"/>
      <w:r>
        <w:rPr>
          <w:rFonts w:ascii="Arial" w:eastAsia="Arial" w:hAnsi="Arial" w:cs="Arial"/>
        </w:rPr>
        <w:t xml:space="preserve"> y Ciencia de datos, explica:</w:t>
      </w:r>
    </w:p>
    <w:p w:rsidR="008753CB" w:rsidRDefault="008753CB" w:rsidP="008753CB">
      <w:pPr>
        <w:numPr>
          <w:ilvl w:val="1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 Free Lunch </w:t>
      </w:r>
      <w:proofErr w:type="spellStart"/>
      <w:r>
        <w:rPr>
          <w:rFonts w:ascii="Arial" w:eastAsia="Arial" w:hAnsi="Arial" w:cs="Arial"/>
        </w:rPr>
        <w:t>Theorem</w:t>
      </w:r>
      <w:proofErr w:type="spellEnd"/>
    </w:p>
    <w:p w:rsidR="0063761E" w:rsidRDefault="0063761E" w:rsidP="0063761E">
      <w:pPr>
        <w:spacing w:after="0"/>
        <w:ind w:left="10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 pocas palabras este teorema menciona que u</w:t>
      </w:r>
      <w:r w:rsidRPr="0063761E">
        <w:rPr>
          <w:rFonts w:ascii="Arial" w:eastAsia="Arial" w:hAnsi="Arial" w:cs="Arial"/>
        </w:rPr>
        <w:t>n algoritmo que funciona bien en cierto tipo de problema no tiene garantía de s</w:t>
      </w:r>
      <w:r>
        <w:rPr>
          <w:rFonts w:ascii="Arial" w:eastAsia="Arial" w:hAnsi="Arial" w:cs="Arial"/>
        </w:rPr>
        <w:t xml:space="preserve">er bueno en otro tipo diferente. Para unos datos puede funcionar mejor un </w:t>
      </w:r>
      <w:proofErr w:type="spellStart"/>
      <w:r>
        <w:rPr>
          <w:rFonts w:ascii="Arial" w:eastAsia="Arial" w:hAnsi="Arial" w:cs="Arial"/>
        </w:rPr>
        <w:t>random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forest</w:t>
      </w:r>
      <w:proofErr w:type="spellEnd"/>
      <w:r>
        <w:rPr>
          <w:rFonts w:ascii="Arial" w:eastAsia="Arial" w:hAnsi="Arial" w:cs="Arial"/>
        </w:rPr>
        <w:t xml:space="preserve">, mientras que para otro Redes neuronales, no existen un algoritmo que funcione bien para todos los datos (problemas) que existen. </w:t>
      </w:r>
    </w:p>
    <w:p w:rsidR="008753CB" w:rsidRDefault="008753CB" w:rsidP="0063761E">
      <w:pPr>
        <w:spacing w:after="0"/>
        <w:ind w:left="108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Occam’s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Razor</w:t>
      </w:r>
      <w:proofErr w:type="spellEnd"/>
      <w:r w:rsidR="0063761E">
        <w:rPr>
          <w:rFonts w:ascii="Arial" w:eastAsia="Arial" w:hAnsi="Arial" w:cs="Arial"/>
        </w:rPr>
        <w:t xml:space="preserve">. </w:t>
      </w:r>
    </w:p>
    <w:p w:rsidR="0063761E" w:rsidRDefault="0063761E" w:rsidP="0063761E">
      <w:pPr>
        <w:spacing w:after="0"/>
        <w:ind w:left="10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Nos dice que se prefieren modelos simples que tienen el mismo rendimiento. Un modelo complejo, en general suele </w:t>
      </w:r>
      <w:proofErr w:type="spellStart"/>
      <w:r>
        <w:rPr>
          <w:rFonts w:ascii="Arial" w:eastAsia="Arial" w:hAnsi="Arial" w:cs="Arial"/>
        </w:rPr>
        <w:t>sobreajustar</w:t>
      </w:r>
      <w:proofErr w:type="spellEnd"/>
      <w:r>
        <w:rPr>
          <w:rFonts w:ascii="Arial" w:eastAsia="Arial" w:hAnsi="Arial" w:cs="Arial"/>
        </w:rPr>
        <w:t>,</w:t>
      </w:r>
      <w:r w:rsidR="004910DD">
        <w:rPr>
          <w:rFonts w:ascii="Arial" w:eastAsia="Arial" w:hAnsi="Arial" w:cs="Arial"/>
        </w:rPr>
        <w:t xml:space="preserve"> lo cual genera  bajos niveles de predicción cuando un modelo se pone en producción.</w:t>
      </w:r>
    </w:p>
    <w:p w:rsidR="008753CB" w:rsidRDefault="008753CB" w:rsidP="008753CB">
      <w:pPr>
        <w:numPr>
          <w:ilvl w:val="1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Data </w:t>
      </w:r>
      <w:proofErr w:type="spellStart"/>
      <w:r>
        <w:rPr>
          <w:rFonts w:ascii="Arial" w:eastAsia="Arial" w:hAnsi="Arial" w:cs="Arial"/>
        </w:rPr>
        <w:t>Leakage</w:t>
      </w:r>
      <w:proofErr w:type="spellEnd"/>
    </w:p>
    <w:p w:rsidR="004910DD" w:rsidRDefault="004910DD" w:rsidP="004910DD">
      <w:pPr>
        <w:ind w:left="10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 un problema que surge cuando se incluye información que no estará disponible en el momento de hacer predicciones. Genera m</w:t>
      </w:r>
      <w:r w:rsidRPr="004910DD">
        <w:rPr>
          <w:rFonts w:ascii="Arial" w:eastAsia="Arial" w:hAnsi="Arial" w:cs="Arial"/>
        </w:rPr>
        <w:t>odelos que funcionan muy bien en entrenamiento, pero fallan en la práctica</w:t>
      </w:r>
      <w:r>
        <w:rPr>
          <w:rFonts w:ascii="Arial" w:eastAsia="Arial" w:hAnsi="Arial" w:cs="Arial"/>
        </w:rPr>
        <w:t>.</w:t>
      </w:r>
    </w:p>
    <w:p w:rsidR="004910DD" w:rsidRDefault="004910DD" w:rsidP="004910DD">
      <w:pPr>
        <w:ind w:left="1080"/>
        <w:rPr>
          <w:rFonts w:ascii="Arial" w:eastAsia="Arial" w:hAnsi="Arial" w:cs="Arial"/>
        </w:rPr>
      </w:pPr>
    </w:p>
    <w:p w:rsidR="006B1689" w:rsidRDefault="006B1689"/>
    <w:sectPr w:rsidR="006B16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5070F0"/>
    <w:multiLevelType w:val="hybridMultilevel"/>
    <w:tmpl w:val="C1E4CE9C"/>
    <w:lvl w:ilvl="0" w:tplc="C5002A1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62195"/>
    <w:multiLevelType w:val="multilevel"/>
    <w:tmpl w:val="EE5CC0F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3CB"/>
    <w:rsid w:val="004910DD"/>
    <w:rsid w:val="004B33AF"/>
    <w:rsid w:val="0063761E"/>
    <w:rsid w:val="006B1689"/>
    <w:rsid w:val="0087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8AE5D-921F-4D8F-8347-3C4907A95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3CB"/>
    <w:pPr>
      <w:spacing w:line="278" w:lineRule="auto"/>
    </w:pPr>
    <w:rPr>
      <w:rFonts w:ascii="Aptos" w:eastAsia="Aptos" w:hAnsi="Aptos" w:cs="Aptos"/>
      <w:sz w:val="24"/>
      <w:szCs w:val="24"/>
      <w:lang w:val="es-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53CB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8753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2025-05-26T12:55:00Z</dcterms:created>
  <dcterms:modified xsi:type="dcterms:W3CDTF">2025-05-26T13:32:00Z</dcterms:modified>
</cp:coreProperties>
</file>