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color w:val="261758"/>
          <w:sz w:val="24"/>
          <w:szCs w:val="24"/>
        </w:rPr>
      </w:pPr>
      <w:bookmarkStart w:colFirst="0" w:colLast="0" w:name="_8jmzsdvjov2p" w:id="0"/>
      <w:bookmarkEnd w:id="0"/>
      <w:r w:rsidDel="00000000" w:rsidR="00000000" w:rsidRPr="00000000">
        <w:rPr>
          <w:b w:val="1"/>
          <w:bCs w:val="1"/>
          <w:color w:val="261758"/>
          <w:sz w:val="24"/>
          <w:szCs w:val="24"/>
          <w:rtl w:val="0"/>
        </w:rPr>
        <w:t xml:space="preserve">Centro Universitário de João Pessoa - UNIPÊ Fábrica de Software do UBTech Office/UNIPÊ</w:t>
      </w:r>
    </w:p>
    <w:tbl>
      <w:tblPr>
        <w:tblStyle w:val="Table1"/>
        <w:tblW w:w="5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080"/>
        <w:gridCol w:w="275"/>
        <w:gridCol w:w="935"/>
        <w:tblGridChange w:id="0">
          <w:tblGrid>
            <w:gridCol w:w="1130"/>
            <w:gridCol w:w="3080"/>
            <w:gridCol w:w="275"/>
            <w:gridCol w:w="935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rPr/>
            </w:pPr>
            <w:bookmarkStart w:colFirst="0" w:colLast="0" w:name="_8jmzsdvjov2p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Title"/>
              <w:rPr/>
            </w:pPr>
            <w:bookmarkStart w:colFirst="0" w:colLast="0" w:name="_8jmzsdvjov2p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Title"/>
              <w:rPr/>
            </w:pPr>
            <w:bookmarkStart w:colFirst="0" w:colLast="0" w:name="_8jmzsdvjov2p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Title"/>
              <w:rPr/>
            </w:pPr>
            <w:bookmarkStart w:colFirst="0" w:colLast="0" w:name="_8jmzsdvjov2p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Title"/>
              <w:rPr/>
            </w:pPr>
            <w:bookmarkStart w:colFirst="0" w:colLast="0" w:name="_8jmzsdvjov2p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Title"/>
              <w:rPr/>
            </w:pPr>
            <w:bookmarkStart w:colFirst="0" w:colLast="0" w:name="_8jmzsdvjov2p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Title"/>
              <w:rPr/>
            </w:pPr>
            <w:bookmarkStart w:colFirst="0" w:colLast="0" w:name="_8jmzsdvjov2p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Title"/>
              <w:rPr/>
            </w:pPr>
            <w:bookmarkStart w:colFirst="0" w:colLast="0" w:name="_8jmzsdvjov2p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Title"/>
              <w:rPr/>
            </w:pPr>
            <w:bookmarkStart w:colFirst="0" w:colLast="0" w:name="_8jmzsdvjov2p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Title"/>
              <w:rPr/>
            </w:pPr>
            <w:bookmarkStart w:colFirst="0" w:colLast="0" w:name="_8jmzsdvjov2p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Title"/>
              <w:rPr/>
            </w:pPr>
            <w:bookmarkStart w:colFirst="0" w:colLast="0" w:name="_8jmzsdvjov2p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Title"/>
              <w:rPr/>
            </w:pPr>
            <w:bookmarkStart w:colFirst="0" w:colLast="0" w:name="_8jmzsdvjov2p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Title"/>
              <w:rPr/>
            </w:pPr>
            <w:bookmarkStart w:colFirst="0" w:colLast="0" w:name="_8jmzsdvjov2p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Title"/>
              <w:rPr/>
            </w:pPr>
            <w:bookmarkStart w:colFirst="0" w:colLast="0" w:name="_8jmzsdvjov2p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Title"/>
              <w:rPr/>
            </w:pPr>
            <w:bookmarkStart w:colFirst="0" w:colLast="0" w:name="_fedpbsmho6dj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Title"/>
        <w:ind w:firstLine="720"/>
        <w:jc w:val="left"/>
        <w:rPr/>
      </w:pPr>
      <w:bookmarkStart w:colFirst="0" w:colLast="0" w:name="_r2zwuqc3u5hx" w:id="2"/>
      <w:bookmarkEnd w:id="2"/>
      <w:r w:rsidDel="00000000" w:rsidR="00000000" w:rsidRPr="00000000">
        <w:rPr>
          <w:rtl w:val="0"/>
        </w:rPr>
        <w:t xml:space="preserve">Documento de Visão de Sistema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1.OBJETIVO DESTE DOCUMENTO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breve documento tem como objetivo elucidar os principais aspectos que irão ser abordados ou não. No qual a principal finalidade do sistema “Resume.AI” versão web e/ou desktop vem para auxiliar a elaboração de atas de reunião e garantir a transparência e segurança jurídica das partes envolvidas.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documento serve como uma base para alinhar o entendimento entre cliente, Product Owner e equipe técnica e demais envolvidos no projeto. Esta aplicação terá versões Web e Desktop, com as mesmas funcionalidades das versões, uma visando a praticidade e simplicidade (Versão Web), sendo a outra voltada mais para uso offline e focado no sigilo de informações sensíveis.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da transcrição, o sistema deverá permitir o gerenciamento das reuniões, consulta das transcrições, edição do conteúdo e exportação dos resultados.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2.HISTÓRICO DE REVISÃO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400"/>
        <w:gridCol w:w="2200"/>
        <w:gridCol w:w="4350"/>
        <w:gridCol w:w="1400"/>
        <w:tblGridChange w:id="0">
          <w:tblGrid>
            <w:gridCol w:w="1400"/>
            <w:gridCol w:w="2200"/>
            <w:gridCol w:w="4350"/>
            <w:gridCol w:w="1400"/>
          </w:tblGrid>
        </w:tblGridChange>
      </w:tblGrid>
      <w:tr>
        <w:trPr>
          <w:cantSplit w:val="0"/>
          <w:trHeight w:val="387.978515625" w:hRule="atLeast"/>
          <w:tblHeader w:val="1"/>
        </w:trPr>
        <w:tc>
          <w:tcPr>
            <w:shd w:fill="c9da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Julio Cesar B.S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Criação do documento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3.ESCOPO DO PRODUTO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aplicação web e/ou desktop tem como objetivo principal de pegar, analisar, transcrever, organizar,  elencar e mostrar os dados de uma dada reunião  de forma organizada e clara em uma interface interativa. No qual está aplicação será usado uma conversão de fala para texto com uso de IA na versão Web e com o uso de IA “local” na versão Desktop visando privacidade e confidencialidade.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dos principais objetivos desta aplicação compreende em: permitir ao usuário mandar arquivos (uploads), mandar fazer automaticamente a transcrição dos áudios para texto, possibilitar a identificação de diferentes usuários da reunião, permitir revisionar e editar as transcrições, armazenar as reuniões e suas atas,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conter as seguintes funcionalidades para o usuário:</w:t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Fazer login no sistema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Enviar arquivos de áudio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Cadastrar informações básicas da reunião/ata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Acompanhamento do processamento do áudio para texto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Obter, visualizar e editar a transcrição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Salvar alterações realizadas 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Permitir a busca de conteúdo dentro das transcrições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Consultar históricos de reuniões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Fazer download ou exportar as transcrições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4.NÃO ESCOPO DO PRODUTO</w:t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 aplicação não irá compor as seguintes funcoes:</w:t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Tradução em tempo real de reuniões 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Gravação nativa da reunião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Aplicativo versão mobile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Integração automática com plataformas como Microsoft Teams, Zoom, Google Meet e afins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Reconhecimento facial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Análise de comportamento/psicológico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Geração automática de decisões jurídicas ou documentos oficiais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Assistente virtual para participacao em reunioes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Está aplicação não tem foco para uso comercial/empresarial.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Análise avançada de dados.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Arquitetura Multi-Tenant</w:t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5.DESCRIÇÃO DOS ENVOLVIDOS</w:t>
      </w:r>
    </w:p>
    <w:p w:rsidR="00000000" w:rsidDel="00000000" w:rsidP="00000000" w:rsidRDefault="00000000" w:rsidRPr="00000000" w14:paraId="00000052">
      <w:pPr>
        <w:spacing w:after="140" w:before="2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900"/>
        <w:gridCol w:w="4650"/>
        <w:gridCol w:w="2800"/>
        <w:tblGridChange w:id="0">
          <w:tblGrid>
            <w:gridCol w:w="1900"/>
            <w:gridCol w:w="4650"/>
            <w:gridCol w:w="280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Pessoa no qual interage com o sistema fazendo o upload, transcrição, revisão.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.276367187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Responsável pelo gerenciamento de usuários, visualizar informações do sistema, administrar permissões, realizar operações administrativas.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957031249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Responsável pela definição das regras do negócios e validação do produto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Validador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957031249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Equipe de Desenvolvimento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Responsável pela projeção, desenvolvimento, teste e implementacao e manutencao do sistema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6.VISÃO GERAL DO PRODUTO</w:t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plataforma “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Resume.AI</w:t>
        </w:r>
      </w:hyperlink>
      <w:r w:rsidDel="00000000" w:rsidR="00000000" w:rsidRPr="00000000">
        <w:rPr>
          <w:sz w:val="24"/>
          <w:szCs w:val="24"/>
          <w:rtl w:val="0"/>
        </w:rPr>
        <w:t xml:space="preserve">” será um sistema composto com versões Web e Desktop compartilhando a mesma ideia mas com público alvo distintos.Este sistema que visa a produção de atas de reunião para agilizar a autenticação, homologação e criar respaldo de segurança para as partes envolvidas.</w:t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aplicação visa apenas o uso privado de gestores de projeto (Product Owner), professores universitários, desenvolvedores, estudantes e pequenos negócios.</w:t>
      </w:r>
    </w:p>
    <w:p w:rsidR="00000000" w:rsidDel="00000000" w:rsidP="00000000" w:rsidRDefault="00000000" w:rsidRPr="00000000" w14:paraId="0000006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Visto isso, está plataforma tem um objetivo claro e simples e não tem como objetivo atual ser usado para transcrições em tempo real de reuniões, aplicação mobile, integração com Google Calendar e afins.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7.REQUISITOS FUNCIONAIS</w:t>
      </w:r>
    </w:p>
    <w:p w:rsidR="00000000" w:rsidDel="00000000" w:rsidP="00000000" w:rsidRDefault="00000000" w:rsidRPr="00000000" w14:paraId="0000006B">
      <w:pPr>
        <w:spacing w:after="140" w:before="2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900"/>
        <w:gridCol w:w="2400"/>
        <w:gridCol w:w="6050"/>
        <w:tblGridChange w:id="0">
          <w:tblGrid>
            <w:gridCol w:w="900"/>
            <w:gridCol w:w="2400"/>
            <w:gridCol w:w="605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o cadastro de novos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que usuários cadastrados realizem login utilizando suas credenciais.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 de reunião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o cadastro de uma reunião contendo, no mínimo: título, data, descrição opcional e usuário responsável.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 de áudio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o envio de arquivos de áudio para processamento.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Validação do arquivo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validar o arquivo enviado considerando parâmetros como: Formato, tamanho, integridade e disponibilidade para processamento.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Processamento da transcrição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encaminhar o áudio para o serviço de transcrição.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Controle de status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Aguardando processamento -&gt; Em processamento -&gt; Processado -&gt; Erro no processamento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Armazenamento da transcrição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Após o processamento, o sistema deverá armazenar o conteúdo transcrito associado à reunião.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Visualização da transcrição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deverá conseguir visualizar a transcrição de uma reunião.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Edição e salvamento da transcrição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o salvamento e a edição realizadas na transcrição.</w:t>
            </w:r>
          </w:p>
        </w:tc>
      </w:tr>
      <w:tr>
        <w:trPr>
          <w:cantSplit w:val="0"/>
          <w:trHeight w:val="413.276367187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Exclusão de reunião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a exclusão de uma reunião, respeitando as permissões aplicáveis (quando aplicável) 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Histórico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apresentar um histórico das reuniões cadastradas e processadas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RF013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Pesquisa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pesquisar palavras ou termos dentro das transcrições.</w:t>
            </w:r>
          </w:p>
        </w:tc>
      </w:tr>
      <w:tr>
        <w:trPr>
          <w:cantSplit w:val="0"/>
          <w:trHeight w:val="670.9570312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RF014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Exportação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a exportação da transcrição. I.e: TXT, PDF e DOCX.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RF015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Gerenciamento de usuários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administrador deverá poder visualizar e gerenciar os usuários cadastrados.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RF016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Controle de permissões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restringir funcionalidades de acordo com o perfil de acesso do usuário. 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RF017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Notificação de processamento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poderá informar o usuário quando o processamento de uma transcrição for concluído. 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Tratamento de erros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informar ao usuário quando ocorrer algum erro durante o upload ou processamento do áudio. </w:t>
            </w:r>
          </w:p>
        </w:tc>
      </w:tr>
    </w:tbl>
    <w:p w:rsidR="00000000" w:rsidDel="00000000" w:rsidP="00000000" w:rsidRDefault="00000000" w:rsidRPr="00000000" w14:paraId="000000A5">
      <w:pPr>
        <w:spacing w:after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40" w:before="26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Requisitos Não Funcionais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100"/>
        <w:gridCol w:w="2200"/>
        <w:gridCol w:w="6050"/>
        <w:tblGridChange w:id="0">
          <w:tblGrid>
            <w:gridCol w:w="1100"/>
            <w:gridCol w:w="2200"/>
            <w:gridCol w:w="605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Segurança/Privacidade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garantir a segurança dos dados transcritos , seguindo boas práticas e a Lei Geral de Proteção de Dados (LGPD).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interface deverá ser simples e intuitiva, permitindo que usuários sem conhecimento técnico consigam realizar o processo de upload e consulta de transcrições.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plataforma deve estar disponível 24 horas por dia, 7 dias por semana, com mínimo tempo de inatividade.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Compatibilidade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aplicação Web deverá funcionar nos principais navegadores modernos; Google Chrome, Firefox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Compatibilidade Desktop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aplicação Desktop deverá suportar os sistemas operacionais definidos no projeto -&gt;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Windows 11</w:t>
            </w:r>
          </w:p>
        </w:tc>
      </w:tr>
      <w:tr>
        <w:trPr>
          <w:cantSplit w:val="0"/>
          <w:trHeight w:val="893.935546874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manter registro de Logs de todas as edições das transcrições para futura validação, auditoria e transparência.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35546874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RNF007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Manutenibilidade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possuir estrutura de código organizada, permitindo futuras correções e evoluções. </w:t>
            </w:r>
          </w:p>
        </w:tc>
      </w:tr>
      <w:tr>
        <w:trPr>
          <w:cantSplit w:val="0"/>
          <w:trHeight w:val="893.935546874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Escalabilidade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arquitetura deverá permitir aumento do número de usuários e arquivos processados sem necessidade de reconstrução completa da solução. </w:t>
            </w:r>
          </w:p>
        </w:tc>
      </w:tr>
      <w:tr>
        <w:trPr>
          <w:cantSplit w:val="0"/>
          <w:trHeight w:val="893.935546874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RNF009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Integridade dos dados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garantir a integridade das informações armazenadas. </w:t>
            </w:r>
          </w:p>
        </w:tc>
      </w:tr>
      <w:tr>
        <w:trPr>
          <w:cantSplit w:val="0"/>
          <w:trHeight w:val="893.935546874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RNF010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Backup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dados e transcrições deverão possuir mecanismo de backup conforme a política definida para o ambiente. </w:t>
            </w:r>
          </w:p>
        </w:tc>
      </w:tr>
      <w:tr>
        <w:trPr>
          <w:cantSplit w:val="0"/>
          <w:trHeight w:val="893.935546874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RNF011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operações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Operações relevantes poderão ser registradas para fins de auditoria e diagnóstico. </w:t>
            </w:r>
          </w:p>
        </w:tc>
      </w:tr>
      <w:tr>
        <w:trPr>
          <w:cantSplit w:val="0"/>
          <w:trHeight w:val="893.935546874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RNF012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Recuperação de falhas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tratar falhas de processamento sem perder os dados já armazenados. </w:t>
            </w:r>
          </w:p>
        </w:tc>
      </w:tr>
      <w:tr>
        <w:trPr>
          <w:cantSplit w:val="0"/>
          <w:trHeight w:val="893.935546874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RNF013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Controle de acesso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recursos deverão estar disponíveis somente para usuários autorizados </w:t>
            </w:r>
          </w:p>
        </w:tc>
      </w:tr>
    </w:tbl>
    <w:p w:rsidR="00000000" w:rsidDel="00000000" w:rsidP="00000000" w:rsidRDefault="00000000" w:rsidRPr="00000000" w14:paraId="000000D1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40" w:before="26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40" w:before="26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40" w:before="26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40" w:before="26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40" w:before="26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40" w:before="26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line="276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As regras de negócio a seguir definem as condições e restrições que orientam o funcionamento da plataforma, garantindo consistência, transparência e justiça na distribuição dos alimentos.</w:t>
      </w: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100"/>
        <w:gridCol w:w="8250"/>
        <w:tblGridChange w:id="0">
          <w:tblGrid>
            <w:gridCol w:w="1100"/>
            <w:gridCol w:w="825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 de Negócio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Somente usuários autenticados poderão acessar as funcionalidades privadas do sistema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64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usuário não poderá visualizar ou alterar reuniões às quais não possua permissão de acesso.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Somente arquivos que atendam aos formatos e limites estabelecidos pelo sistema poderão ser enviados.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reunião deverá possuir uma transcrição principal associada ao seu processamento.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Uma reunião não deverá ser considerada concluída enquanto a transcrição não tiver sido processada com sucesso.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 ocorra falha durante a transcrição, o sistema deverá marcar o processamento como erro e permitir uma nova tentativa quando aplicável.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Após a geração da transcrição, o usuário poderá realizar alterações manuais no conteúdo.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alterações realizadas deverão permanecer armazenadas após o salvamento </w:t>
            </w:r>
          </w:p>
        </w:tc>
      </w:tr>
      <w:tr>
        <w:trPr>
          <w:cantSplit w:val="0"/>
          <w:trHeight w:val="443.276367187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exclusão de uma reunião poderá implicar também na exclusão dos arquivos e transcrições relacionados, conforme a política definida pelo cliente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Operações administrativas deverão estar disponíveis apenas para usuários com perfil autorizado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RN011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arquivo não poderá ser processado caso esteja corrompido, incompleto ou em formato não suportado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RN012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Uma transcrição deverá estar vinculada a uma reunião existente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RN013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Reuniões processadas deverão permanecer disponíveis no histórico enquanto não forem excluídas </w:t>
            </w:r>
          </w:p>
        </w:tc>
      </w:tr>
    </w:tbl>
    <w:p w:rsidR="00000000" w:rsidDel="00000000" w:rsidP="00000000" w:rsidRDefault="00000000" w:rsidRPr="00000000" w14:paraId="000000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10.DIAGRAMA DE CASOS DE USO</w:t>
      </w:r>
    </w:p>
    <w:p w:rsidR="00000000" w:rsidDel="00000000" w:rsidP="00000000" w:rsidRDefault="00000000" w:rsidRPr="00000000" w14:paraId="000001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576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11.DIAGRAMA ENTIDADE-RELACIONAMENTO</w:t>
      </w:r>
    </w:p>
    <w:p w:rsidR="00000000" w:rsidDel="00000000" w:rsidP="00000000" w:rsidRDefault="00000000" w:rsidRPr="00000000" w14:paraId="000001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43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12.DIAGRAMA DE CLASSE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800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13.RESTRIÇÕES</w:t>
      </w:r>
    </w:p>
    <w:p w:rsidR="00000000" w:rsidDel="00000000" w:rsidP="00000000" w:rsidRDefault="00000000" w:rsidRPr="00000000" w14:paraId="000001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line="276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As restrições representam limitações técnicas, operacionais ou de negócio que devem ser consideradas durante o desenvolvimento.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16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A solução deverá ser compatível com os ambientes definidos para as versões Web (Google Chrome, Firefox e Microsoft Edge) e Desktop (Windows). 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16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trabalhar somente com os formatos de áudio suportados pelo mecanismo de transcrição (MP3, WAV, M4A e FLAC) .  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16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O sistema deve estar em conformidade com a Lei Geral de Proteção de Dados (LGPD) no tratamento de dados das transcrições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16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O tamanho máximo dos arquivos enviados deverá ser definido conforme a infraestrutura disponível e as limitações do serviço de transcrição utilizado.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16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O tempo necessário para geração da transcrição dependerá de fatores como: duração do áudio , tamanho do arquivo  , capacidade computacional ,serviço de transcrição utilizado  e quantidade de arquivos processados simultaneamente 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240" w:before="24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A versão Web dependerá de conexão com a rede para comunicação com os serviços do sistema.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240" w:before="24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A versão Desktop poderá depender de conexão para envio dos arquivos e processamento, caso o mecanismo de transcrição esteja hospedado externamente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240" w:before="24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Caso seja utilizada uma API externa de transcrição, o sistema estará sujeito à disponibilidade do fornecedor, aos limites de utilização da API, aos custos do serviço, às mudanças de versão e às políticas do fornecedor.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16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 arquivos de áudio e as transcrições ocuparão espaço de armazenamento, sendo necessário estabelecer uma política de retenção e exclusão 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16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 arquivos enviados poderão conter informações confidenciais. Dessa forma, o armazenamento, processamento e compartilhamento desses dados deverão obedecer às políticas de segurança e privacidade determinadas pelo cliente e à legislação aplicável (LGPD) .  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16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funcionalidades descritas neste documento não deverão ser consideradas parte do escopo inicial sem análise e aprovação formal .</w:t>
      </w:r>
    </w:p>
    <w:p w:rsidR="00000000" w:rsidDel="00000000" w:rsidP="00000000" w:rsidRDefault="00000000" w:rsidRPr="00000000" w14:paraId="000001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14.POLÍTICA DE VERSIONAMENTO</w:t>
      </w:r>
    </w:p>
    <w:p w:rsidR="00000000" w:rsidDel="00000000" w:rsidP="00000000" w:rsidRDefault="00000000" w:rsidRPr="00000000" w14:paraId="000001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60" w:line="276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Descreve como será realizada a política de versionamento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16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GitHub;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16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Branch main protegida, com desenvolvimento em branches de feature;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16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Cada alteração é revisada por meio de Pull Request antes do merge;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16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É mantido um histórico de versões por meio do GitHub, e a cada Pull Request são executados testes automatizados por meio do GitHub Actions (integração contínua).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16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versionamento do projeto busca controlar e documentar todas as alterações realizadas ao longo do desenvolvimento, por meio de ferramentas adequadas, permitindo acompanhar a evolução do sistema, manter histórico das modificações e assegurar maior confiabilidade e colaboração entre os envolvidos. </w:t>
      </w:r>
    </w:p>
    <w:p w:rsidR="00000000" w:rsidDel="00000000" w:rsidP="00000000" w:rsidRDefault="00000000" w:rsidRPr="00000000" w14:paraId="000001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15.CONSIDERAÇÕES FINAIS</w:t>
      </w:r>
    </w:p>
    <w:p w:rsidR="00000000" w:rsidDel="00000000" w:rsidP="00000000" w:rsidRDefault="00000000" w:rsidRPr="00000000" w14:paraId="000001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apresenta a visão inicial do sistema de transcrição de reuniões e deverá servir como base para as próximas etapas do projeto.</w:t>
      </w:r>
    </w:p>
    <w:p w:rsidR="00000000" w:rsidDel="00000000" w:rsidP="00000000" w:rsidRDefault="00000000" w:rsidRPr="00000000" w14:paraId="0000013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dele, poderão ser produzidos documentos mais detalhados, como:</w:t>
      </w:r>
    </w:p>
    <w:p w:rsidR="00000000" w:rsidDel="00000000" w:rsidP="00000000" w:rsidRDefault="00000000" w:rsidRPr="00000000" w14:paraId="000001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Especificação detalhada de requisitos;</w:t>
      </w:r>
    </w:p>
    <w:p w:rsidR="00000000" w:rsidDel="00000000" w:rsidP="00000000" w:rsidRDefault="00000000" w:rsidRPr="00000000" w14:paraId="0000013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de casos de uso;</w:t>
      </w:r>
    </w:p>
    <w:p w:rsidR="00000000" w:rsidDel="00000000" w:rsidP="00000000" w:rsidRDefault="00000000" w:rsidRPr="00000000" w14:paraId="000001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Protótipos de interface;</w:t>
      </w:r>
    </w:p>
    <w:p w:rsidR="00000000" w:rsidDel="00000000" w:rsidP="00000000" w:rsidRDefault="00000000" w:rsidRPr="00000000" w14:paraId="000001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lógico e físico do banco de dados;</w:t>
      </w:r>
    </w:p>
    <w:p w:rsidR="00000000" w:rsidDel="00000000" w:rsidP="00000000" w:rsidRDefault="00000000" w:rsidRPr="00000000" w14:paraId="000001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Especificação da API;</w:t>
      </w:r>
    </w:p>
    <w:p w:rsidR="00000000" w:rsidDel="00000000" w:rsidP="00000000" w:rsidRDefault="00000000" w:rsidRPr="00000000" w14:paraId="0000013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Arquitetura do sistema;</w:t>
      </w:r>
    </w:p>
    <w:p w:rsidR="00000000" w:rsidDel="00000000" w:rsidP="00000000" w:rsidRDefault="00000000" w:rsidRPr="00000000" w14:paraId="000001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testes;</w:t>
      </w:r>
    </w:p>
    <w:p w:rsidR="00000000" w:rsidDel="00000000" w:rsidP="00000000" w:rsidRDefault="00000000" w:rsidRPr="00000000" w14:paraId="0000014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aceitação;</w:t>
      </w:r>
    </w:p>
    <w:p w:rsidR="00000000" w:rsidDel="00000000" w:rsidP="00000000" w:rsidRDefault="00000000" w:rsidRPr="00000000" w14:paraId="000001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Backlog do produto.</w:t>
      </w:r>
    </w:p>
    <w:p w:rsidR="00000000" w:rsidDel="00000000" w:rsidP="00000000" w:rsidRDefault="00000000" w:rsidRPr="00000000" w14:paraId="0000014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documento deverá ser revisado sempre que houver alteração relevante no escopo, nos requisitos ou nas regras de negócio</w:t>
      </w:r>
    </w:p>
    <w:p w:rsidR="00000000" w:rsidDel="00000000" w:rsidP="00000000" w:rsidRDefault="00000000" w:rsidRPr="00000000" w14:paraId="000001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16.REFERÊNCIAS</w:t>
      </w:r>
    </w:p>
    <w:p w:rsidR="00000000" w:rsidDel="00000000" w:rsidP="00000000" w:rsidRDefault="00000000" w:rsidRPr="00000000" w14:paraId="000001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before="200" w:line="276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referências para este documento de visão: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before="200" w:line="276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Workshop de imersão;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Modelo padrão da Fábrica de Software;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Slides fornecido pelos monitores;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Materiais acadêmicos do curso de Ciência da Computação;</w:t>
      </w:r>
    </w:p>
    <w:p w:rsidR="00000000" w:rsidDel="00000000" w:rsidP="00000000" w:rsidRDefault="00000000" w:rsidRPr="00000000" w14:paraId="0000014D">
      <w:pPr>
        <w:spacing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before="200" w:line="276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before="200" w:line="276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Pessoa, 20 de Março de 2026</w:t>
      </w:r>
    </w:p>
    <w:p w:rsidR="00000000" w:rsidDel="00000000" w:rsidP="00000000" w:rsidRDefault="00000000" w:rsidRPr="00000000" w14:paraId="00000152">
      <w:pPr>
        <w:spacing w:before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before="20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Júlio César Brasileiro Santos</w:t>
      </w:r>
    </w:p>
    <w:p w:rsidR="00000000" w:rsidDel="00000000" w:rsidP="00000000" w:rsidRDefault="00000000" w:rsidRPr="00000000" w14:paraId="00000154">
      <w:pPr>
        <w:spacing w:before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RGM:xxx.xxx  - Ciência da Computação 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resume.ai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