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Análisis Preliminar de la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del proyecto: Futbol Prime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Materia: Desarrollo de Aplicaciones Móviles Para 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del alumno: Gonzalez Rodriguez Jesus Antonio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 de entrega: 07/04/2025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Docente: Parraguirre Covarrubias Matias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socy75n12clk" w:id="0"/>
      <w:bookmarkEnd w:id="0"/>
      <w:r w:rsidDel="00000000" w:rsidR="00000000" w:rsidRPr="00000000">
        <w:rPr>
          <w:rtl w:val="0"/>
        </w:rPr>
        <w:t xml:space="preserve">Escuela: Centro DE Bachillerato Industrial Y De Servicios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98jnx0kk99d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y organización de la APP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ufzr3xfevj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Ícono de la APP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wal8rextyh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51bc851ree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psg3y3sxh4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c2q6zmlyep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app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y9lk5d6kp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Pantallas de evidencia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87ruc62myo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/ Opciones / Botones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qthdiogsc3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de información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98jnx0kk99df" w:id="1"/>
      <w:bookmarkEnd w:id="1"/>
      <w:r w:rsidDel="00000000" w:rsidR="00000000" w:rsidRPr="00000000">
        <w:rPr>
          <w:rtl w:val="0"/>
        </w:rPr>
        <w:t xml:space="preserve">Nombre y organización de la APP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Nombre de la app: Futbol Prime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Organización: App móvil informativa y educativa sobre fútbol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Tipo: Informativa – educativa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eufzr3xfevjt" w:id="2"/>
      <w:bookmarkEnd w:id="2"/>
      <w:r w:rsidDel="00000000" w:rsidR="00000000" w:rsidRPr="00000000">
        <w:rPr>
          <w:rtl w:val="0"/>
        </w:rPr>
        <w:t xml:space="preserve">Ícono de la APP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3439005" cy="347711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7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pwal8rextyhi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Crear una aplicación móvil en Flutter que reúna información visual, histórica y cultural del fútbol, enfocándose en: jugadores históricos, estadios icónicos y equipos legendarios. La app busca ser un punto de referencia para fanáticos del fútbol, estudiantes y curiosos del deporte.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g51bc851reei" w:id="4"/>
      <w:bookmarkEnd w:id="4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 app Futbol Total permitirá a los usuarios:</w:t>
        <w:br w:type="textWrapping"/>
        <w:t xml:space="preserve">- Consultar fichas informativas de jugadores famosos.</w:t>
        <w:br w:type="textWrapping"/>
        <w:t xml:space="preserve">- Visualizar imágenes e información de estadios famosos.</w:t>
        <w:br w:type="textWrapping"/>
        <w:t xml:space="preserve">- Acceder a una base de datos de equipos con su historia.</w:t>
        <w:br w:type="textWrapping"/>
        <w:t xml:space="preserve">- Interactuar mediante una interfaz sencilla con navegación intuitiva.</w:t>
        <w:br w:type="textWrapping"/>
        <w:br w:type="textWrapping"/>
        <w:t xml:space="preserve">Se utilizará Flutter por su capacidad de desarrollo multiplataforma, manteniendo una experiencia visual moderna y fluida.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6psg3y3sxh49" w:id="5"/>
      <w:bookmarkEnd w:id="5"/>
      <w:r w:rsidDel="00000000" w:rsidR="00000000" w:rsidRPr="00000000">
        <w:rPr>
          <w:rtl w:val="0"/>
        </w:rPr>
        <w:t xml:space="preserve">Plan de Trabajo</w:t>
      </w:r>
    </w:p>
    <w:tbl>
      <w:tblPr>
        <w:tblStyle w:val="Table1"/>
        <w:tblW w:w="8856.0" w:type="dxa"/>
        <w:jc w:val="left"/>
        <w:tblInd w:w="-115.0" w:type="dxa"/>
        <w:tblLayout w:type="fixed"/>
        <w:tblLook w:val="0400"/>
      </w:tblPr>
      <w:tblGrid>
        <w:gridCol w:w="2482"/>
        <w:gridCol w:w="6374"/>
        <w:tblGridChange w:id="0">
          <w:tblGrid>
            <w:gridCol w:w="2482"/>
            <w:gridCol w:w="63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28 marzo - 5 abril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Análisis preliminar y 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6 - 12 abril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Bocetos de pantallas y diseño de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13 - 30 abril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Maquetación inicial en Flutter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1 - 15 mayo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de navegación entre pantallas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16 - 31 mayo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Agregado de contenido (textos, imágenes,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1 - 15 junio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Pruebas, correcciones y mejoras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16 - 30 junio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final y entrega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14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05"/>
        <w:gridCol w:w="1444"/>
        <w:gridCol w:w="1465"/>
        <w:tblGridChange w:id="0">
          <w:tblGrid>
            <w:gridCol w:w="1705"/>
            <w:gridCol w:w="1444"/>
            <w:gridCol w:w="14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Horario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 principal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8:00 a.m. – 2:00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Revisión de errores y aclaración de dudas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8:00 a.m. – 2:00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Revisión de errores y aclaración de dudas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8:00 a.m. – 2:00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Revisión de errores y aclaración de dudas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8:00 a.m. – 2:00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Revisión de errores y aclaración de dudas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8:00 a.m. – 2:00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Revisión de errores y aclaración de dudas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Sábado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5:00 p.m. – 8:00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del proyecto en Flutter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Domingo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3:00 p.m. – 5:00 p.m.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del proyecto en Flutter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eading=h.bc2q6zmlyeps" w:id="6"/>
      <w:bookmarkEnd w:id="6"/>
      <w:r w:rsidDel="00000000" w:rsidR="00000000" w:rsidRPr="00000000">
        <w:rPr>
          <w:rtl w:val="0"/>
        </w:rPr>
        <w:t xml:space="preserve">Diseño de la app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yuy9lk5d6kpu" w:id="7"/>
      <w:bookmarkEnd w:id="7"/>
      <w:r w:rsidDel="00000000" w:rsidR="00000000" w:rsidRPr="00000000">
        <w:rPr>
          <w:rtl w:val="0"/>
        </w:rPr>
        <w:t xml:space="preserve">Pantallas de evidencia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2444425" cy="477773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25" cy="477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73249" cy="464618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249" cy="464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486400" cy="505356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486400" cy="531754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486400" cy="525981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f87ruc62myoh" w:id="8"/>
      <w:bookmarkEnd w:id="8"/>
      <w:r w:rsidDel="00000000" w:rsidR="00000000" w:rsidRPr="00000000">
        <w:rPr>
          <w:rtl w:val="0"/>
        </w:rPr>
        <w:t xml:space="preserve">Menú / Opciones / Botones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Menú principal:</w:t>
        <w:br w:type="textWrapping"/>
        <w:t xml:space="preserve">- Jugadores</w:t>
        <w:br w:type="textWrapping"/>
        <w:t xml:space="preserve">- Estadios</w:t>
        <w:br w:type="textWrapping"/>
        <w:t xml:space="preserve">- Equipos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Opciones:</w:t>
        <w:br w:type="textWrapping"/>
        <w:t xml:space="preserve">- guardar articulo</w:t>
        <w:br w:type="textWrapping"/>
        <w:t xml:space="preserve">- ver articulo</w:t>
        <w:br w:type="textWrapping"/>
        <w:t xml:space="preserve">- cambiar contraseña </w:t>
        <w:br w:type="textWrapping"/>
        <w:t xml:space="preserve">- registrarte</w:t>
        <w:br w:type="textWrapping"/>
        <w:t xml:space="preserve">- cambiar contraseña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Botones:</w:t>
        <w:br w:type="textWrapping"/>
        <w:t xml:space="preserve">- Guaradar</w:t>
        <w:br w:type="textWrapping"/>
        <w:t xml:space="preserve">- Menu</w:t>
        <w:br w:type="textWrapping"/>
        <w:t xml:space="preserve">- Catalogo </w:t>
        <w:br w:type="textWrapping"/>
        <w:t xml:space="preserve">- Regresar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mqthdiogsc3h" w:id="9"/>
      <w:bookmarkEnd w:id="9"/>
      <w:r w:rsidDel="00000000" w:rsidR="00000000" w:rsidRPr="00000000">
        <w:rPr>
          <w:rtl w:val="0"/>
        </w:rPr>
        <w:t xml:space="preserve">Fuentes de información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Wikipedia – https://es.wikipedia.org</w:t>
        <w:br w:type="textWrapping"/>
        <w:t xml:space="preserve">• FIFA –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br w:type="textWrapping"/>
        <w:t xml:space="preserve">•imagenes de ia-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ChatGPT</w:t>
        </w:r>
      </w:hyperlink>
      <w:r w:rsidDel="00000000" w:rsidR="00000000" w:rsidRPr="00000000">
        <w:rPr>
          <w:rtl w:val="0"/>
        </w:rPr>
        <w:br w:type="textWrapping"/>
        <w:t xml:space="preserve">•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New Wireframe 2 | New Project | Chuss's Space | Balsamiq Cloud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TDC1">
    <w:name w:val="toc 1"/>
    <w:basedOn w:val="Normal"/>
    <w:next w:val="Normal"/>
    <w:autoRedefine w:val="1"/>
    <w:uiPriority w:val="39"/>
    <w:unhideWhenUsed w:val="1"/>
    <w:rsid w:val="00671C9B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671C9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671C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71C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71C9B"/>
    <w:rPr>
      <w:rFonts w:ascii="Tahoma" w:cs="Tahoma" w:hAnsi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71C9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4f81bd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4f81bd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4f81bd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4f81bd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www.fifa.com/es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balsamiq.cloud/slru50l/pkzisbp/rC982" TargetMode="External"/><Relationship Id="rId14" Type="http://schemas.openxmlformats.org/officeDocument/2006/relationships/hyperlink" Target="https://chatgp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yE+XEBwKjkAyTvbhKhe/+2ibIg==">CgMxLjAyDmguc29jeTc1bjEyY2xrMg5oLjk4am54MGtrOTlkZjIOaC5ldWZ6cjN4ZmV2anQyDmgucHdhbDhyZXh0eWhpMg5oLmc1MWJjODUxcmVlaTIOaC42cHNnM3kzc3hoNDkyDmguYmMycTZ6bWx5ZXBzMg5oLnl1eTlsazVkNmtwdTIOaC5mODdydWM2Mm15b2gyDmgubXF0aGRpb2dzYzNoOAByITFwTklFa0JFay14RnROdDRpUlJuY2xwZzNNeDJtdVVSbg==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2025-04-08T00:57:00Z</dcterms:created>
  <dc:creator>python-docx</dc:creator>
</cp:coreProperties>
</file>