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3203" w14:textId="77777777" w:rsidR="00804E73" w:rsidRDefault="00804E73" w:rsidP="00804E73">
      <w:r>
        <w:t>Resume:</w:t>
      </w:r>
    </w:p>
    <w:p w14:paraId="74D65F53" w14:textId="3136D037" w:rsidR="00804E73" w:rsidRDefault="00804E73" w:rsidP="00804E73">
      <w:r>
        <w:t>1. Do Fact Finding with 5W1H as the guidance</w:t>
      </w:r>
    </w:p>
    <w:p w14:paraId="0E60CABD" w14:textId="6AB3A0E7" w:rsidR="00BD0705" w:rsidRDefault="00BD0705" w:rsidP="00804E73">
      <w:r>
        <w:t xml:space="preserve">What: </w:t>
      </w:r>
      <w:r w:rsidR="00907F70">
        <w:t>BangTanI</w:t>
      </w:r>
      <w:r w:rsidR="001A525C">
        <w:t xml:space="preserve"> App untuk pertanian Indonesia</w:t>
      </w:r>
    </w:p>
    <w:p w14:paraId="4B921DBB" w14:textId="1F6FDC79" w:rsidR="00BD0705" w:rsidRDefault="00BD0705" w:rsidP="00804E73">
      <w:r>
        <w:t>Who:</w:t>
      </w:r>
      <w:r w:rsidR="00C54EE0">
        <w:t xml:space="preserve"> </w:t>
      </w:r>
      <w:r w:rsidR="00C54EE0" w:rsidRPr="00C54EE0">
        <w:t xml:space="preserve">Gapoktan </w:t>
      </w:r>
      <w:r w:rsidR="00C54EE0">
        <w:t>/ Poktan</w:t>
      </w:r>
      <w:r w:rsidR="00AC0197">
        <w:t xml:space="preserve"> (20 – 25 petani)</w:t>
      </w:r>
    </w:p>
    <w:p w14:paraId="760CD97E" w14:textId="1B96512A" w:rsidR="00BD0705" w:rsidRDefault="00BD0705" w:rsidP="00804E73">
      <w:r>
        <w:t>Where:</w:t>
      </w:r>
      <w:r w:rsidR="005033FC">
        <w:t xml:space="preserve"> Indonesia, diutamakan jabodetabek dan pulau jawa</w:t>
      </w:r>
    </w:p>
    <w:p w14:paraId="3CBE8CA7" w14:textId="409128A5" w:rsidR="00BD0705" w:rsidRDefault="00BD0705" w:rsidP="00804E73">
      <w:r>
        <w:t>Why:</w:t>
      </w:r>
      <w:r w:rsidR="005033FC">
        <w:t xml:space="preserve"> melacak pengiriman pupuk subsidi dan mengidentifikasi pupuk palsu</w:t>
      </w:r>
    </w:p>
    <w:p w14:paraId="44968C07" w14:textId="3A94298E" w:rsidR="00BD0705" w:rsidRDefault="00BD0705" w:rsidP="00804E73">
      <w:r>
        <w:t>When:</w:t>
      </w:r>
      <w:r w:rsidR="005033FC">
        <w:t xml:space="preserve"> implementasi tahun 2022, data gapoktan</w:t>
      </w:r>
      <w:r w:rsidR="00982EDD">
        <w:t xml:space="preserve"> 2017-2021</w:t>
      </w:r>
    </w:p>
    <w:p w14:paraId="143E258F" w14:textId="599EAB2C" w:rsidR="00BD0705" w:rsidRDefault="00BD0705" w:rsidP="00804E73">
      <w:r>
        <w:t xml:space="preserve">How: </w:t>
      </w:r>
      <w:r w:rsidR="005033FC">
        <w:t>menggunakan machine leaning dengan google maps untuk melacak pengiriman pupuk subsidi dan dengan detector/scanner untuk memeriksa pupuk.</w:t>
      </w:r>
    </w:p>
    <w:p w14:paraId="5F13E2DF" w14:textId="50796319" w:rsidR="00804E73" w:rsidRDefault="00804E73" w:rsidP="00804E73">
      <w:r>
        <w:t xml:space="preserve">2. Breakdown the fact found about stakeholder of the application </w:t>
      </w:r>
    </w:p>
    <w:p w14:paraId="5BDB9970" w14:textId="610B0BBE" w:rsidR="001A525C" w:rsidRDefault="00982EDD" w:rsidP="00804E73">
      <w:r w:rsidRPr="00982EDD">
        <w:drawing>
          <wp:inline distT="0" distB="0" distL="0" distR="0" wp14:anchorId="118FBCFC" wp14:editId="5251C173">
            <wp:extent cx="4629796" cy="5849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6C15" w14:textId="0134C70A" w:rsidR="00982EDD" w:rsidRDefault="00B43709" w:rsidP="00804E73">
      <w:r w:rsidRPr="00B43709">
        <w:lastRenderedPageBreak/>
        <w:drawing>
          <wp:inline distT="0" distB="0" distL="0" distR="0" wp14:anchorId="60C46A1A" wp14:editId="6A274C5F">
            <wp:extent cx="4410691" cy="546811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9829" w14:textId="1E4CAB6B" w:rsidR="00907F70" w:rsidRDefault="00907F70" w:rsidP="00907F70">
      <w:pPr>
        <w:jc w:val="both"/>
      </w:pPr>
      <w:r>
        <w:t>Kepala Unit Usaha Produksi adalah penanggungjawab dan koordinator kegiatan bidang budidaya pertanian, diantaranya melakukan perencanaan produksi dan kebutuhan saprotan, menyediakan saprodi (pengadaan pupuk, bibit, alat-alat pertanian, dan lain-lain) serta pendistribusiannya bagi kelompok tani. Melakukan pengawasan terhadap aktifitas usahatani anggota agar hasil/panen sesuai dengan yang diinginkan.</w:t>
      </w:r>
    </w:p>
    <w:p w14:paraId="33E9D115" w14:textId="2A9717FD" w:rsidR="00BD0705" w:rsidRDefault="006305F2" w:rsidP="00804E73">
      <w:r w:rsidRPr="006305F2">
        <w:lastRenderedPageBreak/>
        <w:drawing>
          <wp:inline distT="0" distB="0" distL="0" distR="0" wp14:anchorId="77336329" wp14:editId="08D37D60">
            <wp:extent cx="5363323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0620" w14:textId="24531082" w:rsidR="00907F70" w:rsidRDefault="006305F2" w:rsidP="00804E73">
      <w:r>
        <w:t>stakeholder terkait, antara lain: pakar (tenaga ahli), dinas pertanian, PPL, instansi lain yang dimungkinkan terlibat, dan tenaga pendamping lapang</w:t>
      </w:r>
      <w:r w:rsidR="00B43709">
        <w:t xml:space="preserve">, </w:t>
      </w:r>
      <w:r w:rsidR="00907F70">
        <w:t>Asosiasi Gapoktan</w:t>
      </w:r>
      <w:r w:rsidR="00907F70">
        <w:t xml:space="preserve">. </w:t>
      </w:r>
    </w:p>
    <w:p w14:paraId="6B801890" w14:textId="03D2F4C5" w:rsidR="00AC0197" w:rsidRDefault="00AC0197" w:rsidP="00804E73">
      <w:r w:rsidRPr="00AC0197">
        <w:drawing>
          <wp:inline distT="0" distB="0" distL="0" distR="0" wp14:anchorId="4F04CD88" wp14:editId="1AB9A6BD">
            <wp:extent cx="4838700" cy="395470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684" cy="39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63CC" w14:textId="77777777" w:rsidR="00804E73" w:rsidRDefault="00804E73" w:rsidP="00804E73">
      <w:r>
        <w:t>3. Design</w:t>
      </w:r>
    </w:p>
    <w:p w14:paraId="4C485A55" w14:textId="77777777" w:rsidR="00804E73" w:rsidRDefault="00804E73" w:rsidP="00804E73">
      <w:r>
        <w:t>4. Budget</w:t>
      </w:r>
    </w:p>
    <w:p w14:paraId="0EBE44D3" w14:textId="15188F4B" w:rsidR="00C618AE" w:rsidRDefault="00804E73" w:rsidP="00804E73">
      <w:r>
        <w:t>5. Delivery scenario</w:t>
      </w:r>
    </w:p>
    <w:p w14:paraId="6A3DF10F" w14:textId="6555AADB" w:rsidR="00AC0197" w:rsidRDefault="00AC0197" w:rsidP="00804E73"/>
    <w:p w14:paraId="22888EAB" w14:textId="0F7361A9" w:rsidR="00AC0197" w:rsidRDefault="00AC0197" w:rsidP="00804E73">
      <w:r>
        <w:lastRenderedPageBreak/>
        <w:t xml:space="preserve">Referensi utama: </w:t>
      </w:r>
    </w:p>
    <w:p w14:paraId="587640CC" w14:textId="6B5B8816" w:rsidR="00AC0197" w:rsidRDefault="00A5205F" w:rsidP="00A5205F">
      <w:hyperlink r:id="rId8" w:history="1">
        <w:r w:rsidRPr="00DF58EF">
          <w:rPr>
            <w:rStyle w:val="Hyperlink"/>
          </w:rPr>
          <w:t>https://kepri.litbang.pertanian.go.id/new/images/pdf/Petunjuk-Teknis/juknis-Pembentukan-dan-Pengembangan-Gapoktan.pdf</w:t>
        </w:r>
      </w:hyperlink>
    </w:p>
    <w:p w14:paraId="0754B2CE" w14:textId="7878B049" w:rsidR="00B43709" w:rsidRDefault="00B43709" w:rsidP="00A5205F">
      <w:r w:rsidRPr="00B43709">
        <w:t>http://epublikasi.setjen.pertanian.go.id/arsip-perstatistikan/166-statistik/statistik-sdm-pertanian/788-buku-statistik-sdm-pertanian-dan-kelembagaan-petani-tahun-2021</w:t>
      </w:r>
    </w:p>
    <w:sectPr w:rsidR="00B4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73"/>
    <w:rsid w:val="001A525C"/>
    <w:rsid w:val="005033FC"/>
    <w:rsid w:val="006305F2"/>
    <w:rsid w:val="00804E73"/>
    <w:rsid w:val="00907F70"/>
    <w:rsid w:val="00982EDD"/>
    <w:rsid w:val="00A5205F"/>
    <w:rsid w:val="00AC0197"/>
    <w:rsid w:val="00B43709"/>
    <w:rsid w:val="00BD0705"/>
    <w:rsid w:val="00C54EE0"/>
    <w:rsid w:val="00C6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F5BB"/>
  <w15:chartTrackingRefBased/>
  <w15:docId w15:val="{EAA2BAA6-9249-45D1-9065-4E95243C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pri.litbang.pertanian.go.id/new/images/pdf/Petunjuk-Teknis/juknis-Pembentukan-dan-Pengembangan-Gapoktan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Febrian</dc:creator>
  <cp:keywords/>
  <dc:description/>
  <cp:lastModifiedBy>Julio Febrian</cp:lastModifiedBy>
  <cp:revision>2</cp:revision>
  <dcterms:created xsi:type="dcterms:W3CDTF">2022-05-30T13:47:00Z</dcterms:created>
  <dcterms:modified xsi:type="dcterms:W3CDTF">2022-05-30T13:47:00Z</dcterms:modified>
</cp:coreProperties>
</file>