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0D4" w:rsidRDefault="00C140D4" w:rsidP="00F514A5">
      <w:pPr>
        <w:spacing w:after="0"/>
        <w:rPr>
          <w:b/>
          <w:sz w:val="32"/>
          <w:szCs w:val="32"/>
        </w:rPr>
      </w:pPr>
    </w:p>
    <w:p w:rsidR="00C140D4" w:rsidRDefault="00C140D4" w:rsidP="00F514A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RELATÓRIO TÉCNICO</w:t>
      </w:r>
    </w:p>
    <w:p w:rsidR="00C3333C" w:rsidRDefault="00C140D4" w:rsidP="00F514A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DISSERTAÇÃO </w:t>
      </w:r>
      <w:r w:rsidR="00C3333C">
        <w:rPr>
          <w:b/>
          <w:sz w:val="32"/>
          <w:szCs w:val="32"/>
        </w:rPr>
        <w:t xml:space="preserve">DE </w:t>
      </w:r>
      <w:r w:rsidR="0052598E">
        <w:rPr>
          <w:b/>
          <w:sz w:val="32"/>
          <w:szCs w:val="32"/>
        </w:rPr>
        <w:t>DOUTORADO</w:t>
      </w:r>
      <w:r w:rsidR="00C3333C">
        <w:rPr>
          <w:b/>
          <w:sz w:val="32"/>
          <w:szCs w:val="32"/>
        </w:rPr>
        <w:t xml:space="preserve"> EM </w:t>
      </w:r>
      <w:r w:rsidR="00C43D23">
        <w:rPr>
          <w:b/>
          <w:sz w:val="32"/>
          <w:szCs w:val="32"/>
        </w:rPr>
        <w:t>LINGUÍSTICA</w:t>
      </w:r>
    </w:p>
    <w:p w:rsidR="00C140D4" w:rsidRDefault="00296597" w:rsidP="00F514A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DOUTORANDA</w:t>
      </w:r>
      <w:bookmarkStart w:id="0" w:name="_GoBack"/>
      <w:bookmarkEnd w:id="0"/>
      <w:r w:rsidR="0052598E">
        <w:rPr>
          <w:b/>
          <w:sz w:val="32"/>
          <w:szCs w:val="32"/>
        </w:rPr>
        <w:t xml:space="preserve"> MARIA LÚCIA</w:t>
      </w:r>
    </w:p>
    <w:p w:rsidR="00C140D4" w:rsidRDefault="00C140D4" w:rsidP="00C140D4">
      <w:pPr>
        <w:spacing w:after="0"/>
        <w:rPr>
          <w:b/>
          <w:sz w:val="32"/>
          <w:szCs w:val="32"/>
        </w:rPr>
      </w:pPr>
      <w:r w:rsidRPr="00C140D4">
        <w:rPr>
          <w:b/>
          <w:sz w:val="32"/>
          <w:szCs w:val="32"/>
        </w:rPr>
        <w:t xml:space="preserve">Análise </w:t>
      </w:r>
      <w:r w:rsidR="0052598E">
        <w:rPr>
          <w:b/>
          <w:sz w:val="32"/>
          <w:szCs w:val="32"/>
        </w:rPr>
        <w:t>estatística dos erros ortográficos encontrados em produções escritas dos alunos do Ensino Fundamental II de três escolas públicas de Belém-PA.</w:t>
      </w:r>
    </w:p>
    <w:p w:rsidR="00C140D4" w:rsidRDefault="00C140D4" w:rsidP="00C140D4">
      <w:pPr>
        <w:jc w:val="both"/>
        <w:rPr>
          <w:b/>
          <w:sz w:val="32"/>
          <w:szCs w:val="32"/>
        </w:rPr>
      </w:pPr>
    </w:p>
    <w:p w:rsidR="00C140D4" w:rsidRDefault="00C140D4" w:rsidP="00C140D4">
      <w:pPr>
        <w:jc w:val="both"/>
        <w:rPr>
          <w:b/>
          <w:sz w:val="32"/>
          <w:szCs w:val="32"/>
        </w:rPr>
      </w:pPr>
    </w:p>
    <w:p w:rsidR="00C140D4" w:rsidRDefault="00C140D4" w:rsidP="00C140D4">
      <w:pPr>
        <w:jc w:val="both"/>
        <w:rPr>
          <w:b/>
          <w:sz w:val="32"/>
          <w:szCs w:val="32"/>
        </w:rPr>
      </w:pPr>
    </w:p>
    <w:p w:rsidR="00C140D4" w:rsidRDefault="00C140D4" w:rsidP="00C140D4">
      <w:pPr>
        <w:jc w:val="both"/>
        <w:rPr>
          <w:b/>
          <w:sz w:val="32"/>
          <w:szCs w:val="32"/>
        </w:rPr>
      </w:pPr>
    </w:p>
    <w:p w:rsidR="00C140D4" w:rsidRDefault="00C140D4" w:rsidP="00C140D4">
      <w:pPr>
        <w:jc w:val="both"/>
        <w:rPr>
          <w:b/>
          <w:sz w:val="32"/>
          <w:szCs w:val="32"/>
        </w:rPr>
      </w:pPr>
    </w:p>
    <w:p w:rsidR="00C140D4" w:rsidRDefault="00C140D4" w:rsidP="00C140D4">
      <w:pPr>
        <w:jc w:val="both"/>
        <w:rPr>
          <w:b/>
          <w:sz w:val="32"/>
          <w:szCs w:val="32"/>
        </w:rPr>
      </w:pPr>
    </w:p>
    <w:p w:rsidR="00C140D4" w:rsidRDefault="00C140D4" w:rsidP="00C140D4">
      <w:pPr>
        <w:jc w:val="both"/>
        <w:rPr>
          <w:b/>
          <w:sz w:val="32"/>
          <w:szCs w:val="32"/>
        </w:rPr>
      </w:pPr>
    </w:p>
    <w:p w:rsidR="00C140D4" w:rsidRDefault="00C140D4" w:rsidP="00C140D4">
      <w:pPr>
        <w:jc w:val="both"/>
        <w:rPr>
          <w:b/>
          <w:sz w:val="32"/>
          <w:szCs w:val="32"/>
        </w:rPr>
      </w:pPr>
    </w:p>
    <w:p w:rsidR="00C140D4" w:rsidRDefault="00C140D4" w:rsidP="00C140D4">
      <w:pPr>
        <w:jc w:val="both"/>
        <w:rPr>
          <w:b/>
          <w:sz w:val="32"/>
          <w:szCs w:val="32"/>
        </w:rPr>
      </w:pPr>
    </w:p>
    <w:p w:rsidR="00C140D4" w:rsidRDefault="00C140D4" w:rsidP="00C140D4">
      <w:pPr>
        <w:jc w:val="both"/>
        <w:rPr>
          <w:b/>
          <w:sz w:val="32"/>
          <w:szCs w:val="32"/>
        </w:rPr>
      </w:pPr>
    </w:p>
    <w:p w:rsidR="00084FCE" w:rsidRDefault="00084FCE" w:rsidP="00C140D4">
      <w:pPr>
        <w:jc w:val="both"/>
        <w:rPr>
          <w:b/>
          <w:sz w:val="32"/>
          <w:szCs w:val="32"/>
        </w:rPr>
      </w:pPr>
    </w:p>
    <w:p w:rsidR="00084FCE" w:rsidRDefault="00084FCE" w:rsidP="00C140D4">
      <w:pPr>
        <w:jc w:val="both"/>
        <w:rPr>
          <w:b/>
          <w:sz w:val="32"/>
          <w:szCs w:val="32"/>
        </w:rPr>
      </w:pPr>
    </w:p>
    <w:p w:rsidR="0057215F" w:rsidRDefault="0057215F" w:rsidP="001F7A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7215F" w:rsidRDefault="0057215F" w:rsidP="001F7A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7215F" w:rsidRDefault="0057215F" w:rsidP="001F7A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7215F" w:rsidRDefault="0057215F" w:rsidP="001F7A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7215F" w:rsidRDefault="0057215F" w:rsidP="001F7A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43D23" w:rsidRDefault="00C43D23" w:rsidP="001F7A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140D4" w:rsidRPr="008C7738" w:rsidRDefault="00B46311" w:rsidP="001F7A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1. </w:t>
      </w:r>
      <w:r w:rsidR="00DD706C" w:rsidRPr="008C7738">
        <w:rPr>
          <w:rFonts w:ascii="Arial" w:hAnsi="Arial" w:cs="Arial"/>
          <w:b/>
          <w:sz w:val="24"/>
          <w:szCs w:val="24"/>
        </w:rPr>
        <w:t>Introdução</w:t>
      </w:r>
    </w:p>
    <w:p w:rsidR="009F5A04" w:rsidRDefault="00DD706C" w:rsidP="001F7A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7738">
        <w:rPr>
          <w:rFonts w:ascii="Arial" w:hAnsi="Arial" w:cs="Arial"/>
          <w:sz w:val="24"/>
          <w:szCs w:val="24"/>
        </w:rPr>
        <w:tab/>
        <w:t xml:space="preserve">O presente trabalho tem por objetivo apresentar a análise estatística para os dados de natureza </w:t>
      </w:r>
      <w:r w:rsidR="009F5A04">
        <w:rPr>
          <w:rFonts w:ascii="Arial" w:hAnsi="Arial" w:cs="Arial"/>
          <w:sz w:val="24"/>
          <w:szCs w:val="24"/>
        </w:rPr>
        <w:t>ortográfica</w:t>
      </w:r>
      <w:r w:rsidRPr="008C7738">
        <w:rPr>
          <w:rFonts w:ascii="Arial" w:hAnsi="Arial" w:cs="Arial"/>
          <w:sz w:val="24"/>
          <w:szCs w:val="24"/>
        </w:rPr>
        <w:t xml:space="preserve"> da </w:t>
      </w:r>
      <w:r w:rsidR="009F5A04">
        <w:rPr>
          <w:rFonts w:ascii="Arial" w:hAnsi="Arial" w:cs="Arial"/>
          <w:sz w:val="24"/>
          <w:szCs w:val="24"/>
        </w:rPr>
        <w:t>doutoranda Maria Lúcia.</w:t>
      </w:r>
    </w:p>
    <w:p w:rsidR="00DD706C" w:rsidRPr="008C7738" w:rsidRDefault="00DD706C" w:rsidP="001F7A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7738">
        <w:rPr>
          <w:rFonts w:ascii="Arial" w:hAnsi="Arial" w:cs="Arial"/>
          <w:sz w:val="24"/>
          <w:szCs w:val="24"/>
        </w:rPr>
        <w:t xml:space="preserve"> </w:t>
      </w:r>
      <w:r w:rsidR="009F5A04">
        <w:rPr>
          <w:rFonts w:ascii="Arial" w:hAnsi="Arial" w:cs="Arial"/>
          <w:sz w:val="24"/>
          <w:szCs w:val="24"/>
        </w:rPr>
        <w:tab/>
        <w:t xml:space="preserve">Neste trabalho </w:t>
      </w:r>
      <w:r w:rsidR="0059227C">
        <w:rPr>
          <w:rFonts w:ascii="Arial" w:hAnsi="Arial" w:cs="Arial"/>
          <w:sz w:val="24"/>
          <w:szCs w:val="24"/>
        </w:rPr>
        <w:t>foram</w:t>
      </w:r>
      <w:r w:rsidR="009F5A04">
        <w:rPr>
          <w:rFonts w:ascii="Arial" w:hAnsi="Arial" w:cs="Arial"/>
          <w:sz w:val="24"/>
          <w:szCs w:val="24"/>
        </w:rPr>
        <w:t xml:space="preserve"> </w:t>
      </w:r>
      <w:r w:rsidR="0059227C">
        <w:rPr>
          <w:rFonts w:ascii="Arial" w:hAnsi="Arial" w:cs="Arial"/>
          <w:sz w:val="24"/>
          <w:szCs w:val="24"/>
        </w:rPr>
        <w:t>estudadas</w:t>
      </w:r>
      <w:r w:rsidR="009F5A04">
        <w:rPr>
          <w:rFonts w:ascii="Arial" w:hAnsi="Arial" w:cs="Arial"/>
          <w:sz w:val="24"/>
          <w:szCs w:val="24"/>
        </w:rPr>
        <w:t xml:space="preserve"> as características </w:t>
      </w:r>
      <w:r w:rsidR="0059227C">
        <w:rPr>
          <w:rFonts w:ascii="Arial" w:hAnsi="Arial" w:cs="Arial"/>
          <w:sz w:val="24"/>
          <w:szCs w:val="24"/>
        </w:rPr>
        <w:t xml:space="preserve">de escrita </w:t>
      </w:r>
      <w:r w:rsidR="009F5A04">
        <w:rPr>
          <w:rFonts w:ascii="Arial" w:hAnsi="Arial" w:cs="Arial"/>
          <w:sz w:val="24"/>
          <w:szCs w:val="24"/>
        </w:rPr>
        <w:t xml:space="preserve">de alunos do 5° ano de três diferentes escolas públicas </w:t>
      </w:r>
      <w:r w:rsidR="0059227C">
        <w:rPr>
          <w:rFonts w:ascii="Arial" w:hAnsi="Arial" w:cs="Arial"/>
          <w:sz w:val="24"/>
          <w:szCs w:val="24"/>
        </w:rPr>
        <w:t>das dependências administrativas federal, estadual e municipal</w:t>
      </w:r>
      <w:r w:rsidR="0059227C" w:rsidRPr="0059227C">
        <w:rPr>
          <w:rFonts w:ascii="Arial" w:hAnsi="Arial" w:cs="Arial"/>
          <w:sz w:val="24"/>
          <w:szCs w:val="24"/>
        </w:rPr>
        <w:t xml:space="preserve"> </w:t>
      </w:r>
      <w:r w:rsidR="0059227C">
        <w:rPr>
          <w:rFonts w:ascii="Arial" w:hAnsi="Arial" w:cs="Arial"/>
          <w:sz w:val="24"/>
          <w:szCs w:val="24"/>
        </w:rPr>
        <w:t>na cidade de Belém do Pará</w:t>
      </w:r>
      <w:r w:rsidR="009F5A04">
        <w:rPr>
          <w:rFonts w:ascii="Arial" w:hAnsi="Arial" w:cs="Arial"/>
          <w:sz w:val="24"/>
          <w:szCs w:val="24"/>
        </w:rPr>
        <w:t xml:space="preserve">. </w:t>
      </w:r>
      <w:r w:rsidR="00341A49">
        <w:rPr>
          <w:rFonts w:ascii="Arial" w:hAnsi="Arial" w:cs="Arial"/>
          <w:sz w:val="24"/>
          <w:szCs w:val="24"/>
        </w:rPr>
        <w:t xml:space="preserve">Para avaliar </w:t>
      </w:r>
      <w:r w:rsidR="0059227C">
        <w:rPr>
          <w:rFonts w:ascii="Arial" w:hAnsi="Arial" w:cs="Arial"/>
          <w:sz w:val="24"/>
          <w:szCs w:val="24"/>
        </w:rPr>
        <w:t>possíveis diferenças</w:t>
      </w:r>
      <w:r w:rsidR="00341A49">
        <w:rPr>
          <w:rFonts w:ascii="Arial" w:hAnsi="Arial" w:cs="Arial"/>
          <w:sz w:val="24"/>
          <w:szCs w:val="24"/>
        </w:rPr>
        <w:t xml:space="preserve"> entre palavras grafadas </w:t>
      </w:r>
      <w:r w:rsidR="0059227C">
        <w:rPr>
          <w:rFonts w:ascii="Arial" w:hAnsi="Arial" w:cs="Arial"/>
          <w:sz w:val="24"/>
          <w:szCs w:val="24"/>
        </w:rPr>
        <w:t xml:space="preserve">de acordo com a dependência administrativa da escola em que estuda, </w:t>
      </w:r>
      <w:r w:rsidR="00341A49">
        <w:rPr>
          <w:rFonts w:ascii="Arial" w:hAnsi="Arial" w:cs="Arial"/>
          <w:sz w:val="24"/>
          <w:szCs w:val="24"/>
        </w:rPr>
        <w:t>será realizada uma análise estatística com base em análise exploratória de dados, testes paramétricos e não-paramétricos</w:t>
      </w:r>
      <w:r w:rsidR="00F44CC8">
        <w:rPr>
          <w:rFonts w:ascii="Arial" w:hAnsi="Arial" w:cs="Arial"/>
          <w:sz w:val="24"/>
          <w:szCs w:val="24"/>
        </w:rPr>
        <w:t xml:space="preserve"> e análise de variância</w:t>
      </w:r>
      <w:r w:rsidR="00341A49">
        <w:rPr>
          <w:rFonts w:ascii="Arial" w:hAnsi="Arial" w:cs="Arial"/>
          <w:sz w:val="24"/>
          <w:szCs w:val="24"/>
        </w:rPr>
        <w:t>.</w:t>
      </w:r>
      <w:r w:rsidR="009F5A04">
        <w:rPr>
          <w:rFonts w:ascii="Arial" w:hAnsi="Arial" w:cs="Arial"/>
          <w:sz w:val="24"/>
          <w:szCs w:val="24"/>
        </w:rPr>
        <w:t xml:space="preserve"> </w:t>
      </w:r>
    </w:p>
    <w:p w:rsidR="008C7738" w:rsidRPr="008C7738" w:rsidRDefault="00B46311" w:rsidP="001F7A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 w:rsidR="008C7738" w:rsidRPr="008C7738">
        <w:rPr>
          <w:rFonts w:ascii="Arial" w:hAnsi="Arial" w:cs="Arial"/>
          <w:b/>
          <w:sz w:val="24"/>
          <w:szCs w:val="24"/>
        </w:rPr>
        <w:t>Materiais e Métodos</w:t>
      </w:r>
    </w:p>
    <w:p w:rsidR="00322B9C" w:rsidRDefault="00405341" w:rsidP="001F7A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Os dados foram coletados pela </w:t>
      </w:r>
      <w:r w:rsidR="009F5A04">
        <w:rPr>
          <w:rFonts w:ascii="Arial" w:hAnsi="Arial" w:cs="Arial"/>
          <w:sz w:val="24"/>
          <w:szCs w:val="24"/>
        </w:rPr>
        <w:t>doutoranda</w:t>
      </w:r>
      <w:r w:rsidR="007A197A">
        <w:rPr>
          <w:rFonts w:ascii="Arial" w:hAnsi="Arial" w:cs="Arial"/>
          <w:sz w:val="24"/>
          <w:szCs w:val="24"/>
        </w:rPr>
        <w:t>, tratados</w:t>
      </w:r>
      <w:r>
        <w:rPr>
          <w:rFonts w:ascii="Arial" w:hAnsi="Arial" w:cs="Arial"/>
          <w:sz w:val="24"/>
          <w:szCs w:val="24"/>
        </w:rPr>
        <w:t xml:space="preserve"> e apresentados em uma plani</w:t>
      </w:r>
      <w:r w:rsidR="007A197A">
        <w:rPr>
          <w:rFonts w:ascii="Arial" w:hAnsi="Arial" w:cs="Arial"/>
          <w:sz w:val="24"/>
          <w:szCs w:val="24"/>
        </w:rPr>
        <w:t>lha do programa Excel, contendo</w:t>
      </w:r>
      <w:r w:rsidR="00D86D62" w:rsidRPr="004053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informações de</w:t>
      </w:r>
      <w:r w:rsidR="002A174D">
        <w:rPr>
          <w:rFonts w:ascii="Arial" w:hAnsi="Arial" w:cs="Arial"/>
          <w:sz w:val="24"/>
          <w:szCs w:val="24"/>
        </w:rPr>
        <w:t xml:space="preserve"> 132</w:t>
      </w:r>
      <w:r w:rsidR="007A197A">
        <w:rPr>
          <w:rFonts w:ascii="Arial" w:hAnsi="Arial" w:cs="Arial"/>
          <w:sz w:val="24"/>
          <w:szCs w:val="24"/>
        </w:rPr>
        <w:t xml:space="preserve"> </w:t>
      </w:r>
      <w:r w:rsidR="000E3546">
        <w:rPr>
          <w:rFonts w:ascii="Arial" w:hAnsi="Arial" w:cs="Arial"/>
          <w:sz w:val="24"/>
          <w:szCs w:val="24"/>
        </w:rPr>
        <w:t>estudantes</w:t>
      </w:r>
      <w:r w:rsidR="007A197A">
        <w:rPr>
          <w:rFonts w:ascii="Arial" w:hAnsi="Arial" w:cs="Arial"/>
          <w:sz w:val="24"/>
          <w:szCs w:val="24"/>
        </w:rPr>
        <w:t xml:space="preserve"> submetidos ao estudo</w:t>
      </w:r>
      <w:r w:rsidR="000E3546">
        <w:rPr>
          <w:rFonts w:ascii="Arial" w:hAnsi="Arial" w:cs="Arial"/>
          <w:sz w:val="24"/>
          <w:szCs w:val="24"/>
        </w:rPr>
        <w:t xml:space="preserve"> oriundos de três escolas de dependências administrativas federal, estadual e municipal. Em cada escola foram pesquisados alunos de duas turmas do 5º ano do ensino fundamental.</w:t>
      </w:r>
    </w:p>
    <w:p w:rsidR="00DA7F74" w:rsidRDefault="007A197A" w:rsidP="001F7A8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</w:t>
      </w:r>
      <w:r w:rsidR="000E3546">
        <w:rPr>
          <w:rFonts w:ascii="Arial" w:hAnsi="Arial" w:cs="Arial"/>
          <w:sz w:val="24"/>
          <w:szCs w:val="24"/>
        </w:rPr>
        <w:t xml:space="preserve">coletados </w:t>
      </w:r>
      <w:r>
        <w:rPr>
          <w:rFonts w:ascii="Arial" w:hAnsi="Arial" w:cs="Arial"/>
          <w:sz w:val="24"/>
          <w:szCs w:val="24"/>
        </w:rPr>
        <w:t>são de natureza qualitativa e quantitativa e</w:t>
      </w:r>
      <w:r w:rsidR="00341A49">
        <w:rPr>
          <w:rFonts w:ascii="Arial" w:hAnsi="Arial" w:cs="Arial"/>
          <w:sz w:val="24"/>
          <w:szCs w:val="24"/>
        </w:rPr>
        <w:t xml:space="preserve"> compreendem as </w:t>
      </w:r>
      <w:r w:rsidR="00F44CC8">
        <w:rPr>
          <w:rFonts w:ascii="Arial" w:hAnsi="Arial" w:cs="Arial"/>
          <w:sz w:val="24"/>
          <w:szCs w:val="24"/>
        </w:rPr>
        <w:t>informações</w:t>
      </w:r>
      <w:r w:rsidR="00341A49">
        <w:rPr>
          <w:rFonts w:ascii="Arial" w:hAnsi="Arial" w:cs="Arial"/>
          <w:sz w:val="24"/>
          <w:szCs w:val="24"/>
        </w:rPr>
        <w:t xml:space="preserve"> do aluno</w:t>
      </w:r>
      <w:r>
        <w:rPr>
          <w:rFonts w:ascii="Arial" w:hAnsi="Arial" w:cs="Arial"/>
          <w:sz w:val="24"/>
          <w:szCs w:val="24"/>
        </w:rPr>
        <w:t>:</w:t>
      </w:r>
      <w:r w:rsidR="00341A49">
        <w:rPr>
          <w:rFonts w:ascii="Arial" w:hAnsi="Arial" w:cs="Arial"/>
          <w:sz w:val="24"/>
          <w:szCs w:val="24"/>
        </w:rPr>
        <w:t xml:space="preserve"> código, escola, turma, turno, sexo</w:t>
      </w:r>
      <w:r w:rsidR="00F44CC8">
        <w:rPr>
          <w:rFonts w:ascii="Arial" w:hAnsi="Arial" w:cs="Arial"/>
          <w:sz w:val="24"/>
          <w:szCs w:val="24"/>
        </w:rPr>
        <w:t xml:space="preserve"> e</w:t>
      </w:r>
      <w:r w:rsidR="00341A49">
        <w:rPr>
          <w:rFonts w:ascii="Arial" w:hAnsi="Arial" w:cs="Arial"/>
          <w:sz w:val="24"/>
          <w:szCs w:val="24"/>
        </w:rPr>
        <w:t xml:space="preserve"> i</w:t>
      </w:r>
      <w:r w:rsidR="00DA7F74">
        <w:rPr>
          <w:rFonts w:ascii="Arial" w:hAnsi="Arial" w:cs="Arial"/>
          <w:sz w:val="24"/>
          <w:szCs w:val="24"/>
        </w:rPr>
        <w:t>dade. A</w:t>
      </w:r>
      <w:r w:rsidR="00341A49">
        <w:rPr>
          <w:rFonts w:ascii="Arial" w:hAnsi="Arial" w:cs="Arial"/>
          <w:sz w:val="24"/>
          <w:szCs w:val="24"/>
        </w:rPr>
        <w:t xml:space="preserve">lém das </w:t>
      </w:r>
      <w:r w:rsidR="000E3546">
        <w:rPr>
          <w:rFonts w:ascii="Arial" w:hAnsi="Arial" w:cs="Arial"/>
          <w:sz w:val="24"/>
          <w:szCs w:val="24"/>
        </w:rPr>
        <w:t xml:space="preserve">25 </w:t>
      </w:r>
      <w:r w:rsidR="00341A49">
        <w:rPr>
          <w:rFonts w:ascii="Arial" w:hAnsi="Arial" w:cs="Arial"/>
          <w:sz w:val="24"/>
          <w:szCs w:val="24"/>
        </w:rPr>
        <w:t xml:space="preserve">palavras informadas </w:t>
      </w:r>
      <w:r w:rsidR="00DA7F74">
        <w:rPr>
          <w:rFonts w:ascii="Arial" w:hAnsi="Arial" w:cs="Arial"/>
          <w:sz w:val="24"/>
          <w:szCs w:val="24"/>
        </w:rPr>
        <w:t>para serem grafadas</w:t>
      </w:r>
      <w:r w:rsidR="00341A49">
        <w:rPr>
          <w:rFonts w:ascii="Arial" w:hAnsi="Arial" w:cs="Arial"/>
          <w:sz w:val="24"/>
          <w:szCs w:val="24"/>
        </w:rPr>
        <w:t>:</w:t>
      </w:r>
      <w:r w:rsidR="00DA7F74">
        <w:rPr>
          <w:rFonts w:ascii="Arial" w:hAnsi="Arial" w:cs="Arial"/>
          <w:sz w:val="24"/>
          <w:szCs w:val="24"/>
        </w:rPr>
        <w:t xml:space="preserve"> porcos, borboletas, formigas, carneiro, garças, golfinho, falcão, alce, polvo, pulga, avestruz, mosca, ostra, cisne, esquilo, onça, ganso, caranguejo, elefante, chimpanzé, águia, boi, égua, papagaio e gaivotas.</w:t>
      </w:r>
      <w:r w:rsidR="009F784C">
        <w:rPr>
          <w:rFonts w:ascii="Arial" w:hAnsi="Arial" w:cs="Arial"/>
          <w:sz w:val="24"/>
          <w:szCs w:val="24"/>
        </w:rPr>
        <w:t xml:space="preserve"> </w:t>
      </w:r>
    </w:p>
    <w:p w:rsidR="00C3333C" w:rsidRDefault="00405341" w:rsidP="001F7A8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05341">
        <w:rPr>
          <w:rFonts w:ascii="Arial" w:hAnsi="Arial" w:cs="Arial"/>
          <w:sz w:val="24"/>
          <w:szCs w:val="24"/>
        </w:rPr>
        <w:t>A análise estatísti</w:t>
      </w:r>
      <w:r>
        <w:rPr>
          <w:rFonts w:ascii="Arial" w:hAnsi="Arial" w:cs="Arial"/>
          <w:sz w:val="24"/>
          <w:szCs w:val="24"/>
        </w:rPr>
        <w:t>ca será inicialmente realizada por meio de análise exploratória de dados, objetivando fornecer uma visão geral do estudo e delinear possíveis características estruturais que possam ser avaliadas em maiores detalhes com o auxílio de testes de hipóteses.</w:t>
      </w:r>
    </w:p>
    <w:p w:rsidR="00F44CC8" w:rsidRDefault="00F44CC8" w:rsidP="001F7A8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procedeu-se a elaboração do banco de dados para a análise estatística com a junção das informações fornecidas trocando as palavras escritas corretamente por zero (0) e as escritas incorretamente por um (1). Em seguida foi criada a variável “Erros” que corresponde à soma dos valores 0 e 1 para cada aluno, o que resultará no total de palavras escritas incorretamente por cada aluno dentre as 25 apresentadas para ele escrever.</w:t>
      </w:r>
    </w:p>
    <w:p w:rsidR="00622E74" w:rsidRDefault="00D37D47" w:rsidP="001F7A8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D78A8">
        <w:rPr>
          <w:rFonts w:ascii="Arial" w:hAnsi="Arial" w:cs="Arial"/>
          <w:sz w:val="24"/>
          <w:szCs w:val="24"/>
        </w:rPr>
        <w:lastRenderedPageBreak/>
        <w:t xml:space="preserve">A análise exploratória de dados será conduzida por meio de </w:t>
      </w:r>
      <w:r w:rsidR="00383E2B">
        <w:rPr>
          <w:rFonts w:ascii="Arial" w:hAnsi="Arial" w:cs="Arial"/>
          <w:sz w:val="24"/>
          <w:szCs w:val="24"/>
        </w:rPr>
        <w:t xml:space="preserve">tabelas e </w:t>
      </w:r>
      <w:r w:rsidRPr="006D78A8">
        <w:rPr>
          <w:rFonts w:ascii="Arial" w:hAnsi="Arial" w:cs="Arial"/>
          <w:sz w:val="24"/>
          <w:szCs w:val="24"/>
        </w:rPr>
        <w:t>gráficos.</w:t>
      </w:r>
      <w:r>
        <w:rPr>
          <w:rFonts w:ascii="Arial" w:hAnsi="Arial" w:cs="Arial"/>
          <w:sz w:val="24"/>
          <w:szCs w:val="24"/>
        </w:rPr>
        <w:t xml:space="preserve"> </w:t>
      </w:r>
      <w:r w:rsidR="006D78A8">
        <w:rPr>
          <w:rFonts w:ascii="Arial" w:hAnsi="Arial" w:cs="Arial"/>
          <w:sz w:val="24"/>
          <w:szCs w:val="24"/>
        </w:rPr>
        <w:t>Além do gráfico de setores e de colunas, que serão utilizados para traçar perfil da amostra, serão apresentados também gráficos de caixa</w:t>
      </w:r>
      <w:r w:rsidR="00A92503">
        <w:rPr>
          <w:rFonts w:ascii="Arial" w:hAnsi="Arial" w:cs="Arial"/>
          <w:sz w:val="24"/>
          <w:szCs w:val="24"/>
        </w:rPr>
        <w:t xml:space="preserve"> (box-</w:t>
      </w:r>
      <w:proofErr w:type="spellStart"/>
      <w:r w:rsidR="00A92503">
        <w:rPr>
          <w:rFonts w:ascii="Arial" w:hAnsi="Arial" w:cs="Arial"/>
          <w:sz w:val="24"/>
          <w:szCs w:val="24"/>
        </w:rPr>
        <w:t>plot</w:t>
      </w:r>
      <w:proofErr w:type="spellEnd"/>
      <w:r w:rsidR="00A92503">
        <w:rPr>
          <w:rFonts w:ascii="Arial" w:hAnsi="Arial" w:cs="Arial"/>
          <w:sz w:val="24"/>
          <w:szCs w:val="24"/>
        </w:rPr>
        <w:t>)</w:t>
      </w:r>
      <w:r w:rsidR="006D78A8">
        <w:rPr>
          <w:rFonts w:ascii="Arial" w:hAnsi="Arial" w:cs="Arial"/>
          <w:sz w:val="24"/>
          <w:szCs w:val="24"/>
        </w:rPr>
        <w:t xml:space="preserve">, os quais são apropriados para visualizar a distribuição de uma variável quantitativa relacionando-a </w:t>
      </w:r>
      <w:r w:rsidR="00E25881">
        <w:rPr>
          <w:rFonts w:ascii="Arial" w:hAnsi="Arial" w:cs="Arial"/>
          <w:sz w:val="24"/>
          <w:szCs w:val="24"/>
        </w:rPr>
        <w:t xml:space="preserve">a </w:t>
      </w:r>
      <w:r w:rsidR="006D78A8">
        <w:rPr>
          <w:rFonts w:ascii="Arial" w:hAnsi="Arial" w:cs="Arial"/>
          <w:sz w:val="24"/>
          <w:szCs w:val="24"/>
        </w:rPr>
        <w:t xml:space="preserve">fatores ou subgrupos. </w:t>
      </w:r>
      <w:r w:rsidR="00376B26" w:rsidRPr="00376B26">
        <w:rPr>
          <w:rFonts w:ascii="Arial" w:hAnsi="Arial" w:cs="Arial"/>
          <w:sz w:val="24"/>
          <w:szCs w:val="24"/>
        </w:rPr>
        <w:t xml:space="preserve">Nos gráficos em formas </w:t>
      </w:r>
      <w:r w:rsidR="007240E5">
        <w:rPr>
          <w:rFonts w:ascii="Arial" w:hAnsi="Arial" w:cs="Arial"/>
          <w:sz w:val="24"/>
          <w:szCs w:val="24"/>
        </w:rPr>
        <w:t>de caixas são representados a média</w:t>
      </w:r>
      <w:r w:rsidR="00376B26" w:rsidRPr="00376B26">
        <w:rPr>
          <w:rFonts w:ascii="Arial" w:hAnsi="Arial" w:cs="Arial"/>
          <w:sz w:val="24"/>
          <w:szCs w:val="24"/>
        </w:rPr>
        <w:t xml:space="preserve">, o primeiro e </w:t>
      </w:r>
      <w:r w:rsidR="007240E5">
        <w:rPr>
          <w:rFonts w:ascii="Arial" w:hAnsi="Arial" w:cs="Arial"/>
          <w:sz w:val="24"/>
          <w:szCs w:val="24"/>
        </w:rPr>
        <w:t xml:space="preserve">o </w:t>
      </w:r>
      <w:r w:rsidR="00376B26" w:rsidRPr="00376B26">
        <w:rPr>
          <w:rFonts w:ascii="Arial" w:hAnsi="Arial" w:cs="Arial"/>
          <w:sz w:val="24"/>
          <w:szCs w:val="24"/>
        </w:rPr>
        <w:t xml:space="preserve">terceiro quartis dos dados. Destacam-se também os valores mínimo e máximo e </w:t>
      </w:r>
      <w:r w:rsidR="00376B26">
        <w:rPr>
          <w:rFonts w:ascii="Arial" w:hAnsi="Arial" w:cs="Arial"/>
          <w:sz w:val="24"/>
          <w:szCs w:val="24"/>
        </w:rPr>
        <w:t>valores</w:t>
      </w:r>
      <w:r w:rsidR="00376B26" w:rsidRPr="00376B26">
        <w:rPr>
          <w:rFonts w:ascii="Arial" w:hAnsi="Arial" w:cs="Arial"/>
          <w:sz w:val="24"/>
          <w:szCs w:val="24"/>
        </w:rPr>
        <w:t xml:space="preserve"> discrepante</w:t>
      </w:r>
      <w:r w:rsidR="00376B26">
        <w:rPr>
          <w:rFonts w:ascii="Arial" w:hAnsi="Arial" w:cs="Arial"/>
          <w:sz w:val="24"/>
          <w:szCs w:val="24"/>
        </w:rPr>
        <w:t>s</w:t>
      </w:r>
      <w:r w:rsidR="00376B26" w:rsidRPr="00376B26">
        <w:rPr>
          <w:rFonts w:ascii="Arial" w:hAnsi="Arial" w:cs="Arial"/>
          <w:sz w:val="24"/>
          <w:szCs w:val="24"/>
        </w:rPr>
        <w:t xml:space="preserve"> dos demais.</w:t>
      </w:r>
    </w:p>
    <w:p w:rsidR="00D37D47" w:rsidRDefault="006D78A8" w:rsidP="001F7A8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o objetivo maior do trabalho é comparar </w:t>
      </w:r>
      <w:r w:rsidR="00DA7F74">
        <w:rPr>
          <w:rFonts w:ascii="Arial" w:hAnsi="Arial" w:cs="Arial"/>
          <w:sz w:val="24"/>
          <w:szCs w:val="24"/>
        </w:rPr>
        <w:t>os erros gramaticais</w:t>
      </w:r>
      <w:r>
        <w:rPr>
          <w:rFonts w:ascii="Arial" w:hAnsi="Arial" w:cs="Arial"/>
          <w:sz w:val="24"/>
          <w:szCs w:val="24"/>
        </w:rPr>
        <w:t>, que é uma variável quantitativa</w:t>
      </w:r>
      <w:r w:rsidR="00622E7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características</w:t>
      </w:r>
      <w:r w:rsidR="007240E5">
        <w:rPr>
          <w:rFonts w:ascii="Arial" w:hAnsi="Arial" w:cs="Arial"/>
          <w:sz w:val="24"/>
          <w:szCs w:val="24"/>
        </w:rPr>
        <w:t xml:space="preserve"> como gênero e dependência administrativa</w:t>
      </w:r>
      <w:r w:rsidR="00DA7F7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que são variáveis categóricas, es</w:t>
      </w:r>
      <w:r w:rsidR="00DA7F74">
        <w:rPr>
          <w:rFonts w:ascii="Arial" w:hAnsi="Arial" w:cs="Arial"/>
          <w:sz w:val="24"/>
          <w:szCs w:val="24"/>
        </w:rPr>
        <w:t xml:space="preserve">se gráfico nos proporcionará </w:t>
      </w:r>
      <w:r w:rsidR="007240E5">
        <w:rPr>
          <w:rFonts w:ascii="Arial" w:hAnsi="Arial" w:cs="Arial"/>
          <w:sz w:val="24"/>
          <w:szCs w:val="24"/>
        </w:rPr>
        <w:t>uma indicação visual da possibilidade de diferença entre os grupos</w:t>
      </w:r>
      <w:r w:rsidR="00DA7F74">
        <w:rPr>
          <w:rFonts w:ascii="Arial" w:hAnsi="Arial" w:cs="Arial"/>
          <w:sz w:val="24"/>
          <w:szCs w:val="24"/>
        </w:rPr>
        <w:t>.</w:t>
      </w:r>
    </w:p>
    <w:p w:rsidR="009456AD" w:rsidRDefault="00DA7F74" w:rsidP="002A174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comparar</w:t>
      </w:r>
      <w:r w:rsidR="00F639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estatisticamente</w:t>
      </w:r>
      <w:r w:rsidR="007240E5">
        <w:rPr>
          <w:rFonts w:ascii="Arial" w:hAnsi="Arial" w:cs="Arial"/>
          <w:sz w:val="24"/>
          <w:szCs w:val="24"/>
        </w:rPr>
        <w:t xml:space="preserve"> os erros gramaticais quanto à dependência administrativa</w:t>
      </w:r>
      <w:r>
        <w:rPr>
          <w:rFonts w:ascii="Arial" w:hAnsi="Arial" w:cs="Arial"/>
          <w:sz w:val="24"/>
          <w:szCs w:val="24"/>
        </w:rPr>
        <w:t xml:space="preserve"> </w:t>
      </w:r>
      <w:r w:rsidR="007240E5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as escolas, turmas e gêneros</w:t>
      </w:r>
      <w:r w:rsidR="00F63904">
        <w:rPr>
          <w:rFonts w:ascii="Arial" w:hAnsi="Arial" w:cs="Arial"/>
          <w:sz w:val="24"/>
          <w:szCs w:val="24"/>
        </w:rPr>
        <w:t xml:space="preserve">, serão realizados testes de hipóteses. Os testes de hipóteses </w:t>
      </w:r>
      <w:r w:rsidR="00785F49">
        <w:rPr>
          <w:rFonts w:ascii="Arial" w:hAnsi="Arial" w:cs="Arial"/>
          <w:sz w:val="24"/>
          <w:szCs w:val="24"/>
        </w:rPr>
        <w:t>são técnicas científicas para a comprovação de hipóteses teóricas a partir de um conjunto de dados que sejam representativos da população</w:t>
      </w:r>
      <w:r w:rsidR="009456AD">
        <w:rPr>
          <w:rFonts w:ascii="Arial" w:hAnsi="Arial" w:cs="Arial"/>
          <w:sz w:val="24"/>
          <w:szCs w:val="24"/>
        </w:rPr>
        <w:t xml:space="preserve">. Os testes de hipóteses podem ser paramétricos ou não paramétricos. </w:t>
      </w:r>
    </w:p>
    <w:p w:rsidR="00F63904" w:rsidRDefault="009456AD" w:rsidP="001F7A8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testes paramétricos são mais fidedignos</w:t>
      </w:r>
      <w:r w:rsidR="00E22BB2">
        <w:rPr>
          <w:rFonts w:ascii="Arial" w:hAnsi="Arial" w:cs="Arial"/>
          <w:sz w:val="24"/>
          <w:szCs w:val="24"/>
        </w:rPr>
        <w:t xml:space="preserve"> que os não paramétricos</w:t>
      </w:r>
      <w:r>
        <w:rPr>
          <w:rFonts w:ascii="Arial" w:hAnsi="Arial" w:cs="Arial"/>
          <w:sz w:val="24"/>
          <w:szCs w:val="24"/>
        </w:rPr>
        <w:t xml:space="preserve">, mas foram desenvolvidos para certo tipo de variável (variável quantitativa mensurada a um nível intervalar) e exige o cumprimento de pressupostos pelas </w:t>
      </w:r>
      <w:proofErr w:type="spellStart"/>
      <w:r>
        <w:rPr>
          <w:rFonts w:ascii="Arial" w:hAnsi="Arial" w:cs="Arial"/>
          <w:sz w:val="24"/>
          <w:szCs w:val="24"/>
        </w:rPr>
        <w:t>subamostras</w:t>
      </w:r>
      <w:proofErr w:type="spellEnd"/>
      <w:r>
        <w:rPr>
          <w:rFonts w:ascii="Arial" w:hAnsi="Arial" w:cs="Arial"/>
          <w:sz w:val="24"/>
          <w:szCs w:val="24"/>
        </w:rPr>
        <w:t xml:space="preserve"> que estarão sendo comparadas, dentre os quais, a normalidade dos conjuntos de dados e a homogeneidade das variâncias das </w:t>
      </w:r>
      <w:proofErr w:type="spellStart"/>
      <w:r>
        <w:rPr>
          <w:rFonts w:ascii="Arial" w:hAnsi="Arial" w:cs="Arial"/>
          <w:sz w:val="24"/>
          <w:szCs w:val="24"/>
        </w:rPr>
        <w:t>subamostras</w:t>
      </w:r>
      <w:proofErr w:type="spellEnd"/>
      <w:r>
        <w:rPr>
          <w:rFonts w:ascii="Arial" w:hAnsi="Arial" w:cs="Arial"/>
          <w:sz w:val="24"/>
          <w:szCs w:val="24"/>
        </w:rPr>
        <w:t>. A violação dos pressupostos invalida a aplicação do teste paramétrico</w:t>
      </w:r>
      <w:r w:rsidR="00E25881">
        <w:rPr>
          <w:rFonts w:ascii="Arial" w:hAnsi="Arial" w:cs="Arial"/>
          <w:sz w:val="24"/>
          <w:szCs w:val="24"/>
        </w:rPr>
        <w:t>, mas</w:t>
      </w:r>
      <w:r>
        <w:rPr>
          <w:rFonts w:ascii="Arial" w:hAnsi="Arial" w:cs="Arial"/>
          <w:sz w:val="24"/>
          <w:szCs w:val="24"/>
        </w:rPr>
        <w:t xml:space="preserve"> para esses casos existe a contrapartida não paramétrica.</w:t>
      </w:r>
    </w:p>
    <w:p w:rsidR="00817832" w:rsidRDefault="00817832" w:rsidP="001F7A8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testes não paramétricos foram desenvolvidos para dados ordinais e nominais e são muito uteis para grandes amostras em que as suposições de uso do teste paramétrico não se verifiquem ou para pequenas amostras, para as quais não é possível a comprovação precisa dos pressupostos. </w:t>
      </w:r>
      <w:r w:rsidR="00E22BB2">
        <w:rPr>
          <w:rFonts w:ascii="Arial" w:hAnsi="Arial" w:cs="Arial"/>
          <w:sz w:val="24"/>
          <w:szCs w:val="24"/>
        </w:rPr>
        <w:t>Esses testes são menos exigentes quanto às condições para sua utilização porém menos potentes para detectar diferença</w:t>
      </w:r>
      <w:r w:rsidR="00F0505E">
        <w:rPr>
          <w:rFonts w:ascii="Arial" w:hAnsi="Arial" w:cs="Arial"/>
          <w:sz w:val="24"/>
          <w:szCs w:val="24"/>
        </w:rPr>
        <w:t xml:space="preserve">s do que os testes paramétricos, mas pode ser a única </w:t>
      </w:r>
      <w:r w:rsidR="00E25881">
        <w:rPr>
          <w:rFonts w:ascii="Arial" w:hAnsi="Arial" w:cs="Arial"/>
          <w:sz w:val="24"/>
          <w:szCs w:val="24"/>
        </w:rPr>
        <w:t>opção</w:t>
      </w:r>
      <w:r w:rsidR="00F0505E">
        <w:rPr>
          <w:rFonts w:ascii="Arial" w:hAnsi="Arial" w:cs="Arial"/>
          <w:sz w:val="24"/>
          <w:szCs w:val="24"/>
        </w:rPr>
        <w:t xml:space="preserve"> no caso de amostras muito pequenas.</w:t>
      </w:r>
    </w:p>
    <w:p w:rsidR="00E22BB2" w:rsidRDefault="00E22BB2" w:rsidP="001F7A8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comparação de duas </w:t>
      </w:r>
      <w:proofErr w:type="spellStart"/>
      <w:r w:rsidR="007240E5"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>amostras</w:t>
      </w:r>
      <w:proofErr w:type="spellEnd"/>
      <w:r w:rsidR="00F0505E">
        <w:rPr>
          <w:rFonts w:ascii="Arial" w:hAnsi="Arial" w:cs="Arial"/>
          <w:sz w:val="24"/>
          <w:szCs w:val="24"/>
        </w:rPr>
        <w:t xml:space="preserve"> o teste paramétrico utilizado é o teste t de </w:t>
      </w:r>
      <w:proofErr w:type="spellStart"/>
      <w:r w:rsidR="00F0505E">
        <w:rPr>
          <w:rFonts w:ascii="Arial" w:hAnsi="Arial" w:cs="Arial"/>
          <w:sz w:val="24"/>
          <w:szCs w:val="24"/>
        </w:rPr>
        <w:t>Student</w:t>
      </w:r>
      <w:proofErr w:type="spellEnd"/>
      <w:r w:rsidR="00F0505E">
        <w:rPr>
          <w:rFonts w:ascii="Arial" w:hAnsi="Arial" w:cs="Arial"/>
          <w:sz w:val="24"/>
          <w:szCs w:val="24"/>
        </w:rPr>
        <w:t xml:space="preserve">, desenvolvido para testar a hipótese de que as médias entre as duas amostras não diferem. Sua contrapartida não paramétrica utilizada neste </w:t>
      </w:r>
      <w:r w:rsidR="00F0505E">
        <w:rPr>
          <w:rFonts w:ascii="Arial" w:hAnsi="Arial" w:cs="Arial"/>
          <w:sz w:val="24"/>
          <w:szCs w:val="24"/>
        </w:rPr>
        <w:lastRenderedPageBreak/>
        <w:t xml:space="preserve">trabalho foi o teste de U de Mann-Whitney, o qual transforma as mensurações originais da variável sob teste em postos e compara </w:t>
      </w:r>
      <w:r w:rsidR="00517A0F">
        <w:rPr>
          <w:rFonts w:ascii="Arial" w:hAnsi="Arial" w:cs="Arial"/>
          <w:sz w:val="24"/>
          <w:szCs w:val="24"/>
        </w:rPr>
        <w:t>as amostras por meio de uma estatística que leva em consideração a soma dos postos em cada amostra.</w:t>
      </w:r>
    </w:p>
    <w:p w:rsidR="00517A0F" w:rsidRDefault="00517A0F" w:rsidP="001F7A8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caso de mais de </w:t>
      </w:r>
      <w:r w:rsidR="007240E5">
        <w:rPr>
          <w:rFonts w:ascii="Arial" w:hAnsi="Arial" w:cs="Arial"/>
          <w:sz w:val="24"/>
          <w:szCs w:val="24"/>
        </w:rPr>
        <w:t>três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subamostras</w:t>
      </w:r>
      <w:proofErr w:type="spellEnd"/>
      <w:r>
        <w:rPr>
          <w:rFonts w:ascii="Arial" w:hAnsi="Arial" w:cs="Arial"/>
          <w:sz w:val="24"/>
          <w:szCs w:val="24"/>
        </w:rPr>
        <w:t xml:space="preserve">, a comparação paramétrica é realizada por meio do teste F </w:t>
      </w:r>
      <w:r w:rsidR="00A97E25">
        <w:rPr>
          <w:rFonts w:ascii="Arial" w:hAnsi="Arial" w:cs="Arial"/>
          <w:sz w:val="24"/>
          <w:szCs w:val="24"/>
        </w:rPr>
        <w:t xml:space="preserve">na Análise de Variância (Anova) </w:t>
      </w:r>
      <w:r>
        <w:rPr>
          <w:rFonts w:ascii="Arial" w:hAnsi="Arial" w:cs="Arial"/>
          <w:sz w:val="24"/>
          <w:szCs w:val="24"/>
        </w:rPr>
        <w:t xml:space="preserve">e o teste não paramétrico é feito por meio da estatística de </w:t>
      </w:r>
      <w:proofErr w:type="spellStart"/>
      <w:r>
        <w:rPr>
          <w:rFonts w:ascii="Arial" w:hAnsi="Arial" w:cs="Arial"/>
          <w:sz w:val="24"/>
          <w:szCs w:val="24"/>
        </w:rPr>
        <w:t>Kruskal</w:t>
      </w:r>
      <w:proofErr w:type="spellEnd"/>
      <w:r>
        <w:rPr>
          <w:rFonts w:ascii="Arial" w:hAnsi="Arial" w:cs="Arial"/>
          <w:sz w:val="24"/>
          <w:szCs w:val="24"/>
        </w:rPr>
        <w:t>-Wallis</w:t>
      </w:r>
      <w:r w:rsidR="00275C32">
        <w:rPr>
          <w:rFonts w:ascii="Arial" w:hAnsi="Arial" w:cs="Arial"/>
          <w:sz w:val="24"/>
          <w:szCs w:val="24"/>
        </w:rPr>
        <w:t xml:space="preserve"> que é um teste robusto no caso de não adequação dos dados aos pressupostos da Anova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456AD" w:rsidRDefault="00B46311" w:rsidP="00275C32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</w:t>
      </w:r>
      <w:r w:rsidR="00517A0F">
        <w:rPr>
          <w:rFonts w:ascii="Arial" w:hAnsi="Arial" w:cs="Arial"/>
          <w:b/>
          <w:sz w:val="24"/>
          <w:szCs w:val="24"/>
        </w:rPr>
        <w:t>Resultados</w:t>
      </w:r>
    </w:p>
    <w:p w:rsidR="00B46311" w:rsidRDefault="00EB2483" w:rsidP="00275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 </w:t>
      </w:r>
      <w:r w:rsidR="00327C1C">
        <w:rPr>
          <w:rFonts w:ascii="Arial" w:hAnsi="Arial" w:cs="Arial"/>
          <w:b/>
          <w:sz w:val="24"/>
          <w:szCs w:val="24"/>
        </w:rPr>
        <w:t>Perfil da amostra</w:t>
      </w:r>
    </w:p>
    <w:p w:rsidR="00517A0F" w:rsidRDefault="002A174D" w:rsidP="000E35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Participaram do estudo 132</w:t>
      </w:r>
      <w:r w:rsidR="00113686">
        <w:rPr>
          <w:rFonts w:ascii="Arial" w:hAnsi="Arial" w:cs="Arial"/>
          <w:sz w:val="24"/>
          <w:szCs w:val="24"/>
        </w:rPr>
        <w:t xml:space="preserve"> </w:t>
      </w:r>
      <w:r w:rsidR="0005693D">
        <w:rPr>
          <w:rFonts w:ascii="Arial" w:hAnsi="Arial" w:cs="Arial"/>
          <w:sz w:val="24"/>
          <w:szCs w:val="24"/>
        </w:rPr>
        <w:t>estudantes do 5º ano</w:t>
      </w:r>
      <w:r w:rsidR="0005693D" w:rsidRPr="0005693D">
        <w:rPr>
          <w:rFonts w:ascii="Arial" w:hAnsi="Arial" w:cs="Arial"/>
          <w:sz w:val="24"/>
          <w:szCs w:val="24"/>
        </w:rPr>
        <w:t xml:space="preserve"> </w:t>
      </w:r>
      <w:r w:rsidR="0005693D">
        <w:rPr>
          <w:rFonts w:ascii="Arial" w:hAnsi="Arial" w:cs="Arial"/>
          <w:sz w:val="24"/>
          <w:szCs w:val="24"/>
        </w:rPr>
        <w:t>com idade entre 9</w:t>
      </w:r>
      <w:r w:rsidR="00327C1C">
        <w:rPr>
          <w:rFonts w:ascii="Arial" w:hAnsi="Arial" w:cs="Arial"/>
          <w:sz w:val="24"/>
          <w:szCs w:val="24"/>
        </w:rPr>
        <w:t xml:space="preserve"> e 12 anos e</w:t>
      </w:r>
      <w:r w:rsidR="0005693D">
        <w:rPr>
          <w:rFonts w:ascii="Arial" w:hAnsi="Arial" w:cs="Arial"/>
          <w:sz w:val="24"/>
          <w:szCs w:val="24"/>
        </w:rPr>
        <w:t xml:space="preserve"> média de 11 anos</w:t>
      </w:r>
      <w:r w:rsidR="00327C1C">
        <w:rPr>
          <w:rFonts w:ascii="Arial" w:hAnsi="Arial" w:cs="Arial"/>
          <w:sz w:val="24"/>
          <w:szCs w:val="24"/>
        </w:rPr>
        <w:t xml:space="preserve"> dos quais</w:t>
      </w:r>
      <w:r w:rsidR="00113686">
        <w:rPr>
          <w:rFonts w:ascii="Arial" w:hAnsi="Arial" w:cs="Arial"/>
          <w:sz w:val="24"/>
          <w:szCs w:val="24"/>
        </w:rPr>
        <w:t xml:space="preserve"> 45%</w:t>
      </w:r>
      <w:r w:rsidR="00327C1C">
        <w:rPr>
          <w:rFonts w:ascii="Arial" w:hAnsi="Arial" w:cs="Arial"/>
          <w:sz w:val="24"/>
          <w:szCs w:val="24"/>
        </w:rPr>
        <w:t xml:space="preserve"> são do</w:t>
      </w:r>
      <w:r>
        <w:rPr>
          <w:rFonts w:ascii="Arial" w:hAnsi="Arial" w:cs="Arial"/>
          <w:sz w:val="24"/>
          <w:szCs w:val="24"/>
        </w:rPr>
        <w:t xml:space="preserve"> sexo feminino (Figura 1</w:t>
      </w:r>
      <w:r w:rsidR="00327C1C">
        <w:rPr>
          <w:rFonts w:ascii="Arial" w:hAnsi="Arial" w:cs="Arial"/>
          <w:sz w:val="24"/>
          <w:szCs w:val="24"/>
        </w:rPr>
        <w:t>).</w:t>
      </w:r>
      <w:r w:rsidR="009C255E">
        <w:rPr>
          <w:rFonts w:ascii="Arial" w:hAnsi="Arial" w:cs="Arial"/>
          <w:sz w:val="24"/>
          <w:szCs w:val="24"/>
        </w:rPr>
        <w:t xml:space="preserve"> </w:t>
      </w:r>
    </w:p>
    <w:p w:rsidR="0077127D" w:rsidRPr="0077127D" w:rsidRDefault="00E413BB" w:rsidP="0057215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D61B68">
        <w:rPr>
          <w:rFonts w:ascii="Arial" w:hAnsi="Arial" w:cs="Arial"/>
          <w:b/>
          <w:sz w:val="24"/>
          <w:szCs w:val="24"/>
        </w:rPr>
        <w:t>Figura 1</w:t>
      </w:r>
      <w:r>
        <w:rPr>
          <w:rFonts w:ascii="Arial" w:hAnsi="Arial" w:cs="Arial"/>
          <w:sz w:val="24"/>
          <w:szCs w:val="24"/>
        </w:rPr>
        <w:t>. Características dos indivíduos sob estudo.</w:t>
      </w:r>
    </w:p>
    <w:p w:rsidR="00EE57C6" w:rsidRDefault="007577FB" w:rsidP="00327C1C">
      <w:pPr>
        <w:spacing w:line="360" w:lineRule="auto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FB0988A" wp14:editId="04D8A00E">
            <wp:extent cx="5048250" cy="2057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7127D" w:rsidRPr="000E3546" w:rsidRDefault="00327C1C" w:rsidP="00EE57C6">
      <w:pPr>
        <w:spacing w:line="360" w:lineRule="auto"/>
        <w:rPr>
          <w:rFonts w:ascii="Arial" w:hAnsi="Arial" w:cs="Arial"/>
          <w:b/>
          <w:noProof/>
          <w:sz w:val="20"/>
          <w:szCs w:val="18"/>
          <w:lang w:eastAsia="pt-BR"/>
        </w:rPr>
      </w:pPr>
      <w:r>
        <w:rPr>
          <w:noProof/>
          <w:sz w:val="20"/>
          <w:szCs w:val="18"/>
          <w:lang w:eastAsia="pt-BR"/>
        </w:rPr>
        <w:t xml:space="preserve">                                    </w:t>
      </w:r>
      <w:r w:rsidR="0077127D" w:rsidRPr="000E3546">
        <w:rPr>
          <w:rFonts w:ascii="Arial" w:hAnsi="Arial" w:cs="Arial"/>
          <w:noProof/>
          <w:sz w:val="20"/>
          <w:szCs w:val="18"/>
          <w:lang w:eastAsia="pt-BR"/>
        </w:rPr>
        <w:t xml:space="preserve">Fonte: </w:t>
      </w:r>
      <w:r w:rsidR="000E3546" w:rsidRPr="000E3546">
        <w:rPr>
          <w:rFonts w:ascii="Arial" w:hAnsi="Arial" w:cs="Arial"/>
          <w:noProof/>
          <w:sz w:val="20"/>
          <w:szCs w:val="18"/>
          <w:lang w:eastAsia="pt-BR"/>
        </w:rPr>
        <w:t>A</w:t>
      </w:r>
      <w:r w:rsidRPr="000E3546">
        <w:rPr>
          <w:rFonts w:ascii="Arial" w:hAnsi="Arial" w:cs="Arial"/>
          <w:noProof/>
          <w:sz w:val="20"/>
          <w:szCs w:val="18"/>
          <w:lang w:eastAsia="pt-BR"/>
        </w:rPr>
        <w:t xml:space="preserve"> aut</w:t>
      </w:r>
      <w:r w:rsidRPr="000E3546">
        <w:rPr>
          <w:rFonts w:ascii="Arial" w:hAnsi="Arial" w:cs="Arial"/>
          <w:b/>
          <w:noProof/>
          <w:sz w:val="20"/>
          <w:szCs w:val="18"/>
          <w:lang w:eastAsia="pt-BR"/>
        </w:rPr>
        <w:t>o</w:t>
      </w:r>
      <w:r w:rsidRPr="000E3546">
        <w:rPr>
          <w:rFonts w:ascii="Arial" w:hAnsi="Arial" w:cs="Arial"/>
          <w:noProof/>
          <w:sz w:val="20"/>
          <w:szCs w:val="18"/>
          <w:lang w:eastAsia="pt-BR"/>
        </w:rPr>
        <w:t>r</w:t>
      </w:r>
      <w:r w:rsidR="000E3546" w:rsidRPr="000E3546">
        <w:rPr>
          <w:rFonts w:ascii="Arial" w:hAnsi="Arial" w:cs="Arial"/>
          <w:noProof/>
          <w:sz w:val="20"/>
          <w:szCs w:val="18"/>
          <w:lang w:eastAsia="pt-BR"/>
        </w:rPr>
        <w:t>a</w:t>
      </w:r>
    </w:p>
    <w:p w:rsidR="00275C32" w:rsidRDefault="00275C32" w:rsidP="009C25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C255E" w:rsidRPr="009C255E" w:rsidRDefault="009C255E" w:rsidP="009C25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distribuição por escola observou-se predominância </w:t>
      </w:r>
      <w:r w:rsidR="000E3546">
        <w:rPr>
          <w:rFonts w:ascii="Arial" w:hAnsi="Arial" w:cs="Arial"/>
          <w:sz w:val="24"/>
          <w:szCs w:val="24"/>
        </w:rPr>
        <w:t xml:space="preserve">de alunos </w:t>
      </w:r>
      <w:r>
        <w:rPr>
          <w:rFonts w:ascii="Arial" w:hAnsi="Arial" w:cs="Arial"/>
          <w:sz w:val="24"/>
          <w:szCs w:val="24"/>
        </w:rPr>
        <w:t>da</w:t>
      </w:r>
      <w:r w:rsidR="00C5448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escola</w:t>
      </w:r>
      <w:r w:rsidR="00C5448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federal e municipal em relação à escola estadual na amostra (Figura 2). </w:t>
      </w:r>
    </w:p>
    <w:p w:rsidR="00275C32" w:rsidRDefault="00275C32" w:rsidP="000E3546">
      <w:pPr>
        <w:spacing w:after="0" w:line="360" w:lineRule="auto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75C32" w:rsidRDefault="00275C32" w:rsidP="000E3546">
      <w:pPr>
        <w:spacing w:after="0" w:line="360" w:lineRule="auto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75C32" w:rsidRDefault="00275C32" w:rsidP="000E3546">
      <w:pPr>
        <w:spacing w:after="0" w:line="360" w:lineRule="auto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75C32" w:rsidRDefault="00275C32" w:rsidP="000E3546">
      <w:pPr>
        <w:spacing w:after="0" w:line="360" w:lineRule="auto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57215F" w:rsidRDefault="0057215F" w:rsidP="00275C32">
      <w:pPr>
        <w:spacing w:after="0"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57215F" w:rsidRDefault="0057215F" w:rsidP="00275C32">
      <w:pPr>
        <w:spacing w:after="0"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57215F" w:rsidRDefault="0057215F" w:rsidP="00275C32">
      <w:pPr>
        <w:spacing w:after="0"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EE57C6" w:rsidRDefault="00EE57C6" w:rsidP="0057215F">
      <w:pPr>
        <w:spacing w:after="0" w:line="360" w:lineRule="auto"/>
        <w:ind w:firstLine="708"/>
        <w:rPr>
          <w:rFonts w:ascii="Arial" w:hAnsi="Arial" w:cs="Arial"/>
          <w:noProof/>
          <w:sz w:val="24"/>
          <w:szCs w:val="24"/>
          <w:lang w:eastAsia="pt-BR"/>
        </w:rPr>
      </w:pPr>
      <w:r w:rsidRPr="00EB2483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t xml:space="preserve">Figura 2: </w:t>
      </w:r>
      <w:r w:rsidR="00EB2483" w:rsidRPr="00EB2483">
        <w:rPr>
          <w:rFonts w:ascii="Arial" w:hAnsi="Arial" w:cs="Arial"/>
          <w:noProof/>
          <w:sz w:val="24"/>
          <w:szCs w:val="24"/>
          <w:lang w:eastAsia="pt-BR"/>
        </w:rPr>
        <w:t>Distribuição das Escolas sob estudo.</w:t>
      </w:r>
    </w:p>
    <w:p w:rsidR="0077127D" w:rsidRDefault="000E3546" w:rsidP="00275C32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91744BA" wp14:editId="7CB46623">
            <wp:extent cx="5000625" cy="2247900"/>
            <wp:effectExtent l="0" t="0" r="0" b="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A1EFD" w:rsidRPr="0077127D" w:rsidRDefault="000E3546" w:rsidP="0077127D">
      <w:pPr>
        <w:spacing w:line="360" w:lineRule="auto"/>
        <w:rPr>
          <w:rFonts w:ascii="Arial" w:hAnsi="Arial" w:cs="Arial"/>
          <w:noProof/>
          <w:sz w:val="20"/>
          <w:szCs w:val="20"/>
          <w:lang w:eastAsia="pt-BR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t xml:space="preserve">                            </w:t>
      </w:r>
      <w:r w:rsidR="0077127D" w:rsidRPr="0077127D">
        <w:rPr>
          <w:rFonts w:ascii="Arial" w:hAnsi="Arial" w:cs="Arial"/>
          <w:noProof/>
          <w:sz w:val="20"/>
          <w:szCs w:val="20"/>
          <w:lang w:eastAsia="pt-BR"/>
        </w:rPr>
        <w:t>Fonte</w:t>
      </w:r>
      <w:r w:rsidR="0077127D">
        <w:rPr>
          <w:rFonts w:ascii="Arial" w:hAnsi="Arial" w:cs="Arial"/>
          <w:noProof/>
          <w:sz w:val="20"/>
          <w:szCs w:val="20"/>
          <w:lang w:eastAsia="pt-BR"/>
        </w:rPr>
        <w:t xml:space="preserve">: </w:t>
      </w:r>
      <w:r>
        <w:rPr>
          <w:rFonts w:ascii="Arial" w:hAnsi="Arial" w:cs="Arial"/>
          <w:noProof/>
          <w:sz w:val="20"/>
          <w:szCs w:val="20"/>
          <w:lang w:eastAsia="pt-BR"/>
        </w:rPr>
        <w:t>A autora</w:t>
      </w:r>
    </w:p>
    <w:p w:rsidR="007714CD" w:rsidRDefault="002A1EFD" w:rsidP="001F7A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Quanto ao </w:t>
      </w:r>
      <w:r w:rsidR="007714CD">
        <w:rPr>
          <w:rFonts w:ascii="Arial" w:hAnsi="Arial" w:cs="Arial"/>
          <w:sz w:val="24"/>
          <w:szCs w:val="24"/>
        </w:rPr>
        <w:t xml:space="preserve">número de alunos das diferentes </w:t>
      </w:r>
      <w:r w:rsidR="000E3546">
        <w:rPr>
          <w:rFonts w:ascii="Arial" w:hAnsi="Arial" w:cs="Arial"/>
          <w:sz w:val="24"/>
          <w:szCs w:val="24"/>
        </w:rPr>
        <w:t xml:space="preserve">dependências </w:t>
      </w:r>
      <w:r w:rsidR="003863E2">
        <w:rPr>
          <w:rFonts w:ascii="Arial" w:hAnsi="Arial" w:cs="Arial"/>
          <w:sz w:val="24"/>
          <w:szCs w:val="24"/>
        </w:rPr>
        <w:t>administrativas</w:t>
      </w:r>
      <w:r>
        <w:rPr>
          <w:rFonts w:ascii="Arial" w:hAnsi="Arial" w:cs="Arial"/>
          <w:sz w:val="24"/>
          <w:szCs w:val="24"/>
        </w:rPr>
        <w:t>, verificou</w:t>
      </w:r>
      <w:r w:rsidR="000E3546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</w:t>
      </w:r>
      <w:r w:rsidR="007714CD">
        <w:rPr>
          <w:rFonts w:ascii="Arial" w:hAnsi="Arial" w:cs="Arial"/>
          <w:sz w:val="24"/>
          <w:szCs w:val="24"/>
        </w:rPr>
        <w:t xml:space="preserve">que não há grande diferença na quantidade entres as turmas, no máximo 3 alunos de diferença na </w:t>
      </w:r>
      <w:r w:rsidR="000E3546">
        <w:rPr>
          <w:rFonts w:ascii="Arial" w:hAnsi="Arial" w:cs="Arial"/>
          <w:sz w:val="24"/>
          <w:szCs w:val="24"/>
        </w:rPr>
        <w:t>dependência administrativa federal.</w:t>
      </w:r>
    </w:p>
    <w:p w:rsidR="00122FD3" w:rsidRDefault="00D375F9" w:rsidP="0057215F">
      <w:pPr>
        <w:spacing w:before="240"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 3:</w:t>
      </w:r>
      <w:r w:rsidR="00113686">
        <w:rPr>
          <w:rFonts w:ascii="Arial" w:hAnsi="Arial" w:cs="Arial"/>
          <w:sz w:val="24"/>
          <w:szCs w:val="24"/>
        </w:rPr>
        <w:t xml:space="preserve"> </w:t>
      </w:r>
      <w:r w:rsidR="007714CD">
        <w:rPr>
          <w:rFonts w:ascii="Arial" w:hAnsi="Arial" w:cs="Arial"/>
          <w:sz w:val="24"/>
          <w:szCs w:val="24"/>
        </w:rPr>
        <w:t xml:space="preserve">Quantitativo de alunos </w:t>
      </w:r>
      <w:r w:rsidR="003A400E">
        <w:rPr>
          <w:rFonts w:ascii="Arial" w:hAnsi="Arial" w:cs="Arial"/>
          <w:sz w:val="24"/>
          <w:szCs w:val="24"/>
        </w:rPr>
        <w:t>por t</w:t>
      </w:r>
      <w:r w:rsidR="007714CD">
        <w:rPr>
          <w:rFonts w:ascii="Arial" w:hAnsi="Arial" w:cs="Arial"/>
          <w:sz w:val="24"/>
          <w:szCs w:val="24"/>
        </w:rPr>
        <w:t>urma</w:t>
      </w:r>
      <w:r w:rsidR="003A400E">
        <w:rPr>
          <w:rFonts w:ascii="Arial" w:hAnsi="Arial" w:cs="Arial"/>
          <w:sz w:val="24"/>
          <w:szCs w:val="24"/>
        </w:rPr>
        <w:t xml:space="preserve"> e dependência administrativa</w:t>
      </w:r>
      <w:r w:rsidR="007714CD">
        <w:rPr>
          <w:rFonts w:ascii="Arial" w:hAnsi="Arial" w:cs="Arial"/>
          <w:sz w:val="24"/>
          <w:szCs w:val="24"/>
        </w:rPr>
        <w:t>.</w:t>
      </w:r>
    </w:p>
    <w:p w:rsidR="00122FD3" w:rsidRDefault="00113686" w:rsidP="0011368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E70DB7B" wp14:editId="1AA0B6EE">
            <wp:extent cx="5648325" cy="310515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7127D" w:rsidRPr="00151B3A" w:rsidRDefault="00275C32" w:rsidP="0077127D">
      <w:pPr>
        <w:spacing w:line="360" w:lineRule="auto"/>
        <w:rPr>
          <w:rFonts w:ascii="Arial" w:hAnsi="Arial" w:cs="Arial"/>
          <w:b/>
          <w:noProof/>
          <w:sz w:val="20"/>
          <w:szCs w:val="18"/>
          <w:lang w:eastAsia="pt-BR"/>
        </w:rPr>
      </w:pPr>
      <w:r>
        <w:rPr>
          <w:noProof/>
          <w:sz w:val="20"/>
          <w:szCs w:val="18"/>
          <w:lang w:eastAsia="pt-BR"/>
        </w:rPr>
        <w:t xml:space="preserve">                        </w:t>
      </w:r>
      <w:r w:rsidR="0057215F">
        <w:rPr>
          <w:noProof/>
          <w:sz w:val="20"/>
          <w:szCs w:val="18"/>
          <w:lang w:eastAsia="pt-BR"/>
        </w:rPr>
        <w:tab/>
      </w:r>
      <w:r w:rsidR="0077127D" w:rsidRPr="00151B3A">
        <w:rPr>
          <w:rFonts w:ascii="Arial" w:hAnsi="Arial" w:cs="Arial"/>
          <w:noProof/>
          <w:sz w:val="20"/>
          <w:szCs w:val="18"/>
          <w:lang w:eastAsia="pt-BR"/>
        </w:rPr>
        <w:t>Fonte: A</w:t>
      </w:r>
      <w:r w:rsidR="003A400E" w:rsidRPr="00151B3A">
        <w:rPr>
          <w:rFonts w:ascii="Arial" w:hAnsi="Arial" w:cs="Arial"/>
          <w:noProof/>
          <w:sz w:val="20"/>
          <w:szCs w:val="18"/>
          <w:lang w:eastAsia="pt-BR"/>
        </w:rPr>
        <w:t xml:space="preserve"> a</w:t>
      </w:r>
      <w:r w:rsidR="0077127D" w:rsidRPr="00151B3A">
        <w:rPr>
          <w:rFonts w:ascii="Arial" w:hAnsi="Arial" w:cs="Arial"/>
          <w:noProof/>
          <w:sz w:val="20"/>
          <w:szCs w:val="18"/>
          <w:lang w:eastAsia="pt-BR"/>
        </w:rPr>
        <w:t>utor</w:t>
      </w:r>
      <w:r w:rsidR="003A400E" w:rsidRPr="00151B3A">
        <w:rPr>
          <w:rFonts w:ascii="Arial" w:hAnsi="Arial" w:cs="Arial"/>
          <w:noProof/>
          <w:sz w:val="20"/>
          <w:szCs w:val="18"/>
          <w:lang w:eastAsia="pt-BR"/>
        </w:rPr>
        <w:t>a</w:t>
      </w:r>
    </w:p>
    <w:p w:rsidR="00275C32" w:rsidRDefault="00275C32" w:rsidP="00275C32">
      <w:pPr>
        <w:spacing w:line="360" w:lineRule="auto"/>
        <w:ind w:firstLine="708"/>
        <w:rPr>
          <w:rFonts w:ascii="Arial" w:hAnsi="Arial" w:cs="Arial"/>
          <w:noProof/>
          <w:sz w:val="24"/>
          <w:szCs w:val="24"/>
          <w:lang w:eastAsia="pt-BR"/>
        </w:rPr>
      </w:pPr>
      <w:r w:rsidRPr="00275C32">
        <w:rPr>
          <w:rFonts w:ascii="Arial" w:hAnsi="Arial" w:cs="Arial"/>
          <w:noProof/>
          <w:sz w:val="24"/>
          <w:szCs w:val="24"/>
          <w:lang w:eastAsia="pt-BR"/>
        </w:rPr>
        <w:t xml:space="preserve">Na </w:t>
      </w:r>
      <w:r>
        <w:rPr>
          <w:rFonts w:ascii="Arial" w:hAnsi="Arial" w:cs="Arial"/>
          <w:noProof/>
          <w:sz w:val="24"/>
          <w:szCs w:val="24"/>
          <w:lang w:eastAsia="pt-BR"/>
        </w:rPr>
        <w:t>distribuição</w:t>
      </w:r>
      <w:r w:rsidR="00151B3A">
        <w:rPr>
          <w:rFonts w:ascii="Arial" w:hAnsi="Arial" w:cs="Arial"/>
          <w:noProof/>
          <w:sz w:val="24"/>
          <w:szCs w:val="24"/>
          <w:lang w:eastAsia="pt-BR"/>
        </w:rPr>
        <w:t xml:space="preserve"> por gênero nas escolas verificou-se predominância do gênero masculino nos três tipos de dependência administrativa conforme a Figura 4.</w:t>
      </w:r>
    </w:p>
    <w:p w:rsidR="00151B3A" w:rsidRDefault="00151B3A" w:rsidP="00275C32">
      <w:pPr>
        <w:spacing w:line="360" w:lineRule="auto"/>
        <w:ind w:firstLine="708"/>
        <w:rPr>
          <w:rFonts w:ascii="Arial" w:hAnsi="Arial" w:cs="Arial"/>
          <w:noProof/>
          <w:sz w:val="24"/>
          <w:szCs w:val="24"/>
          <w:lang w:eastAsia="pt-BR"/>
        </w:rPr>
      </w:pPr>
    </w:p>
    <w:p w:rsidR="00151B3A" w:rsidRDefault="00151B3A" w:rsidP="00275C32">
      <w:pPr>
        <w:spacing w:line="360" w:lineRule="auto"/>
        <w:ind w:firstLine="708"/>
        <w:rPr>
          <w:rFonts w:ascii="Arial" w:hAnsi="Arial" w:cs="Arial"/>
          <w:noProof/>
          <w:sz w:val="24"/>
          <w:szCs w:val="24"/>
          <w:lang w:eastAsia="pt-BR"/>
        </w:rPr>
      </w:pPr>
    </w:p>
    <w:p w:rsidR="0057215F" w:rsidRDefault="0057215F" w:rsidP="0057215F">
      <w:pPr>
        <w:spacing w:line="360" w:lineRule="auto"/>
        <w:rPr>
          <w:rFonts w:ascii="Arial" w:hAnsi="Arial" w:cs="Arial"/>
          <w:noProof/>
          <w:sz w:val="24"/>
          <w:szCs w:val="24"/>
          <w:lang w:eastAsia="pt-BR"/>
        </w:rPr>
      </w:pPr>
    </w:p>
    <w:p w:rsidR="00151B3A" w:rsidRPr="00275C32" w:rsidRDefault="00151B3A" w:rsidP="0057215F">
      <w:pPr>
        <w:spacing w:line="360" w:lineRule="auto"/>
        <w:ind w:firstLine="708"/>
        <w:rPr>
          <w:rFonts w:ascii="Arial" w:hAnsi="Arial" w:cs="Arial"/>
          <w:noProof/>
          <w:sz w:val="24"/>
          <w:szCs w:val="24"/>
          <w:lang w:eastAsia="pt-BR"/>
        </w:rPr>
      </w:pPr>
      <w:r w:rsidRPr="00151B3A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t>Figura 4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t>: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</w:rPr>
        <w:t>Quantitativo de alunos por gênero e dependência administrativa.</w:t>
      </w:r>
    </w:p>
    <w:p w:rsidR="00275C32" w:rsidRDefault="004A7369" w:rsidP="004A7369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3146A562" wp14:editId="7A0B5D45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51B3A" w:rsidRPr="00275C32" w:rsidRDefault="00151B3A" w:rsidP="00151B3A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0"/>
          <w:szCs w:val="18"/>
          <w:lang w:eastAsia="pt-BR"/>
        </w:rPr>
        <w:t xml:space="preserve">                       </w:t>
      </w:r>
      <w:r w:rsidRPr="00151B3A">
        <w:rPr>
          <w:rFonts w:ascii="Arial" w:hAnsi="Arial" w:cs="Arial"/>
          <w:noProof/>
          <w:sz w:val="20"/>
          <w:szCs w:val="18"/>
          <w:lang w:eastAsia="pt-BR"/>
        </w:rPr>
        <w:t>Fonte: A autora</w:t>
      </w:r>
    </w:p>
    <w:p w:rsidR="006D78A8" w:rsidRPr="00981E72" w:rsidRDefault="007714CD" w:rsidP="001F7A83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 Características Ortográficas</w:t>
      </w:r>
    </w:p>
    <w:p w:rsidR="006D4C6F" w:rsidRDefault="00575CA8" w:rsidP="001F7A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Quanto ao </w:t>
      </w:r>
      <w:r w:rsidR="007714CD">
        <w:rPr>
          <w:rFonts w:ascii="Arial" w:hAnsi="Arial" w:cs="Arial"/>
          <w:sz w:val="24"/>
          <w:szCs w:val="24"/>
        </w:rPr>
        <w:t xml:space="preserve">erro gramatical das palavras </w:t>
      </w:r>
      <w:r>
        <w:rPr>
          <w:rFonts w:ascii="Arial" w:hAnsi="Arial" w:cs="Arial"/>
          <w:sz w:val="24"/>
          <w:szCs w:val="24"/>
        </w:rPr>
        <w:t xml:space="preserve">entre </w:t>
      </w:r>
      <w:r w:rsidR="00D375F9">
        <w:rPr>
          <w:rFonts w:ascii="Arial" w:hAnsi="Arial" w:cs="Arial"/>
          <w:sz w:val="24"/>
          <w:szCs w:val="24"/>
        </w:rPr>
        <w:t>as escolas estudada</w:t>
      </w:r>
      <w:r>
        <w:rPr>
          <w:rFonts w:ascii="Arial" w:hAnsi="Arial" w:cs="Arial"/>
          <w:sz w:val="24"/>
          <w:szCs w:val="24"/>
        </w:rPr>
        <w:t xml:space="preserve">s verifica-se </w:t>
      </w:r>
      <w:r w:rsidR="00151B3A">
        <w:rPr>
          <w:rFonts w:ascii="Arial" w:hAnsi="Arial" w:cs="Arial"/>
          <w:sz w:val="24"/>
          <w:szCs w:val="24"/>
        </w:rPr>
        <w:t xml:space="preserve">na Figura 5 </w:t>
      </w:r>
      <w:r>
        <w:rPr>
          <w:rFonts w:ascii="Arial" w:hAnsi="Arial" w:cs="Arial"/>
          <w:sz w:val="24"/>
          <w:szCs w:val="24"/>
        </w:rPr>
        <w:t xml:space="preserve">que </w:t>
      </w:r>
      <w:r w:rsidR="00D375F9">
        <w:rPr>
          <w:rFonts w:ascii="Arial" w:hAnsi="Arial" w:cs="Arial"/>
          <w:sz w:val="24"/>
          <w:szCs w:val="24"/>
        </w:rPr>
        <w:t>a escola estadual destaca-se negativamente com a maior média de erros da amostra,</w:t>
      </w:r>
      <w:r w:rsidR="00B8518F">
        <w:rPr>
          <w:rFonts w:ascii="Arial" w:hAnsi="Arial" w:cs="Arial"/>
          <w:sz w:val="24"/>
          <w:szCs w:val="24"/>
        </w:rPr>
        <w:t xml:space="preserve"> enquanto </w:t>
      </w:r>
      <w:r w:rsidR="00151B3A">
        <w:rPr>
          <w:rFonts w:ascii="Arial" w:hAnsi="Arial" w:cs="Arial"/>
          <w:sz w:val="24"/>
          <w:szCs w:val="24"/>
        </w:rPr>
        <w:t xml:space="preserve">que não se visualiza </w:t>
      </w:r>
      <w:r w:rsidR="00B8518F">
        <w:rPr>
          <w:rFonts w:ascii="Arial" w:hAnsi="Arial" w:cs="Arial"/>
          <w:sz w:val="24"/>
          <w:szCs w:val="24"/>
        </w:rPr>
        <w:t xml:space="preserve">grande diferença entra as outras duas escolas. </w:t>
      </w:r>
    </w:p>
    <w:p w:rsidR="00F673EE" w:rsidRDefault="00F673EE" w:rsidP="0057215F">
      <w:pPr>
        <w:spacing w:after="0" w:line="360" w:lineRule="auto"/>
        <w:ind w:firstLine="708"/>
        <w:rPr>
          <w:rFonts w:ascii="Arial" w:hAnsi="Arial" w:cs="Arial"/>
          <w:b/>
          <w:sz w:val="24"/>
          <w:szCs w:val="20"/>
        </w:rPr>
      </w:pPr>
      <w:r w:rsidRPr="00F673EE">
        <w:rPr>
          <w:rFonts w:ascii="Arial" w:hAnsi="Arial" w:cs="Arial"/>
          <w:b/>
          <w:sz w:val="24"/>
          <w:szCs w:val="20"/>
        </w:rPr>
        <w:t xml:space="preserve">Figura </w:t>
      </w:r>
      <w:r w:rsidR="004A7369">
        <w:rPr>
          <w:rFonts w:ascii="Arial" w:hAnsi="Arial" w:cs="Arial"/>
          <w:b/>
          <w:sz w:val="24"/>
          <w:szCs w:val="20"/>
        </w:rPr>
        <w:t>5</w:t>
      </w:r>
      <w:r w:rsidRPr="00F673EE">
        <w:rPr>
          <w:rFonts w:ascii="Arial" w:hAnsi="Arial" w:cs="Arial"/>
          <w:b/>
          <w:sz w:val="24"/>
          <w:szCs w:val="20"/>
        </w:rPr>
        <w:t>:</w:t>
      </w:r>
      <w:r w:rsidRPr="00F673EE">
        <w:rPr>
          <w:rFonts w:ascii="Arial" w:hAnsi="Arial" w:cs="Arial"/>
          <w:sz w:val="24"/>
          <w:szCs w:val="20"/>
        </w:rPr>
        <w:t xml:space="preserve"> </w:t>
      </w:r>
      <w:r w:rsidR="0066217F" w:rsidRPr="00F673EE">
        <w:rPr>
          <w:rFonts w:ascii="Arial" w:hAnsi="Arial" w:cs="Arial"/>
          <w:sz w:val="24"/>
          <w:szCs w:val="20"/>
        </w:rPr>
        <w:t xml:space="preserve">Erros </w:t>
      </w:r>
      <w:r w:rsidRPr="00F673EE">
        <w:rPr>
          <w:rFonts w:ascii="Arial" w:hAnsi="Arial" w:cs="Arial"/>
          <w:sz w:val="24"/>
          <w:szCs w:val="20"/>
        </w:rPr>
        <w:t xml:space="preserve">gramaticais por </w:t>
      </w:r>
      <w:r w:rsidR="0066217F">
        <w:rPr>
          <w:rFonts w:ascii="Arial" w:hAnsi="Arial" w:cs="Arial"/>
          <w:sz w:val="24"/>
          <w:szCs w:val="20"/>
        </w:rPr>
        <w:t>dependência administrativa</w:t>
      </w:r>
      <w:r w:rsidRPr="00F673EE">
        <w:rPr>
          <w:rFonts w:ascii="Arial" w:hAnsi="Arial" w:cs="Arial"/>
          <w:sz w:val="24"/>
          <w:szCs w:val="20"/>
        </w:rPr>
        <w:t>.</w:t>
      </w:r>
    </w:p>
    <w:p w:rsidR="00F673EE" w:rsidRDefault="005748FC" w:rsidP="00B8518F">
      <w:pPr>
        <w:spacing w:after="0" w:line="36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noProof/>
          <w:sz w:val="24"/>
          <w:szCs w:val="20"/>
          <w:lang w:eastAsia="pt-BR"/>
        </w:rPr>
        <w:drawing>
          <wp:inline distT="0" distB="0" distL="0" distR="0">
            <wp:extent cx="5487650" cy="365843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F" w:rsidRPr="00E4452D" w:rsidRDefault="00C54487" w:rsidP="00C54487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57215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Fonte: A autora</w:t>
      </w:r>
    </w:p>
    <w:p w:rsidR="0066217F" w:rsidRDefault="0066217F" w:rsidP="006E547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comparação por gênero, </w:t>
      </w:r>
      <w:r w:rsidR="003047A4">
        <w:rPr>
          <w:rFonts w:ascii="Arial" w:hAnsi="Arial" w:cs="Arial"/>
          <w:sz w:val="24"/>
          <w:szCs w:val="24"/>
        </w:rPr>
        <w:t xml:space="preserve">considerando a amostra toda, a média de erros dos estudantes do sexo feminino foi de 12,12 e do sexo masculino 12,33. Levando em conta a dependência administrativa, </w:t>
      </w:r>
      <w:r>
        <w:rPr>
          <w:rFonts w:ascii="Arial" w:hAnsi="Arial" w:cs="Arial"/>
          <w:sz w:val="24"/>
          <w:szCs w:val="24"/>
        </w:rPr>
        <w:t>a Figura 6 não evidencia muita diferença nas médias de erros dos estudantes de escolas de dependência administrativa federal e municipal, somente na escola estadual observa-se a média de erros dos alunos do sexo masculino superior às do sexo feminino.</w:t>
      </w:r>
    </w:p>
    <w:p w:rsidR="00151B3A" w:rsidRPr="001E321D" w:rsidRDefault="0066217F" w:rsidP="0057215F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66217F">
        <w:rPr>
          <w:rFonts w:ascii="Arial" w:hAnsi="Arial" w:cs="Arial"/>
          <w:b/>
          <w:sz w:val="24"/>
          <w:szCs w:val="24"/>
        </w:rPr>
        <w:t>Figura 6:</w:t>
      </w:r>
      <w:r>
        <w:rPr>
          <w:rFonts w:ascii="Arial" w:hAnsi="Arial" w:cs="Arial"/>
          <w:sz w:val="24"/>
          <w:szCs w:val="24"/>
        </w:rPr>
        <w:t xml:space="preserve"> Erros gramaticais por gênero e dependência administrativa.</w:t>
      </w:r>
    </w:p>
    <w:p w:rsidR="0066217F" w:rsidRDefault="00E4452D" w:rsidP="006E547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A18A2BD" wp14:editId="5E2811E3">
            <wp:extent cx="4972050" cy="3257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xplo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690" cy="32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EE" w:rsidRPr="0057215F" w:rsidRDefault="0057215F" w:rsidP="0057215F">
      <w:pPr>
        <w:spacing w:after="0" w:line="360" w:lineRule="auto"/>
        <w:ind w:left="708" w:firstLine="708"/>
        <w:rPr>
          <w:rFonts w:ascii="Arial" w:hAnsi="Arial" w:cs="Arial"/>
          <w:sz w:val="18"/>
          <w:szCs w:val="20"/>
        </w:rPr>
      </w:pPr>
      <w:r w:rsidRPr="0057215F">
        <w:rPr>
          <w:rFonts w:ascii="Arial" w:hAnsi="Arial" w:cs="Arial"/>
          <w:sz w:val="20"/>
          <w:szCs w:val="20"/>
        </w:rPr>
        <w:t>Fonte: A autora</w:t>
      </w:r>
    </w:p>
    <w:p w:rsidR="00641BFA" w:rsidRDefault="00C956AC" w:rsidP="00641BF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3.3 </w:t>
      </w:r>
      <w:r w:rsidR="00560100">
        <w:rPr>
          <w:rFonts w:ascii="Arial" w:hAnsi="Arial" w:cs="Arial"/>
          <w:b/>
          <w:sz w:val="24"/>
          <w:szCs w:val="24"/>
        </w:rPr>
        <w:t>Testes estatísticos</w:t>
      </w:r>
      <w:r w:rsidR="00641BFA">
        <w:rPr>
          <w:rFonts w:ascii="Arial" w:hAnsi="Arial" w:cs="Arial"/>
          <w:b/>
          <w:sz w:val="24"/>
          <w:szCs w:val="24"/>
        </w:rPr>
        <w:t xml:space="preserve"> </w:t>
      </w:r>
    </w:p>
    <w:p w:rsidR="00641BFA" w:rsidRDefault="00641BFA" w:rsidP="00641B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41BFA">
        <w:rPr>
          <w:rFonts w:ascii="Arial" w:hAnsi="Arial" w:cs="Arial"/>
          <w:sz w:val="24"/>
          <w:szCs w:val="24"/>
        </w:rPr>
        <w:t xml:space="preserve">O estudo para avaliar </w:t>
      </w:r>
      <w:r>
        <w:rPr>
          <w:rFonts w:ascii="Arial" w:hAnsi="Arial" w:cs="Arial"/>
          <w:sz w:val="24"/>
          <w:szCs w:val="24"/>
        </w:rPr>
        <w:t>se</w:t>
      </w:r>
      <w:r w:rsidRPr="00641B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os estudantes </w:t>
      </w:r>
      <w:r w:rsidRPr="00641BFA">
        <w:rPr>
          <w:rFonts w:ascii="Arial" w:hAnsi="Arial" w:cs="Arial"/>
          <w:sz w:val="24"/>
          <w:szCs w:val="24"/>
        </w:rPr>
        <w:t xml:space="preserve">diferem no que se refere ao total de erros </w:t>
      </w:r>
      <w:r>
        <w:rPr>
          <w:rFonts w:ascii="Arial" w:hAnsi="Arial" w:cs="Arial"/>
          <w:sz w:val="24"/>
          <w:szCs w:val="24"/>
        </w:rPr>
        <w:t xml:space="preserve">cometidos </w:t>
      </w:r>
      <w:r w:rsidRPr="00641BFA">
        <w:rPr>
          <w:rFonts w:ascii="Arial" w:hAnsi="Arial" w:cs="Arial"/>
          <w:sz w:val="24"/>
          <w:szCs w:val="24"/>
        </w:rPr>
        <w:t xml:space="preserve">em razão das categorias </w:t>
      </w:r>
      <w:r>
        <w:rPr>
          <w:rFonts w:ascii="Arial" w:hAnsi="Arial" w:cs="Arial"/>
          <w:sz w:val="24"/>
          <w:szCs w:val="24"/>
        </w:rPr>
        <w:t>de gênero desconsiderando a dependência escolar</w:t>
      </w:r>
      <w:r w:rsidR="00580F2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047A4">
        <w:rPr>
          <w:rFonts w:ascii="Arial" w:hAnsi="Arial" w:cs="Arial"/>
          <w:sz w:val="24"/>
          <w:szCs w:val="24"/>
        </w:rPr>
        <w:t>constatou</w:t>
      </w:r>
      <w:r w:rsidRPr="00641BFA">
        <w:rPr>
          <w:rFonts w:ascii="Arial" w:hAnsi="Arial" w:cs="Arial"/>
          <w:sz w:val="24"/>
          <w:szCs w:val="24"/>
        </w:rPr>
        <w:t xml:space="preserve"> que a diferença entre as médias de</w:t>
      </w:r>
      <w:r>
        <w:rPr>
          <w:rFonts w:ascii="Arial" w:hAnsi="Arial" w:cs="Arial"/>
          <w:sz w:val="24"/>
          <w:szCs w:val="24"/>
        </w:rPr>
        <w:t xml:space="preserve"> </w:t>
      </w:r>
      <w:r w:rsidRPr="00641BFA">
        <w:rPr>
          <w:rFonts w:ascii="Arial" w:hAnsi="Arial" w:cs="Arial"/>
          <w:sz w:val="24"/>
          <w:szCs w:val="24"/>
        </w:rPr>
        <w:t xml:space="preserve">erros </w:t>
      </w:r>
      <w:r w:rsidR="003047A4">
        <w:rPr>
          <w:rFonts w:ascii="Arial" w:hAnsi="Arial" w:cs="Arial"/>
          <w:sz w:val="24"/>
          <w:szCs w:val="24"/>
        </w:rPr>
        <w:t>não é significativa</w:t>
      </w:r>
      <w:r w:rsidRPr="00641BFA">
        <w:rPr>
          <w:rFonts w:ascii="Arial" w:hAnsi="Arial" w:cs="Arial"/>
          <w:sz w:val="24"/>
          <w:szCs w:val="24"/>
        </w:rPr>
        <w:t xml:space="preserve"> (</w:t>
      </w:r>
      <w:r w:rsidR="00E658DF">
        <w:rPr>
          <w:rFonts w:ascii="Arial" w:hAnsi="Arial" w:cs="Arial"/>
          <w:sz w:val="24"/>
          <w:szCs w:val="24"/>
        </w:rPr>
        <w:t xml:space="preserve">Teste U de Mann-Whitney, </w:t>
      </w:r>
      <w:r w:rsidRPr="00641BFA">
        <w:rPr>
          <w:rFonts w:ascii="Arial" w:hAnsi="Arial" w:cs="Arial"/>
          <w:sz w:val="24"/>
          <w:szCs w:val="24"/>
        </w:rPr>
        <w:t>p = 0,</w:t>
      </w:r>
      <w:r w:rsidR="00E658DF">
        <w:rPr>
          <w:rFonts w:ascii="Arial" w:hAnsi="Arial" w:cs="Arial"/>
          <w:sz w:val="24"/>
          <w:szCs w:val="24"/>
        </w:rPr>
        <w:t>958</w:t>
      </w:r>
      <w:r w:rsidR="00580F2F">
        <w:rPr>
          <w:rFonts w:ascii="Arial" w:hAnsi="Arial" w:cs="Arial"/>
          <w:sz w:val="24"/>
          <w:szCs w:val="24"/>
        </w:rPr>
        <w:t>), ou seja, não há diferença significativa entre os erros dos sexos masculino e feminino.</w:t>
      </w:r>
    </w:p>
    <w:p w:rsidR="00E658DF" w:rsidRDefault="00383E2B" w:rsidP="00641B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 w:rsidR="00BB2CD4">
        <w:rPr>
          <w:rFonts w:ascii="Arial" w:hAnsi="Arial" w:cs="Arial"/>
          <w:sz w:val="24"/>
          <w:szCs w:val="24"/>
        </w:rPr>
        <w:t xml:space="preserve">relação à dependência administrativa, a Tabela 1 descreve os resultados exploratórios, onde </w:t>
      </w:r>
      <w:r>
        <w:rPr>
          <w:rFonts w:ascii="Arial" w:hAnsi="Arial" w:cs="Arial"/>
          <w:sz w:val="24"/>
          <w:szCs w:val="24"/>
        </w:rPr>
        <w:t>se evidencia</w:t>
      </w:r>
      <w:r w:rsidR="00BB2CD4">
        <w:rPr>
          <w:rFonts w:ascii="Arial" w:hAnsi="Arial" w:cs="Arial"/>
          <w:sz w:val="24"/>
          <w:szCs w:val="24"/>
        </w:rPr>
        <w:t xml:space="preserve"> que a média de erros na escola estadual é superior à média das demais dependências administrativas</w:t>
      </w:r>
      <w:r>
        <w:rPr>
          <w:rFonts w:ascii="Arial" w:hAnsi="Arial" w:cs="Arial"/>
          <w:sz w:val="24"/>
          <w:szCs w:val="24"/>
        </w:rPr>
        <w:t>, possuindo também maior variabilidade.</w:t>
      </w:r>
    </w:p>
    <w:p w:rsidR="0057215F" w:rsidRDefault="0057215F" w:rsidP="00572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7215F" w:rsidRDefault="0057215F" w:rsidP="00572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2CD4" w:rsidRPr="0057215F" w:rsidRDefault="00383E2B" w:rsidP="0057215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</w:rPr>
      </w:pPr>
      <w:r w:rsidRPr="0057215F">
        <w:rPr>
          <w:rFonts w:ascii="Arial" w:hAnsi="Arial" w:cs="Arial"/>
          <w:b/>
          <w:sz w:val="24"/>
        </w:rPr>
        <w:lastRenderedPageBreak/>
        <w:t>Tabela 1:</w:t>
      </w:r>
      <w:r w:rsidRPr="0057215F">
        <w:rPr>
          <w:rFonts w:ascii="Arial" w:hAnsi="Arial" w:cs="Arial"/>
          <w:sz w:val="24"/>
        </w:rPr>
        <w:t xml:space="preserve"> Estatísticas de erros de grafia por dependência administrativa da escola</w:t>
      </w:r>
      <w:r w:rsidR="0057215F">
        <w:rPr>
          <w:rFonts w:ascii="Arial" w:hAnsi="Arial" w:cs="Arial"/>
          <w:sz w:val="24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6"/>
        <w:gridCol w:w="2484"/>
        <w:gridCol w:w="1702"/>
        <w:gridCol w:w="1560"/>
        <w:gridCol w:w="850"/>
        <w:gridCol w:w="944"/>
      </w:tblGrid>
      <w:tr w:rsidR="00BB2CD4" w:rsidRPr="006E5472" w:rsidTr="006E5472">
        <w:trPr>
          <w:cantSplit/>
        </w:trPr>
        <w:tc>
          <w:tcPr>
            <w:tcW w:w="82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 xml:space="preserve">Dependência </w:t>
            </w:r>
          </w:p>
        </w:tc>
        <w:tc>
          <w:tcPr>
            <w:tcW w:w="1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Número de estudantes</w:t>
            </w:r>
          </w:p>
        </w:tc>
        <w:tc>
          <w:tcPr>
            <w:tcW w:w="94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Média de erros</w:t>
            </w:r>
          </w:p>
        </w:tc>
        <w:tc>
          <w:tcPr>
            <w:tcW w:w="86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Desvio padrão</w:t>
            </w:r>
          </w:p>
        </w:tc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Mínimo</w:t>
            </w:r>
          </w:p>
        </w:tc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Máximo</w:t>
            </w:r>
          </w:p>
        </w:tc>
      </w:tr>
      <w:tr w:rsidR="00BB2CD4" w:rsidRPr="006E5472" w:rsidTr="006E5472">
        <w:trPr>
          <w:cantSplit/>
        </w:trPr>
        <w:tc>
          <w:tcPr>
            <w:tcW w:w="823" w:type="pct"/>
            <w:tcBorders>
              <w:top w:val="single" w:sz="4" w:space="0" w:color="auto"/>
            </w:tcBorders>
            <w:shd w:val="clear" w:color="auto" w:fill="FFFFFF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Federal</w:t>
            </w:r>
          </w:p>
        </w:tc>
        <w:tc>
          <w:tcPr>
            <w:tcW w:w="1376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49</w:t>
            </w:r>
          </w:p>
        </w:tc>
        <w:tc>
          <w:tcPr>
            <w:tcW w:w="943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9,92</w:t>
            </w:r>
          </w:p>
        </w:tc>
        <w:tc>
          <w:tcPr>
            <w:tcW w:w="864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2,691</w:t>
            </w:r>
          </w:p>
        </w:tc>
        <w:tc>
          <w:tcPr>
            <w:tcW w:w="471" w:type="pct"/>
            <w:tcBorders>
              <w:top w:val="single" w:sz="4" w:space="0" w:color="auto"/>
            </w:tcBorders>
            <w:shd w:val="clear" w:color="auto" w:fill="FFFFFF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523" w:type="pct"/>
            <w:tcBorders>
              <w:top w:val="single" w:sz="4" w:space="0" w:color="auto"/>
            </w:tcBorders>
            <w:shd w:val="clear" w:color="auto" w:fill="FFFFFF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15</w:t>
            </w:r>
          </w:p>
        </w:tc>
      </w:tr>
      <w:tr w:rsidR="00BB2CD4" w:rsidRPr="006E5472" w:rsidTr="006E5472">
        <w:trPr>
          <w:cantSplit/>
        </w:trPr>
        <w:tc>
          <w:tcPr>
            <w:tcW w:w="823" w:type="pct"/>
            <w:shd w:val="clear" w:color="auto" w:fill="FFFFFF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Estadual</w:t>
            </w:r>
          </w:p>
        </w:tc>
        <w:tc>
          <w:tcPr>
            <w:tcW w:w="1376" w:type="pct"/>
            <w:shd w:val="clear" w:color="auto" w:fill="FFFFFF"/>
            <w:vAlign w:val="center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943" w:type="pct"/>
            <w:shd w:val="clear" w:color="auto" w:fill="FFFFFF"/>
            <w:vAlign w:val="center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17,00</w:t>
            </w:r>
          </w:p>
        </w:tc>
        <w:tc>
          <w:tcPr>
            <w:tcW w:w="864" w:type="pct"/>
            <w:shd w:val="clear" w:color="auto" w:fill="FFFFFF"/>
            <w:vAlign w:val="center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5,275</w:t>
            </w:r>
          </w:p>
        </w:tc>
        <w:tc>
          <w:tcPr>
            <w:tcW w:w="471" w:type="pct"/>
            <w:shd w:val="clear" w:color="auto" w:fill="FFFFFF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523" w:type="pct"/>
            <w:shd w:val="clear" w:color="auto" w:fill="FFFFFF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25</w:t>
            </w:r>
          </w:p>
        </w:tc>
      </w:tr>
      <w:tr w:rsidR="00BB2CD4" w:rsidRPr="006E5472" w:rsidTr="006E5472">
        <w:trPr>
          <w:cantSplit/>
        </w:trPr>
        <w:tc>
          <w:tcPr>
            <w:tcW w:w="823" w:type="pct"/>
            <w:tcBorders>
              <w:bottom w:val="single" w:sz="4" w:space="0" w:color="auto"/>
            </w:tcBorders>
            <w:shd w:val="clear" w:color="auto" w:fill="FFFFFF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Municipal</w:t>
            </w:r>
          </w:p>
        </w:tc>
        <w:tc>
          <w:tcPr>
            <w:tcW w:w="1376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48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11,13</w:t>
            </w:r>
          </w:p>
        </w:tc>
        <w:tc>
          <w:tcPr>
            <w:tcW w:w="864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3,955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shd w:val="clear" w:color="auto" w:fill="FFFFFF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523" w:type="pct"/>
            <w:tcBorders>
              <w:bottom w:val="single" w:sz="4" w:space="0" w:color="auto"/>
            </w:tcBorders>
            <w:shd w:val="clear" w:color="auto" w:fill="FFFFFF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23</w:t>
            </w:r>
          </w:p>
        </w:tc>
      </w:tr>
      <w:tr w:rsidR="00BB2CD4" w:rsidRPr="006E5472" w:rsidTr="006E5472">
        <w:trPr>
          <w:cantSplit/>
        </w:trPr>
        <w:tc>
          <w:tcPr>
            <w:tcW w:w="82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Total</w:t>
            </w:r>
          </w:p>
        </w:tc>
        <w:tc>
          <w:tcPr>
            <w:tcW w:w="1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132</w:t>
            </w:r>
          </w:p>
        </w:tc>
        <w:tc>
          <w:tcPr>
            <w:tcW w:w="94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12,23</w:t>
            </w:r>
          </w:p>
        </w:tc>
        <w:tc>
          <w:tcPr>
            <w:tcW w:w="86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4,900</w:t>
            </w:r>
          </w:p>
        </w:tc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B2CD4" w:rsidRPr="006E5472" w:rsidRDefault="00BB2CD4" w:rsidP="00BB2C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E5472">
              <w:rPr>
                <w:rFonts w:ascii="Arial" w:hAnsi="Arial" w:cs="Arial"/>
                <w:color w:val="000000"/>
              </w:rPr>
              <w:t>25</w:t>
            </w:r>
          </w:p>
        </w:tc>
      </w:tr>
    </w:tbl>
    <w:p w:rsidR="0057215F" w:rsidRPr="0057215F" w:rsidRDefault="0057215F" w:rsidP="0057215F">
      <w:pPr>
        <w:autoSpaceDE w:val="0"/>
        <w:autoSpaceDN w:val="0"/>
        <w:adjustRightInd w:val="0"/>
        <w:spacing w:line="400" w:lineRule="atLeast"/>
        <w:rPr>
          <w:rFonts w:ascii="Arial" w:hAnsi="Arial" w:cs="Arial"/>
          <w:sz w:val="20"/>
          <w:szCs w:val="24"/>
        </w:rPr>
      </w:pPr>
      <w:r w:rsidRPr="0057215F">
        <w:rPr>
          <w:rFonts w:ascii="Arial" w:hAnsi="Arial" w:cs="Arial"/>
          <w:sz w:val="20"/>
          <w:szCs w:val="24"/>
        </w:rPr>
        <w:t>Fonte: A autora</w:t>
      </w:r>
    </w:p>
    <w:p w:rsidR="000E5613" w:rsidRDefault="000E5613" w:rsidP="00376A3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383E2B">
        <w:rPr>
          <w:rFonts w:ascii="Arial" w:hAnsi="Arial" w:cs="Arial"/>
          <w:sz w:val="24"/>
          <w:szCs w:val="24"/>
        </w:rPr>
        <w:t xml:space="preserve"> comparação dos erros cometidos</w:t>
      </w:r>
      <w:r w:rsidR="00376A3E" w:rsidRPr="00376A3E">
        <w:t xml:space="preserve"> </w:t>
      </w:r>
      <w:r w:rsidR="00376A3E" w:rsidRPr="00376A3E">
        <w:rPr>
          <w:rFonts w:ascii="Arial" w:hAnsi="Arial" w:cs="Arial"/>
          <w:sz w:val="24"/>
          <w:szCs w:val="24"/>
        </w:rPr>
        <w:t xml:space="preserve">em </w:t>
      </w:r>
      <w:r w:rsidR="00376A3E">
        <w:rPr>
          <w:rFonts w:ascii="Arial" w:hAnsi="Arial" w:cs="Arial"/>
          <w:sz w:val="24"/>
          <w:szCs w:val="24"/>
        </w:rPr>
        <w:t>relaçã</w:t>
      </w:r>
      <w:r w:rsidR="00376A3E" w:rsidRPr="00376A3E">
        <w:rPr>
          <w:rFonts w:ascii="Arial" w:hAnsi="Arial" w:cs="Arial"/>
          <w:sz w:val="24"/>
          <w:szCs w:val="24"/>
        </w:rPr>
        <w:t xml:space="preserve">o </w:t>
      </w:r>
      <w:r w:rsidR="00376A3E">
        <w:rPr>
          <w:rFonts w:ascii="Arial" w:hAnsi="Arial" w:cs="Arial"/>
          <w:sz w:val="24"/>
          <w:szCs w:val="24"/>
        </w:rPr>
        <w:t>às</w:t>
      </w:r>
      <w:r w:rsidR="00376A3E" w:rsidRPr="00376A3E">
        <w:rPr>
          <w:rFonts w:ascii="Arial" w:hAnsi="Arial" w:cs="Arial"/>
          <w:sz w:val="24"/>
          <w:szCs w:val="24"/>
        </w:rPr>
        <w:t xml:space="preserve"> categorias de </w:t>
      </w:r>
      <w:r w:rsidR="00376A3E">
        <w:rPr>
          <w:rFonts w:ascii="Arial" w:hAnsi="Arial" w:cs="Arial"/>
          <w:sz w:val="24"/>
          <w:szCs w:val="24"/>
        </w:rPr>
        <w:t>dependência administrativa das escolas</w:t>
      </w:r>
      <w:r>
        <w:rPr>
          <w:rFonts w:ascii="Arial" w:hAnsi="Arial" w:cs="Arial"/>
          <w:sz w:val="24"/>
          <w:szCs w:val="24"/>
        </w:rPr>
        <w:t xml:space="preserve">, baseada na Análise </w:t>
      </w:r>
      <w:r w:rsidR="0057215F">
        <w:rPr>
          <w:rFonts w:ascii="Arial" w:hAnsi="Arial" w:cs="Arial"/>
          <w:sz w:val="24"/>
          <w:szCs w:val="24"/>
        </w:rPr>
        <w:t xml:space="preserve">de Variância não-paramétrica de </w:t>
      </w:r>
      <w:proofErr w:type="spellStart"/>
      <w:r>
        <w:rPr>
          <w:rFonts w:ascii="Arial" w:hAnsi="Arial" w:cs="Arial"/>
          <w:sz w:val="24"/>
          <w:szCs w:val="24"/>
        </w:rPr>
        <w:t>Kruskal</w:t>
      </w:r>
      <w:proofErr w:type="spellEnd"/>
      <w:r>
        <w:rPr>
          <w:rFonts w:ascii="Arial" w:hAnsi="Arial" w:cs="Arial"/>
          <w:sz w:val="24"/>
          <w:szCs w:val="24"/>
        </w:rPr>
        <w:t>-Wallis,</w:t>
      </w:r>
      <w:r w:rsidR="00376A3E" w:rsidRPr="00376A3E">
        <w:rPr>
          <w:rFonts w:ascii="Arial" w:hAnsi="Arial" w:cs="Arial"/>
          <w:sz w:val="24"/>
          <w:szCs w:val="24"/>
        </w:rPr>
        <w:t xml:space="preserve"> </w:t>
      </w:r>
      <w:r w:rsidR="00516A6D">
        <w:rPr>
          <w:rFonts w:ascii="Arial" w:hAnsi="Arial" w:cs="Arial"/>
          <w:sz w:val="24"/>
          <w:szCs w:val="24"/>
        </w:rPr>
        <w:t xml:space="preserve">rejeitou a hipótese de que as médias dos erros são iguais entre as escolas </w:t>
      </w:r>
      <w:r w:rsidR="00376A3E" w:rsidRPr="00376A3E">
        <w:rPr>
          <w:rFonts w:ascii="Arial" w:hAnsi="Arial" w:cs="Arial"/>
          <w:sz w:val="24"/>
          <w:szCs w:val="24"/>
        </w:rPr>
        <w:t>mostr</w:t>
      </w:r>
      <w:r w:rsidR="00516A6D">
        <w:rPr>
          <w:rFonts w:ascii="Arial" w:hAnsi="Arial" w:cs="Arial"/>
          <w:sz w:val="24"/>
          <w:szCs w:val="24"/>
        </w:rPr>
        <w:t>ando</w:t>
      </w:r>
      <w:r w:rsidR="00376A3E" w:rsidRPr="00376A3E">
        <w:rPr>
          <w:rFonts w:ascii="Arial" w:hAnsi="Arial" w:cs="Arial"/>
          <w:sz w:val="24"/>
          <w:szCs w:val="24"/>
        </w:rPr>
        <w:t xml:space="preserve"> que a diferença entre as médias de</w:t>
      </w:r>
      <w:r w:rsidR="00376A3E">
        <w:rPr>
          <w:rFonts w:ascii="Arial" w:hAnsi="Arial" w:cs="Arial"/>
          <w:sz w:val="24"/>
          <w:szCs w:val="24"/>
        </w:rPr>
        <w:t xml:space="preserve"> </w:t>
      </w:r>
      <w:r w:rsidR="00376A3E" w:rsidRPr="00376A3E">
        <w:rPr>
          <w:rFonts w:ascii="Arial" w:hAnsi="Arial" w:cs="Arial"/>
          <w:sz w:val="24"/>
          <w:szCs w:val="24"/>
        </w:rPr>
        <w:t xml:space="preserve">erros </w:t>
      </w:r>
      <w:r w:rsidR="006E5472">
        <w:rPr>
          <w:rFonts w:ascii="Arial" w:hAnsi="Arial" w:cs="Arial"/>
          <w:sz w:val="24"/>
          <w:szCs w:val="24"/>
        </w:rPr>
        <w:t>cometidos</w:t>
      </w:r>
      <w:r w:rsidR="00376A3E" w:rsidRPr="00376A3E">
        <w:rPr>
          <w:rFonts w:ascii="Arial" w:hAnsi="Arial" w:cs="Arial"/>
          <w:sz w:val="24"/>
          <w:szCs w:val="24"/>
        </w:rPr>
        <w:t xml:space="preserve"> não pode ser atribuída ao acaso (</w:t>
      </w:r>
      <w:r>
        <w:rPr>
          <w:rFonts w:ascii="Arial" w:hAnsi="Arial" w:cs="Arial"/>
          <w:sz w:val="24"/>
          <w:szCs w:val="24"/>
        </w:rPr>
        <w:t>H</w:t>
      </w:r>
      <w:r w:rsidR="00376A3E" w:rsidRPr="00376A3E"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>37</w:t>
      </w:r>
      <w:r w:rsidR="00376A3E" w:rsidRPr="00376A3E">
        <w:rPr>
          <w:rFonts w:ascii="Arial" w:hAnsi="Arial" w:cs="Arial"/>
          <w:sz w:val="24"/>
          <w:szCs w:val="24"/>
        </w:rPr>
        <w:t>,2</w:t>
      </w:r>
      <w:r>
        <w:rPr>
          <w:rFonts w:ascii="Arial" w:hAnsi="Arial" w:cs="Arial"/>
          <w:sz w:val="24"/>
          <w:szCs w:val="24"/>
        </w:rPr>
        <w:t>37</w:t>
      </w:r>
      <w:r w:rsidR="00376A3E" w:rsidRPr="00376A3E">
        <w:rPr>
          <w:rFonts w:ascii="Arial" w:hAnsi="Arial" w:cs="Arial"/>
          <w:sz w:val="24"/>
          <w:szCs w:val="24"/>
        </w:rPr>
        <w:t xml:space="preserve">; p </w:t>
      </w:r>
      <w:r w:rsidR="006E5472">
        <w:rPr>
          <w:rFonts w:ascii="Arial" w:hAnsi="Arial" w:cs="Arial"/>
          <w:sz w:val="24"/>
          <w:szCs w:val="24"/>
        </w:rPr>
        <w:t>&lt;</w:t>
      </w:r>
      <w:r w:rsidR="00376A3E" w:rsidRPr="00376A3E">
        <w:rPr>
          <w:rFonts w:ascii="Arial" w:hAnsi="Arial" w:cs="Arial"/>
          <w:sz w:val="24"/>
          <w:szCs w:val="24"/>
        </w:rPr>
        <w:t xml:space="preserve"> 0,0</w:t>
      </w:r>
      <w:r>
        <w:rPr>
          <w:rFonts w:ascii="Arial" w:hAnsi="Arial" w:cs="Arial"/>
          <w:sz w:val="24"/>
          <w:szCs w:val="24"/>
        </w:rPr>
        <w:t>01</w:t>
      </w:r>
      <w:r w:rsidR="00376A3E" w:rsidRPr="00376A3E">
        <w:rPr>
          <w:rFonts w:ascii="Arial" w:hAnsi="Arial" w:cs="Arial"/>
          <w:sz w:val="24"/>
          <w:szCs w:val="24"/>
        </w:rPr>
        <w:t xml:space="preserve">). </w:t>
      </w:r>
      <w:r w:rsidR="00516A6D">
        <w:rPr>
          <w:rFonts w:ascii="Arial" w:hAnsi="Arial" w:cs="Arial"/>
          <w:sz w:val="24"/>
          <w:szCs w:val="24"/>
        </w:rPr>
        <w:t>Desse modo</w:t>
      </w:r>
      <w:r w:rsidR="00580F2F">
        <w:rPr>
          <w:rFonts w:ascii="Arial" w:hAnsi="Arial" w:cs="Arial"/>
          <w:sz w:val="24"/>
          <w:szCs w:val="24"/>
        </w:rPr>
        <w:t>,</w:t>
      </w:r>
      <w:r w:rsidR="00516A6D">
        <w:rPr>
          <w:rFonts w:ascii="Arial" w:hAnsi="Arial" w:cs="Arial"/>
          <w:sz w:val="24"/>
          <w:szCs w:val="24"/>
        </w:rPr>
        <w:t xml:space="preserve"> aceitamos a hipótese de que pelo menos uma das médias difere das demais e vai ser necessário realizar um teste a posteriori para aprofundar a análise.</w:t>
      </w:r>
    </w:p>
    <w:p w:rsidR="0057215F" w:rsidRDefault="00376A3E" w:rsidP="0057215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76A3E">
        <w:rPr>
          <w:rFonts w:ascii="Arial" w:hAnsi="Arial" w:cs="Arial"/>
          <w:sz w:val="24"/>
          <w:szCs w:val="24"/>
        </w:rPr>
        <w:t xml:space="preserve">A Figura </w:t>
      </w:r>
      <w:r w:rsidR="00516A6D">
        <w:rPr>
          <w:rFonts w:ascii="Arial" w:hAnsi="Arial" w:cs="Arial"/>
          <w:sz w:val="24"/>
          <w:szCs w:val="24"/>
        </w:rPr>
        <w:t>7</w:t>
      </w:r>
      <w:r w:rsidRPr="00376A3E">
        <w:rPr>
          <w:rFonts w:ascii="Arial" w:hAnsi="Arial" w:cs="Arial"/>
          <w:sz w:val="24"/>
          <w:szCs w:val="24"/>
        </w:rPr>
        <w:t xml:space="preserve"> mostra </w:t>
      </w:r>
      <w:r w:rsidR="000E5613">
        <w:rPr>
          <w:rFonts w:ascii="Arial" w:hAnsi="Arial" w:cs="Arial"/>
          <w:sz w:val="24"/>
          <w:szCs w:val="24"/>
        </w:rPr>
        <w:t>em maiores detalhes</w:t>
      </w:r>
      <w:r w:rsidR="007C1665">
        <w:rPr>
          <w:rFonts w:ascii="Arial" w:hAnsi="Arial" w:cs="Arial"/>
          <w:sz w:val="24"/>
          <w:szCs w:val="24"/>
        </w:rPr>
        <w:t xml:space="preserve"> os resultados do teste de comparação de </w:t>
      </w:r>
      <w:proofErr w:type="spellStart"/>
      <w:r w:rsidR="007C1665">
        <w:rPr>
          <w:rFonts w:ascii="Arial" w:hAnsi="Arial" w:cs="Arial"/>
          <w:sz w:val="24"/>
          <w:szCs w:val="24"/>
        </w:rPr>
        <w:t>Dunn</w:t>
      </w:r>
      <w:proofErr w:type="spellEnd"/>
      <w:r w:rsidR="007C1665">
        <w:rPr>
          <w:rFonts w:ascii="Arial" w:hAnsi="Arial" w:cs="Arial"/>
          <w:sz w:val="24"/>
          <w:szCs w:val="24"/>
        </w:rPr>
        <w:t xml:space="preserve">, que é realizado após a Análise de variância para </w:t>
      </w:r>
      <w:r w:rsidR="00516A6D">
        <w:rPr>
          <w:rFonts w:ascii="Arial" w:hAnsi="Arial" w:cs="Arial"/>
          <w:sz w:val="24"/>
          <w:szCs w:val="24"/>
        </w:rPr>
        <w:t>verific</w:t>
      </w:r>
      <w:r w:rsidR="007C1665">
        <w:rPr>
          <w:rFonts w:ascii="Arial" w:hAnsi="Arial" w:cs="Arial"/>
          <w:sz w:val="24"/>
          <w:szCs w:val="24"/>
        </w:rPr>
        <w:t>ar quais médias diferem entre si por meio de testes pareados.</w:t>
      </w:r>
      <w:r w:rsidR="00C559CC">
        <w:rPr>
          <w:rFonts w:ascii="Arial" w:hAnsi="Arial" w:cs="Arial"/>
          <w:sz w:val="24"/>
          <w:szCs w:val="24"/>
        </w:rPr>
        <w:t xml:space="preserve"> Observa-se que os alunos de escolas Federal e Municipal não diferem significativamente entre si no que diz respeito aos erros de escrita cometidos, mas</w:t>
      </w:r>
      <w:r w:rsidR="00C559CC" w:rsidRPr="000E5613">
        <w:rPr>
          <w:rFonts w:ascii="Arial" w:hAnsi="Arial" w:cs="Arial"/>
          <w:sz w:val="24"/>
          <w:szCs w:val="24"/>
        </w:rPr>
        <w:t xml:space="preserve"> </w:t>
      </w:r>
      <w:r w:rsidR="00C559CC">
        <w:rPr>
          <w:rFonts w:ascii="Arial" w:hAnsi="Arial" w:cs="Arial"/>
          <w:sz w:val="24"/>
          <w:szCs w:val="24"/>
        </w:rPr>
        <w:t>essas</w:t>
      </w:r>
      <w:r w:rsidR="00C559CC" w:rsidRPr="000E5613">
        <w:rPr>
          <w:rFonts w:ascii="Arial" w:hAnsi="Arial" w:cs="Arial"/>
          <w:sz w:val="24"/>
          <w:szCs w:val="24"/>
        </w:rPr>
        <w:t xml:space="preserve"> d</w:t>
      </w:r>
      <w:r w:rsidR="00C559CC">
        <w:rPr>
          <w:rFonts w:ascii="Arial" w:hAnsi="Arial" w:cs="Arial"/>
          <w:sz w:val="24"/>
          <w:szCs w:val="24"/>
        </w:rPr>
        <w:t>ua</w:t>
      </w:r>
      <w:r w:rsidR="00C559CC" w:rsidRPr="000E5613">
        <w:rPr>
          <w:rFonts w:ascii="Arial" w:hAnsi="Arial" w:cs="Arial"/>
          <w:sz w:val="24"/>
          <w:szCs w:val="24"/>
        </w:rPr>
        <w:t xml:space="preserve">s </w:t>
      </w:r>
      <w:r w:rsidR="00DF522C">
        <w:rPr>
          <w:rFonts w:ascii="Arial" w:hAnsi="Arial" w:cs="Arial"/>
          <w:sz w:val="24"/>
          <w:szCs w:val="24"/>
        </w:rPr>
        <w:t>categorias diferem da Estadual, sendo a maior diferença estatisticamente significativa a observada entre a Federal e Estadual a maior diferença.</w:t>
      </w:r>
    </w:p>
    <w:p w:rsidR="00516A6D" w:rsidRPr="0057215F" w:rsidRDefault="00516A6D" w:rsidP="0057215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A6D">
        <w:rPr>
          <w:rFonts w:ascii="Arial" w:hAnsi="Arial" w:cs="Arial"/>
          <w:b/>
          <w:sz w:val="24"/>
          <w:szCs w:val="24"/>
        </w:rPr>
        <w:t xml:space="preserve">Figura 7: </w:t>
      </w:r>
      <w:r w:rsidR="00DF522C" w:rsidRPr="0057215F">
        <w:rPr>
          <w:rFonts w:ascii="Arial" w:hAnsi="Arial" w:cs="Arial"/>
          <w:sz w:val="24"/>
          <w:szCs w:val="24"/>
        </w:rPr>
        <w:t>Testes de comparação entre médias</w:t>
      </w:r>
    </w:p>
    <w:p w:rsidR="00E658DF" w:rsidRDefault="00516A6D" w:rsidP="00E502BD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231DBF3" wp14:editId="4DCF97A0">
            <wp:extent cx="4048125" cy="317180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8127" cy="325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5F" w:rsidRPr="0057215F" w:rsidRDefault="0057215F" w:rsidP="00E502BD">
      <w:pPr>
        <w:spacing w:line="360" w:lineRule="auto"/>
        <w:ind w:firstLine="708"/>
        <w:rPr>
          <w:rFonts w:ascii="Arial" w:hAnsi="Arial" w:cs="Arial"/>
          <w:sz w:val="20"/>
          <w:szCs w:val="24"/>
        </w:rPr>
      </w:pPr>
      <w:r w:rsidRPr="0057215F">
        <w:rPr>
          <w:rFonts w:ascii="Arial" w:hAnsi="Arial" w:cs="Arial"/>
          <w:sz w:val="20"/>
          <w:szCs w:val="24"/>
        </w:rPr>
        <w:lastRenderedPageBreak/>
        <w:t>Fonte: A autora</w:t>
      </w:r>
    </w:p>
    <w:sectPr w:rsidR="0057215F" w:rsidRPr="0057215F" w:rsidSect="00C140D4">
      <w:pgSz w:w="11906" w:h="16838"/>
      <w:pgMar w:top="1080" w:right="1440" w:bottom="1080" w:left="1440" w:header="708" w:footer="708" w:gutter="0"/>
      <w:pgBorders w:display="firstPage"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D4CF7"/>
    <w:multiLevelType w:val="hybridMultilevel"/>
    <w:tmpl w:val="10027E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4A5"/>
    <w:rsid w:val="000045BC"/>
    <w:rsid w:val="0005693D"/>
    <w:rsid w:val="00084FCE"/>
    <w:rsid w:val="000B4B1E"/>
    <w:rsid w:val="000C1F36"/>
    <w:rsid w:val="000C46D1"/>
    <w:rsid w:val="000E3546"/>
    <w:rsid w:val="000E5613"/>
    <w:rsid w:val="000F6A68"/>
    <w:rsid w:val="00107650"/>
    <w:rsid w:val="00113686"/>
    <w:rsid w:val="00122FD3"/>
    <w:rsid w:val="001315C9"/>
    <w:rsid w:val="00132FCE"/>
    <w:rsid w:val="001474CA"/>
    <w:rsid w:val="00151B3A"/>
    <w:rsid w:val="001A7D70"/>
    <w:rsid w:val="001E321D"/>
    <w:rsid w:val="001F7A83"/>
    <w:rsid w:val="00241FEF"/>
    <w:rsid w:val="00244948"/>
    <w:rsid w:val="00250371"/>
    <w:rsid w:val="00275C32"/>
    <w:rsid w:val="00296597"/>
    <w:rsid w:val="002A174D"/>
    <w:rsid w:val="002A1EFD"/>
    <w:rsid w:val="003047A4"/>
    <w:rsid w:val="00322B9C"/>
    <w:rsid w:val="00327C1C"/>
    <w:rsid w:val="00341A49"/>
    <w:rsid w:val="00366291"/>
    <w:rsid w:val="00376A3E"/>
    <w:rsid w:val="00376B26"/>
    <w:rsid w:val="00383E2B"/>
    <w:rsid w:val="003863E2"/>
    <w:rsid w:val="003A400E"/>
    <w:rsid w:val="003F78F1"/>
    <w:rsid w:val="00405341"/>
    <w:rsid w:val="00433BA4"/>
    <w:rsid w:val="004A7369"/>
    <w:rsid w:val="004B33B1"/>
    <w:rsid w:val="004B5929"/>
    <w:rsid w:val="004C50C7"/>
    <w:rsid w:val="004D2808"/>
    <w:rsid w:val="004F5450"/>
    <w:rsid w:val="00510121"/>
    <w:rsid w:val="00516A6D"/>
    <w:rsid w:val="00517A0F"/>
    <w:rsid w:val="0052598E"/>
    <w:rsid w:val="00536E33"/>
    <w:rsid w:val="00560100"/>
    <w:rsid w:val="00561C47"/>
    <w:rsid w:val="0057215F"/>
    <w:rsid w:val="005748FC"/>
    <w:rsid w:val="00575CA8"/>
    <w:rsid w:val="00580F2F"/>
    <w:rsid w:val="00591A64"/>
    <w:rsid w:val="0059227C"/>
    <w:rsid w:val="005C6C95"/>
    <w:rsid w:val="006016C7"/>
    <w:rsid w:val="00622E74"/>
    <w:rsid w:val="00641BFA"/>
    <w:rsid w:val="00651F86"/>
    <w:rsid w:val="0065319C"/>
    <w:rsid w:val="0066217F"/>
    <w:rsid w:val="00672AEF"/>
    <w:rsid w:val="006818CA"/>
    <w:rsid w:val="00685CC5"/>
    <w:rsid w:val="006A3E36"/>
    <w:rsid w:val="006A44D0"/>
    <w:rsid w:val="006B7568"/>
    <w:rsid w:val="006D4C6F"/>
    <w:rsid w:val="006D78A8"/>
    <w:rsid w:val="006E5472"/>
    <w:rsid w:val="007036AD"/>
    <w:rsid w:val="007240E5"/>
    <w:rsid w:val="007577FB"/>
    <w:rsid w:val="0077127D"/>
    <w:rsid w:val="007714CD"/>
    <w:rsid w:val="00785F49"/>
    <w:rsid w:val="007A197A"/>
    <w:rsid w:val="007C006E"/>
    <w:rsid w:val="007C1451"/>
    <w:rsid w:val="007C1665"/>
    <w:rsid w:val="007E364E"/>
    <w:rsid w:val="00817832"/>
    <w:rsid w:val="008406AE"/>
    <w:rsid w:val="00850586"/>
    <w:rsid w:val="00864DF7"/>
    <w:rsid w:val="00867126"/>
    <w:rsid w:val="00872091"/>
    <w:rsid w:val="008C7738"/>
    <w:rsid w:val="00906884"/>
    <w:rsid w:val="00907382"/>
    <w:rsid w:val="009456AD"/>
    <w:rsid w:val="00965A8E"/>
    <w:rsid w:val="00971A74"/>
    <w:rsid w:val="00981E72"/>
    <w:rsid w:val="00995CC1"/>
    <w:rsid w:val="009C255E"/>
    <w:rsid w:val="009C77D5"/>
    <w:rsid w:val="009F5A04"/>
    <w:rsid w:val="009F784C"/>
    <w:rsid w:val="00A11E74"/>
    <w:rsid w:val="00A2194E"/>
    <w:rsid w:val="00A7019C"/>
    <w:rsid w:val="00A92503"/>
    <w:rsid w:val="00A97E25"/>
    <w:rsid w:val="00AB4403"/>
    <w:rsid w:val="00B1424E"/>
    <w:rsid w:val="00B1529E"/>
    <w:rsid w:val="00B46311"/>
    <w:rsid w:val="00B8518F"/>
    <w:rsid w:val="00BB2CD4"/>
    <w:rsid w:val="00BC0A9C"/>
    <w:rsid w:val="00BC57B9"/>
    <w:rsid w:val="00BD589B"/>
    <w:rsid w:val="00BE10C9"/>
    <w:rsid w:val="00C140D4"/>
    <w:rsid w:val="00C3333C"/>
    <w:rsid w:val="00C43D23"/>
    <w:rsid w:val="00C477A5"/>
    <w:rsid w:val="00C54487"/>
    <w:rsid w:val="00C559CC"/>
    <w:rsid w:val="00C956AC"/>
    <w:rsid w:val="00CD4674"/>
    <w:rsid w:val="00CF53EF"/>
    <w:rsid w:val="00D027C6"/>
    <w:rsid w:val="00D375F9"/>
    <w:rsid w:val="00D37D47"/>
    <w:rsid w:val="00D61B68"/>
    <w:rsid w:val="00D6455A"/>
    <w:rsid w:val="00D6689B"/>
    <w:rsid w:val="00D70AD8"/>
    <w:rsid w:val="00D86D62"/>
    <w:rsid w:val="00DA7F74"/>
    <w:rsid w:val="00DB3EDE"/>
    <w:rsid w:val="00DC0794"/>
    <w:rsid w:val="00DD706C"/>
    <w:rsid w:val="00DF522C"/>
    <w:rsid w:val="00E22BB2"/>
    <w:rsid w:val="00E25881"/>
    <w:rsid w:val="00E413BB"/>
    <w:rsid w:val="00E4452D"/>
    <w:rsid w:val="00E502BD"/>
    <w:rsid w:val="00E658DF"/>
    <w:rsid w:val="00EB2483"/>
    <w:rsid w:val="00EE57C6"/>
    <w:rsid w:val="00F0505E"/>
    <w:rsid w:val="00F150F0"/>
    <w:rsid w:val="00F31F8C"/>
    <w:rsid w:val="00F44CC8"/>
    <w:rsid w:val="00F514A5"/>
    <w:rsid w:val="00F56463"/>
    <w:rsid w:val="00F63904"/>
    <w:rsid w:val="00F673EE"/>
    <w:rsid w:val="00FB6B2F"/>
    <w:rsid w:val="00FE5877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C1F00A-5CCF-4ED1-B5A1-A32BF7FA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8B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13BB"/>
    <w:pPr>
      <w:ind w:left="720"/>
      <w:contextualSpacing/>
    </w:pPr>
  </w:style>
  <w:style w:type="table" w:styleId="Tabelacomgrade">
    <w:name w:val="Table Grid"/>
    <w:basedOn w:val="Tabelanormal"/>
    <w:uiPriority w:val="59"/>
    <w:rsid w:val="001076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3.png"/><Relationship Id="rId5" Type="http://schemas.openxmlformats.org/officeDocument/2006/relationships/chart" Target="charts/chart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EST\Desktop\maria%20lucia\MLUCIA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EST\Desktop\maria%20lucia\MLUCIA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EST\Desktop\maria%20lucia\MLUCIA3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nalva\Desktop\juliooooo\Nova%20pasta\MLUCIA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'[MLUCIA3.xlsx]dist. genero'!$C$1</c:f>
              <c:strCache>
                <c:ptCount val="1"/>
                <c:pt idx="0">
                  <c:v>Porcentagem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'[MLUCIA3.xlsx]dist. genero'!$A$2:$A$3</c:f>
              <c:strCache>
                <c:ptCount val="2"/>
                <c:pt idx="0">
                  <c:v>Masculino</c:v>
                </c:pt>
                <c:pt idx="1">
                  <c:v>Feminino</c:v>
                </c:pt>
              </c:strCache>
            </c:strRef>
          </c:cat>
          <c:val>
            <c:numRef>
              <c:f>'[MLUCIA3.xlsx]dist. genero'!$C$2:$C$3</c:f>
              <c:numCache>
                <c:formatCode>0.00</c:formatCode>
                <c:ptCount val="2"/>
                <c:pt idx="0">
                  <c:v>55.303030303030297</c:v>
                </c:pt>
                <c:pt idx="1">
                  <c:v>44.696969696969695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2955850518685164"/>
          <c:y val="0.11561715548499218"/>
          <c:w val="0.39965588598945795"/>
          <c:h val="0.75796805963517888"/>
        </c:manualLayout>
      </c:layout>
      <c:pieChart>
        <c:varyColors val="1"/>
        <c:ser>
          <c:idx val="0"/>
          <c:order val="0"/>
          <c:tx>
            <c:strRef>
              <c:f>'[MLUCIA3.xlsx]dist. escola'!$F$2</c:f>
              <c:strCache>
                <c:ptCount val="1"/>
                <c:pt idx="0">
                  <c:v>Porcentagem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'[MLUCIA3.xlsx]dist. escola'!$D$3:$D$5</c:f>
              <c:strCache>
                <c:ptCount val="3"/>
                <c:pt idx="0">
                  <c:v>Federal</c:v>
                </c:pt>
                <c:pt idx="1">
                  <c:v>Estadual</c:v>
                </c:pt>
                <c:pt idx="2">
                  <c:v>Municipal</c:v>
                </c:pt>
              </c:strCache>
            </c:strRef>
          </c:cat>
          <c:val>
            <c:numRef>
              <c:f>'[MLUCIA3.xlsx]dist. escola'!$F$3:$F$5</c:f>
              <c:numCache>
                <c:formatCode>0.00%</c:formatCode>
                <c:ptCount val="3"/>
                <c:pt idx="0">
                  <c:v>0.37121212121212122</c:v>
                </c:pt>
                <c:pt idx="1">
                  <c:v>0.26515151515151514</c:v>
                </c:pt>
                <c:pt idx="2">
                  <c:v>0.36363636363636365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98449888885841"/>
          <c:y val="0.39006420614361326"/>
          <c:w val="0.12097963364335555"/>
          <c:h val="0.21987124573597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3799653501810295"/>
          <c:y val="7.2916666666666671E-2"/>
          <c:w val="0.48164348033570903"/>
          <c:h val="0.71144110892388457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'carac. escolas'!$D$5</c:f>
              <c:strCache>
                <c:ptCount val="1"/>
                <c:pt idx="0">
                  <c:v>Turma 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'carac. escolas'!$C$6:$C$8</c:f>
              <c:strCache>
                <c:ptCount val="3"/>
                <c:pt idx="0">
                  <c:v>Federal</c:v>
                </c:pt>
                <c:pt idx="1">
                  <c:v>Estadual</c:v>
                </c:pt>
                <c:pt idx="2">
                  <c:v>Municipal</c:v>
                </c:pt>
              </c:strCache>
            </c:strRef>
          </c:cat>
          <c:val>
            <c:numRef>
              <c:f>'carac. escolas'!$D$6:$D$8</c:f>
              <c:numCache>
                <c:formatCode>General</c:formatCode>
                <c:ptCount val="3"/>
                <c:pt idx="0">
                  <c:v>23</c:v>
                </c:pt>
                <c:pt idx="1">
                  <c:v>18</c:v>
                </c:pt>
                <c:pt idx="2">
                  <c:v>23</c:v>
                </c:pt>
              </c:numCache>
            </c:numRef>
          </c:val>
        </c:ser>
        <c:ser>
          <c:idx val="1"/>
          <c:order val="1"/>
          <c:tx>
            <c:strRef>
              <c:f>'carac. escolas'!$E$5</c:f>
              <c:strCache>
                <c:ptCount val="1"/>
                <c:pt idx="0">
                  <c:v>Turma 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'carac. escolas'!$C$6:$C$8</c:f>
              <c:strCache>
                <c:ptCount val="3"/>
                <c:pt idx="0">
                  <c:v>Federal</c:v>
                </c:pt>
                <c:pt idx="1">
                  <c:v>Estadual</c:v>
                </c:pt>
                <c:pt idx="2">
                  <c:v>Municipal</c:v>
                </c:pt>
              </c:strCache>
            </c:strRef>
          </c:cat>
          <c:val>
            <c:numRef>
              <c:f>'carac. escolas'!$E$6:$E$8</c:f>
              <c:numCache>
                <c:formatCode>General</c:formatCode>
                <c:ptCount val="3"/>
                <c:pt idx="0">
                  <c:v>26</c:v>
                </c:pt>
                <c:pt idx="1">
                  <c:v>17</c:v>
                </c:pt>
                <c:pt idx="2">
                  <c:v>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06062848"/>
        <c:axId val="1506066656"/>
      </c:barChart>
      <c:catAx>
        <c:axId val="15060628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Escolas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06066656"/>
        <c:crosses val="autoZero"/>
        <c:auto val="1"/>
        <c:lblAlgn val="ctr"/>
        <c:lblOffset val="100"/>
        <c:noMultiLvlLbl val="0"/>
      </c:catAx>
      <c:valAx>
        <c:axId val="1506066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Alunos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65000"/>
                <a:lumOff val="3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1506062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Plan1!$B$13</c:f>
              <c:strCache>
                <c:ptCount val="1"/>
                <c:pt idx="0">
                  <c:v>Feminino</c:v>
                </c:pt>
              </c:strCache>
            </c:strRef>
          </c:tx>
          <c:spPr>
            <a:solidFill>
              <a:schemeClr val="accent1"/>
            </a:solidFill>
            <a:ln w="9525" cap="flat" cmpd="sng" algn="ctr">
              <a:solidFill>
                <a:schemeClr val="lt1">
                  <a:shade val="95000"/>
                  <a:satMod val="105000"/>
                </a:schemeClr>
              </a:solidFill>
              <a:prstDash val="solid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cat>
            <c:strRef>
              <c:f>Plan1!$A$14:$A$16</c:f>
              <c:strCache>
                <c:ptCount val="3"/>
                <c:pt idx="0">
                  <c:v>Estadual</c:v>
                </c:pt>
                <c:pt idx="1">
                  <c:v>Federal</c:v>
                </c:pt>
                <c:pt idx="2">
                  <c:v>Municipal</c:v>
                </c:pt>
              </c:strCache>
            </c:strRef>
          </c:cat>
          <c:val>
            <c:numRef>
              <c:f>Plan1!$B$14:$B$16</c:f>
              <c:numCache>
                <c:formatCode>General</c:formatCode>
                <c:ptCount val="3"/>
                <c:pt idx="0">
                  <c:v>14</c:v>
                </c:pt>
                <c:pt idx="1">
                  <c:v>22</c:v>
                </c:pt>
                <c:pt idx="2">
                  <c:v>23</c:v>
                </c:pt>
              </c:numCache>
            </c:numRef>
          </c:val>
        </c:ser>
        <c:ser>
          <c:idx val="1"/>
          <c:order val="1"/>
          <c:tx>
            <c:strRef>
              <c:f>Plan1!$C$13</c:f>
              <c:strCache>
                <c:ptCount val="1"/>
                <c:pt idx="0">
                  <c:v>Masculino</c:v>
                </c:pt>
              </c:strCache>
            </c:strRef>
          </c:tx>
          <c:spPr>
            <a:solidFill>
              <a:schemeClr val="accent2"/>
            </a:solidFill>
            <a:ln w="9525" cap="flat" cmpd="sng" algn="ctr">
              <a:solidFill>
                <a:schemeClr val="lt1">
                  <a:shade val="95000"/>
                  <a:satMod val="105000"/>
                </a:schemeClr>
              </a:solidFill>
              <a:prstDash val="solid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cat>
            <c:strRef>
              <c:f>Plan1!$A$14:$A$16</c:f>
              <c:strCache>
                <c:ptCount val="3"/>
                <c:pt idx="0">
                  <c:v>Estadual</c:v>
                </c:pt>
                <c:pt idx="1">
                  <c:v>Federal</c:v>
                </c:pt>
                <c:pt idx="2">
                  <c:v>Municipal</c:v>
                </c:pt>
              </c:strCache>
            </c:strRef>
          </c:cat>
          <c:val>
            <c:numRef>
              <c:f>Plan1!$C$14:$C$16</c:f>
              <c:numCache>
                <c:formatCode>General</c:formatCode>
                <c:ptCount val="3"/>
                <c:pt idx="0">
                  <c:v>21</c:v>
                </c:pt>
                <c:pt idx="1">
                  <c:v>27</c:v>
                </c:pt>
                <c:pt idx="2">
                  <c:v>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69638128"/>
        <c:axId val="1469644656"/>
      </c:barChart>
      <c:catAx>
        <c:axId val="14696381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1469644656"/>
        <c:crosses val="autoZero"/>
        <c:auto val="1"/>
        <c:lblAlgn val="ctr"/>
        <c:lblOffset val="100"/>
        <c:noMultiLvlLbl val="0"/>
      </c:catAx>
      <c:valAx>
        <c:axId val="14696446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1469638128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13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>
      <a:schemeClr val="lt1"/>
    </cs:lnRef>
    <cs:fillRef idx="1">
      <cs:styleClr val="auto"/>
    </cs:fillRef>
    <cs:effectRef idx="1">
      <a:schemeClr val="dk1"/>
    </cs:effectRef>
    <cs:fontRef idx="minor">
      <a:schemeClr val="tx1"/>
    </cs:fontRef>
    <cs:spPr>
      <a:ln>
        <a:round/>
      </a:ln>
    </cs:spPr>
  </cs:dataPoint>
  <cs:dataPoint3D>
    <cs:lnRef idx="1">
      <a:schemeClr val="lt1"/>
    </cs:lnRef>
    <cs:fillRef idx="1">
      <cs:styleClr val="auto"/>
    </cs:fillRef>
    <cs:effectRef idx="1">
      <a:schemeClr val="dk1"/>
    </cs:effectRef>
    <cs:fontRef idx="minor">
      <a:schemeClr val="tx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1">
      <a:schemeClr val="dk1"/>
    </cs:effectRef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 mods="ignoreCSTransforms">
      <cs:styleClr val="0">
        <a:shade val="25000"/>
      </cs:styleClr>
    </cs:fillRef>
    <cs:effectRef idx="1">
      <a:schemeClr val="dk1"/>
    </cs:effectRef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 mods="ignoreCSTransforms">
      <cs:styleClr val="0">
        <a:tint val="25000"/>
      </cs:styleClr>
    </cs:fillRef>
    <cs:effectRef idx="1">
      <a:schemeClr val="dk1"/>
    </cs:effectRef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1467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Usuário do Windows</cp:lastModifiedBy>
  <cp:revision>7</cp:revision>
  <dcterms:created xsi:type="dcterms:W3CDTF">2020-04-02T21:21:00Z</dcterms:created>
  <dcterms:modified xsi:type="dcterms:W3CDTF">2020-09-15T18:57:00Z</dcterms:modified>
</cp:coreProperties>
</file>