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2F2F" w:rsidRPr="00F6262C" w:rsidRDefault="005A2F2F" w:rsidP="006D0D00">
      <w:pPr>
        <w:pStyle w:val="Ttulo"/>
        <w:rPr>
          <w:rFonts w:ascii="Times New Roman" w:hAnsi="Times New Roman"/>
          <w:b/>
          <w:szCs w:val="24"/>
        </w:rPr>
      </w:pPr>
      <w:bookmarkStart w:id="0" w:name="_GoBack"/>
      <w:bookmarkEnd w:id="0"/>
      <w:r w:rsidRPr="00F6262C">
        <w:rPr>
          <w:rFonts w:ascii="Times New Roman" w:hAnsi="Times New Roman"/>
          <w:b/>
          <w:szCs w:val="24"/>
        </w:rPr>
        <w:t>DECLARAÇÃO DO COORDENADOR ADMINISTRATIVO</w:t>
      </w:r>
    </w:p>
    <w:p w:rsidR="005A2F2F" w:rsidRPr="00F6262C" w:rsidRDefault="005A2F2F" w:rsidP="005A2F2F">
      <w:pPr>
        <w:jc w:val="center"/>
        <w:rPr>
          <w:sz w:val="24"/>
          <w:szCs w:val="24"/>
        </w:rPr>
      </w:pPr>
    </w:p>
    <w:p w:rsidR="005A2F2F" w:rsidRPr="00F6262C" w:rsidRDefault="005A2F2F" w:rsidP="005A2F2F">
      <w:pPr>
        <w:rPr>
          <w:sz w:val="24"/>
          <w:szCs w:val="24"/>
        </w:rPr>
      </w:pPr>
    </w:p>
    <w:p w:rsidR="005A2F2F" w:rsidRPr="00F6262C" w:rsidRDefault="005A2F2F" w:rsidP="009733A8">
      <w:pPr>
        <w:ind w:firstLine="708"/>
        <w:jc w:val="both"/>
      </w:pPr>
      <w:r w:rsidRPr="00F6262C">
        <w:t xml:space="preserve">Declaro, para os devidos fins, que estou ciente dos termos e obrigações que constam na Lei n. 14.133/2021 regulamentada pelos Decretos n. 10.929/2022 e 11.430/2023, demais legislação correlata; na Lei n. 8.958/94, regulamentada pelo Decreto n. 7.423/10; no Decreto n. 93.872/86; </w:t>
      </w:r>
      <w:r w:rsidRPr="00F6262C">
        <w:rPr>
          <w:b/>
        </w:rPr>
        <w:t>nas Resoluções 025/12 e 089/22</w:t>
      </w:r>
      <w:r w:rsidRPr="00F6262C">
        <w:t>; bem como de suas alterações, para execução do contrato entre UFSM</w:t>
      </w:r>
      <w:r w:rsidR="006D0D00" w:rsidRPr="00F6262C">
        <w:t xml:space="preserve">, </w:t>
      </w:r>
      <w:r w:rsidR="007841CD" w:rsidRPr="00F6262C">
        <w:t xml:space="preserve">{{ </w:t>
      </w:r>
      <w:proofErr w:type="spellStart"/>
      <w:r w:rsidR="007841CD" w:rsidRPr="00F6262C">
        <w:t>fundacao</w:t>
      </w:r>
      <w:proofErr w:type="spellEnd"/>
      <w:r w:rsidR="007841CD" w:rsidRPr="00F6262C">
        <w:t xml:space="preserve"> }}</w:t>
      </w:r>
      <w:r w:rsidRPr="00F6262C">
        <w:t xml:space="preserve"> e </w:t>
      </w:r>
      <w:r w:rsidR="007841CD" w:rsidRPr="00F6262C">
        <w:t>{{ empresa }}</w:t>
      </w:r>
      <w:r w:rsidRPr="00F6262C">
        <w:t>, que visa à operacionalização do projeto “</w:t>
      </w:r>
      <w:r w:rsidR="007841CD" w:rsidRPr="00F6262C">
        <w:t xml:space="preserve">{{ </w:t>
      </w:r>
      <w:proofErr w:type="spellStart"/>
      <w:r w:rsidR="007841CD" w:rsidRPr="00F6262C">
        <w:t>nome_projeto</w:t>
      </w:r>
      <w:proofErr w:type="spellEnd"/>
      <w:r w:rsidR="007841CD" w:rsidRPr="00F6262C">
        <w:t xml:space="preserve"> }}</w:t>
      </w:r>
      <w:r w:rsidRPr="00F6262C">
        <w:t xml:space="preserve">”, registrado sob o nº </w:t>
      </w:r>
      <w:r w:rsidR="007841CD" w:rsidRPr="00F6262C">
        <w:t xml:space="preserve">{{ </w:t>
      </w:r>
      <w:proofErr w:type="spellStart"/>
      <w:r w:rsidR="007841CD" w:rsidRPr="00F6262C">
        <w:t>n_projeto</w:t>
      </w:r>
      <w:proofErr w:type="spellEnd"/>
      <w:r w:rsidR="007841CD" w:rsidRPr="00F6262C">
        <w:t xml:space="preserve"> }}</w:t>
      </w:r>
      <w:r w:rsidRPr="00F6262C">
        <w:rPr>
          <w:b/>
          <w:bCs/>
        </w:rPr>
        <w:t>.</w:t>
      </w:r>
    </w:p>
    <w:p w:rsidR="005A2F2F" w:rsidRPr="00F6262C" w:rsidRDefault="005A2F2F" w:rsidP="001A6FD6">
      <w:pPr>
        <w:pStyle w:val="NormalWeb"/>
        <w:spacing w:line="276" w:lineRule="auto"/>
        <w:ind w:firstLine="851"/>
        <w:jc w:val="both"/>
        <w:rPr>
          <w:sz w:val="20"/>
          <w:szCs w:val="20"/>
        </w:rPr>
      </w:pPr>
      <w:r w:rsidRPr="00F6262C">
        <w:rPr>
          <w:sz w:val="20"/>
          <w:szCs w:val="20"/>
        </w:rPr>
        <w:t>Conforme art. 145 do Decreto 93.872/86 “</w:t>
      </w:r>
      <w:r w:rsidRPr="00F6262C">
        <w:rPr>
          <w:i/>
          <w:sz w:val="20"/>
          <w:szCs w:val="20"/>
        </w:rPr>
        <w:t>Quem quer que utilize dinheiros públicos terá de justificar seu bom e regular emprego na conformidade das leis, regulamentos e normas emanadas das autoridades administrativas competentes</w:t>
      </w:r>
      <w:r w:rsidRPr="00F6262C">
        <w:rPr>
          <w:sz w:val="20"/>
          <w:szCs w:val="20"/>
        </w:rPr>
        <w:t>”.</w:t>
      </w:r>
    </w:p>
    <w:p w:rsidR="005A2F2F" w:rsidRPr="00F6262C" w:rsidRDefault="005A2F2F" w:rsidP="005A2F2F">
      <w:pPr>
        <w:pStyle w:val="Recuodecorpodetexto2"/>
        <w:tabs>
          <w:tab w:val="clear" w:pos="0"/>
        </w:tabs>
        <w:spacing w:before="0" w:after="120" w:line="276" w:lineRule="auto"/>
        <w:ind w:firstLine="851"/>
        <w:rPr>
          <w:rFonts w:ascii="Times New Roman" w:hAnsi="Times New Roman"/>
          <w:sz w:val="20"/>
        </w:rPr>
      </w:pPr>
      <w:r w:rsidRPr="00F6262C">
        <w:rPr>
          <w:rFonts w:ascii="Times New Roman" w:hAnsi="Times New Roman"/>
          <w:sz w:val="20"/>
        </w:rPr>
        <w:t>Em especial, são atribuições do Coordenador Administrativo de projetos executado mediante relação contratual com a Fundação de Apoio:</w:t>
      </w:r>
    </w:p>
    <w:p w:rsidR="005A2F2F" w:rsidRPr="00F6262C" w:rsidRDefault="005A2F2F" w:rsidP="005A2F2F">
      <w:pPr>
        <w:pStyle w:val="Default"/>
        <w:ind w:firstLine="851"/>
        <w:jc w:val="both"/>
        <w:rPr>
          <w:rFonts w:ascii="Times New Roman" w:hAnsi="Times New Roman" w:cs="Times New Roman"/>
          <w:b/>
          <w:color w:val="auto"/>
          <w:sz w:val="20"/>
          <w:szCs w:val="20"/>
        </w:rPr>
      </w:pPr>
    </w:p>
    <w:p w:rsidR="005A2F2F" w:rsidRPr="00F6262C" w:rsidRDefault="00467E0B" w:rsidP="005A2F2F">
      <w:pPr>
        <w:pStyle w:val="Default"/>
        <w:ind w:firstLine="851"/>
        <w:jc w:val="both"/>
        <w:rPr>
          <w:rFonts w:ascii="Times New Roman" w:hAnsi="Times New Roman" w:cs="Times New Roman"/>
          <w:b/>
          <w:color w:val="auto"/>
          <w:sz w:val="20"/>
          <w:szCs w:val="20"/>
        </w:rPr>
      </w:pPr>
      <w:r w:rsidRPr="00F6262C">
        <w:rPr>
          <w:rFonts w:ascii="Times New Roman" w:hAnsi="Times New Roman" w:cs="Times New Roman"/>
          <w:b/>
          <w:color w:val="auto"/>
          <w:sz w:val="20"/>
          <w:szCs w:val="20"/>
        </w:rPr>
        <w:t>- D</w:t>
      </w:r>
      <w:r w:rsidR="005A2F2F" w:rsidRPr="00F6262C">
        <w:rPr>
          <w:rFonts w:ascii="Times New Roman" w:hAnsi="Times New Roman" w:cs="Times New Roman"/>
          <w:b/>
          <w:color w:val="auto"/>
          <w:sz w:val="20"/>
          <w:szCs w:val="20"/>
        </w:rPr>
        <w:t>ar apoio às atividades de gerenciamento do projeto, observando as atribuições do cargo, como organização das atividades, registro do projeto, procedimentos de gestão de pessoas, comunicações, execução financeira, controle de prazos, controle de demandas, registros de informações, interlocução com partes interessadas, prestação de informações, emissão de relatórios, aprovação das despesas do coordenador e dos participantes dos projetos, entre outras, a fim de contribuir com a excelência nas atividades de ensino, pesquisa e extensão.</w:t>
      </w:r>
    </w:p>
    <w:p w:rsidR="005A2F2F" w:rsidRPr="00F6262C" w:rsidRDefault="005A2F2F" w:rsidP="005A2F2F">
      <w:pPr>
        <w:pStyle w:val="Default"/>
        <w:ind w:firstLine="851"/>
        <w:jc w:val="both"/>
        <w:rPr>
          <w:rFonts w:ascii="Times New Roman" w:hAnsi="Times New Roman" w:cs="Times New Roman"/>
          <w:b/>
          <w:color w:val="auto"/>
          <w:sz w:val="20"/>
          <w:szCs w:val="20"/>
        </w:rPr>
      </w:pPr>
    </w:p>
    <w:p w:rsidR="005A2F2F" w:rsidRPr="00F6262C" w:rsidRDefault="005A2F2F" w:rsidP="005A2F2F">
      <w:pPr>
        <w:pStyle w:val="Default"/>
        <w:ind w:firstLine="851"/>
        <w:jc w:val="both"/>
        <w:rPr>
          <w:rFonts w:ascii="Times New Roman" w:hAnsi="Times New Roman" w:cs="Times New Roman"/>
          <w:color w:val="auto"/>
          <w:sz w:val="20"/>
          <w:szCs w:val="20"/>
        </w:rPr>
      </w:pPr>
      <w:r w:rsidRPr="00F6262C">
        <w:rPr>
          <w:rFonts w:ascii="Times New Roman" w:hAnsi="Times New Roman" w:cs="Times New Roman"/>
          <w:color w:val="auto"/>
          <w:sz w:val="20"/>
          <w:szCs w:val="20"/>
        </w:rPr>
        <w:t>Poderão desempenhar as funções de coordenador administrativo:</w:t>
      </w:r>
    </w:p>
    <w:p w:rsidR="005A2F2F" w:rsidRPr="00F6262C" w:rsidRDefault="005A2F2F" w:rsidP="005A2F2F">
      <w:pPr>
        <w:pStyle w:val="Default"/>
        <w:ind w:firstLine="851"/>
        <w:jc w:val="both"/>
        <w:rPr>
          <w:rFonts w:ascii="Times New Roman" w:hAnsi="Times New Roman" w:cs="Times New Roman"/>
          <w:color w:val="auto"/>
          <w:sz w:val="20"/>
          <w:szCs w:val="20"/>
        </w:rPr>
      </w:pPr>
    </w:p>
    <w:p w:rsidR="005A2F2F" w:rsidRPr="00F6262C" w:rsidRDefault="005A2F2F" w:rsidP="005A2F2F">
      <w:pPr>
        <w:pStyle w:val="Default"/>
        <w:ind w:firstLine="851"/>
        <w:jc w:val="both"/>
        <w:rPr>
          <w:rFonts w:ascii="Times New Roman" w:hAnsi="Times New Roman" w:cs="Times New Roman"/>
          <w:color w:val="auto"/>
          <w:sz w:val="20"/>
          <w:szCs w:val="20"/>
        </w:rPr>
      </w:pPr>
      <w:r w:rsidRPr="00F6262C">
        <w:rPr>
          <w:rFonts w:ascii="Times New Roman" w:hAnsi="Times New Roman" w:cs="Times New Roman"/>
          <w:color w:val="auto"/>
          <w:sz w:val="20"/>
          <w:szCs w:val="20"/>
        </w:rPr>
        <w:t xml:space="preserve">- </w:t>
      </w:r>
      <w:r w:rsidR="00467E0B" w:rsidRPr="00F6262C">
        <w:rPr>
          <w:rFonts w:ascii="Times New Roman" w:hAnsi="Times New Roman" w:cs="Times New Roman"/>
          <w:color w:val="auto"/>
          <w:sz w:val="20"/>
          <w:szCs w:val="20"/>
        </w:rPr>
        <w:t>D</w:t>
      </w:r>
      <w:r w:rsidRPr="00F6262C">
        <w:rPr>
          <w:rFonts w:ascii="Times New Roman" w:hAnsi="Times New Roman" w:cs="Times New Roman"/>
          <w:color w:val="auto"/>
          <w:sz w:val="20"/>
          <w:szCs w:val="20"/>
        </w:rPr>
        <w:t>ocente ou Técnico-Administrativo em Educação ativo na UFSM ou no Hospital Universitário de Santa Maria (HUSM), desde que o(a) servidor(a) não esteja cumprindo afastamento ou licença por mais de 30 (trinta) dias.</w:t>
      </w:r>
    </w:p>
    <w:p w:rsidR="005A2F2F" w:rsidRPr="00F6262C" w:rsidRDefault="005A2F2F" w:rsidP="005A2F2F">
      <w:pPr>
        <w:pStyle w:val="Default"/>
        <w:ind w:firstLine="851"/>
        <w:jc w:val="both"/>
        <w:rPr>
          <w:rFonts w:ascii="Times New Roman" w:hAnsi="Times New Roman" w:cs="Times New Roman"/>
          <w:b/>
          <w:color w:val="auto"/>
          <w:sz w:val="20"/>
          <w:szCs w:val="20"/>
        </w:rPr>
      </w:pPr>
    </w:p>
    <w:p w:rsidR="005A2F2F" w:rsidRPr="00F6262C" w:rsidRDefault="005A2F2F" w:rsidP="005A2F2F">
      <w:pPr>
        <w:pStyle w:val="Default"/>
        <w:ind w:firstLine="851"/>
        <w:jc w:val="both"/>
        <w:rPr>
          <w:rFonts w:ascii="Times New Roman" w:hAnsi="Times New Roman" w:cs="Times New Roman"/>
          <w:b/>
          <w:color w:val="auto"/>
          <w:sz w:val="20"/>
          <w:szCs w:val="20"/>
        </w:rPr>
      </w:pPr>
    </w:p>
    <w:p w:rsidR="005A2F2F" w:rsidRPr="00F6262C" w:rsidRDefault="005A2F2F" w:rsidP="005A2F2F">
      <w:pPr>
        <w:widowControl w:val="0"/>
        <w:pBdr>
          <w:top w:val="nil"/>
          <w:left w:val="nil"/>
          <w:bottom w:val="nil"/>
          <w:right w:val="nil"/>
          <w:between w:val="nil"/>
        </w:pBdr>
        <w:suppressAutoHyphens/>
        <w:spacing w:after="120" w:line="276" w:lineRule="auto"/>
        <w:ind w:firstLine="851"/>
        <w:jc w:val="both"/>
        <w:textDirection w:val="btLr"/>
        <w:textAlignment w:val="top"/>
        <w:outlineLvl w:val="0"/>
        <w:rPr>
          <w:position w:val="-1"/>
        </w:rPr>
      </w:pPr>
      <w:r w:rsidRPr="00F6262C">
        <w:rPr>
          <w:position w:val="-1"/>
        </w:rPr>
        <w:t>Além disso, faz-se necessário observar a Lei 12.813/2012, a qual dispõe sobre o conflito de interesses no exercício de cargo ou emprego do Poder Executivo federal e impedimentos posteriores ao exercício do cargo ou emprego. Dessa forma, o(a) coordenador(a) deve respeitar o previsto na referida Lei, considerando principalmente seus Artigos 3º, 4º e 5º, conforme segue abaixo:</w:t>
      </w:r>
    </w:p>
    <w:p w:rsidR="005A2F2F" w:rsidRPr="00F6262C"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6262C">
        <w:rPr>
          <w:position w:val="-1"/>
          <w:sz w:val="18"/>
          <w:szCs w:val="18"/>
        </w:rPr>
        <w:t>Art. 3º Para os fins desta Lei, considera-se:</w:t>
      </w:r>
    </w:p>
    <w:p w:rsidR="005A2F2F" w:rsidRPr="00F6262C"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b/>
          <w:bCs/>
          <w:position w:val="-1"/>
          <w:sz w:val="18"/>
          <w:szCs w:val="18"/>
        </w:rPr>
      </w:pPr>
      <w:r w:rsidRPr="00F6262C">
        <w:rPr>
          <w:b/>
          <w:bCs/>
          <w:position w:val="-1"/>
          <w:sz w:val="18"/>
          <w:szCs w:val="18"/>
        </w:rPr>
        <w:t xml:space="preserve">I - </w:t>
      </w:r>
      <w:proofErr w:type="gramStart"/>
      <w:r w:rsidRPr="00F6262C">
        <w:rPr>
          <w:b/>
          <w:bCs/>
          <w:position w:val="-1"/>
          <w:sz w:val="18"/>
          <w:szCs w:val="18"/>
        </w:rPr>
        <w:t>conflito</w:t>
      </w:r>
      <w:proofErr w:type="gramEnd"/>
      <w:r w:rsidRPr="00F6262C">
        <w:rPr>
          <w:b/>
          <w:bCs/>
          <w:position w:val="-1"/>
          <w:sz w:val="18"/>
          <w:szCs w:val="18"/>
        </w:rPr>
        <w:t xml:space="preserve"> de interesses: a situação gerada pelo confronto entre interesses públicos e privados, que possa comprometer o interesse coletivo ou influenciar, de maneira imprópria, o desempenho da função pública; e</w:t>
      </w:r>
    </w:p>
    <w:p w:rsidR="005A2F2F" w:rsidRPr="00F6262C"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6262C">
        <w:rPr>
          <w:b/>
          <w:bCs/>
          <w:position w:val="-1"/>
          <w:sz w:val="18"/>
          <w:szCs w:val="18"/>
        </w:rPr>
        <w:t xml:space="preserve">II - </w:t>
      </w:r>
      <w:proofErr w:type="gramStart"/>
      <w:r w:rsidRPr="00F6262C">
        <w:rPr>
          <w:b/>
          <w:bCs/>
          <w:position w:val="-1"/>
          <w:sz w:val="18"/>
          <w:szCs w:val="18"/>
        </w:rPr>
        <w:t>informação</w:t>
      </w:r>
      <w:proofErr w:type="gramEnd"/>
      <w:r w:rsidRPr="00F6262C">
        <w:rPr>
          <w:b/>
          <w:bCs/>
          <w:position w:val="-1"/>
          <w:sz w:val="18"/>
          <w:szCs w:val="18"/>
        </w:rPr>
        <w:t xml:space="preserve"> privilegiada: a que diz respeito a assuntos sigilosos ou aquela relevante ao processo de decisão no âmbito do Poder Executivo federal que tenha repercussão econômica ou financeira e que não seja de amplo conhecimento público</w:t>
      </w:r>
      <w:r w:rsidRPr="00F6262C">
        <w:rPr>
          <w:position w:val="-1"/>
          <w:sz w:val="18"/>
          <w:szCs w:val="18"/>
        </w:rPr>
        <w:t>.</w:t>
      </w:r>
    </w:p>
    <w:p w:rsidR="005A2F2F" w:rsidRPr="00F6262C"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6262C">
        <w:rPr>
          <w:position w:val="-1"/>
          <w:sz w:val="18"/>
          <w:szCs w:val="18"/>
        </w:rPr>
        <w:t xml:space="preserve">Art. 4º </w:t>
      </w:r>
      <w:r w:rsidRPr="00F6262C">
        <w:rPr>
          <w:b/>
          <w:bCs/>
          <w:position w:val="-1"/>
          <w:sz w:val="18"/>
          <w:szCs w:val="18"/>
        </w:rPr>
        <w:t>O ocupante de cargo ou emprego no Poder Executivo federal deve agir de modo a prevenir ou a impedir possível conflito de interesses e a resguardar informação privilegiada</w:t>
      </w:r>
      <w:r w:rsidRPr="00F6262C">
        <w:rPr>
          <w:position w:val="-1"/>
          <w:sz w:val="18"/>
          <w:szCs w:val="18"/>
        </w:rPr>
        <w:t>.</w:t>
      </w:r>
    </w:p>
    <w:p w:rsidR="005A2F2F" w:rsidRPr="00F6262C"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6262C">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5A2F2F" w:rsidRPr="00F6262C"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6262C">
        <w:rPr>
          <w:position w:val="-1"/>
          <w:sz w:val="18"/>
          <w:szCs w:val="18"/>
        </w:rPr>
        <w:t xml:space="preserve">Art. 5º </w:t>
      </w:r>
      <w:r w:rsidRPr="00F6262C">
        <w:rPr>
          <w:b/>
          <w:bCs/>
          <w:position w:val="-1"/>
          <w:sz w:val="18"/>
          <w:szCs w:val="18"/>
        </w:rPr>
        <w:t>Configura conflito de interesses no exercício de cargo ou emprego no âmbito do Poder Executivo federal</w:t>
      </w:r>
      <w:r w:rsidRPr="00F6262C">
        <w:rPr>
          <w:position w:val="-1"/>
          <w:sz w:val="18"/>
          <w:szCs w:val="18"/>
        </w:rPr>
        <w:t>:</w:t>
      </w:r>
    </w:p>
    <w:p w:rsidR="005A2F2F" w:rsidRPr="00F6262C"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6262C">
        <w:rPr>
          <w:position w:val="-1"/>
          <w:sz w:val="18"/>
          <w:szCs w:val="18"/>
        </w:rPr>
        <w:lastRenderedPageBreak/>
        <w:t xml:space="preserve">I - </w:t>
      </w:r>
      <w:proofErr w:type="gramStart"/>
      <w:r w:rsidRPr="00F6262C">
        <w:rPr>
          <w:position w:val="-1"/>
          <w:sz w:val="18"/>
          <w:szCs w:val="18"/>
        </w:rPr>
        <w:t>divulgar</w:t>
      </w:r>
      <w:proofErr w:type="gramEnd"/>
      <w:r w:rsidRPr="00F6262C">
        <w:rPr>
          <w:position w:val="-1"/>
          <w:sz w:val="18"/>
          <w:szCs w:val="18"/>
        </w:rPr>
        <w:t xml:space="preserve"> ou fazer uso de informação privilegiada, em proveito próprio ou de </w:t>
      </w:r>
      <w:proofErr w:type="spellStart"/>
      <w:r w:rsidRPr="00F6262C">
        <w:rPr>
          <w:position w:val="-1"/>
          <w:sz w:val="18"/>
          <w:szCs w:val="18"/>
        </w:rPr>
        <w:t>terceiro</w:t>
      </w:r>
      <w:proofErr w:type="spellEnd"/>
      <w:r w:rsidRPr="00F6262C">
        <w:rPr>
          <w:position w:val="-1"/>
          <w:sz w:val="18"/>
          <w:szCs w:val="18"/>
        </w:rPr>
        <w:t>, obtida em razão das atividades exercidas;</w:t>
      </w:r>
    </w:p>
    <w:p w:rsidR="005A2F2F" w:rsidRPr="00F6262C"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6262C">
        <w:rPr>
          <w:position w:val="-1"/>
          <w:sz w:val="18"/>
          <w:szCs w:val="18"/>
        </w:rPr>
        <w:t xml:space="preserve">II - </w:t>
      </w:r>
      <w:proofErr w:type="gramStart"/>
      <w:r w:rsidRPr="00F6262C">
        <w:rPr>
          <w:b/>
          <w:bCs/>
          <w:position w:val="-1"/>
          <w:sz w:val="18"/>
          <w:szCs w:val="18"/>
        </w:rPr>
        <w:t>exercer</w:t>
      </w:r>
      <w:proofErr w:type="gramEnd"/>
      <w:r w:rsidRPr="00F6262C">
        <w:rPr>
          <w:b/>
          <w:bCs/>
          <w:position w:val="-1"/>
          <w:sz w:val="18"/>
          <w:szCs w:val="18"/>
        </w:rPr>
        <w:t xml:space="preserve"> atividade que implique a prestação de serviços ou a manutenção de relação de negócio com pessoa física ou jurídica que tenha interesse em decisão do agente público ou de colegiado do qual este participe</w:t>
      </w:r>
      <w:r w:rsidRPr="00F6262C">
        <w:rPr>
          <w:position w:val="-1"/>
          <w:sz w:val="18"/>
          <w:szCs w:val="18"/>
        </w:rPr>
        <w:t>;</w:t>
      </w:r>
    </w:p>
    <w:p w:rsidR="005A2F2F" w:rsidRPr="00F6262C"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6262C">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5A2F2F" w:rsidRPr="00F6262C"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6262C">
        <w:rPr>
          <w:position w:val="-1"/>
          <w:sz w:val="18"/>
          <w:szCs w:val="18"/>
        </w:rPr>
        <w:t xml:space="preserve">IV - </w:t>
      </w:r>
      <w:proofErr w:type="gramStart"/>
      <w:r w:rsidRPr="00F6262C">
        <w:rPr>
          <w:position w:val="-1"/>
          <w:sz w:val="18"/>
          <w:szCs w:val="18"/>
        </w:rPr>
        <w:t>atuar</w:t>
      </w:r>
      <w:proofErr w:type="gramEnd"/>
      <w:r w:rsidRPr="00F6262C">
        <w:rPr>
          <w:position w:val="-1"/>
          <w:sz w:val="18"/>
          <w:szCs w:val="18"/>
        </w:rPr>
        <w:t>, ainda que informalmente, como procurador, consultor, assessor ou intermediário de interesses privados nos órgãos ou entidades da administração pública direta ou indireta de qualquer dos Poderes da União, dos Estados, do Distrito Federal e dos Municípios;</w:t>
      </w:r>
    </w:p>
    <w:p w:rsidR="005A2F2F" w:rsidRPr="00F6262C"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6262C">
        <w:rPr>
          <w:position w:val="-1"/>
          <w:sz w:val="18"/>
          <w:szCs w:val="18"/>
        </w:rPr>
        <w:t xml:space="preserve">V - </w:t>
      </w:r>
      <w:proofErr w:type="gramStart"/>
      <w:r w:rsidRPr="00F6262C">
        <w:rPr>
          <w:b/>
          <w:bCs/>
          <w:position w:val="-1"/>
          <w:sz w:val="18"/>
          <w:szCs w:val="18"/>
        </w:rPr>
        <w:t>praticar</w:t>
      </w:r>
      <w:proofErr w:type="gramEnd"/>
      <w:r w:rsidRPr="00F6262C">
        <w:rPr>
          <w:b/>
          <w:bCs/>
          <w:position w:val="-1"/>
          <w:sz w:val="18"/>
          <w:szCs w:val="18"/>
        </w:rPr>
        <w:t xml:space="preserve">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F6262C">
        <w:rPr>
          <w:position w:val="-1"/>
          <w:sz w:val="18"/>
          <w:szCs w:val="18"/>
        </w:rPr>
        <w:t>;</w:t>
      </w:r>
    </w:p>
    <w:p w:rsidR="005A2F2F" w:rsidRPr="00F6262C"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6262C">
        <w:rPr>
          <w:position w:val="-1"/>
          <w:sz w:val="18"/>
          <w:szCs w:val="18"/>
        </w:rPr>
        <w:t xml:space="preserve">VI - </w:t>
      </w:r>
      <w:proofErr w:type="gramStart"/>
      <w:r w:rsidRPr="00F6262C">
        <w:rPr>
          <w:position w:val="-1"/>
          <w:sz w:val="18"/>
          <w:szCs w:val="18"/>
        </w:rPr>
        <w:t>receber</w:t>
      </w:r>
      <w:proofErr w:type="gramEnd"/>
      <w:r w:rsidRPr="00F6262C">
        <w:rPr>
          <w:position w:val="-1"/>
          <w:sz w:val="18"/>
          <w:szCs w:val="18"/>
        </w:rPr>
        <w:t xml:space="preserve"> presente de quem tenha interesse em decisão do agente público ou de colegiado do qual este participe fora dos limites e condições estabelecidos em regulamento; e</w:t>
      </w:r>
    </w:p>
    <w:p w:rsidR="005A2F2F" w:rsidRPr="00F6262C"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F6262C">
        <w:rPr>
          <w:position w:val="-1"/>
          <w:sz w:val="18"/>
          <w:szCs w:val="18"/>
        </w:rPr>
        <w:t>VII - prestar serviços, ainda que eventuais, a empresa cuja atividade seja controlada, fiscalizada ou regulada pelo ente ao qual o agente público está vinculado.</w:t>
      </w:r>
    </w:p>
    <w:p w:rsidR="005A2F2F" w:rsidRPr="00F6262C" w:rsidRDefault="005A2F2F" w:rsidP="005A2F2F">
      <w:pPr>
        <w:pStyle w:val="Recuodecorpodetexto2"/>
        <w:tabs>
          <w:tab w:val="clear" w:pos="0"/>
        </w:tabs>
        <w:spacing w:before="0"/>
        <w:ind w:left="2268" w:firstLine="0"/>
        <w:rPr>
          <w:rFonts w:ascii="Times New Roman" w:hAnsi="Times New Roman"/>
          <w:sz w:val="22"/>
          <w:szCs w:val="22"/>
        </w:rPr>
      </w:pPr>
      <w:r w:rsidRPr="00F6262C">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5A2F2F" w:rsidRPr="00F6262C" w:rsidRDefault="005A2F2F" w:rsidP="005A2F2F">
      <w:pPr>
        <w:pStyle w:val="Recuodecorpodetexto2"/>
        <w:tabs>
          <w:tab w:val="clear" w:pos="0"/>
        </w:tabs>
        <w:spacing w:before="0"/>
        <w:ind w:firstLine="851"/>
        <w:rPr>
          <w:rFonts w:ascii="Times New Roman" w:hAnsi="Times New Roman"/>
          <w:sz w:val="20"/>
        </w:rPr>
      </w:pPr>
    </w:p>
    <w:p w:rsidR="005A2F2F" w:rsidRPr="00F6262C" w:rsidRDefault="005A2F2F" w:rsidP="005A2F2F">
      <w:pPr>
        <w:pStyle w:val="Recuodecorpodetexto2"/>
        <w:tabs>
          <w:tab w:val="clear" w:pos="0"/>
        </w:tabs>
        <w:spacing w:before="0"/>
        <w:ind w:firstLine="851"/>
        <w:rPr>
          <w:rFonts w:ascii="Times New Roman" w:hAnsi="Times New Roman"/>
          <w:sz w:val="20"/>
        </w:rPr>
      </w:pPr>
    </w:p>
    <w:p w:rsidR="005A2F2F" w:rsidRPr="00F6262C" w:rsidRDefault="005A2F2F" w:rsidP="005A2F2F">
      <w:pPr>
        <w:pStyle w:val="Recuodecorpodetexto2"/>
        <w:tabs>
          <w:tab w:val="clear" w:pos="0"/>
          <w:tab w:val="left" w:pos="708"/>
        </w:tabs>
        <w:spacing w:before="0" w:line="276" w:lineRule="auto"/>
        <w:rPr>
          <w:rFonts w:ascii="Times New Roman" w:hAnsi="Times New Roman"/>
          <w:sz w:val="20"/>
        </w:rPr>
      </w:pPr>
    </w:p>
    <w:p w:rsidR="005A2F2F" w:rsidRPr="00F6262C" w:rsidRDefault="005A2F2F" w:rsidP="005A2F2F">
      <w:pPr>
        <w:pStyle w:val="Recuodecorpodetexto2"/>
        <w:tabs>
          <w:tab w:val="clear" w:pos="0"/>
        </w:tabs>
        <w:spacing w:before="0"/>
        <w:ind w:firstLine="851"/>
        <w:rPr>
          <w:rFonts w:ascii="Times New Roman" w:hAnsi="Times New Roman"/>
          <w:sz w:val="20"/>
        </w:rPr>
      </w:pPr>
    </w:p>
    <w:p w:rsidR="005A2F2F" w:rsidRPr="00F6262C" w:rsidRDefault="005A2F2F" w:rsidP="005A2F2F">
      <w:pPr>
        <w:pStyle w:val="Recuodecorpodetexto2"/>
        <w:tabs>
          <w:tab w:val="clear" w:pos="0"/>
        </w:tabs>
        <w:spacing w:before="0"/>
        <w:rPr>
          <w:rFonts w:ascii="Times New Roman" w:hAnsi="Times New Roman"/>
          <w:sz w:val="20"/>
        </w:rPr>
      </w:pPr>
      <w:r w:rsidRPr="00F6262C">
        <w:rPr>
          <w:rFonts w:ascii="Times New Roman" w:hAnsi="Times New Roman"/>
          <w:sz w:val="20"/>
        </w:rPr>
        <w:t>Assim, assumo o compromisso de fiel cumprimento das cláusulas e condições do contrato celebrado.</w:t>
      </w:r>
    </w:p>
    <w:p w:rsidR="005A2F2F" w:rsidRPr="00F6262C" w:rsidRDefault="005A2F2F" w:rsidP="005A2F2F">
      <w:pPr>
        <w:jc w:val="both"/>
      </w:pPr>
    </w:p>
    <w:p w:rsidR="005A2F2F" w:rsidRPr="00F6262C" w:rsidRDefault="005A2F2F" w:rsidP="005A2F2F">
      <w:pPr>
        <w:jc w:val="both"/>
      </w:pPr>
    </w:p>
    <w:p w:rsidR="005A2F2F" w:rsidRPr="00F6262C" w:rsidRDefault="005A2F2F" w:rsidP="005A2F2F">
      <w:pPr>
        <w:jc w:val="both"/>
      </w:pPr>
    </w:p>
    <w:p w:rsidR="005A2F2F" w:rsidRPr="00F6262C" w:rsidRDefault="005A2F2F" w:rsidP="005A2F2F">
      <w:pPr>
        <w:pStyle w:val="Recuodecorpodetexto2"/>
        <w:tabs>
          <w:tab w:val="clear" w:pos="0"/>
        </w:tabs>
        <w:spacing w:before="0"/>
        <w:rPr>
          <w:rFonts w:ascii="Times New Roman" w:hAnsi="Times New Roman"/>
          <w:sz w:val="20"/>
        </w:rPr>
      </w:pPr>
      <w:r w:rsidRPr="00F6262C">
        <w:rPr>
          <w:rFonts w:ascii="Times New Roman" w:hAnsi="Times New Roman"/>
          <w:sz w:val="20"/>
        </w:rPr>
        <w:t xml:space="preserve">Santa Maria, </w:t>
      </w:r>
      <w:proofErr w:type="gramStart"/>
      <w:r w:rsidR="007841CD" w:rsidRPr="00F6262C">
        <w:rPr>
          <w:rFonts w:ascii="Times New Roman" w:hAnsi="Times New Roman"/>
          <w:sz w:val="20"/>
        </w:rPr>
        <w:t xml:space="preserve">{{ </w:t>
      </w:r>
      <w:proofErr w:type="spellStart"/>
      <w:r w:rsidR="007841CD" w:rsidRPr="00F6262C">
        <w:rPr>
          <w:rFonts w:ascii="Times New Roman" w:hAnsi="Times New Roman"/>
          <w:sz w:val="20"/>
        </w:rPr>
        <w:t>data</w:t>
      </w:r>
      <w:proofErr w:type="gramEnd"/>
      <w:r w:rsidR="007841CD" w:rsidRPr="00F6262C">
        <w:rPr>
          <w:rFonts w:ascii="Times New Roman" w:hAnsi="Times New Roman"/>
          <w:sz w:val="20"/>
        </w:rPr>
        <w:t>_atual</w:t>
      </w:r>
      <w:proofErr w:type="spellEnd"/>
      <w:r w:rsidR="007841CD" w:rsidRPr="00F6262C">
        <w:rPr>
          <w:rFonts w:ascii="Times New Roman" w:hAnsi="Times New Roman"/>
          <w:sz w:val="20"/>
        </w:rPr>
        <w:t xml:space="preserve"> }}</w:t>
      </w:r>
      <w:r w:rsidRPr="00F6262C">
        <w:rPr>
          <w:rFonts w:ascii="Times New Roman" w:hAnsi="Times New Roman"/>
          <w:sz w:val="20"/>
        </w:rPr>
        <w:t>.</w:t>
      </w:r>
    </w:p>
    <w:p w:rsidR="005A2F2F" w:rsidRPr="00F6262C" w:rsidRDefault="005A2F2F" w:rsidP="005A2F2F">
      <w:pPr>
        <w:pStyle w:val="Recuodecorpodetexto2"/>
        <w:tabs>
          <w:tab w:val="clear" w:pos="0"/>
        </w:tabs>
        <w:spacing w:before="0"/>
        <w:rPr>
          <w:rFonts w:ascii="Times New Roman" w:hAnsi="Times New Roman"/>
          <w:sz w:val="20"/>
          <w:highlight w:val="yellow"/>
        </w:rPr>
        <w:sectPr w:rsidR="005A2F2F" w:rsidRPr="00F6262C" w:rsidSect="006D0D00">
          <w:headerReference w:type="default" r:id="rId6"/>
          <w:footerReference w:type="default" r:id="rId7"/>
          <w:headerReference w:type="first" r:id="rId8"/>
          <w:footerReference w:type="first" r:id="rId9"/>
          <w:pgSz w:w="11907" w:h="16840" w:code="9"/>
          <w:pgMar w:top="567" w:right="851" w:bottom="1418" w:left="1418" w:header="582" w:footer="680" w:gutter="0"/>
          <w:cols w:space="720"/>
          <w:titlePg/>
          <w:docGrid w:linePitch="212"/>
        </w:sectPr>
      </w:pPr>
    </w:p>
    <w:p w:rsidR="005A2F2F" w:rsidRPr="00F6262C" w:rsidRDefault="005A2F2F" w:rsidP="005A2F2F">
      <w:pPr>
        <w:pStyle w:val="Recuodecorpodetexto2"/>
        <w:tabs>
          <w:tab w:val="clear" w:pos="0"/>
        </w:tabs>
        <w:spacing w:before="0"/>
        <w:rPr>
          <w:rFonts w:ascii="Times New Roman" w:hAnsi="Times New Roman"/>
          <w:sz w:val="20"/>
          <w:highlight w:val="yellow"/>
        </w:rPr>
      </w:pPr>
    </w:p>
    <w:p w:rsidR="005A2F2F" w:rsidRPr="00F6262C" w:rsidRDefault="005A2F2F" w:rsidP="005A2F2F">
      <w:pPr>
        <w:jc w:val="both"/>
        <w:rPr>
          <w:highlight w:val="yellow"/>
        </w:rPr>
        <w:sectPr w:rsidR="005A2F2F" w:rsidRPr="00F6262C" w:rsidSect="000735C6">
          <w:type w:val="continuous"/>
          <w:pgSz w:w="11907" w:h="16840" w:code="9"/>
          <w:pgMar w:top="567" w:right="851" w:bottom="851" w:left="1418" w:header="680" w:footer="680" w:gutter="0"/>
          <w:cols w:space="720"/>
          <w:titlePg/>
          <w:docGrid w:linePitch="212"/>
        </w:sectPr>
      </w:pPr>
    </w:p>
    <w:p w:rsidR="005A2F2F" w:rsidRPr="00F6262C" w:rsidRDefault="005A2F2F" w:rsidP="005A2F2F">
      <w:pPr>
        <w:jc w:val="both"/>
        <w:rPr>
          <w:highlight w:val="yellow"/>
        </w:rPr>
      </w:pPr>
    </w:p>
    <w:p w:rsidR="005A2F2F" w:rsidRPr="00F6262C" w:rsidRDefault="007841CD" w:rsidP="005A2F2F">
      <w:pPr>
        <w:jc w:val="right"/>
      </w:pPr>
      <w:proofErr w:type="gramStart"/>
      <w:r w:rsidRPr="00F6262C">
        <w:t xml:space="preserve">{{ </w:t>
      </w:r>
      <w:proofErr w:type="spellStart"/>
      <w:r w:rsidRPr="00F6262C">
        <w:t>nome</w:t>
      </w:r>
      <w:proofErr w:type="gramEnd"/>
      <w:r w:rsidRPr="00F6262C">
        <w:t>_coord_adm</w:t>
      </w:r>
      <w:proofErr w:type="spellEnd"/>
      <w:r w:rsidRPr="00F6262C">
        <w:t xml:space="preserve"> }} {{ </w:t>
      </w:r>
      <w:proofErr w:type="spellStart"/>
      <w:r w:rsidRPr="00F6262C">
        <w:t>siape_adm</w:t>
      </w:r>
      <w:proofErr w:type="spellEnd"/>
      <w:r w:rsidRPr="00F6262C">
        <w:t xml:space="preserve"> }}</w:t>
      </w:r>
    </w:p>
    <w:p w:rsidR="005A2F2F" w:rsidRPr="00F6262C" w:rsidRDefault="005A2F2F" w:rsidP="005A2F2F">
      <w:pPr>
        <w:jc w:val="right"/>
      </w:pPr>
      <w:r w:rsidRPr="00F6262C">
        <w:t xml:space="preserve">Coordenador </w:t>
      </w:r>
      <w:r w:rsidR="0002559C" w:rsidRPr="00F6262C">
        <w:t>Administrativ</w:t>
      </w:r>
      <w:r w:rsidR="006D0D00" w:rsidRPr="00F6262C">
        <w:t>o</w:t>
      </w:r>
      <w:r w:rsidR="0002559C" w:rsidRPr="00F6262C">
        <w:t xml:space="preserve"> </w:t>
      </w:r>
      <w:r w:rsidRPr="00F6262C">
        <w:t>do Projeto</w:t>
      </w:r>
    </w:p>
    <w:p w:rsidR="005A2F2F" w:rsidRPr="00F6262C" w:rsidRDefault="005A2F2F" w:rsidP="005A2F2F">
      <w:pPr>
        <w:jc w:val="right"/>
      </w:pPr>
    </w:p>
    <w:p w:rsidR="000735C6" w:rsidRPr="00F6262C" w:rsidRDefault="000735C6"/>
    <w:sectPr w:rsidR="000735C6" w:rsidRPr="00F6262C" w:rsidSect="000735C6">
      <w:type w:val="continuous"/>
      <w:pgSz w:w="11907" w:h="16840" w:code="9"/>
      <w:pgMar w:top="567" w:right="851" w:bottom="851" w:left="1418" w:header="680" w:footer="680" w:gutter="0"/>
      <w:cols w:space="72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5705" w:rsidRDefault="00D15705">
      <w:r>
        <w:separator/>
      </w:r>
    </w:p>
  </w:endnote>
  <w:endnote w:type="continuationSeparator" w:id="0">
    <w:p w:rsidR="00D15705" w:rsidRDefault="00D15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2559C">
    <w:pPr>
      <w:pStyle w:val="Rodap"/>
      <w:jc w:val="center"/>
    </w:pPr>
    <w:r>
      <w:t xml:space="preserve">Página </w:t>
    </w:r>
    <w:r>
      <w:rPr>
        <w:b/>
        <w:sz w:val="24"/>
        <w:szCs w:val="24"/>
      </w:rPr>
      <w:fldChar w:fldCharType="begin"/>
    </w:r>
    <w:r>
      <w:rPr>
        <w:b/>
      </w:rPr>
      <w:instrText>PAGE</w:instrText>
    </w:r>
    <w:r>
      <w:rPr>
        <w:b/>
        <w:sz w:val="24"/>
        <w:szCs w:val="24"/>
      </w:rPr>
      <w:fldChar w:fldCharType="separate"/>
    </w:r>
    <w:r>
      <w:rPr>
        <w:b/>
        <w:noProof/>
      </w:rPr>
      <w:t>2</w:t>
    </w:r>
    <w:r>
      <w:rPr>
        <w:b/>
        <w:sz w:val="24"/>
        <w:szCs w:val="24"/>
      </w:rPr>
      <w:fldChar w:fldCharType="end"/>
    </w:r>
    <w:r>
      <w:t xml:space="preserve"> de </w:t>
    </w:r>
    <w:r>
      <w:rPr>
        <w:b/>
        <w:sz w:val="24"/>
        <w:szCs w:val="24"/>
      </w:rPr>
      <w:fldChar w:fldCharType="begin"/>
    </w:r>
    <w:r>
      <w:rPr>
        <w:b/>
      </w:rPr>
      <w:instrText>NUMPAGES</w:instrText>
    </w:r>
    <w:r>
      <w:rPr>
        <w:b/>
        <w:sz w:val="24"/>
        <w:szCs w:val="24"/>
      </w:rPr>
      <w:fldChar w:fldCharType="separate"/>
    </w:r>
    <w:r>
      <w:rPr>
        <w:b/>
        <w:noProof/>
      </w:rPr>
      <w:t>2</w:t>
    </w:r>
    <w:r>
      <w:rPr>
        <w:b/>
        <w:sz w:val="24"/>
        <w:szCs w:val="24"/>
      </w:rPr>
      <w:fldChar w:fldCharType="end"/>
    </w:r>
  </w:p>
  <w:p w:rsidR="000735C6" w:rsidRDefault="000735C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2559C">
    <w:pPr>
      <w:pStyle w:val="Rodap"/>
      <w:jc w:val="center"/>
    </w:pPr>
    <w:r>
      <w:t xml:space="preserve">Página </w:t>
    </w:r>
    <w:r>
      <w:rPr>
        <w:b/>
        <w:sz w:val="24"/>
        <w:szCs w:val="24"/>
      </w:rPr>
      <w:fldChar w:fldCharType="begin"/>
    </w:r>
    <w:r>
      <w:rPr>
        <w:b/>
      </w:rPr>
      <w:instrText>PAGE</w:instrText>
    </w:r>
    <w:r>
      <w:rPr>
        <w:b/>
        <w:sz w:val="24"/>
        <w:szCs w:val="24"/>
      </w:rPr>
      <w:fldChar w:fldCharType="separate"/>
    </w:r>
    <w:r>
      <w:rPr>
        <w:b/>
        <w:noProof/>
      </w:rPr>
      <w:t>1</w:t>
    </w:r>
    <w:r>
      <w:rPr>
        <w:b/>
        <w:sz w:val="24"/>
        <w:szCs w:val="24"/>
      </w:rPr>
      <w:fldChar w:fldCharType="end"/>
    </w:r>
    <w:r>
      <w:t xml:space="preserve"> de </w:t>
    </w:r>
    <w:r>
      <w:rPr>
        <w:b/>
        <w:sz w:val="24"/>
        <w:szCs w:val="24"/>
      </w:rPr>
      <w:fldChar w:fldCharType="begin"/>
    </w:r>
    <w:r>
      <w:rPr>
        <w:b/>
      </w:rPr>
      <w:instrText>NUMPAGES</w:instrText>
    </w:r>
    <w:r>
      <w:rPr>
        <w:b/>
        <w:sz w:val="24"/>
        <w:szCs w:val="24"/>
      </w:rPr>
      <w:fldChar w:fldCharType="separate"/>
    </w:r>
    <w:r>
      <w:rPr>
        <w:b/>
        <w:noProof/>
      </w:rPr>
      <w:t>2</w:t>
    </w:r>
    <w:r>
      <w:rPr>
        <w:b/>
        <w:sz w:val="24"/>
        <w:szCs w:val="24"/>
      </w:rPr>
      <w:fldChar w:fldCharType="end"/>
    </w:r>
  </w:p>
  <w:p w:rsidR="000735C6" w:rsidRDefault="000735C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5705" w:rsidRDefault="00D15705">
      <w:r>
        <w:separator/>
      </w:r>
    </w:p>
  </w:footnote>
  <w:footnote w:type="continuationSeparator" w:id="0">
    <w:p w:rsidR="00D15705" w:rsidRDefault="00D15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735C6">
    <w:pPr>
      <w:pStyle w:val="Cabealho"/>
    </w:pPr>
  </w:p>
  <w:p w:rsidR="000735C6" w:rsidRDefault="000735C6">
    <w:pPr>
      <w:pStyle w:val="Cabealho"/>
    </w:pPr>
  </w:p>
  <w:p w:rsidR="000735C6" w:rsidRDefault="000735C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150617" w:rsidP="000735C6">
    <w:pPr>
      <w:pStyle w:val="Cabealho"/>
      <w:ind w:left="-709"/>
    </w:pPr>
    <w:r>
      <w:rPr>
        <w:noProof/>
      </w:rPr>
      <w:drawing>
        <wp:anchor distT="0" distB="0" distL="114300" distR="114300" simplePos="0" relativeHeight="251657728" behindDoc="0" locked="0" layoutInCell="1" allowOverlap="1">
          <wp:simplePos x="0" y="0"/>
          <wp:positionH relativeFrom="column">
            <wp:posOffset>-468630</wp:posOffset>
          </wp:positionH>
          <wp:positionV relativeFrom="paragraph">
            <wp:posOffset>225425</wp:posOffset>
          </wp:positionV>
          <wp:extent cx="6758305" cy="815975"/>
          <wp:effectExtent l="0" t="0" r="0" b="0"/>
          <wp:wrapTopAndBottom/>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t="-13078" b="-13078"/>
                  <a:stretch>
                    <a:fillRect/>
                  </a:stretch>
                </pic:blipFill>
                <pic:spPr bwMode="auto">
                  <a:xfrm>
                    <a:off x="0" y="0"/>
                    <a:ext cx="675830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735C6" w:rsidRDefault="000735C6">
    <w:pPr>
      <w:pStyle w:val="Cabealho"/>
    </w:pPr>
  </w:p>
  <w:p w:rsidR="000735C6" w:rsidRDefault="000735C6">
    <w:pPr>
      <w:pStyle w:val="Cabealho"/>
    </w:pPr>
  </w:p>
  <w:p w:rsidR="000735C6" w:rsidRDefault="000735C6">
    <w:pPr>
      <w:pStyle w:val="Cabealho"/>
    </w:pPr>
  </w:p>
  <w:p w:rsidR="000735C6" w:rsidRDefault="000735C6">
    <w:pPr>
      <w:pStyle w:val="Cabealho"/>
    </w:pPr>
  </w:p>
  <w:p w:rsidR="000735C6" w:rsidRDefault="000735C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2F"/>
    <w:rsid w:val="00007E2A"/>
    <w:rsid w:val="0002559C"/>
    <w:rsid w:val="000735C6"/>
    <w:rsid w:val="000D4D66"/>
    <w:rsid w:val="00150617"/>
    <w:rsid w:val="001A6FD6"/>
    <w:rsid w:val="00384989"/>
    <w:rsid w:val="00402C89"/>
    <w:rsid w:val="00467E0B"/>
    <w:rsid w:val="005A2F2F"/>
    <w:rsid w:val="006720D4"/>
    <w:rsid w:val="006A2344"/>
    <w:rsid w:val="006C5B1C"/>
    <w:rsid w:val="006D0D00"/>
    <w:rsid w:val="007841CD"/>
    <w:rsid w:val="009733A8"/>
    <w:rsid w:val="00D03929"/>
    <w:rsid w:val="00D047BA"/>
    <w:rsid w:val="00D15705"/>
    <w:rsid w:val="00D71FBB"/>
    <w:rsid w:val="00F626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AABE6E32-D444-42ED-851A-1A969632E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2F2F"/>
    <w:rPr>
      <w:rFonts w:ascii="Times New Roman" w:eastAsia="Times New Roman" w:hAnsi="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semiHidden/>
    <w:rsid w:val="005A2F2F"/>
    <w:pPr>
      <w:tabs>
        <w:tab w:val="center" w:pos="4419"/>
        <w:tab w:val="right" w:pos="8838"/>
      </w:tabs>
    </w:pPr>
  </w:style>
  <w:style w:type="character" w:customStyle="1" w:styleId="CabealhoChar">
    <w:name w:val="Cabeçalho Char"/>
    <w:link w:val="Cabealho"/>
    <w:semiHidden/>
    <w:rsid w:val="005A2F2F"/>
    <w:rPr>
      <w:rFonts w:ascii="Times New Roman" w:eastAsia="Times New Roman" w:hAnsi="Times New Roman" w:cs="Times New Roman"/>
      <w:sz w:val="20"/>
      <w:szCs w:val="20"/>
      <w:lang w:eastAsia="pt-BR"/>
    </w:rPr>
  </w:style>
  <w:style w:type="paragraph" w:styleId="Rodap">
    <w:name w:val="footer"/>
    <w:basedOn w:val="Normal"/>
    <w:link w:val="RodapChar"/>
    <w:uiPriority w:val="99"/>
    <w:rsid w:val="005A2F2F"/>
    <w:pPr>
      <w:tabs>
        <w:tab w:val="center" w:pos="4419"/>
        <w:tab w:val="right" w:pos="8838"/>
      </w:tabs>
    </w:pPr>
  </w:style>
  <w:style w:type="character" w:customStyle="1" w:styleId="RodapChar">
    <w:name w:val="Rodapé Char"/>
    <w:link w:val="Rodap"/>
    <w:uiPriority w:val="99"/>
    <w:rsid w:val="005A2F2F"/>
    <w:rPr>
      <w:rFonts w:ascii="Times New Roman" w:eastAsia="Times New Roman" w:hAnsi="Times New Roman" w:cs="Times New Roman"/>
      <w:sz w:val="20"/>
      <w:szCs w:val="20"/>
      <w:lang w:eastAsia="pt-BR"/>
    </w:rPr>
  </w:style>
  <w:style w:type="paragraph" w:styleId="Recuodecorpodetexto2">
    <w:name w:val="Body Text Indent 2"/>
    <w:basedOn w:val="Normal"/>
    <w:link w:val="Recuodecorpodetexto2Char"/>
    <w:semiHidden/>
    <w:rsid w:val="005A2F2F"/>
    <w:pPr>
      <w:tabs>
        <w:tab w:val="left" w:pos="0"/>
      </w:tabs>
      <w:spacing w:before="60"/>
      <w:ind w:firstLine="1418"/>
      <w:jc w:val="both"/>
    </w:pPr>
    <w:rPr>
      <w:rFonts w:ascii="Arial" w:hAnsi="Arial"/>
      <w:sz w:val="24"/>
    </w:rPr>
  </w:style>
  <w:style w:type="character" w:customStyle="1" w:styleId="Recuodecorpodetexto2Char">
    <w:name w:val="Recuo de corpo de texto 2 Char"/>
    <w:link w:val="Recuodecorpodetexto2"/>
    <w:semiHidden/>
    <w:rsid w:val="005A2F2F"/>
    <w:rPr>
      <w:rFonts w:ascii="Arial" w:eastAsia="Times New Roman" w:hAnsi="Arial" w:cs="Times New Roman"/>
      <w:sz w:val="24"/>
      <w:szCs w:val="20"/>
      <w:lang w:eastAsia="pt-BR"/>
    </w:rPr>
  </w:style>
  <w:style w:type="paragraph" w:styleId="Ttulo">
    <w:name w:val="Title"/>
    <w:basedOn w:val="Normal"/>
    <w:link w:val="TtuloChar"/>
    <w:qFormat/>
    <w:rsid w:val="005A2F2F"/>
    <w:pPr>
      <w:jc w:val="center"/>
    </w:pPr>
    <w:rPr>
      <w:rFonts w:ascii="Arial" w:hAnsi="Arial" w:cs="Arial"/>
      <w:sz w:val="24"/>
    </w:rPr>
  </w:style>
  <w:style w:type="character" w:customStyle="1" w:styleId="TtuloChar">
    <w:name w:val="Título Char"/>
    <w:link w:val="Ttulo"/>
    <w:rsid w:val="005A2F2F"/>
    <w:rPr>
      <w:rFonts w:ascii="Arial" w:eastAsia="Times New Roman" w:hAnsi="Arial" w:cs="Arial"/>
      <w:sz w:val="24"/>
      <w:szCs w:val="20"/>
      <w:lang w:eastAsia="pt-BR"/>
    </w:rPr>
  </w:style>
  <w:style w:type="paragraph" w:styleId="NormalWeb">
    <w:name w:val="Normal (Web)"/>
    <w:basedOn w:val="Normal"/>
    <w:uiPriority w:val="99"/>
    <w:unhideWhenUsed/>
    <w:rsid w:val="005A2F2F"/>
    <w:pPr>
      <w:spacing w:before="100" w:beforeAutospacing="1" w:after="100" w:afterAutospacing="1"/>
    </w:pPr>
    <w:rPr>
      <w:sz w:val="24"/>
      <w:szCs w:val="24"/>
    </w:rPr>
  </w:style>
  <w:style w:type="paragraph" w:customStyle="1" w:styleId="Default">
    <w:name w:val="Default"/>
    <w:rsid w:val="005A2F2F"/>
    <w:pPr>
      <w:autoSpaceDE w:val="0"/>
      <w:autoSpaceDN w:val="0"/>
      <w:adjustRightInd w:val="0"/>
    </w:pPr>
    <w:rPr>
      <w:rFonts w:eastAsia="Times New Roman"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28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802</Words>
  <Characters>4333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agittec</dc:creator>
  <cp:keywords/>
  <dc:description/>
  <cp:lastModifiedBy>Núcleo de Apoio a Projetos da PROINOVA</cp:lastModifiedBy>
  <cp:revision>2</cp:revision>
  <dcterms:created xsi:type="dcterms:W3CDTF">2026-05-15T12:32:00Z</dcterms:created>
  <dcterms:modified xsi:type="dcterms:W3CDTF">2026-05-15T12:32:00Z</dcterms:modified>
</cp:coreProperties>
</file>