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6242" w14:textId="77777777" w:rsidR="00E744C5" w:rsidRDefault="008E4AB2" w:rsidP="008E4AB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48020BF" wp14:editId="7275388B">
            <wp:extent cx="5530850" cy="144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5C50" w14:textId="77777777" w:rsidR="00497600" w:rsidRDefault="00497600" w:rsidP="00497600">
      <w:pPr>
        <w:spacing w:after="0" w:line="240" w:lineRule="auto"/>
      </w:pPr>
    </w:p>
    <w:p w14:paraId="000936D8" w14:textId="77777777" w:rsidR="00497600" w:rsidRDefault="00497600" w:rsidP="00497600">
      <w:pPr>
        <w:spacing w:after="0" w:line="240" w:lineRule="auto"/>
      </w:pPr>
    </w:p>
    <w:p w14:paraId="7C899E68" w14:textId="77777777" w:rsidR="002A6712" w:rsidRDefault="00A2514B" w:rsidP="00404396">
      <w:pPr>
        <w:spacing w:after="0" w:line="240" w:lineRule="auto"/>
        <w:jc w:val="center"/>
        <w:outlineLvl w:val="0"/>
        <w:rPr>
          <w:rFonts w:ascii="Arial" w:hAnsi="Arial" w:cs="Arial"/>
          <w:b/>
          <w:sz w:val="52"/>
          <w:szCs w:val="52"/>
        </w:rPr>
      </w:pPr>
      <w:r w:rsidRPr="002516FD">
        <w:rPr>
          <w:rFonts w:ascii="Arial" w:hAnsi="Arial" w:cs="Arial"/>
          <w:b/>
          <w:sz w:val="52"/>
          <w:szCs w:val="52"/>
        </w:rPr>
        <w:t>ENGENHARIA DE</w:t>
      </w:r>
      <w:r w:rsidR="002A6712" w:rsidRPr="002516FD">
        <w:rPr>
          <w:rFonts w:ascii="Arial" w:hAnsi="Arial" w:cs="Arial"/>
          <w:b/>
          <w:sz w:val="52"/>
          <w:szCs w:val="52"/>
        </w:rPr>
        <w:t xml:space="preserve"> COMPUTAÇÃO</w:t>
      </w:r>
    </w:p>
    <w:p w14:paraId="468F06D9" w14:textId="77777777" w:rsidR="00862900" w:rsidRDefault="00862900" w:rsidP="00862900">
      <w:pPr>
        <w:spacing w:after="0" w:line="240" w:lineRule="auto"/>
      </w:pPr>
    </w:p>
    <w:p w14:paraId="78069F40" w14:textId="77777777" w:rsidR="00862900" w:rsidRDefault="00862900" w:rsidP="00862900">
      <w:pPr>
        <w:spacing w:after="0" w:line="240" w:lineRule="auto"/>
      </w:pPr>
    </w:p>
    <w:p w14:paraId="31185416" w14:textId="77777777" w:rsidR="00862900" w:rsidRDefault="00862900" w:rsidP="00862900">
      <w:pPr>
        <w:spacing w:after="0" w:line="240" w:lineRule="auto"/>
      </w:pPr>
    </w:p>
    <w:p w14:paraId="0D5E90F5" w14:textId="77777777" w:rsidR="00862900" w:rsidRDefault="00862900" w:rsidP="00862900">
      <w:pPr>
        <w:spacing w:after="0" w:line="240" w:lineRule="auto"/>
      </w:pPr>
    </w:p>
    <w:p w14:paraId="7FEBCCFC" w14:textId="77777777" w:rsidR="00862900" w:rsidRDefault="00862900" w:rsidP="00862900">
      <w:pPr>
        <w:spacing w:after="0" w:line="240" w:lineRule="auto"/>
      </w:pPr>
    </w:p>
    <w:p w14:paraId="1423D26A" w14:textId="1CD8B018" w:rsidR="00862900" w:rsidRPr="00CF6498" w:rsidRDefault="004A33BD" w:rsidP="00CF649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ARQUITETURA E </w:t>
      </w:r>
      <w:r w:rsidR="00CF6498" w:rsidRPr="00CF6498">
        <w:rPr>
          <w:sz w:val="40"/>
          <w:szCs w:val="40"/>
        </w:rPr>
        <w:t>ORGANIZAÇÃO BÁSICA DE COMPUTADORES</w:t>
      </w:r>
      <w:r w:rsidR="005D58E0" w:rsidRPr="00CF6498">
        <w:rPr>
          <w:sz w:val="40"/>
          <w:szCs w:val="40"/>
        </w:rPr>
        <w:t xml:space="preserve"> — LABORATÓRIO</w:t>
      </w:r>
    </w:p>
    <w:p w14:paraId="3D4BF184" w14:textId="77777777" w:rsidR="00497600" w:rsidRDefault="00497600" w:rsidP="00497600">
      <w:pPr>
        <w:spacing w:after="0" w:line="240" w:lineRule="auto"/>
      </w:pPr>
    </w:p>
    <w:p w14:paraId="257D39F5" w14:textId="77777777" w:rsidR="00497600" w:rsidRDefault="00497600" w:rsidP="00497600">
      <w:pPr>
        <w:spacing w:after="0" w:line="240" w:lineRule="auto"/>
      </w:pPr>
    </w:p>
    <w:p w14:paraId="50254026" w14:textId="77777777" w:rsidR="00497600" w:rsidRDefault="00497600" w:rsidP="00497600">
      <w:pPr>
        <w:spacing w:after="0" w:line="240" w:lineRule="auto"/>
      </w:pPr>
    </w:p>
    <w:p w14:paraId="401ACAF8" w14:textId="4D192A20" w:rsidR="00497600" w:rsidRPr="003454C3" w:rsidRDefault="003454C3" w:rsidP="003454C3">
      <w:pPr>
        <w:spacing w:after="0" w:line="240" w:lineRule="auto"/>
        <w:jc w:val="center"/>
        <w:rPr>
          <w:sz w:val="24"/>
        </w:rPr>
      </w:pPr>
      <w:r w:rsidRPr="008E4AB2">
        <w:t>Exp. N.º</w:t>
      </w:r>
      <w:r w:rsidR="008C7BCB">
        <w:t>1</w:t>
      </w:r>
    </w:p>
    <w:p w14:paraId="5EE96BC7" w14:textId="0C305821" w:rsidR="00497600" w:rsidRPr="00497600" w:rsidRDefault="008C7BCB" w:rsidP="00E041A8">
      <w:pPr>
        <w:spacing w:after="0" w:line="240" w:lineRule="auto"/>
        <w:jc w:val="center"/>
        <w:outlineLvl w:val="0"/>
        <w:rPr>
          <w:caps/>
          <w:sz w:val="36"/>
          <w:szCs w:val="36"/>
        </w:rPr>
      </w:pPr>
      <w:r w:rsidRPr="008C7BCB">
        <w:rPr>
          <w:caps/>
          <w:sz w:val="36"/>
          <w:szCs w:val="36"/>
        </w:rPr>
        <w:t>Circuitos</w:t>
      </w:r>
      <w:r>
        <w:rPr>
          <w:caps/>
          <w:sz w:val="36"/>
          <w:szCs w:val="36"/>
        </w:rPr>
        <w:t xml:space="preserve"> </w:t>
      </w:r>
      <w:r w:rsidRPr="008C7BCB">
        <w:rPr>
          <w:caps/>
          <w:sz w:val="36"/>
          <w:szCs w:val="36"/>
        </w:rPr>
        <w:t>Combinacionais</w:t>
      </w:r>
    </w:p>
    <w:p w14:paraId="3BD88969" w14:textId="77777777" w:rsidR="00497600" w:rsidRDefault="00497600" w:rsidP="00497600">
      <w:pPr>
        <w:spacing w:after="0" w:line="240" w:lineRule="auto"/>
      </w:pPr>
    </w:p>
    <w:p w14:paraId="7D1C4BFF" w14:textId="77777777" w:rsidR="00497600" w:rsidRDefault="00497600" w:rsidP="00497600">
      <w:pPr>
        <w:spacing w:after="0" w:line="240" w:lineRule="auto"/>
      </w:pPr>
    </w:p>
    <w:p w14:paraId="419C6116" w14:textId="77777777" w:rsidR="00497600" w:rsidRDefault="00497600" w:rsidP="00497600">
      <w:pPr>
        <w:spacing w:after="0" w:line="240" w:lineRule="auto"/>
      </w:pPr>
    </w:p>
    <w:p w14:paraId="27454EC1" w14:textId="77777777" w:rsidR="00A332A6" w:rsidRDefault="00A332A6" w:rsidP="00A332A6">
      <w:pPr>
        <w:spacing w:after="0" w:line="240" w:lineRule="auto"/>
        <w:rPr>
          <w:sz w:val="28"/>
          <w:szCs w:val="28"/>
        </w:rPr>
      </w:pPr>
    </w:p>
    <w:p w14:paraId="28EAF9B6" w14:textId="139D34FA" w:rsidR="002F52E8" w:rsidRDefault="00CC10A4" w:rsidP="004976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Turma: </w:t>
      </w:r>
      <w:r w:rsidR="00CF7E58" w:rsidRPr="00CF7E58">
        <w:rPr>
          <w:sz w:val="28"/>
          <w:szCs w:val="28"/>
        </w:rPr>
        <w:t xml:space="preserve">CP300TIN1 </w:t>
      </w:r>
      <w:r w:rsidR="008C5995">
        <w:rPr>
          <w:sz w:val="28"/>
          <w:szCs w:val="28"/>
        </w:rPr>
        <w:t>(</w:t>
      </w:r>
      <w:r w:rsidR="00CF7E58">
        <w:rPr>
          <w:sz w:val="28"/>
          <w:szCs w:val="28"/>
        </w:rPr>
        <w:t>segunda</w:t>
      </w:r>
      <w:r w:rsidR="008C5995">
        <w:rPr>
          <w:sz w:val="28"/>
          <w:szCs w:val="28"/>
        </w:rPr>
        <w:t>-feira</w:t>
      </w:r>
      <w:r w:rsidR="00CF6498">
        <w:rPr>
          <w:sz w:val="28"/>
          <w:szCs w:val="28"/>
        </w:rPr>
        <w:t>,</w:t>
      </w:r>
      <w:r w:rsidR="008C5995">
        <w:rPr>
          <w:sz w:val="28"/>
          <w:szCs w:val="28"/>
        </w:rPr>
        <w:t xml:space="preserve"> </w:t>
      </w:r>
      <w:r w:rsidR="00CF7E58">
        <w:rPr>
          <w:sz w:val="28"/>
          <w:szCs w:val="28"/>
        </w:rPr>
        <w:t>19</w:t>
      </w:r>
      <w:r w:rsidR="008C5995">
        <w:rPr>
          <w:sz w:val="28"/>
          <w:szCs w:val="28"/>
        </w:rPr>
        <w:t>h)</w:t>
      </w:r>
    </w:p>
    <w:p w14:paraId="597A8C6A" w14:textId="77777777" w:rsidR="002516FD" w:rsidRDefault="002516FD" w:rsidP="00497600">
      <w:pPr>
        <w:spacing w:after="0" w:line="240" w:lineRule="auto"/>
        <w:rPr>
          <w:sz w:val="28"/>
          <w:szCs w:val="28"/>
        </w:rPr>
      </w:pPr>
    </w:p>
    <w:p w14:paraId="4D699B6B" w14:textId="77777777" w:rsidR="00A332A6" w:rsidRPr="000C11CA" w:rsidRDefault="00A332A6" w:rsidP="00497600">
      <w:pPr>
        <w:spacing w:after="0" w:line="240" w:lineRule="auto"/>
        <w:rPr>
          <w:sz w:val="28"/>
          <w:szCs w:val="28"/>
        </w:rPr>
      </w:pPr>
    </w:p>
    <w:p w14:paraId="677C3AB3" w14:textId="1CEDD22B" w:rsidR="00497600" w:rsidRPr="00497600" w:rsidRDefault="00CF7E58" w:rsidP="00497600">
      <w:pPr>
        <w:spacing w:after="0" w:line="240" w:lineRule="auto"/>
        <w:rPr>
          <w:sz w:val="28"/>
          <w:szCs w:val="28"/>
        </w:rPr>
      </w:pPr>
      <w:r w:rsidRPr="00CF7E58">
        <w:rPr>
          <w:sz w:val="28"/>
          <w:szCs w:val="28"/>
        </w:rPr>
        <w:t>N</w:t>
      </w:r>
      <w:r>
        <w:rPr>
          <w:sz w:val="28"/>
          <w:szCs w:val="28"/>
        </w:rPr>
        <w:t xml:space="preserve">ome: </w:t>
      </w:r>
      <w:r w:rsidRPr="00CF7E58">
        <w:rPr>
          <w:sz w:val="28"/>
          <w:szCs w:val="28"/>
        </w:rPr>
        <w:t>D</w:t>
      </w:r>
      <w:r>
        <w:rPr>
          <w:sz w:val="28"/>
          <w:szCs w:val="28"/>
        </w:rPr>
        <w:t>ouglas Braz Machado — RA: 210 034</w:t>
      </w:r>
    </w:p>
    <w:p w14:paraId="4D351024" w14:textId="677473A2" w:rsidR="00CF7E58" w:rsidRPr="00497600" w:rsidRDefault="00CF7E58" w:rsidP="00CF7E58">
      <w:pPr>
        <w:spacing w:after="0" w:line="240" w:lineRule="auto"/>
        <w:rPr>
          <w:sz w:val="28"/>
          <w:szCs w:val="28"/>
        </w:rPr>
      </w:pPr>
      <w:r w:rsidRPr="00CF7E58">
        <w:rPr>
          <w:sz w:val="28"/>
          <w:szCs w:val="28"/>
        </w:rPr>
        <w:t>N</w:t>
      </w:r>
      <w:r>
        <w:rPr>
          <w:sz w:val="28"/>
          <w:szCs w:val="28"/>
        </w:rPr>
        <w:t xml:space="preserve">ome: João </w:t>
      </w:r>
      <w:r w:rsidR="008C7BCB">
        <w:rPr>
          <w:sz w:val="28"/>
          <w:szCs w:val="28"/>
        </w:rPr>
        <w:t xml:space="preserve">Victor Athayde Grilo — RA: </w:t>
      </w:r>
      <w:r w:rsidR="002F746C">
        <w:rPr>
          <w:sz w:val="28"/>
          <w:szCs w:val="28"/>
        </w:rPr>
        <w:t>210 491</w:t>
      </w:r>
    </w:p>
    <w:p w14:paraId="07B9107F" w14:textId="56423A61" w:rsidR="00CF7E58" w:rsidRPr="00497600" w:rsidRDefault="00CF7E58" w:rsidP="00CF7E58">
      <w:pPr>
        <w:spacing w:after="0" w:line="240" w:lineRule="auto"/>
        <w:rPr>
          <w:sz w:val="28"/>
          <w:szCs w:val="28"/>
        </w:rPr>
      </w:pPr>
      <w:r w:rsidRPr="00CF7E58">
        <w:rPr>
          <w:sz w:val="28"/>
          <w:szCs w:val="28"/>
        </w:rPr>
        <w:t>N</w:t>
      </w:r>
      <w:r>
        <w:rPr>
          <w:sz w:val="28"/>
          <w:szCs w:val="28"/>
        </w:rPr>
        <w:t xml:space="preserve">ome: </w:t>
      </w:r>
      <w:proofErr w:type="spellStart"/>
      <w:r>
        <w:rPr>
          <w:sz w:val="28"/>
          <w:szCs w:val="28"/>
        </w:rPr>
        <w:t>Julio</w:t>
      </w:r>
      <w:proofErr w:type="spellEnd"/>
      <w:r>
        <w:rPr>
          <w:sz w:val="28"/>
          <w:szCs w:val="28"/>
        </w:rPr>
        <w:t xml:space="preserve"> Cesar </w:t>
      </w:r>
      <w:proofErr w:type="spellStart"/>
      <w:r>
        <w:rPr>
          <w:sz w:val="28"/>
          <w:szCs w:val="28"/>
        </w:rPr>
        <w:t>Bonow</w:t>
      </w:r>
      <w:proofErr w:type="spellEnd"/>
      <w:r>
        <w:rPr>
          <w:sz w:val="28"/>
          <w:szCs w:val="28"/>
        </w:rPr>
        <w:t xml:space="preserve"> Manoel — RA: 210 375</w:t>
      </w:r>
    </w:p>
    <w:p w14:paraId="23E4D546" w14:textId="77777777" w:rsidR="00497600" w:rsidRDefault="00497600" w:rsidP="00497600">
      <w:pPr>
        <w:spacing w:after="0" w:line="240" w:lineRule="auto"/>
      </w:pPr>
    </w:p>
    <w:p w14:paraId="1CD695A8" w14:textId="77777777" w:rsidR="00497600" w:rsidRDefault="00497600" w:rsidP="00497600">
      <w:pPr>
        <w:spacing w:after="0" w:line="240" w:lineRule="auto"/>
      </w:pPr>
    </w:p>
    <w:p w14:paraId="6F37FC7C" w14:textId="77777777" w:rsidR="00497600" w:rsidRDefault="00497600" w:rsidP="00497600">
      <w:pPr>
        <w:spacing w:after="0" w:line="240" w:lineRule="auto"/>
      </w:pPr>
    </w:p>
    <w:p w14:paraId="51DE1290" w14:textId="5381815B" w:rsidR="00497600" w:rsidRPr="00497600" w:rsidRDefault="007316EC" w:rsidP="00E041A8">
      <w:pPr>
        <w:spacing w:after="0" w:line="240" w:lineRule="auto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Professor:</w:t>
      </w:r>
      <w:r w:rsidR="008C7BCB">
        <w:rPr>
          <w:sz w:val="28"/>
          <w:szCs w:val="28"/>
        </w:rPr>
        <w:t xml:space="preserve"> </w:t>
      </w:r>
      <w:r w:rsidR="008C7BCB" w:rsidRPr="008C7BCB">
        <w:rPr>
          <w:sz w:val="28"/>
          <w:szCs w:val="28"/>
        </w:rPr>
        <w:t>Rafael Rodrigues da Paz</w:t>
      </w:r>
    </w:p>
    <w:p w14:paraId="4F7AFF58" w14:textId="77777777" w:rsidR="00497600" w:rsidRDefault="00497600" w:rsidP="00497600">
      <w:pPr>
        <w:spacing w:after="0" w:line="240" w:lineRule="auto"/>
      </w:pPr>
    </w:p>
    <w:p w14:paraId="3CA2B56D" w14:textId="77777777" w:rsidR="00497600" w:rsidRDefault="00497600" w:rsidP="00497600">
      <w:pPr>
        <w:spacing w:after="0" w:line="240" w:lineRule="auto"/>
      </w:pPr>
    </w:p>
    <w:p w14:paraId="4916E400" w14:textId="77777777" w:rsidR="00497600" w:rsidRPr="00D73079" w:rsidRDefault="00D73079" w:rsidP="00D73079">
      <w:pPr>
        <w:spacing w:after="0" w:line="240" w:lineRule="auto"/>
        <w:jc w:val="center"/>
        <w:rPr>
          <w:sz w:val="28"/>
          <w:szCs w:val="28"/>
        </w:rPr>
      </w:pPr>
      <w:r w:rsidRPr="00D73079">
        <w:rPr>
          <w:sz w:val="28"/>
          <w:szCs w:val="28"/>
        </w:rPr>
        <w:t>Sorocaba</w:t>
      </w:r>
      <w:r>
        <w:rPr>
          <w:sz w:val="28"/>
          <w:szCs w:val="28"/>
        </w:rPr>
        <w:t xml:space="preserve"> / SP</w:t>
      </w:r>
    </w:p>
    <w:p w14:paraId="0E359FD5" w14:textId="619D02F8" w:rsidR="00E041A8" w:rsidRDefault="008C7BCB" w:rsidP="00497600">
      <w:pPr>
        <w:spacing w:after="0" w:line="240" w:lineRule="auto"/>
        <w:jc w:val="center"/>
        <w:rPr>
          <w:sz w:val="28"/>
          <w:szCs w:val="28"/>
        </w:rPr>
      </w:pPr>
      <w:r w:rsidRPr="008C7BCB">
        <w:rPr>
          <w:sz w:val="28"/>
          <w:szCs w:val="28"/>
        </w:rPr>
        <w:t>14</w:t>
      </w:r>
      <w:r w:rsidR="005D58E0" w:rsidRPr="008C7BCB">
        <w:rPr>
          <w:sz w:val="28"/>
          <w:szCs w:val="28"/>
        </w:rPr>
        <w:t>/</w:t>
      </w:r>
      <w:r w:rsidRPr="008C7BCB">
        <w:rPr>
          <w:sz w:val="28"/>
          <w:szCs w:val="28"/>
        </w:rPr>
        <w:t>03</w:t>
      </w:r>
      <w:r w:rsidR="005D58E0" w:rsidRPr="008C7BCB">
        <w:rPr>
          <w:sz w:val="28"/>
          <w:szCs w:val="28"/>
        </w:rPr>
        <w:t>/</w:t>
      </w:r>
      <w:r w:rsidR="008E4AB2" w:rsidRPr="008C7BCB">
        <w:rPr>
          <w:sz w:val="28"/>
          <w:szCs w:val="28"/>
        </w:rPr>
        <w:t>2</w:t>
      </w:r>
      <w:r w:rsidR="00373AE8" w:rsidRPr="008C7BCB">
        <w:rPr>
          <w:sz w:val="28"/>
          <w:szCs w:val="28"/>
        </w:rPr>
        <w:t>2</w:t>
      </w:r>
    </w:p>
    <w:p w14:paraId="3A415AF6" w14:textId="77777777" w:rsidR="003B5D73" w:rsidRDefault="003B5D73" w:rsidP="00497600">
      <w:pPr>
        <w:spacing w:after="0" w:line="240" w:lineRule="auto"/>
        <w:jc w:val="center"/>
        <w:rPr>
          <w:sz w:val="28"/>
          <w:szCs w:val="28"/>
        </w:rPr>
      </w:pPr>
    </w:p>
    <w:p w14:paraId="784B6C20" w14:textId="77777777" w:rsidR="003B5D73" w:rsidRDefault="003B5D73" w:rsidP="00497600">
      <w:pPr>
        <w:spacing w:after="0" w:line="240" w:lineRule="auto"/>
        <w:jc w:val="center"/>
        <w:rPr>
          <w:sz w:val="28"/>
          <w:szCs w:val="28"/>
        </w:rPr>
        <w:sectPr w:rsidR="003B5D73" w:rsidSect="00161E1C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6793FD6" w14:textId="7DD0CEB0" w:rsidR="008C7BCB" w:rsidRPr="008C7BCB" w:rsidRDefault="003B5D73" w:rsidP="008C7BC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 w:rsidRPr="008C7BCB">
        <w:rPr>
          <w:rFonts w:ascii="Arial" w:hAnsi="Arial"/>
          <w:b/>
          <w:sz w:val="24"/>
          <w:szCs w:val="24"/>
        </w:rPr>
        <w:lastRenderedPageBreak/>
        <w:t>PROCEDIMENTO EXPERIMENTAL</w:t>
      </w:r>
    </w:p>
    <w:p w14:paraId="06EFE941" w14:textId="5A02C67B" w:rsidR="008C7BCB" w:rsidRDefault="002D27F4" w:rsidP="00F15D03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 primeira etapa do experimento,</w:t>
      </w:r>
      <w:r w:rsidR="00BD710D">
        <w:rPr>
          <w:rFonts w:ascii="Arial" w:hAnsi="Arial"/>
          <w:sz w:val="24"/>
          <w:szCs w:val="24"/>
        </w:rPr>
        <w:t xml:space="preserve"> </w:t>
      </w:r>
      <w:r w:rsidR="00F15D03">
        <w:rPr>
          <w:rFonts w:ascii="Arial" w:hAnsi="Arial"/>
          <w:sz w:val="24"/>
          <w:szCs w:val="24"/>
        </w:rPr>
        <w:t>é proposto a verificação das funcionalidades das três fundamentais portas logicas (NOT, OR e AND), assim validando os funcionamentos de cada uma</w:t>
      </w:r>
      <w:r w:rsidR="00B92E6D">
        <w:rPr>
          <w:rFonts w:ascii="Arial" w:hAnsi="Arial"/>
          <w:sz w:val="24"/>
          <w:szCs w:val="24"/>
        </w:rPr>
        <w:t xml:space="preserve"> como é demonstrado abaixo pela Figura 1.</w:t>
      </w:r>
    </w:p>
    <w:p w14:paraId="39ADADDB" w14:textId="355A6AA6" w:rsidR="00B92E6D" w:rsidRDefault="00B92E6D" w:rsidP="00B92E6D">
      <w:pPr>
        <w:spacing w:after="0" w:line="360" w:lineRule="auto"/>
        <w:ind w:firstLine="708"/>
        <w:jc w:val="center"/>
        <w:rPr>
          <w:rFonts w:ascii="Arial" w:hAnsi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473326" wp14:editId="07CBED47">
            <wp:extent cx="2019300" cy="2181565"/>
            <wp:effectExtent l="0" t="0" r="0" b="0"/>
            <wp:docPr id="1" name="Imagem 1" descr="Interface gráfica do usuário, Texto, Aplicativo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xcel&#10;&#10;Descrição gerada automaticamente"/>
                    <pic:cNvPicPr/>
                  </pic:nvPicPr>
                  <pic:blipFill rotWithShape="1">
                    <a:blip r:embed="rId11"/>
                    <a:srcRect l="38695" t="27518" r="42785" b="40466"/>
                    <a:stretch/>
                  </pic:blipFill>
                  <pic:spPr bwMode="auto">
                    <a:xfrm>
                      <a:off x="0" y="0"/>
                      <a:ext cx="2024045" cy="218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A426F" w14:textId="2552262C" w:rsidR="00B92E6D" w:rsidRDefault="00B92E6D" w:rsidP="00B92E6D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 xml:space="preserve">Figura 1 </w:t>
      </w:r>
      <w:r>
        <w:rPr>
          <w:rFonts w:ascii="Arial" w:hAnsi="Arial"/>
          <w:sz w:val="20"/>
          <w:szCs w:val="20"/>
        </w:rPr>
        <w:t>—</w:t>
      </w:r>
      <w:r w:rsidRPr="00B92E6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Primeira etapa do experimento</w:t>
      </w:r>
    </w:p>
    <w:p w14:paraId="4DF69482" w14:textId="388EAB2B" w:rsidR="00B92E6D" w:rsidRDefault="00B92E6D" w:rsidP="00B92E6D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 segunda etapa do experimento, é proposto a validação da</w:t>
      </w:r>
      <w:r w:rsidR="0067610F">
        <w:rPr>
          <w:rFonts w:ascii="Arial" w:hAnsi="Arial"/>
          <w:sz w:val="24"/>
          <w:szCs w:val="24"/>
        </w:rPr>
        <w:t xml:space="preserve">s duas </w:t>
      </w:r>
      <w:r>
        <w:rPr>
          <w:rFonts w:ascii="Arial" w:hAnsi="Arial"/>
          <w:sz w:val="24"/>
          <w:szCs w:val="24"/>
        </w:rPr>
        <w:t xml:space="preserve">portas logicas </w:t>
      </w:r>
      <w:r w:rsidR="0067610F">
        <w:rPr>
          <w:rFonts w:ascii="Arial" w:hAnsi="Arial"/>
          <w:sz w:val="24"/>
          <w:szCs w:val="24"/>
        </w:rPr>
        <w:t xml:space="preserve">universais </w:t>
      </w:r>
      <w:r>
        <w:rPr>
          <w:rFonts w:ascii="Arial" w:hAnsi="Arial"/>
          <w:sz w:val="24"/>
          <w:szCs w:val="24"/>
        </w:rPr>
        <w:t>(N</w:t>
      </w:r>
      <w:r w:rsidR="0067610F">
        <w:rPr>
          <w:rFonts w:ascii="Arial" w:hAnsi="Arial"/>
          <w:sz w:val="24"/>
          <w:szCs w:val="24"/>
        </w:rPr>
        <w:t>AND e</w:t>
      </w:r>
      <w:r>
        <w:rPr>
          <w:rFonts w:ascii="Arial" w:hAnsi="Arial"/>
          <w:sz w:val="24"/>
          <w:szCs w:val="24"/>
        </w:rPr>
        <w:t xml:space="preserve"> </w:t>
      </w:r>
      <w:r w:rsidR="0067610F">
        <w:rPr>
          <w:rFonts w:ascii="Arial" w:hAnsi="Arial"/>
          <w:sz w:val="24"/>
          <w:szCs w:val="24"/>
        </w:rPr>
        <w:t>NOR)</w:t>
      </w:r>
      <w:r>
        <w:rPr>
          <w:rFonts w:ascii="Arial" w:hAnsi="Arial"/>
          <w:sz w:val="24"/>
          <w:szCs w:val="24"/>
        </w:rPr>
        <w:t xml:space="preserve">, </w:t>
      </w:r>
      <w:r w:rsidR="0067610F">
        <w:rPr>
          <w:rFonts w:ascii="Arial" w:hAnsi="Arial"/>
          <w:sz w:val="24"/>
          <w:szCs w:val="24"/>
        </w:rPr>
        <w:t xml:space="preserve">para que assim seja possível verificar-se </w:t>
      </w:r>
      <w:r>
        <w:rPr>
          <w:rFonts w:ascii="Arial" w:hAnsi="Arial"/>
          <w:sz w:val="24"/>
          <w:szCs w:val="24"/>
        </w:rPr>
        <w:t xml:space="preserve">o funcionamento de cada uma como é demonstrado abaixo pela Figura </w:t>
      </w:r>
      <w:r w:rsidR="0067610F">
        <w:rPr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>.</w:t>
      </w:r>
    </w:p>
    <w:p w14:paraId="07AC1ADE" w14:textId="5591C961" w:rsidR="00B92E6D" w:rsidRDefault="0067610F" w:rsidP="00B92E6D">
      <w:pPr>
        <w:spacing w:after="0" w:line="360" w:lineRule="auto"/>
        <w:ind w:firstLine="708"/>
        <w:jc w:val="center"/>
        <w:rPr>
          <w:rFonts w:ascii="Arial" w:hAnsi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E77770" wp14:editId="0EE54DBE">
            <wp:extent cx="2209800" cy="1784059"/>
            <wp:effectExtent l="0" t="0" r="0" b="0"/>
            <wp:docPr id="6" name="Imagem 6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Tabela&#10;&#10;Descrição gerada automaticamente"/>
                    <pic:cNvPicPr/>
                  </pic:nvPicPr>
                  <pic:blipFill rotWithShape="1">
                    <a:blip r:embed="rId12"/>
                    <a:srcRect l="48286" t="33604" r="33690" b="43111"/>
                    <a:stretch/>
                  </pic:blipFill>
                  <pic:spPr bwMode="auto">
                    <a:xfrm>
                      <a:off x="0" y="0"/>
                      <a:ext cx="2215132" cy="178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F6FBE" w14:textId="0DFC46C3" w:rsidR="00B92E6D" w:rsidRDefault="00B92E6D" w:rsidP="00B92E6D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 xml:space="preserve">Figura </w:t>
      </w:r>
      <w:r w:rsidR="0067610F">
        <w:rPr>
          <w:rFonts w:ascii="Arial" w:hAnsi="Arial"/>
          <w:sz w:val="20"/>
          <w:szCs w:val="20"/>
        </w:rPr>
        <w:t>2</w:t>
      </w:r>
      <w:r w:rsidRPr="00B92E6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–</w:t>
      </w:r>
      <w:r w:rsidRPr="00B92E6D">
        <w:rPr>
          <w:rFonts w:ascii="Arial" w:hAnsi="Arial"/>
          <w:sz w:val="20"/>
          <w:szCs w:val="20"/>
        </w:rPr>
        <w:t xml:space="preserve"> </w:t>
      </w:r>
      <w:r w:rsidR="0067610F">
        <w:rPr>
          <w:rFonts w:ascii="Arial" w:hAnsi="Arial"/>
          <w:sz w:val="20"/>
          <w:szCs w:val="20"/>
        </w:rPr>
        <w:t xml:space="preserve">Segunda </w:t>
      </w:r>
      <w:r>
        <w:rPr>
          <w:rFonts w:ascii="Arial" w:hAnsi="Arial"/>
          <w:sz w:val="20"/>
          <w:szCs w:val="20"/>
        </w:rPr>
        <w:t>etapa do experimento</w:t>
      </w:r>
    </w:p>
    <w:p w14:paraId="2E569EFF" w14:textId="6C31D9FC" w:rsidR="0067610F" w:rsidRDefault="0067610F" w:rsidP="00EF1B65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Em seguida </w:t>
      </w:r>
      <w:r w:rsidR="00D618A0">
        <w:rPr>
          <w:rFonts w:ascii="Arial" w:hAnsi="Arial"/>
          <w:sz w:val="24"/>
          <w:szCs w:val="24"/>
        </w:rPr>
        <w:t xml:space="preserve">é apresentado a </w:t>
      </w:r>
      <w:r>
        <w:rPr>
          <w:rFonts w:ascii="Arial" w:hAnsi="Arial"/>
          <w:sz w:val="24"/>
          <w:szCs w:val="24"/>
        </w:rPr>
        <w:t xml:space="preserve">terceira etapa do experimento, </w:t>
      </w:r>
      <w:r w:rsidR="00D618A0">
        <w:rPr>
          <w:rFonts w:ascii="Arial" w:hAnsi="Arial"/>
          <w:sz w:val="24"/>
          <w:szCs w:val="24"/>
        </w:rPr>
        <w:t xml:space="preserve">onde é </w:t>
      </w:r>
      <w:r w:rsidR="00EF1B65">
        <w:rPr>
          <w:rFonts w:ascii="Arial" w:hAnsi="Arial"/>
          <w:sz w:val="24"/>
          <w:szCs w:val="24"/>
        </w:rPr>
        <w:t>orientado o</w:t>
      </w:r>
      <w:r w:rsidR="00D618A0">
        <w:rPr>
          <w:rFonts w:ascii="Arial" w:hAnsi="Arial"/>
          <w:sz w:val="24"/>
          <w:szCs w:val="24"/>
        </w:rPr>
        <w:t xml:space="preserve"> desenvolvimento de um circuito </w:t>
      </w:r>
      <w:r w:rsidR="00EF1B65">
        <w:rPr>
          <w:rFonts w:ascii="Arial" w:hAnsi="Arial"/>
          <w:sz w:val="24"/>
          <w:szCs w:val="24"/>
        </w:rPr>
        <w:t>compatível com a porta lógica XOR</w:t>
      </w:r>
      <w:r w:rsidR="00680ABD">
        <w:rPr>
          <w:rFonts w:ascii="Arial" w:hAnsi="Arial"/>
          <w:sz w:val="24"/>
          <w:szCs w:val="24"/>
        </w:rPr>
        <w:t>, utilizando somente as portas logicas fundamentais</w:t>
      </w:r>
      <w:r w:rsidR="00EF1B65">
        <w:rPr>
          <w:rFonts w:ascii="Arial" w:hAnsi="Arial"/>
          <w:sz w:val="24"/>
          <w:szCs w:val="24"/>
        </w:rPr>
        <w:t>, com a validação do mesmo</w:t>
      </w:r>
      <w:r w:rsidR="0039373D"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 xml:space="preserve">como é demonstrado abaixo pela Figura </w:t>
      </w:r>
      <w:r w:rsidR="00EF1B65">
        <w:rPr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>.</w:t>
      </w:r>
    </w:p>
    <w:p w14:paraId="38B0EA71" w14:textId="1411555A" w:rsidR="00680ABD" w:rsidRDefault="00680ABD" w:rsidP="00680ABD">
      <w:pPr>
        <w:spacing w:after="0" w:line="360" w:lineRule="auto"/>
        <w:ind w:firstLine="708"/>
        <w:jc w:val="center"/>
        <w:rPr>
          <w:rFonts w:ascii="Arial" w:hAnsi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0426D2" wp14:editId="5BD17844">
            <wp:extent cx="3886200" cy="1471574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 rotWithShape="1">
                    <a:blip r:embed="rId13"/>
                    <a:srcRect l="20836" t="32544" r="17154" b="29883"/>
                    <a:stretch/>
                  </pic:blipFill>
                  <pic:spPr bwMode="auto">
                    <a:xfrm>
                      <a:off x="0" y="0"/>
                      <a:ext cx="3889671" cy="1472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EC32B" w14:textId="7EAD15C0" w:rsidR="00680ABD" w:rsidRDefault="00680ABD" w:rsidP="00680ABD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Figura</w:t>
      </w:r>
      <w:r>
        <w:rPr>
          <w:rFonts w:ascii="Arial" w:hAnsi="Arial"/>
          <w:sz w:val="20"/>
          <w:szCs w:val="20"/>
        </w:rPr>
        <w:t xml:space="preserve"> 3</w:t>
      </w:r>
      <w:r w:rsidRPr="00B92E6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—</w:t>
      </w:r>
      <w:r w:rsidRPr="00B92E6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Terceira etapa do experimento</w:t>
      </w:r>
    </w:p>
    <w:p w14:paraId="51285AF7" w14:textId="77777777" w:rsidR="00680ABD" w:rsidRDefault="00680ABD" w:rsidP="00680ABD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0EDCD859" w14:textId="4BD8BC54" w:rsidR="00680ABD" w:rsidRDefault="007A2ED3" w:rsidP="00EF1B65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7A2ED3">
        <w:rPr>
          <w:rFonts w:ascii="Arial" w:hAnsi="Arial"/>
          <w:sz w:val="24"/>
          <w:szCs w:val="24"/>
        </w:rPr>
        <w:t>Com esse circuito, percebe-se todas as possíveis saídas dos dados são iguais às saídas de dados da porta lógica (XOR). Como é demonstrado da Tabela 1, assim validando o circuito desenvolvido.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2"/>
        <w:gridCol w:w="2303"/>
        <w:gridCol w:w="2303"/>
        <w:gridCol w:w="2303"/>
      </w:tblGrid>
      <w:tr w:rsidR="00BD30D8" w14:paraId="531526EE" w14:textId="77777777" w:rsidTr="00841FE3">
        <w:tc>
          <w:tcPr>
            <w:tcW w:w="4605" w:type="dxa"/>
            <w:gridSpan w:val="2"/>
          </w:tcPr>
          <w:p w14:paraId="51EFC4CB" w14:textId="73FF58B9" w:rsidR="00BD30D8" w:rsidRPr="00BD30D8" w:rsidRDefault="00BD30D8" w:rsidP="00BD30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BD30D8">
              <w:rPr>
                <w:rFonts w:ascii="Arial" w:hAnsi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303" w:type="dxa"/>
          </w:tcPr>
          <w:p w14:paraId="765D8259" w14:textId="4389FE33" w:rsidR="00BD30D8" w:rsidRPr="00BD30D8" w:rsidRDefault="00BD30D8" w:rsidP="00BD30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BD30D8">
              <w:rPr>
                <w:rFonts w:ascii="Arial" w:hAnsi="Arial"/>
                <w:b/>
                <w:bCs/>
                <w:sz w:val="24"/>
                <w:szCs w:val="24"/>
              </w:rPr>
              <w:t>Saída Circuito</w:t>
            </w:r>
          </w:p>
        </w:tc>
        <w:tc>
          <w:tcPr>
            <w:tcW w:w="2303" w:type="dxa"/>
          </w:tcPr>
          <w:p w14:paraId="7C5E9208" w14:textId="01B4FC9B" w:rsidR="00BD30D8" w:rsidRPr="00BD30D8" w:rsidRDefault="00BD30D8" w:rsidP="00BD30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BD30D8">
              <w:rPr>
                <w:rFonts w:ascii="Arial" w:hAnsi="Arial"/>
                <w:b/>
                <w:bCs/>
                <w:sz w:val="24"/>
                <w:szCs w:val="24"/>
              </w:rPr>
              <w:t>Saída XOR</w:t>
            </w:r>
          </w:p>
        </w:tc>
      </w:tr>
      <w:tr w:rsidR="00BD30D8" w14:paraId="32DE66C6" w14:textId="77777777" w:rsidTr="00BD30D8">
        <w:tc>
          <w:tcPr>
            <w:tcW w:w="2302" w:type="dxa"/>
          </w:tcPr>
          <w:p w14:paraId="6D835332" w14:textId="174B754B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  <w:tc>
          <w:tcPr>
            <w:tcW w:w="2303" w:type="dxa"/>
          </w:tcPr>
          <w:p w14:paraId="621BA417" w14:textId="44DF6D74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2303" w:type="dxa"/>
          </w:tcPr>
          <w:p w14:paraId="5972FB2B" w14:textId="1705229C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BD30D8">
              <w:rPr>
                <w:rFonts w:ascii="Arial" w:hAnsi="Arial"/>
                <w:sz w:val="24"/>
                <w:szCs w:val="24"/>
              </w:rPr>
              <w:t xml:space="preserve">X = A </w:t>
            </w:r>
            <w:r>
              <w:rPr>
                <w:rFonts w:ascii="Arial" w:hAnsi="Arial"/>
                <w:sz w:val="24"/>
                <w:szCs w:val="24"/>
              </w:rPr>
              <w:t>+</w:t>
            </w:r>
            <w:r w:rsidRPr="00BD30D8">
              <w:rPr>
                <w:rFonts w:ascii="Arial" w:hAnsi="Arial"/>
                <w:sz w:val="24"/>
                <w:szCs w:val="24"/>
              </w:rPr>
              <w:t xml:space="preserve"> B</w:t>
            </w:r>
          </w:p>
        </w:tc>
        <w:tc>
          <w:tcPr>
            <w:tcW w:w="2303" w:type="dxa"/>
          </w:tcPr>
          <w:p w14:paraId="2B1A8148" w14:textId="116C29C2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BD30D8">
              <w:rPr>
                <w:rFonts w:ascii="Arial" w:hAnsi="Arial"/>
                <w:sz w:val="24"/>
                <w:szCs w:val="24"/>
              </w:rPr>
              <w:t xml:space="preserve">X = A </w:t>
            </w:r>
            <w:r>
              <w:rPr>
                <w:rFonts w:ascii="Arial" w:hAnsi="Arial"/>
                <w:sz w:val="24"/>
                <w:szCs w:val="24"/>
              </w:rPr>
              <w:t>+</w:t>
            </w:r>
            <w:r w:rsidRPr="00BD30D8">
              <w:rPr>
                <w:rFonts w:ascii="Arial" w:hAnsi="Arial"/>
                <w:sz w:val="24"/>
                <w:szCs w:val="24"/>
              </w:rPr>
              <w:t xml:space="preserve"> B</w:t>
            </w:r>
          </w:p>
        </w:tc>
      </w:tr>
      <w:tr w:rsidR="00BD30D8" w14:paraId="4C973770" w14:textId="77777777" w:rsidTr="00BD30D8">
        <w:tc>
          <w:tcPr>
            <w:tcW w:w="2302" w:type="dxa"/>
          </w:tcPr>
          <w:p w14:paraId="19197593" w14:textId="531ED357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00C0525C" w14:textId="62F64818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6D24519C" w14:textId="1D38A55A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255BC4BC" w14:textId="1E9E00CF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</w:tr>
      <w:tr w:rsidR="00BD30D8" w14:paraId="0C7712C7" w14:textId="77777777" w:rsidTr="00BD30D8">
        <w:tc>
          <w:tcPr>
            <w:tcW w:w="2302" w:type="dxa"/>
          </w:tcPr>
          <w:p w14:paraId="6036A70A" w14:textId="609E9755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2BB3254B" w14:textId="6DFECC73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12AA6EFD" w14:textId="212C1F00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2F7090FD" w14:textId="7FE56699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BD30D8" w14:paraId="596BB7D7" w14:textId="77777777" w:rsidTr="00BD30D8">
        <w:tc>
          <w:tcPr>
            <w:tcW w:w="2302" w:type="dxa"/>
          </w:tcPr>
          <w:p w14:paraId="4F18201A" w14:textId="3F2072D8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6B946E0B" w14:textId="76C7E73B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384E8BB7" w14:textId="34AE0A68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3852BEBA" w14:textId="11FBB1EC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BD30D8" w14:paraId="78B5BF87" w14:textId="77777777" w:rsidTr="00BD30D8">
        <w:tc>
          <w:tcPr>
            <w:tcW w:w="2302" w:type="dxa"/>
          </w:tcPr>
          <w:p w14:paraId="14789DE2" w14:textId="5AE28F93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724D945B" w14:textId="40AAE2B4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25415C2C" w14:textId="13D21598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5779DA3A" w14:textId="7D932B93" w:rsidR="00BD30D8" w:rsidRDefault="00BD30D8" w:rsidP="00BD30D8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</w:tr>
    </w:tbl>
    <w:p w14:paraId="683AC8C3" w14:textId="41FE290E" w:rsidR="00F00C61" w:rsidRDefault="00F00C61" w:rsidP="00F00C61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Tabela —</w:t>
      </w:r>
      <w:r w:rsidRPr="00B92E6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Validação dos Dados da Terceira etapa.</w:t>
      </w:r>
    </w:p>
    <w:p w14:paraId="62B2129A" w14:textId="77777777" w:rsidR="00BD30D8" w:rsidRDefault="00BD30D8" w:rsidP="00F00C61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</w:p>
    <w:p w14:paraId="6D86BEBE" w14:textId="2D6EC94A" w:rsidR="002F746C" w:rsidRDefault="002F746C" w:rsidP="002F746C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seguir na quarta etapa, é </w:t>
      </w:r>
      <w:r w:rsidR="0039373D">
        <w:rPr>
          <w:rFonts w:ascii="Arial" w:hAnsi="Arial"/>
          <w:sz w:val="24"/>
          <w:szCs w:val="24"/>
        </w:rPr>
        <w:t xml:space="preserve">instruído </w:t>
      </w:r>
      <w:r>
        <w:rPr>
          <w:rFonts w:ascii="Arial" w:hAnsi="Arial"/>
          <w:sz w:val="24"/>
          <w:szCs w:val="24"/>
        </w:rPr>
        <w:t xml:space="preserve">o desenvolvimento de um circuito compatível com a porta lógica XOR, utilizando somente as portas logicas </w:t>
      </w:r>
      <w:r w:rsidR="0039373D">
        <w:rPr>
          <w:rFonts w:ascii="Arial" w:hAnsi="Arial"/>
          <w:sz w:val="24"/>
          <w:szCs w:val="24"/>
        </w:rPr>
        <w:t>universais</w:t>
      </w:r>
      <w:r>
        <w:rPr>
          <w:rFonts w:ascii="Arial" w:hAnsi="Arial"/>
          <w:sz w:val="24"/>
          <w:szCs w:val="24"/>
        </w:rPr>
        <w:t>, com a validação do mesmo</w:t>
      </w:r>
      <w:r w:rsidR="0039373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como é demonstrado abaixo pela Figura </w:t>
      </w:r>
      <w:r w:rsidR="0039373D"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>.</w:t>
      </w:r>
    </w:p>
    <w:p w14:paraId="655066DF" w14:textId="462CAD3C" w:rsidR="002F746C" w:rsidRDefault="00B3535F" w:rsidP="002F746C">
      <w:pPr>
        <w:spacing w:after="0" w:line="360" w:lineRule="auto"/>
        <w:ind w:firstLine="708"/>
        <w:jc w:val="center"/>
        <w:rPr>
          <w:rFonts w:ascii="Arial" w:hAnsi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FEA014" wp14:editId="73A7BE70">
            <wp:extent cx="5695950" cy="1466850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 rotWithShape="1">
                    <a:blip r:embed="rId14"/>
                    <a:srcRect t="25136" r="1113" b="34116"/>
                    <a:stretch/>
                  </pic:blipFill>
                  <pic:spPr bwMode="auto">
                    <a:xfrm>
                      <a:off x="0" y="0"/>
                      <a:ext cx="569595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76FEC" w14:textId="132F2FBB" w:rsidR="002F746C" w:rsidRDefault="002F746C" w:rsidP="002F746C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Figura</w:t>
      </w:r>
      <w:r>
        <w:rPr>
          <w:rFonts w:ascii="Arial" w:hAnsi="Arial"/>
          <w:sz w:val="20"/>
          <w:szCs w:val="20"/>
        </w:rPr>
        <w:t xml:space="preserve"> </w:t>
      </w:r>
      <w:r w:rsidR="0039373D">
        <w:rPr>
          <w:rFonts w:ascii="Arial" w:hAnsi="Arial"/>
          <w:sz w:val="20"/>
          <w:szCs w:val="20"/>
        </w:rPr>
        <w:t>4</w:t>
      </w:r>
      <w:r w:rsidRPr="00B92E6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–</w:t>
      </w:r>
      <w:r w:rsidRPr="00B92E6D">
        <w:rPr>
          <w:rFonts w:ascii="Arial" w:hAnsi="Arial"/>
          <w:sz w:val="20"/>
          <w:szCs w:val="20"/>
        </w:rPr>
        <w:t xml:space="preserve"> </w:t>
      </w:r>
      <w:r w:rsidR="00B3535F">
        <w:rPr>
          <w:rFonts w:ascii="Arial" w:hAnsi="Arial"/>
          <w:sz w:val="20"/>
          <w:szCs w:val="20"/>
        </w:rPr>
        <w:t xml:space="preserve">Quarta </w:t>
      </w:r>
      <w:r>
        <w:rPr>
          <w:rFonts w:ascii="Arial" w:hAnsi="Arial"/>
          <w:sz w:val="20"/>
          <w:szCs w:val="20"/>
        </w:rPr>
        <w:t>etapa do experimento</w:t>
      </w:r>
    </w:p>
    <w:p w14:paraId="5EDD94B0" w14:textId="77777777" w:rsidR="002F746C" w:rsidRDefault="002F746C" w:rsidP="002F746C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759E099D" w14:textId="77777777" w:rsidR="002F746C" w:rsidRDefault="002F746C" w:rsidP="002F746C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Com esse circuito, percebe-se todas as possíveis saídas dos dados são iguais às saídas de dados da porta lógica (XOR). Como é demonstrado da Tabela 1, assim validando o circuito desenvolvido.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2"/>
        <w:gridCol w:w="2303"/>
        <w:gridCol w:w="2303"/>
        <w:gridCol w:w="2303"/>
      </w:tblGrid>
      <w:tr w:rsidR="002F746C" w14:paraId="13107B78" w14:textId="77777777" w:rsidTr="006603BC">
        <w:tc>
          <w:tcPr>
            <w:tcW w:w="4605" w:type="dxa"/>
            <w:gridSpan w:val="2"/>
          </w:tcPr>
          <w:p w14:paraId="4AE3B888" w14:textId="77777777" w:rsidR="002F746C" w:rsidRPr="00BD30D8" w:rsidRDefault="002F746C" w:rsidP="006603BC">
            <w:pPr>
              <w:spacing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BD30D8">
              <w:rPr>
                <w:rFonts w:ascii="Arial" w:hAnsi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303" w:type="dxa"/>
          </w:tcPr>
          <w:p w14:paraId="1D2B13D9" w14:textId="77777777" w:rsidR="002F746C" w:rsidRPr="00BD30D8" w:rsidRDefault="002F746C" w:rsidP="006603BC">
            <w:pPr>
              <w:spacing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BD30D8">
              <w:rPr>
                <w:rFonts w:ascii="Arial" w:hAnsi="Arial"/>
                <w:b/>
                <w:bCs/>
                <w:sz w:val="24"/>
                <w:szCs w:val="24"/>
              </w:rPr>
              <w:t>Saída Circuito</w:t>
            </w:r>
          </w:p>
        </w:tc>
        <w:tc>
          <w:tcPr>
            <w:tcW w:w="2303" w:type="dxa"/>
          </w:tcPr>
          <w:p w14:paraId="18A52887" w14:textId="77777777" w:rsidR="002F746C" w:rsidRPr="00BD30D8" w:rsidRDefault="002F746C" w:rsidP="006603BC">
            <w:pPr>
              <w:spacing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BD30D8">
              <w:rPr>
                <w:rFonts w:ascii="Arial" w:hAnsi="Arial"/>
                <w:b/>
                <w:bCs/>
                <w:sz w:val="24"/>
                <w:szCs w:val="24"/>
              </w:rPr>
              <w:t>Saída XOR</w:t>
            </w:r>
          </w:p>
        </w:tc>
      </w:tr>
      <w:tr w:rsidR="002F746C" w14:paraId="06AD03DA" w14:textId="77777777" w:rsidTr="006603BC">
        <w:tc>
          <w:tcPr>
            <w:tcW w:w="2302" w:type="dxa"/>
          </w:tcPr>
          <w:p w14:paraId="7A5D5573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A</w:t>
            </w:r>
          </w:p>
        </w:tc>
        <w:tc>
          <w:tcPr>
            <w:tcW w:w="2303" w:type="dxa"/>
          </w:tcPr>
          <w:p w14:paraId="69A41915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2303" w:type="dxa"/>
          </w:tcPr>
          <w:p w14:paraId="576321A7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BD30D8">
              <w:rPr>
                <w:rFonts w:ascii="Arial" w:hAnsi="Arial"/>
                <w:sz w:val="24"/>
                <w:szCs w:val="24"/>
              </w:rPr>
              <w:t xml:space="preserve">X = A </w:t>
            </w:r>
            <w:r>
              <w:rPr>
                <w:rFonts w:ascii="Arial" w:hAnsi="Arial"/>
                <w:sz w:val="24"/>
                <w:szCs w:val="24"/>
              </w:rPr>
              <w:t>+</w:t>
            </w:r>
            <w:r w:rsidRPr="00BD30D8">
              <w:rPr>
                <w:rFonts w:ascii="Arial" w:hAnsi="Arial"/>
                <w:sz w:val="24"/>
                <w:szCs w:val="24"/>
              </w:rPr>
              <w:t xml:space="preserve"> B</w:t>
            </w:r>
          </w:p>
        </w:tc>
        <w:tc>
          <w:tcPr>
            <w:tcW w:w="2303" w:type="dxa"/>
          </w:tcPr>
          <w:p w14:paraId="110EFA82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BD30D8">
              <w:rPr>
                <w:rFonts w:ascii="Arial" w:hAnsi="Arial"/>
                <w:sz w:val="24"/>
                <w:szCs w:val="24"/>
              </w:rPr>
              <w:t xml:space="preserve">X = A </w:t>
            </w:r>
            <w:r>
              <w:rPr>
                <w:rFonts w:ascii="Arial" w:hAnsi="Arial"/>
                <w:sz w:val="24"/>
                <w:szCs w:val="24"/>
              </w:rPr>
              <w:t>+</w:t>
            </w:r>
            <w:r w:rsidRPr="00BD30D8">
              <w:rPr>
                <w:rFonts w:ascii="Arial" w:hAnsi="Arial"/>
                <w:sz w:val="24"/>
                <w:szCs w:val="24"/>
              </w:rPr>
              <w:t xml:space="preserve"> B</w:t>
            </w:r>
          </w:p>
        </w:tc>
      </w:tr>
      <w:tr w:rsidR="002F746C" w14:paraId="272E8575" w14:textId="77777777" w:rsidTr="006603BC">
        <w:tc>
          <w:tcPr>
            <w:tcW w:w="2302" w:type="dxa"/>
          </w:tcPr>
          <w:p w14:paraId="367985A2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6F085D9B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2EFC07A2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15BDA34D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</w:tr>
      <w:tr w:rsidR="002F746C" w14:paraId="4CB98B3B" w14:textId="77777777" w:rsidTr="006603BC">
        <w:tc>
          <w:tcPr>
            <w:tcW w:w="2302" w:type="dxa"/>
          </w:tcPr>
          <w:p w14:paraId="3EC2B418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4E83C759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308377E0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3E9A9E59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2F746C" w14:paraId="230A2367" w14:textId="77777777" w:rsidTr="006603BC">
        <w:tc>
          <w:tcPr>
            <w:tcW w:w="2302" w:type="dxa"/>
          </w:tcPr>
          <w:p w14:paraId="051F3A8B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1A158D63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47DDCCDB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2308C8C0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2F746C" w14:paraId="4124E3FD" w14:textId="77777777" w:rsidTr="006603BC">
        <w:tc>
          <w:tcPr>
            <w:tcW w:w="2302" w:type="dxa"/>
          </w:tcPr>
          <w:p w14:paraId="56FCDBFE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3D90743E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69C8479C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43702AC0" w14:textId="77777777" w:rsidR="002F746C" w:rsidRDefault="002F746C" w:rsidP="006603BC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</w:tr>
    </w:tbl>
    <w:p w14:paraId="3F4B2B64" w14:textId="0797C1A3" w:rsidR="002F746C" w:rsidRDefault="002F746C" w:rsidP="002F746C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Tabela </w:t>
      </w:r>
      <w:r w:rsidR="0039373D">
        <w:rPr>
          <w:rFonts w:ascii="Arial" w:hAnsi="Arial"/>
          <w:sz w:val="20"/>
          <w:szCs w:val="20"/>
        </w:rPr>
        <w:t>2</w:t>
      </w:r>
      <w:r w:rsidRPr="00B92E6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—</w:t>
      </w:r>
      <w:r w:rsidRPr="00B92E6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Validação dos Dados da Terceira etapa</w:t>
      </w:r>
    </w:p>
    <w:p w14:paraId="1F0448D5" w14:textId="77777777" w:rsidR="005041F8" w:rsidRPr="004A28FF" w:rsidRDefault="005041F8" w:rsidP="00497600">
      <w:pPr>
        <w:spacing w:after="0" w:line="360" w:lineRule="auto"/>
        <w:rPr>
          <w:rFonts w:ascii="Arial" w:hAnsi="Arial"/>
          <w:sz w:val="24"/>
          <w:szCs w:val="24"/>
        </w:rPr>
      </w:pPr>
    </w:p>
    <w:p w14:paraId="026AD10D" w14:textId="60F8025C" w:rsidR="00497600" w:rsidRPr="009B014C" w:rsidRDefault="00373AE8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</w:t>
      </w:r>
      <w:r w:rsidR="009B014C" w:rsidRPr="009B014C">
        <w:rPr>
          <w:rFonts w:ascii="Arial" w:hAnsi="Arial"/>
          <w:b/>
          <w:sz w:val="24"/>
          <w:szCs w:val="24"/>
        </w:rPr>
        <w:t xml:space="preserve">. ANÁLISE DE DADOS </w:t>
      </w:r>
    </w:p>
    <w:p w14:paraId="204EEB87" w14:textId="0E556984" w:rsidR="00B3535F" w:rsidRDefault="00B3535F" w:rsidP="00B3535F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B3535F"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Conclui-se que mesmo sem a utilização de algumas portas logicas ou fundamentais, é possível realizá-las por uma combinação de outras portas logicas sendo elas fundamentais ou universais. Como é observado nas figuras 3 e 4 e nas tabelas 1 e 2.</w:t>
      </w:r>
    </w:p>
    <w:p w14:paraId="49F0F8D4" w14:textId="7BEFC9A1" w:rsidR="00B00C6D" w:rsidRPr="009B014C" w:rsidRDefault="00B00C6D" w:rsidP="00E75D76">
      <w:pPr>
        <w:spacing w:after="0" w:line="360" w:lineRule="auto"/>
        <w:jc w:val="both"/>
        <w:rPr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Os dados coletados durante o experimento foram de acordo com o esperado, o que pode ser verificado através da comparação dos resultados obtidos nas figuras de 1 a 4 com as tabelas de validação de dados.</w:t>
      </w:r>
    </w:p>
    <w:p w14:paraId="0CC81FFF" w14:textId="47F2C968" w:rsidR="00497600" w:rsidRPr="009B014C" w:rsidRDefault="004A28FF" w:rsidP="00C54301">
      <w:pPr>
        <w:spacing w:line="360" w:lineRule="auto"/>
        <w:ind w:firstLine="709"/>
        <w:jc w:val="both"/>
        <w:rPr>
          <w:sz w:val="24"/>
          <w:szCs w:val="24"/>
        </w:rPr>
      </w:pPr>
      <w:r w:rsidRPr="009B014C">
        <w:rPr>
          <w:b/>
          <w:sz w:val="24"/>
          <w:szCs w:val="24"/>
        </w:rPr>
        <w:t xml:space="preserve"> </w:t>
      </w:r>
    </w:p>
    <w:sectPr w:rsidR="00497600" w:rsidRPr="009B014C" w:rsidSect="003B5D73">
      <w:type w:val="oddPage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33FB2" w14:textId="77777777" w:rsidR="00AA6513" w:rsidRDefault="00AA6513" w:rsidP="00E041A8">
      <w:pPr>
        <w:spacing w:after="0" w:line="240" w:lineRule="auto"/>
      </w:pPr>
      <w:r>
        <w:separator/>
      </w:r>
    </w:p>
  </w:endnote>
  <w:endnote w:type="continuationSeparator" w:id="0">
    <w:p w14:paraId="1F2AE7E0" w14:textId="77777777" w:rsidR="00AA6513" w:rsidRDefault="00AA6513" w:rsidP="00E0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78108"/>
      <w:docPartObj>
        <w:docPartGallery w:val="Page Numbers (Bottom of Page)"/>
        <w:docPartUnique/>
      </w:docPartObj>
    </w:sdtPr>
    <w:sdtEndPr/>
    <w:sdtContent>
      <w:p w14:paraId="23BD1DD1" w14:textId="77777777" w:rsidR="00161E1C" w:rsidRDefault="0080236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F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2D94FF" w14:textId="77777777" w:rsidR="00161E1C" w:rsidRDefault="00161E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DE26B" w14:textId="77777777" w:rsidR="00AA6513" w:rsidRDefault="00AA6513" w:rsidP="00E041A8">
      <w:pPr>
        <w:spacing w:after="0" w:line="240" w:lineRule="auto"/>
      </w:pPr>
      <w:r>
        <w:separator/>
      </w:r>
    </w:p>
  </w:footnote>
  <w:footnote w:type="continuationSeparator" w:id="0">
    <w:p w14:paraId="3E9E3814" w14:textId="77777777" w:rsidR="00AA6513" w:rsidRDefault="00AA6513" w:rsidP="00E04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DAF154" w14:textId="77777777" w:rsidR="00E041A8" w:rsidRDefault="008E4AB2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276908AC" w14:textId="77777777" w:rsidR="00E041A8" w:rsidRDefault="00E041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8FE"/>
    <w:multiLevelType w:val="hybridMultilevel"/>
    <w:tmpl w:val="549679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600"/>
    <w:rsid w:val="00012AC9"/>
    <w:rsid w:val="000737EE"/>
    <w:rsid w:val="000C11CA"/>
    <w:rsid w:val="000C775F"/>
    <w:rsid w:val="000F2222"/>
    <w:rsid w:val="00161E1C"/>
    <w:rsid w:val="00165DA3"/>
    <w:rsid w:val="00183318"/>
    <w:rsid w:val="00183FC6"/>
    <w:rsid w:val="00191897"/>
    <w:rsid w:val="001B5B64"/>
    <w:rsid w:val="002061FD"/>
    <w:rsid w:val="0021077D"/>
    <w:rsid w:val="00240C65"/>
    <w:rsid w:val="002516FD"/>
    <w:rsid w:val="00272AFD"/>
    <w:rsid w:val="00287332"/>
    <w:rsid w:val="0028750C"/>
    <w:rsid w:val="002A6712"/>
    <w:rsid w:val="002D27F4"/>
    <w:rsid w:val="002D5FDC"/>
    <w:rsid w:val="002F52E8"/>
    <w:rsid w:val="002F746C"/>
    <w:rsid w:val="00300DA7"/>
    <w:rsid w:val="00310F85"/>
    <w:rsid w:val="00337870"/>
    <w:rsid w:val="003454C3"/>
    <w:rsid w:val="003728E7"/>
    <w:rsid w:val="00373AE8"/>
    <w:rsid w:val="00380122"/>
    <w:rsid w:val="0039373D"/>
    <w:rsid w:val="003B5D73"/>
    <w:rsid w:val="00404396"/>
    <w:rsid w:val="0041770B"/>
    <w:rsid w:val="0042192A"/>
    <w:rsid w:val="00456442"/>
    <w:rsid w:val="00497600"/>
    <w:rsid w:val="004A28FF"/>
    <w:rsid w:val="004A33BD"/>
    <w:rsid w:val="004C50E8"/>
    <w:rsid w:val="004D5F38"/>
    <w:rsid w:val="004D7FCA"/>
    <w:rsid w:val="005041F8"/>
    <w:rsid w:val="0053561B"/>
    <w:rsid w:val="00594FA0"/>
    <w:rsid w:val="005A0A73"/>
    <w:rsid w:val="005C0613"/>
    <w:rsid w:val="005D03F2"/>
    <w:rsid w:val="005D58E0"/>
    <w:rsid w:val="0060428D"/>
    <w:rsid w:val="00621B8D"/>
    <w:rsid w:val="0063765A"/>
    <w:rsid w:val="00641C01"/>
    <w:rsid w:val="00651AE0"/>
    <w:rsid w:val="0067610F"/>
    <w:rsid w:val="00680ABD"/>
    <w:rsid w:val="00695CD3"/>
    <w:rsid w:val="00707438"/>
    <w:rsid w:val="00726543"/>
    <w:rsid w:val="007316EC"/>
    <w:rsid w:val="007835C7"/>
    <w:rsid w:val="007A2ED3"/>
    <w:rsid w:val="007D26D0"/>
    <w:rsid w:val="007F2995"/>
    <w:rsid w:val="00802365"/>
    <w:rsid w:val="00841C27"/>
    <w:rsid w:val="0084336B"/>
    <w:rsid w:val="00862900"/>
    <w:rsid w:val="00872AB7"/>
    <w:rsid w:val="00886F51"/>
    <w:rsid w:val="008C5995"/>
    <w:rsid w:val="008C7BCB"/>
    <w:rsid w:val="008E4AB2"/>
    <w:rsid w:val="009366C3"/>
    <w:rsid w:val="00936A75"/>
    <w:rsid w:val="0099276A"/>
    <w:rsid w:val="009B014C"/>
    <w:rsid w:val="00A2514B"/>
    <w:rsid w:val="00A332A6"/>
    <w:rsid w:val="00A47F2E"/>
    <w:rsid w:val="00A96425"/>
    <w:rsid w:val="00AA30DF"/>
    <w:rsid w:val="00AA6513"/>
    <w:rsid w:val="00B00C6D"/>
    <w:rsid w:val="00B3535F"/>
    <w:rsid w:val="00B4174A"/>
    <w:rsid w:val="00B46E50"/>
    <w:rsid w:val="00B600A3"/>
    <w:rsid w:val="00B86FEF"/>
    <w:rsid w:val="00B92E6D"/>
    <w:rsid w:val="00BD30D8"/>
    <w:rsid w:val="00BD710D"/>
    <w:rsid w:val="00C13870"/>
    <w:rsid w:val="00C228EB"/>
    <w:rsid w:val="00C36A5F"/>
    <w:rsid w:val="00C54301"/>
    <w:rsid w:val="00CA2225"/>
    <w:rsid w:val="00CC10A4"/>
    <w:rsid w:val="00CC5ECF"/>
    <w:rsid w:val="00CF6498"/>
    <w:rsid w:val="00CF7E58"/>
    <w:rsid w:val="00D16913"/>
    <w:rsid w:val="00D25B49"/>
    <w:rsid w:val="00D618A0"/>
    <w:rsid w:val="00D73079"/>
    <w:rsid w:val="00DA2706"/>
    <w:rsid w:val="00DD4E6C"/>
    <w:rsid w:val="00E041A8"/>
    <w:rsid w:val="00E44EB1"/>
    <w:rsid w:val="00E60735"/>
    <w:rsid w:val="00E61212"/>
    <w:rsid w:val="00E731BE"/>
    <w:rsid w:val="00E744C5"/>
    <w:rsid w:val="00E75D76"/>
    <w:rsid w:val="00EB2A72"/>
    <w:rsid w:val="00ED5CAB"/>
    <w:rsid w:val="00EF1B65"/>
    <w:rsid w:val="00F00C61"/>
    <w:rsid w:val="00F03253"/>
    <w:rsid w:val="00F104BB"/>
    <w:rsid w:val="00F15D03"/>
    <w:rsid w:val="00F30FC4"/>
    <w:rsid w:val="00F42DDA"/>
    <w:rsid w:val="00FC4AB4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B0A43"/>
  <w15:docId w15:val="{ECCD677E-40CD-4403-8304-5AB58BE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4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0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1A8"/>
  </w:style>
  <w:style w:type="paragraph" w:styleId="Rodap">
    <w:name w:val="footer"/>
    <w:basedOn w:val="Normal"/>
    <w:link w:val="Rodap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1A8"/>
  </w:style>
  <w:style w:type="paragraph" w:styleId="Textodebalo">
    <w:name w:val="Balloon Text"/>
    <w:basedOn w:val="Normal"/>
    <w:link w:val="Textodebal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A8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Fontepargpadro"/>
    <w:rsid w:val="008C7BCB"/>
  </w:style>
  <w:style w:type="table" w:styleId="Tabelacomgrade">
    <w:name w:val="Table Grid"/>
    <w:basedOn w:val="Tabelanormal"/>
    <w:uiPriority w:val="59"/>
    <w:rsid w:val="00BD3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86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44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9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02745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4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2341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5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4743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7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4FA21-814D-49E7-8BED-837721D1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FACENS</vt:lpstr>
    </vt:vector>
  </TitlesOfParts>
  <Company>A.C.R.T.S.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FACENS</dc:title>
  <dc:subject/>
  <dc:creator>Eletrica</dc:creator>
  <cp:keywords/>
  <dc:description/>
  <cp:lastModifiedBy>João Grilo</cp:lastModifiedBy>
  <cp:revision>55</cp:revision>
  <dcterms:created xsi:type="dcterms:W3CDTF">2010-02-09T13:30:00Z</dcterms:created>
  <dcterms:modified xsi:type="dcterms:W3CDTF">2022-03-15T01:28:00Z</dcterms:modified>
</cp:coreProperties>
</file>