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E195" w14:textId="3E658CE8" w:rsidR="00A20B7B" w:rsidRDefault="00A20B7B">
      <w:pPr>
        <w:rPr>
          <w:rFonts w:ascii="Arial" w:hAnsi="Arial"/>
          <w:b/>
          <w:bCs/>
          <w:sz w:val="28"/>
          <w:szCs w:val="28"/>
          <w:shd w:val="clear" w:color="auto" w:fill="F2F2F2"/>
        </w:rPr>
      </w:pPr>
      <w:r w:rsidRPr="00A20B7B">
        <w:rPr>
          <w:rFonts w:ascii="Arial" w:hAnsi="Arial"/>
          <w:b/>
          <w:bCs/>
          <w:sz w:val="28"/>
          <w:szCs w:val="28"/>
          <w:shd w:val="clear" w:color="auto" w:fill="F2F2F2"/>
        </w:rPr>
        <w:t>Características principais</w:t>
      </w:r>
    </w:p>
    <w:p w14:paraId="58DB8848" w14:textId="7908107D" w:rsidR="00A20B7B" w:rsidRDefault="00A20B7B">
      <w:pPr>
        <w:rPr>
          <w:rFonts w:ascii="Arial" w:hAnsi="Arial"/>
          <w:b/>
          <w:bCs/>
          <w:sz w:val="28"/>
          <w:szCs w:val="28"/>
          <w:shd w:val="clear" w:color="auto" w:fill="F2F2F2"/>
        </w:rPr>
      </w:pPr>
    </w:p>
    <w:p w14:paraId="456D7F8D" w14:textId="089E4C96" w:rsidR="00A20B7B" w:rsidRDefault="00A20B7B">
      <w:pPr>
        <w:rPr>
          <w:rFonts w:ascii="Arial" w:hAnsi="Arial"/>
          <w:sz w:val="24"/>
          <w:szCs w:val="24"/>
          <w:shd w:val="clear" w:color="auto" w:fill="F2F2F2"/>
        </w:rPr>
      </w:pPr>
      <w:r>
        <w:rPr>
          <w:rFonts w:ascii="Arial" w:hAnsi="Arial"/>
          <w:sz w:val="24"/>
          <w:szCs w:val="24"/>
          <w:shd w:val="clear" w:color="auto" w:fill="F2F2F2"/>
        </w:rPr>
        <w:t xml:space="preserve">Os bancos de dados </w:t>
      </w:r>
      <w:proofErr w:type="spellStart"/>
      <w:r w:rsidRPr="00A20B7B">
        <w:rPr>
          <w:rFonts w:ascii="Arial" w:hAnsi="Arial"/>
          <w:sz w:val="24"/>
          <w:szCs w:val="24"/>
          <w:shd w:val="clear" w:color="auto" w:fill="F2F2F2"/>
        </w:rPr>
        <w:t>BigTable</w:t>
      </w:r>
      <w:proofErr w:type="spellEnd"/>
      <w:r w:rsidRPr="00A20B7B">
        <w:rPr>
          <w:rFonts w:ascii="Arial" w:hAnsi="Arial"/>
          <w:sz w:val="24"/>
          <w:szCs w:val="24"/>
          <w:shd w:val="clear" w:color="auto" w:fill="F2F2F2"/>
        </w:rPr>
        <w:t xml:space="preserve"> da Google</w:t>
      </w:r>
      <w:r>
        <w:rPr>
          <w:rFonts w:ascii="Arial" w:hAnsi="Arial"/>
          <w:sz w:val="24"/>
          <w:szCs w:val="24"/>
          <w:shd w:val="clear" w:color="auto" w:fill="F2F2F2"/>
        </w:rPr>
        <w:t xml:space="preserve"> e </w:t>
      </w:r>
      <w:r w:rsidRPr="00A20B7B">
        <w:rPr>
          <w:rFonts w:ascii="Arial" w:hAnsi="Arial"/>
          <w:sz w:val="24"/>
          <w:szCs w:val="24"/>
          <w:shd w:val="clear" w:color="auto" w:fill="F2F2F2"/>
        </w:rPr>
        <w:t>Cassandra do Facebook</w:t>
      </w:r>
      <w:r>
        <w:rPr>
          <w:rFonts w:ascii="Arial" w:hAnsi="Arial"/>
          <w:sz w:val="24"/>
          <w:szCs w:val="24"/>
          <w:shd w:val="clear" w:color="auto" w:fill="F2F2F2"/>
        </w:rPr>
        <w:t xml:space="preserve"> são </w:t>
      </w:r>
      <w:proofErr w:type="spellStart"/>
      <w:r>
        <w:rPr>
          <w:rFonts w:ascii="Arial" w:hAnsi="Arial"/>
          <w:sz w:val="24"/>
          <w:szCs w:val="24"/>
          <w:shd w:val="clear" w:color="auto" w:fill="F2F2F2"/>
        </w:rPr>
        <w:t>NoSQL</w:t>
      </w:r>
      <w:proofErr w:type="spellEnd"/>
      <w:r w:rsidR="00BE2507">
        <w:rPr>
          <w:rFonts w:ascii="Arial" w:hAnsi="Arial"/>
          <w:sz w:val="24"/>
          <w:szCs w:val="24"/>
          <w:shd w:val="clear" w:color="auto" w:fill="F2F2F2"/>
        </w:rPr>
        <w:t xml:space="preserve"> e no modelo colunas</w:t>
      </w:r>
      <w:r>
        <w:rPr>
          <w:rFonts w:ascii="Arial" w:hAnsi="Arial"/>
          <w:sz w:val="24"/>
          <w:szCs w:val="24"/>
          <w:shd w:val="clear" w:color="auto" w:fill="F2F2F2"/>
        </w:rPr>
        <w:t xml:space="preserve">, </w:t>
      </w:r>
      <w:r w:rsidR="00BE2507">
        <w:rPr>
          <w:rFonts w:ascii="Arial" w:hAnsi="Arial"/>
          <w:sz w:val="24"/>
          <w:szCs w:val="24"/>
          <w:shd w:val="clear" w:color="auto" w:fill="F2F2F2"/>
        </w:rPr>
        <w:t>ou seja,</w:t>
      </w:r>
      <w:r>
        <w:rPr>
          <w:rFonts w:ascii="Arial" w:hAnsi="Arial"/>
          <w:sz w:val="24"/>
          <w:szCs w:val="24"/>
          <w:shd w:val="clear" w:color="auto" w:fill="F2F2F2"/>
        </w:rPr>
        <w:t xml:space="preserve"> </w:t>
      </w:r>
      <w:r w:rsidR="00BE2507">
        <w:rPr>
          <w:rFonts w:ascii="Arial" w:hAnsi="Arial"/>
          <w:sz w:val="24"/>
          <w:szCs w:val="24"/>
          <w:shd w:val="clear" w:color="auto" w:fill="F2F2F2"/>
        </w:rPr>
        <w:t>não são relacionais e fazem seu armazenamento em linhas da tabela. Segundo (</w:t>
      </w:r>
      <w:r w:rsidR="00BE2507" w:rsidRPr="00BE2507">
        <w:rPr>
          <w:rFonts w:ascii="Arial" w:hAnsi="Arial"/>
          <w:sz w:val="24"/>
          <w:szCs w:val="24"/>
          <w:shd w:val="clear" w:color="auto" w:fill="F2F2F2"/>
        </w:rPr>
        <w:t>Penélope Victória</w:t>
      </w:r>
      <w:r w:rsidR="00BE2507">
        <w:rPr>
          <w:rFonts w:ascii="Arial" w:hAnsi="Arial"/>
          <w:sz w:val="24"/>
          <w:szCs w:val="24"/>
          <w:shd w:val="clear" w:color="auto" w:fill="F2F2F2"/>
        </w:rPr>
        <w:t xml:space="preserve">) </w:t>
      </w:r>
      <w:r w:rsidR="00C35A7F">
        <w:rPr>
          <w:rFonts w:ascii="Arial" w:hAnsi="Arial"/>
          <w:sz w:val="24"/>
          <w:szCs w:val="24"/>
          <w:shd w:val="clear" w:color="auto" w:fill="F2F2F2"/>
        </w:rPr>
        <w:t xml:space="preserve">diz que </w:t>
      </w:r>
      <w:r w:rsidR="00BE2507">
        <w:rPr>
          <w:rFonts w:ascii="Arial" w:hAnsi="Arial"/>
          <w:sz w:val="24"/>
          <w:szCs w:val="24"/>
          <w:shd w:val="clear" w:color="auto" w:fill="F2F2F2"/>
        </w:rPr>
        <w:t>“</w:t>
      </w:r>
      <w:r w:rsidR="00BE2507" w:rsidRPr="00BE2507">
        <w:rPr>
          <w:rFonts w:ascii="Arial" w:hAnsi="Arial"/>
          <w:sz w:val="24"/>
          <w:szCs w:val="24"/>
          <w:shd w:val="clear" w:color="auto" w:fill="F2F2F2"/>
        </w:rPr>
        <w:t xml:space="preserve">Esse </w:t>
      </w:r>
      <w:r w:rsidR="00C35A7F">
        <w:rPr>
          <w:rFonts w:ascii="Arial" w:hAnsi="Arial"/>
          <w:sz w:val="24"/>
          <w:szCs w:val="24"/>
          <w:shd w:val="clear" w:color="auto" w:fill="F2F2F2"/>
        </w:rPr>
        <w:tab/>
      </w:r>
      <w:r w:rsidR="00BE2507" w:rsidRPr="00BE2507">
        <w:rPr>
          <w:rFonts w:ascii="Arial" w:hAnsi="Arial"/>
          <w:sz w:val="24"/>
          <w:szCs w:val="24"/>
          <w:shd w:val="clear" w:color="auto" w:fill="F2F2F2"/>
        </w:rPr>
        <w:t>esquema é o perfeito oposto dos bancos relacionais, que armazenam conjuntos de dados em uma única linha.</w:t>
      </w:r>
      <w:r w:rsidR="00BE2507">
        <w:rPr>
          <w:rFonts w:ascii="Arial" w:hAnsi="Arial"/>
          <w:sz w:val="24"/>
          <w:szCs w:val="24"/>
          <w:shd w:val="clear" w:color="auto" w:fill="F2F2F2"/>
        </w:rPr>
        <w:t>”</w:t>
      </w:r>
    </w:p>
    <w:p w14:paraId="7C0C6362" w14:textId="024D9B32" w:rsidR="00BE2507" w:rsidRDefault="00BE2507">
      <w:pPr>
        <w:rPr>
          <w:rFonts w:ascii="Arial" w:hAnsi="Arial"/>
          <w:sz w:val="24"/>
          <w:szCs w:val="24"/>
          <w:shd w:val="clear" w:color="auto" w:fill="F2F2F2"/>
        </w:rPr>
      </w:pPr>
    </w:p>
    <w:p w14:paraId="7647728D" w14:textId="2E027D91" w:rsidR="00BE2507" w:rsidRDefault="00BE2507">
      <w:pPr>
        <w:rPr>
          <w:rFonts w:ascii="Arial" w:hAnsi="Arial"/>
          <w:sz w:val="24"/>
          <w:szCs w:val="24"/>
          <w:shd w:val="clear" w:color="auto" w:fill="F2F2F2"/>
        </w:rPr>
      </w:pPr>
    </w:p>
    <w:p w14:paraId="3097F546" w14:textId="50A950DA" w:rsidR="00BE2507" w:rsidRDefault="00BE2507">
      <w:pPr>
        <w:rPr>
          <w:rFonts w:ascii="Arial" w:hAnsi="Arial"/>
          <w:sz w:val="24"/>
          <w:szCs w:val="24"/>
          <w:shd w:val="clear" w:color="auto" w:fill="F2F2F2"/>
        </w:rPr>
      </w:pPr>
    </w:p>
    <w:p w14:paraId="0A8F8D8C" w14:textId="4035D8E0" w:rsidR="00BE2507" w:rsidRDefault="00BE2507">
      <w:pPr>
        <w:rPr>
          <w:rFonts w:ascii="Arial" w:hAnsi="Arial"/>
          <w:sz w:val="24"/>
          <w:szCs w:val="24"/>
          <w:shd w:val="clear" w:color="auto" w:fill="F2F2F2"/>
        </w:rPr>
      </w:pPr>
    </w:p>
    <w:p w14:paraId="6CCDD8DF" w14:textId="3005D880" w:rsidR="00BE2507" w:rsidRDefault="00BE2507">
      <w:pPr>
        <w:rPr>
          <w:rFonts w:ascii="Arial" w:hAnsi="Arial"/>
          <w:sz w:val="24"/>
          <w:szCs w:val="24"/>
          <w:shd w:val="clear" w:color="auto" w:fill="F2F2F2"/>
        </w:rPr>
      </w:pPr>
    </w:p>
    <w:p w14:paraId="6B4F7925" w14:textId="61AC1726" w:rsidR="00BE2507" w:rsidRDefault="00BE2507">
      <w:pPr>
        <w:rPr>
          <w:sz w:val="24"/>
          <w:szCs w:val="24"/>
        </w:rPr>
      </w:pPr>
      <w:hyperlink r:id="rId4" w:history="1">
        <w:r w:rsidRPr="005B67D3">
          <w:rPr>
            <w:rStyle w:val="Hyperlink"/>
            <w:sz w:val="24"/>
            <w:szCs w:val="24"/>
          </w:rPr>
          <w:t>https://blog.geekhunter.com.br/banco-de-dados-nosql-um-manual-pratico-e-didatico/</w:t>
        </w:r>
      </w:hyperlink>
    </w:p>
    <w:p w14:paraId="22010956" w14:textId="1CCFFDBD" w:rsidR="009D1F77" w:rsidRDefault="009D1F77">
      <w:pPr>
        <w:rPr>
          <w:sz w:val="24"/>
          <w:szCs w:val="24"/>
        </w:rPr>
      </w:pPr>
    </w:p>
    <w:p w14:paraId="7245F8CD" w14:textId="258D53C6" w:rsidR="009D1F77" w:rsidRDefault="009D1F77">
      <w:pPr>
        <w:rPr>
          <w:sz w:val="24"/>
          <w:szCs w:val="24"/>
        </w:rPr>
      </w:pPr>
      <w:hyperlink r:id="rId5" w:history="1">
        <w:r w:rsidRPr="005B67D3">
          <w:rPr>
            <w:rStyle w:val="Hyperlink"/>
            <w:sz w:val="24"/>
            <w:szCs w:val="24"/>
          </w:rPr>
          <w:t>https://cloud.google.com/bigtable/docs/overview?hl=pt-br#:~:text=Modelo%20de%20armazenamento%20do%20Bigtable,-O%20Bigtable%20armazena&amp;text=A%20tabela%20%C3%A9%20composta%20de,em%20um%20grupo%20de%20colunas</w:t>
        </w:r>
      </w:hyperlink>
      <w:r w:rsidRPr="009D1F77">
        <w:rPr>
          <w:sz w:val="24"/>
          <w:szCs w:val="24"/>
        </w:rPr>
        <w:t>.</w:t>
      </w:r>
    </w:p>
    <w:p w14:paraId="11D69B3B" w14:textId="77777777" w:rsidR="009D1F77" w:rsidRDefault="009D1F77">
      <w:pPr>
        <w:rPr>
          <w:sz w:val="24"/>
          <w:szCs w:val="24"/>
        </w:rPr>
      </w:pPr>
    </w:p>
    <w:p w14:paraId="4A9732EF" w14:textId="77777777" w:rsidR="00BE2507" w:rsidRPr="00A20B7B" w:rsidRDefault="00BE2507">
      <w:pPr>
        <w:rPr>
          <w:sz w:val="24"/>
          <w:szCs w:val="24"/>
        </w:rPr>
      </w:pPr>
    </w:p>
    <w:sectPr w:rsidR="00BE2507" w:rsidRPr="00A20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7B"/>
    <w:rsid w:val="004970D8"/>
    <w:rsid w:val="009D1F77"/>
    <w:rsid w:val="00A20B7B"/>
    <w:rsid w:val="00BE2507"/>
    <w:rsid w:val="00C3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847D"/>
  <w15:chartTrackingRefBased/>
  <w15:docId w15:val="{F6E5069F-CCF9-4B83-93A1-53B277CD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25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2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igtable/docs/overview?hl=pt-br#:~:text=Modelo%20de%20armazenamento%20do%20Bigtable,-O%20Bigtable%20armazena&amp;text=A%20tabela%20%C3%A9%20composta%20de,em%20um%20grupo%20de%20colunas" TargetMode="External"/><Relationship Id="rId4" Type="http://schemas.openxmlformats.org/officeDocument/2006/relationships/hyperlink" Target="https://blog.geekhunter.com.br/banco-de-dados-nosql-um-manual-pratico-e-didatic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BONOW MANOEL</dc:creator>
  <cp:keywords/>
  <dc:description/>
  <cp:lastModifiedBy>JÚLIO CESAR BONOW MANOEL</cp:lastModifiedBy>
  <cp:revision>1</cp:revision>
  <dcterms:created xsi:type="dcterms:W3CDTF">2022-09-22T00:56:00Z</dcterms:created>
  <dcterms:modified xsi:type="dcterms:W3CDTF">2022-09-22T01:24:00Z</dcterms:modified>
</cp:coreProperties>
</file>