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9393" w14:textId="77777777" w:rsidR="00496AF9" w:rsidRDefault="00000000">
      <w:pPr>
        <w:tabs>
          <w:tab w:val="right" w:pos="9360"/>
        </w:tabs>
        <w:spacing w:after="0" w:line="259" w:lineRule="auto"/>
        <w:ind w:left="0" w:right="-15" w:firstLine="0"/>
      </w:pPr>
      <w:r>
        <w:rPr>
          <w:noProof/>
        </w:rPr>
        <w:drawing>
          <wp:inline distT="0" distB="0" distL="0" distR="0" wp14:anchorId="4D5462A3" wp14:editId="3958DD75">
            <wp:extent cx="2483594" cy="87058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594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                 UNIVERSIDAD GALILEO DE GUATEMALA </w:t>
      </w:r>
    </w:p>
    <w:p w14:paraId="2BEB3EBA" w14:textId="77777777" w:rsidR="00496AF9" w:rsidRDefault="00000000">
      <w:pPr>
        <w:spacing w:after="0" w:line="259" w:lineRule="auto"/>
        <w:ind w:right="-15"/>
        <w:jc w:val="right"/>
      </w:pPr>
      <w:r>
        <w:t xml:space="preserve">MATEMÁTICA PARA DESARROLLADORES </w:t>
      </w:r>
    </w:p>
    <w:p w14:paraId="7AD2349E" w14:textId="77777777" w:rsidR="00496AF9" w:rsidRDefault="00000000">
      <w:pPr>
        <w:spacing w:after="0" w:line="259" w:lineRule="auto"/>
        <w:ind w:left="0" w:firstLine="0"/>
      </w:pPr>
      <w:r>
        <w:t xml:space="preserve"> </w:t>
      </w:r>
    </w:p>
    <w:p w14:paraId="6D398370" w14:textId="77777777" w:rsidR="00496AF9" w:rsidRDefault="00000000">
      <w:pPr>
        <w:spacing w:after="0" w:line="259" w:lineRule="auto"/>
        <w:ind w:left="0" w:firstLine="0"/>
      </w:pPr>
      <w:r>
        <w:t xml:space="preserve"> </w:t>
      </w:r>
    </w:p>
    <w:p w14:paraId="52744B35" w14:textId="77777777" w:rsidR="00496AF9" w:rsidRDefault="00000000">
      <w:pPr>
        <w:spacing w:after="10" w:line="259" w:lineRule="auto"/>
        <w:ind w:left="0" w:firstLine="0"/>
      </w:pPr>
      <w:r>
        <w:t xml:space="preserve"> </w:t>
      </w:r>
    </w:p>
    <w:p w14:paraId="52762345" w14:textId="4E27EEC8" w:rsidR="00496AF9" w:rsidRDefault="00000000">
      <w:pPr>
        <w:pStyle w:val="Ttulo1"/>
      </w:pPr>
      <w:r>
        <w:t>Tarea #</w:t>
      </w:r>
      <w:proofErr w:type="gramStart"/>
      <w:r>
        <w:t xml:space="preserve">1 </w:t>
      </w:r>
      <w:r w:rsidR="00D066BE">
        <w:t xml:space="preserve"> </w:t>
      </w:r>
      <w:r w:rsidR="00D066BE" w:rsidRPr="00D066BE">
        <w:rPr>
          <w:color w:val="FF0000"/>
        </w:rPr>
        <w:t>Resuelta</w:t>
      </w:r>
      <w:proofErr w:type="gramEnd"/>
      <w:r w:rsidR="00D066BE" w:rsidRPr="00D066BE">
        <w:rPr>
          <w:color w:val="FF0000"/>
        </w:rPr>
        <w:t xml:space="preserve"> </w:t>
      </w:r>
    </w:p>
    <w:p w14:paraId="1933E0F1" w14:textId="40E1159A" w:rsidR="00496AF9" w:rsidRDefault="00000000">
      <w:pPr>
        <w:spacing w:after="60" w:line="259" w:lineRule="auto"/>
        <w:ind w:left="0" w:right="1" w:firstLine="0"/>
        <w:jc w:val="center"/>
      </w:pPr>
      <w:r>
        <w:rPr>
          <w:sz w:val="28"/>
        </w:rPr>
        <w:t xml:space="preserve">Lógica </w:t>
      </w:r>
      <w:proofErr w:type="spellStart"/>
      <w:r>
        <w:rPr>
          <w:sz w:val="28"/>
        </w:rPr>
        <w:t>matemá</w:t>
      </w:r>
      <w:r w:rsidR="00B6327F">
        <w:rPr>
          <w:sz w:val="28"/>
        </w:rPr>
        <w:t>to</w:t>
      </w:r>
      <w:r>
        <w:rPr>
          <w:sz w:val="28"/>
        </w:rPr>
        <w:t>ca</w:t>
      </w:r>
      <w:proofErr w:type="spellEnd"/>
      <w:r>
        <w:rPr>
          <w:sz w:val="28"/>
        </w:rPr>
        <w:t xml:space="preserve"> y proposicional </w:t>
      </w:r>
    </w:p>
    <w:p w14:paraId="76492CFA" w14:textId="77777777" w:rsidR="00496AF9" w:rsidRDefault="00000000">
      <w:pPr>
        <w:spacing w:after="140" w:line="259" w:lineRule="auto"/>
        <w:ind w:left="0" w:firstLine="0"/>
      </w:pPr>
      <w:r>
        <w:t xml:space="preserve"> </w:t>
      </w:r>
    </w:p>
    <w:p w14:paraId="704F7232" w14:textId="77777777" w:rsidR="00496AF9" w:rsidRDefault="00000000">
      <w:pPr>
        <w:spacing w:after="223" w:line="259" w:lineRule="auto"/>
        <w:ind w:left="-5"/>
      </w:pPr>
      <w:r>
        <w:rPr>
          <w:b/>
          <w:sz w:val="28"/>
        </w:rPr>
        <w:t xml:space="preserve">Descripción: </w:t>
      </w:r>
    </w:p>
    <w:p w14:paraId="32DCE046" w14:textId="77777777" w:rsidR="00496AF9" w:rsidRDefault="00000000">
      <w:r>
        <w:t xml:space="preserve">En la realización de esta </w:t>
      </w:r>
      <w:proofErr w:type="spellStart"/>
      <w:r>
        <w:t>prácAca</w:t>
      </w:r>
      <w:proofErr w:type="spellEnd"/>
      <w:r>
        <w:t xml:space="preserve"> debe desarrollar los enunciados presentados a </w:t>
      </w:r>
      <w:proofErr w:type="spellStart"/>
      <w:r>
        <w:t>conAnuación</w:t>
      </w:r>
      <w:proofErr w:type="spellEnd"/>
      <w:r>
        <w:t xml:space="preserve">, debe </w:t>
      </w:r>
      <w:proofErr w:type="spellStart"/>
      <w:r>
        <w:t>uAlizar</w:t>
      </w:r>
      <w:proofErr w:type="spellEnd"/>
      <w:r>
        <w:t xml:space="preserve"> los procedimientos de la forma más ordenada y explícita posible. </w:t>
      </w:r>
    </w:p>
    <w:p w14:paraId="5E94BDDC" w14:textId="77777777" w:rsidR="00496AF9" w:rsidRDefault="00000000">
      <w:pPr>
        <w:spacing w:after="0" w:line="259" w:lineRule="auto"/>
        <w:ind w:left="0" w:firstLine="0"/>
      </w:pPr>
      <w:r>
        <w:t xml:space="preserve"> </w:t>
      </w:r>
    </w:p>
    <w:p w14:paraId="0B44985C" w14:textId="77777777" w:rsidR="00496AF9" w:rsidRDefault="00000000">
      <w:pPr>
        <w:spacing w:after="125" w:line="259" w:lineRule="auto"/>
        <w:ind w:left="-5"/>
      </w:pPr>
      <w:r>
        <w:rPr>
          <w:b/>
        </w:rPr>
        <w:t xml:space="preserve">Primera sección </w:t>
      </w:r>
    </w:p>
    <w:p w14:paraId="6195C96D" w14:textId="77777777" w:rsidR="00496AF9" w:rsidRDefault="00000000">
      <w:pPr>
        <w:numPr>
          <w:ilvl w:val="0"/>
          <w:numId w:val="1"/>
        </w:numPr>
        <w:spacing w:line="362" w:lineRule="auto"/>
        <w:ind w:hanging="360"/>
      </w:pPr>
      <w:proofErr w:type="spellStart"/>
      <w:r>
        <w:t>UAlice</w:t>
      </w:r>
      <w:proofErr w:type="spellEnd"/>
      <w:r>
        <w:t xml:space="preserve"> el procedimiento visto en clase para la conversión de los siguientes números decimales a binarios: </w:t>
      </w:r>
    </w:p>
    <w:p w14:paraId="4A5D49CA" w14:textId="6D004EB6" w:rsidR="00496AF9" w:rsidRDefault="00000000">
      <w:pPr>
        <w:numPr>
          <w:ilvl w:val="1"/>
          <w:numId w:val="1"/>
        </w:numPr>
        <w:spacing w:after="138"/>
        <w:ind w:hanging="360"/>
      </w:pPr>
      <w:r>
        <w:t xml:space="preserve">7 </w:t>
      </w:r>
      <w:r w:rsidR="00D066BE">
        <w:t xml:space="preserve"> </w:t>
      </w:r>
    </w:p>
    <w:p w14:paraId="1FAF0B3C" w14:textId="6F9BB3D3" w:rsidR="002731FE" w:rsidRDefault="002731FE" w:rsidP="002731FE">
      <w:pPr>
        <w:spacing w:after="138"/>
        <w:ind w:left="1425" w:firstLine="0"/>
      </w:pPr>
      <w:r w:rsidRPr="002731FE">
        <w:drawing>
          <wp:inline distT="0" distB="0" distL="0" distR="0" wp14:anchorId="434E9C44" wp14:editId="10DCA65B">
            <wp:extent cx="3086100" cy="1335464"/>
            <wp:effectExtent l="0" t="0" r="0" b="0"/>
            <wp:docPr id="1833259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37" cy="13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B980" w14:textId="77777777" w:rsidR="00496AF9" w:rsidRDefault="00000000">
      <w:pPr>
        <w:numPr>
          <w:ilvl w:val="1"/>
          <w:numId w:val="1"/>
        </w:numPr>
        <w:spacing w:after="133"/>
        <w:ind w:hanging="360"/>
      </w:pPr>
      <w:r>
        <w:t xml:space="preserve">45 </w:t>
      </w:r>
    </w:p>
    <w:p w14:paraId="57E8E0D0" w14:textId="308B7E5A" w:rsidR="002731FE" w:rsidRDefault="002731FE" w:rsidP="002731FE">
      <w:pPr>
        <w:spacing w:after="133"/>
        <w:ind w:left="1425" w:firstLine="0"/>
      </w:pPr>
      <w:r w:rsidRPr="002731FE">
        <w:drawing>
          <wp:inline distT="0" distB="0" distL="0" distR="0" wp14:anchorId="727B0D65" wp14:editId="54FE1187">
            <wp:extent cx="2651760" cy="1657350"/>
            <wp:effectExtent l="0" t="0" r="0" b="0"/>
            <wp:docPr id="199533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906" cy="16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4BA7" w14:textId="77777777" w:rsidR="00496AF9" w:rsidRDefault="00000000">
      <w:pPr>
        <w:numPr>
          <w:ilvl w:val="1"/>
          <w:numId w:val="1"/>
        </w:numPr>
        <w:spacing w:after="137"/>
        <w:ind w:hanging="360"/>
      </w:pPr>
      <w:r>
        <w:lastRenderedPageBreak/>
        <w:t xml:space="preserve">123 </w:t>
      </w:r>
    </w:p>
    <w:p w14:paraId="5D3CAB2B" w14:textId="1373E04B" w:rsidR="002731FE" w:rsidRDefault="002731FE" w:rsidP="002731FE">
      <w:pPr>
        <w:spacing w:after="137"/>
        <w:ind w:left="1425" w:firstLine="0"/>
      </w:pPr>
      <w:r w:rsidRPr="002731FE">
        <w:drawing>
          <wp:inline distT="0" distB="0" distL="0" distR="0" wp14:anchorId="5F705AC3" wp14:editId="7456D734">
            <wp:extent cx="3673158" cy="2522439"/>
            <wp:effectExtent l="0" t="0" r="3810" b="0"/>
            <wp:docPr id="1121031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3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0BBA" w14:textId="77777777" w:rsidR="00496AF9" w:rsidRDefault="00000000">
      <w:pPr>
        <w:numPr>
          <w:ilvl w:val="1"/>
          <w:numId w:val="1"/>
        </w:numPr>
        <w:spacing w:after="131"/>
        <w:ind w:hanging="360"/>
      </w:pPr>
      <w:r>
        <w:t xml:space="preserve">8.75 </w:t>
      </w:r>
    </w:p>
    <w:p w14:paraId="627C7CFD" w14:textId="2A28B7A3" w:rsidR="002731FE" w:rsidRDefault="002731FE" w:rsidP="002731FE">
      <w:pPr>
        <w:spacing w:after="131"/>
      </w:pPr>
      <w:r w:rsidRPr="002731FE">
        <w:drawing>
          <wp:inline distT="0" distB="0" distL="0" distR="0" wp14:anchorId="7719AE6B" wp14:editId="65926A7A">
            <wp:extent cx="5943600" cy="1697990"/>
            <wp:effectExtent l="0" t="0" r="0" b="0"/>
            <wp:docPr id="2013216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1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209" w14:textId="77777777" w:rsidR="00496AF9" w:rsidRDefault="00000000">
      <w:pPr>
        <w:numPr>
          <w:ilvl w:val="1"/>
          <w:numId w:val="1"/>
        </w:numPr>
        <w:spacing w:line="362" w:lineRule="auto"/>
        <w:ind w:hanging="360"/>
      </w:pPr>
      <w:r>
        <w:t>-18 (</w:t>
      </w:r>
      <w:proofErr w:type="spellStart"/>
      <w:r>
        <w:t>uAlice</w:t>
      </w:r>
      <w:proofErr w:type="spellEnd"/>
      <w:r>
        <w:t xml:space="preserve"> complemento a dos, ver un ejemplo en la sección de anexos de este documento). </w:t>
      </w:r>
    </w:p>
    <w:p w14:paraId="6D9541E7" w14:textId="5CDB5650" w:rsidR="00D066BE" w:rsidRDefault="002731FE" w:rsidP="00D066BE">
      <w:pPr>
        <w:spacing w:line="362" w:lineRule="auto"/>
      </w:pPr>
      <w:r w:rsidRPr="002731FE">
        <w:lastRenderedPageBreak/>
        <w:drawing>
          <wp:inline distT="0" distB="0" distL="0" distR="0" wp14:anchorId="658B1B0B" wp14:editId="0F3B6131">
            <wp:extent cx="5943600" cy="3030220"/>
            <wp:effectExtent l="0" t="0" r="0" b="0"/>
            <wp:docPr id="174534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4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C0C" w14:textId="77777777" w:rsidR="00D066BE" w:rsidRDefault="00D066BE" w:rsidP="00D066BE">
      <w:pPr>
        <w:spacing w:line="362" w:lineRule="auto"/>
      </w:pPr>
    </w:p>
    <w:p w14:paraId="49380888" w14:textId="77777777" w:rsidR="00D066BE" w:rsidRDefault="00D066BE" w:rsidP="00D066BE">
      <w:pPr>
        <w:spacing w:line="362" w:lineRule="auto"/>
      </w:pPr>
    </w:p>
    <w:p w14:paraId="308DCA7E" w14:textId="77777777" w:rsidR="00B8652E" w:rsidRDefault="00B8652E" w:rsidP="00D066BE">
      <w:pPr>
        <w:spacing w:line="362" w:lineRule="auto"/>
      </w:pPr>
    </w:p>
    <w:p w14:paraId="2D3694FA" w14:textId="77777777" w:rsidR="00B8652E" w:rsidRDefault="00B8652E" w:rsidP="00D066BE">
      <w:pPr>
        <w:spacing w:line="362" w:lineRule="auto"/>
      </w:pPr>
    </w:p>
    <w:p w14:paraId="2B62C975" w14:textId="77777777" w:rsidR="00B8652E" w:rsidRDefault="00B8652E" w:rsidP="00D066BE">
      <w:pPr>
        <w:spacing w:line="362" w:lineRule="auto"/>
      </w:pPr>
    </w:p>
    <w:p w14:paraId="32AD10CF" w14:textId="77777777" w:rsidR="00496AF9" w:rsidRDefault="00000000">
      <w:pPr>
        <w:numPr>
          <w:ilvl w:val="0"/>
          <w:numId w:val="1"/>
        </w:numPr>
        <w:spacing w:line="362" w:lineRule="auto"/>
        <w:ind w:hanging="360"/>
      </w:pPr>
      <w:r>
        <w:t xml:space="preserve">Realice las tablas de verdad de las siguientes operaciones de lógica booleana, ver un ejemplo en anexos: </w:t>
      </w:r>
    </w:p>
    <w:p w14:paraId="346AB3AF" w14:textId="77777777" w:rsidR="00496AF9" w:rsidRDefault="00000000">
      <w:pPr>
        <w:numPr>
          <w:ilvl w:val="1"/>
          <w:numId w:val="1"/>
        </w:numPr>
        <w:spacing w:after="132"/>
        <w:ind w:hanging="360"/>
      </w:pPr>
      <w:r>
        <w:t xml:space="preserve">A ^ B </w:t>
      </w:r>
    </w:p>
    <w:p w14:paraId="42CAE6A8" w14:textId="77777777" w:rsidR="00B8652E" w:rsidRDefault="00B8652E" w:rsidP="00B8652E">
      <w:pPr>
        <w:spacing w:after="132"/>
      </w:pPr>
    </w:p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B8652E" w:rsidRPr="00B8652E" w14:paraId="73ABBC8F" w14:textId="77777777" w:rsidTr="00B8652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9BFE2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713AE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9ECFCD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^ B</w:t>
            </w:r>
          </w:p>
        </w:tc>
      </w:tr>
      <w:tr w:rsidR="00B8652E" w:rsidRPr="00B8652E" w14:paraId="65B7DD42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A39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02E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BF2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49DF58CC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1F9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C6C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1DC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798C215F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6D8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26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5FA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6D7DAADE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3C3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CEE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9EF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756C1042" w14:textId="77777777" w:rsidR="00B8652E" w:rsidRDefault="00B8652E" w:rsidP="00B8652E">
      <w:pPr>
        <w:spacing w:after="132"/>
      </w:pPr>
    </w:p>
    <w:p w14:paraId="5E9735E4" w14:textId="77777777" w:rsidR="00B6327F" w:rsidRDefault="00B6327F" w:rsidP="00B8652E">
      <w:pPr>
        <w:spacing w:after="132"/>
      </w:pPr>
    </w:p>
    <w:p w14:paraId="6886F8F6" w14:textId="77777777" w:rsidR="00B6327F" w:rsidRDefault="00B6327F" w:rsidP="00B8652E">
      <w:pPr>
        <w:spacing w:after="132"/>
      </w:pPr>
    </w:p>
    <w:p w14:paraId="211BFF5A" w14:textId="77777777" w:rsidR="00B6327F" w:rsidRDefault="00B6327F" w:rsidP="00B8652E">
      <w:pPr>
        <w:spacing w:after="132"/>
      </w:pPr>
    </w:p>
    <w:p w14:paraId="45BAE534" w14:textId="77777777" w:rsidR="00B6327F" w:rsidRDefault="00B6327F" w:rsidP="00B8652E">
      <w:pPr>
        <w:spacing w:after="132"/>
      </w:pPr>
    </w:p>
    <w:p w14:paraId="7C7C1C48" w14:textId="77777777" w:rsidR="00496AF9" w:rsidRDefault="00000000">
      <w:pPr>
        <w:numPr>
          <w:ilvl w:val="1"/>
          <w:numId w:val="1"/>
        </w:numPr>
        <w:spacing w:after="136"/>
        <w:ind w:hanging="360"/>
      </w:pPr>
      <w:r>
        <w:lastRenderedPageBreak/>
        <w:t xml:space="preserve">(¬A ^ B) v C 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B8652E" w:rsidRPr="00B8652E" w14:paraId="5E6FA9F2" w14:textId="77777777" w:rsidTr="00B8652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E57561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78E8E6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2F96A9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57B220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FD48A0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¬A ^ 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7BF3C0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(¬A ^ B) v C</w:t>
            </w:r>
          </w:p>
        </w:tc>
      </w:tr>
      <w:tr w:rsidR="00B8652E" w:rsidRPr="00B8652E" w14:paraId="714DFEF3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7FF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9C9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658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D9C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E6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CC3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2EA9B913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925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A46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844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3E6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9FDF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71D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A50DC3B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D19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D5BF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576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C764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ED9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AB9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3B5A8AB9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A07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F28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02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6A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0BB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733C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53B2804D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B9D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56C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084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31D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C91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1B2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45908650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F68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13E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63D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985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C62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CF7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664A0BFB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911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EE8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DD6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15D2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E17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3C9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39FD728A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77D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92C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92F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BE9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F447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E65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69ADBA4A" w14:textId="77777777" w:rsidR="00B8652E" w:rsidRDefault="00B8652E" w:rsidP="00B8652E">
      <w:pPr>
        <w:spacing w:after="136"/>
      </w:pPr>
    </w:p>
    <w:p w14:paraId="405602F2" w14:textId="77777777" w:rsidR="00496AF9" w:rsidRDefault="00000000">
      <w:pPr>
        <w:numPr>
          <w:ilvl w:val="1"/>
          <w:numId w:val="1"/>
        </w:numPr>
        <w:spacing w:after="131"/>
        <w:ind w:hanging="360"/>
      </w:pPr>
      <w:proofErr w:type="gramStart"/>
      <w:r>
        <w:t>¬(</w:t>
      </w:r>
      <w:proofErr w:type="gramEnd"/>
      <w:r>
        <w:t xml:space="preserve">A v C) ^B 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B8652E" w:rsidRPr="00B8652E" w14:paraId="0B0F25C4" w14:textId="77777777" w:rsidTr="00B8652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750D29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2AC946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C5CBE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C2CDF7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v 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086DEE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¬(</w:t>
            </w:r>
            <w:proofErr w:type="gramEnd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v C)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122471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¬(</w:t>
            </w:r>
            <w:proofErr w:type="gramEnd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v C) ^ B</w:t>
            </w:r>
          </w:p>
        </w:tc>
      </w:tr>
      <w:tr w:rsidR="00B8652E" w:rsidRPr="00B8652E" w14:paraId="7C5CBA37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77D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505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0BC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3DF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DE57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59E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9DC074A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DA0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7FBF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A43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E30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DC38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F3C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5B7E3174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6E3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D12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1D1C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C9B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515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503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1259044A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1E3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D24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F80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29E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60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900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9DCD160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3BE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455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5C8C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4DC9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EE28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F08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791318C3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114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90D5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903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E21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BBC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3E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7640F72F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DD7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C69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B7D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778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FCA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F88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82DEC36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CE9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754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4F3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2D4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C20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A1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69B1D0C5" w14:textId="77777777" w:rsidR="00B8652E" w:rsidRDefault="00B8652E" w:rsidP="00B8652E">
      <w:pPr>
        <w:spacing w:after="131"/>
      </w:pPr>
    </w:p>
    <w:p w14:paraId="06E99054" w14:textId="77777777" w:rsidR="00B8652E" w:rsidRDefault="00B8652E" w:rsidP="00B8652E">
      <w:pPr>
        <w:spacing w:after="131"/>
      </w:pPr>
    </w:p>
    <w:p w14:paraId="7EA01153" w14:textId="77777777" w:rsidR="00B8652E" w:rsidRDefault="00B8652E" w:rsidP="00B8652E">
      <w:pPr>
        <w:spacing w:after="131"/>
      </w:pPr>
    </w:p>
    <w:p w14:paraId="00A2C447" w14:textId="77777777" w:rsidR="00B8652E" w:rsidRDefault="00B8652E" w:rsidP="00B8652E">
      <w:pPr>
        <w:spacing w:after="131"/>
      </w:pPr>
    </w:p>
    <w:p w14:paraId="4D582621" w14:textId="77777777" w:rsidR="00B8652E" w:rsidRDefault="00B8652E" w:rsidP="00B8652E">
      <w:pPr>
        <w:spacing w:after="131"/>
      </w:pPr>
    </w:p>
    <w:p w14:paraId="3EBBE371" w14:textId="77777777" w:rsidR="00496AF9" w:rsidRDefault="00000000">
      <w:pPr>
        <w:numPr>
          <w:ilvl w:val="1"/>
          <w:numId w:val="1"/>
        </w:numPr>
        <w:spacing w:after="136"/>
        <w:ind w:hanging="360"/>
      </w:pPr>
      <w:r>
        <w:t xml:space="preserve">(B ^ </w:t>
      </w:r>
      <w:proofErr w:type="gramStart"/>
      <w:r>
        <w:t>C)^</w:t>
      </w:r>
      <w:proofErr w:type="gramEnd"/>
      <w:r>
        <w:t xml:space="preserve">(¬A) 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B8652E" w:rsidRPr="00B8652E" w14:paraId="71D65DA0" w14:textId="77777777" w:rsidTr="00B8652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568C1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B4A1A9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4EAD57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00C226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v 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C91948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¬(</w:t>
            </w:r>
            <w:proofErr w:type="gramEnd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v C)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7FBCC3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¬(</w:t>
            </w:r>
            <w:proofErr w:type="gramEnd"/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 v C) ^ B</w:t>
            </w:r>
          </w:p>
        </w:tc>
      </w:tr>
      <w:tr w:rsidR="00B8652E" w:rsidRPr="00B8652E" w14:paraId="7843C720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C8C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15B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1FD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38B3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BBF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61B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7AD0D372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1D6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896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439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497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967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39E6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69DF914C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AA5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6AB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3D7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534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A79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814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213E698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060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1DFD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BFE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F28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733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0CE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46E1444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30C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412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162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138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1C6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8CB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71751B91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33D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AA3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961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93E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AF9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556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0AA98D99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F90F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624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F6E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4C0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F2E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390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EF9DD07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E81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CAF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2F3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CBD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C6F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30B1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30D90C80" w14:textId="77777777" w:rsidR="00B8652E" w:rsidRDefault="00B8652E" w:rsidP="00B8652E">
      <w:pPr>
        <w:spacing w:after="136"/>
      </w:pPr>
    </w:p>
    <w:p w14:paraId="1751910D" w14:textId="77777777" w:rsidR="002731FE" w:rsidRDefault="002731FE" w:rsidP="00B8652E">
      <w:pPr>
        <w:spacing w:after="136"/>
      </w:pPr>
    </w:p>
    <w:p w14:paraId="560AF031" w14:textId="77777777" w:rsidR="002731FE" w:rsidRDefault="002731FE" w:rsidP="00B8652E">
      <w:pPr>
        <w:spacing w:after="136"/>
      </w:pPr>
    </w:p>
    <w:p w14:paraId="2602BA29" w14:textId="77777777" w:rsidR="002731FE" w:rsidRDefault="002731FE" w:rsidP="00B8652E">
      <w:pPr>
        <w:spacing w:after="136"/>
      </w:pPr>
    </w:p>
    <w:p w14:paraId="626D62A9" w14:textId="77777777" w:rsidR="002731FE" w:rsidRDefault="002731FE" w:rsidP="00B8652E">
      <w:pPr>
        <w:spacing w:after="136"/>
      </w:pPr>
    </w:p>
    <w:p w14:paraId="4911449C" w14:textId="77777777" w:rsidR="00496AF9" w:rsidRDefault="00000000">
      <w:pPr>
        <w:numPr>
          <w:ilvl w:val="1"/>
          <w:numId w:val="1"/>
        </w:numPr>
        <w:spacing w:after="131"/>
        <w:ind w:hanging="360"/>
      </w:pPr>
      <w:r>
        <w:t xml:space="preserve">(M ^ (¬A)) v (¬C) 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B8652E" w:rsidRPr="00B8652E" w14:paraId="2DF01348" w14:textId="77777777" w:rsidTr="00B8652E">
        <w:trPr>
          <w:trHeight w:val="57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3C937C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96CABD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90886C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7278B4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B ^ 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3174730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¬A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F12C3D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(B ^ C) ^ (¬A)</w:t>
            </w:r>
          </w:p>
        </w:tc>
      </w:tr>
      <w:tr w:rsidR="00B8652E" w:rsidRPr="00B8652E" w14:paraId="1CA79BC1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7484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D11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DB0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ED9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B2D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897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37A02754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0BF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59D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105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5F2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645B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88B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05707B29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A09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FAA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AAA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4A9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A4D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F32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7A5387FF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92C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058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D8D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B74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EC5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C5B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2731C52E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458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807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3E6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AB69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3332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4EBAA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B8652E" w:rsidRPr="00B8652E" w14:paraId="5A1710C5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492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250E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F2D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501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7986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CF5D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41038D60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38FF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69E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7F89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82A8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69B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1633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B8652E" w:rsidRPr="00B8652E" w14:paraId="0E80B8AA" w14:textId="77777777" w:rsidTr="00B8652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767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7DDC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3777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A235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73CB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F07E" w14:textId="77777777" w:rsidR="00B8652E" w:rsidRPr="00B8652E" w:rsidRDefault="00B8652E" w:rsidP="00B8652E">
            <w:pPr>
              <w:spacing w:after="0" w:line="240" w:lineRule="auto"/>
              <w:ind w:left="0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B8652E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401CC841" w14:textId="77777777" w:rsidR="00B8652E" w:rsidRDefault="00B8652E" w:rsidP="00B8652E">
      <w:pPr>
        <w:spacing w:after="131"/>
      </w:pPr>
    </w:p>
    <w:p w14:paraId="3681F75A" w14:textId="77777777" w:rsidR="00496AF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FB1A01" w14:textId="77777777" w:rsidR="00496AF9" w:rsidRDefault="00000000">
      <w:pPr>
        <w:spacing w:after="125" w:line="259" w:lineRule="auto"/>
        <w:ind w:left="-5"/>
      </w:pPr>
      <w:r>
        <w:rPr>
          <w:b/>
        </w:rPr>
        <w:t xml:space="preserve">Segunda sección </w:t>
      </w:r>
    </w:p>
    <w:p w14:paraId="662157D3" w14:textId="77777777" w:rsidR="00496AF9" w:rsidRDefault="00000000">
      <w:pPr>
        <w:spacing w:line="358" w:lineRule="auto"/>
      </w:pPr>
      <w:r>
        <w:t xml:space="preserve">A </w:t>
      </w:r>
      <w:proofErr w:type="spellStart"/>
      <w:r>
        <w:t>conAnuación</w:t>
      </w:r>
      <w:proofErr w:type="spellEnd"/>
      <w:r>
        <w:t xml:space="preserve">, se presentan ejercicios los cuales deberá resolver </w:t>
      </w:r>
      <w:proofErr w:type="spellStart"/>
      <w:r>
        <w:t>uAlizando</w:t>
      </w:r>
      <w:proofErr w:type="spellEnd"/>
      <w:r>
        <w:t xml:space="preserve"> el lenguaje JavaScript </w:t>
      </w:r>
      <w:proofErr w:type="spellStart"/>
      <w:r>
        <w:t>uAlizando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. </w:t>
      </w:r>
    </w:p>
    <w:p w14:paraId="28333416" w14:textId="77777777" w:rsidR="00496AF9" w:rsidRDefault="00000000">
      <w:pPr>
        <w:spacing w:after="120" w:line="259" w:lineRule="auto"/>
        <w:ind w:left="0" w:firstLine="0"/>
      </w:pPr>
      <w:r>
        <w:t xml:space="preserve"> </w:t>
      </w:r>
    </w:p>
    <w:p w14:paraId="4F620230" w14:textId="77777777" w:rsidR="00496AF9" w:rsidRDefault="00000000">
      <w:pPr>
        <w:spacing w:after="125" w:line="259" w:lineRule="auto"/>
        <w:ind w:left="-5"/>
      </w:pPr>
      <w:r>
        <w:rPr>
          <w:color w:val="4471C4"/>
        </w:rPr>
        <w:t xml:space="preserve">Ejercicio 1: Sistema de Evaluación de Riesgo </w:t>
      </w:r>
    </w:p>
    <w:p w14:paraId="7DFACF3D" w14:textId="77777777" w:rsidR="00496AF9" w:rsidRDefault="00000000">
      <w:pPr>
        <w:spacing w:after="152"/>
      </w:pPr>
      <w:r>
        <w:t xml:space="preserve">Cree una función que evalúe el nivel de riesgo de un cliente bancario basado en varios factores. </w:t>
      </w:r>
    </w:p>
    <w:p w14:paraId="19ED5544" w14:textId="77777777" w:rsidR="00496AF9" w:rsidRPr="00D066BE" w:rsidRDefault="00000000">
      <w:pPr>
        <w:numPr>
          <w:ilvl w:val="0"/>
          <w:numId w:val="2"/>
        </w:numPr>
        <w:spacing w:after="101" w:line="259" w:lineRule="auto"/>
        <w:ind w:hanging="360"/>
        <w:rPr>
          <w:lang w:val="en-US"/>
        </w:rPr>
      </w:pPr>
      <w:r w:rsidRPr="00D066BE">
        <w:rPr>
          <w:lang w:val="en-US"/>
        </w:rPr>
        <w:t xml:space="preserve">Defina la </w:t>
      </w:r>
      <w:proofErr w:type="spellStart"/>
      <w:r w:rsidRPr="00D066BE">
        <w:rPr>
          <w:lang w:val="en-US"/>
        </w:rPr>
        <w:t>función</w:t>
      </w:r>
      <w:proofErr w:type="spellEnd"/>
      <w:r w:rsidRPr="00D066BE">
        <w:rPr>
          <w:lang w:val="en-US"/>
        </w:rPr>
        <w:t xml:space="preserve"> </w:t>
      </w:r>
      <w:proofErr w:type="spellStart"/>
      <w:proofErr w:type="gramStart"/>
      <w:r w:rsidRPr="00D066BE">
        <w:rPr>
          <w:i/>
          <w:lang w:val="en-US"/>
        </w:rPr>
        <w:t>evaluateRisk</w:t>
      </w:r>
      <w:proofErr w:type="spellEnd"/>
      <w:r w:rsidRPr="00D066BE">
        <w:rPr>
          <w:i/>
          <w:lang w:val="en-US"/>
        </w:rPr>
        <w:t>(</w:t>
      </w:r>
      <w:proofErr w:type="gramEnd"/>
      <w:r w:rsidRPr="00D066BE">
        <w:rPr>
          <w:i/>
          <w:lang w:val="en-US"/>
        </w:rPr>
        <w:t xml:space="preserve">income, </w:t>
      </w:r>
      <w:proofErr w:type="spellStart"/>
      <w:r w:rsidRPr="00D066BE">
        <w:rPr>
          <w:i/>
          <w:lang w:val="en-US"/>
        </w:rPr>
        <w:t>hasLoans</w:t>
      </w:r>
      <w:proofErr w:type="spellEnd"/>
      <w:r w:rsidRPr="00D066BE">
        <w:rPr>
          <w:i/>
          <w:lang w:val="en-US"/>
        </w:rPr>
        <w:t xml:space="preserve">, </w:t>
      </w:r>
      <w:proofErr w:type="spellStart"/>
      <w:r w:rsidRPr="00D066BE">
        <w:rPr>
          <w:i/>
          <w:lang w:val="en-US"/>
        </w:rPr>
        <w:t>latePayments</w:t>
      </w:r>
      <w:proofErr w:type="spellEnd"/>
      <w:r w:rsidRPr="00D066BE">
        <w:rPr>
          <w:i/>
          <w:lang w:val="en-US"/>
        </w:rPr>
        <w:t xml:space="preserve">, </w:t>
      </w:r>
      <w:proofErr w:type="spellStart"/>
      <w:r w:rsidRPr="00D066BE">
        <w:rPr>
          <w:i/>
          <w:lang w:val="en-US"/>
        </w:rPr>
        <w:t>isStudent</w:t>
      </w:r>
      <w:proofErr w:type="spellEnd"/>
      <w:r w:rsidRPr="00D066BE">
        <w:rPr>
          <w:i/>
          <w:lang w:val="en-US"/>
        </w:rPr>
        <w:t>)</w:t>
      </w:r>
      <w:r w:rsidRPr="00D066BE">
        <w:rPr>
          <w:lang w:val="en-US"/>
        </w:rPr>
        <w:t xml:space="preserve">: </w:t>
      </w:r>
    </w:p>
    <w:p w14:paraId="40ECE027" w14:textId="77777777" w:rsidR="00496AF9" w:rsidRDefault="00000000">
      <w:pPr>
        <w:spacing w:after="138"/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cliente es considerado de alto riesgo si: </w:t>
      </w:r>
    </w:p>
    <w:p w14:paraId="5A6018D3" w14:textId="77777777" w:rsidR="00496AF9" w:rsidRDefault="00000000">
      <w:pPr>
        <w:numPr>
          <w:ilvl w:val="4"/>
          <w:numId w:val="3"/>
        </w:numPr>
        <w:spacing w:after="136"/>
        <w:ind w:hanging="360"/>
      </w:pPr>
      <w:r>
        <w:t xml:space="preserve">Tiene ingresos menores a $20,000 y más de 3 pagos atrasados. </w:t>
      </w:r>
    </w:p>
    <w:p w14:paraId="33A53CA1" w14:textId="77777777" w:rsidR="00496AF9" w:rsidRDefault="00000000">
      <w:pPr>
        <w:numPr>
          <w:ilvl w:val="4"/>
          <w:numId w:val="3"/>
        </w:numPr>
        <w:spacing w:after="132"/>
        <w:ind w:hanging="360"/>
      </w:pPr>
      <w:r>
        <w:t xml:space="preserve">O </w:t>
      </w:r>
      <w:proofErr w:type="spellStart"/>
      <w:r>
        <w:t>Aene</w:t>
      </w:r>
      <w:proofErr w:type="spellEnd"/>
      <w:r>
        <w:t xml:space="preserve"> préstamos </w:t>
      </w:r>
      <w:proofErr w:type="spellStart"/>
      <w:r>
        <w:t>acAvos</w:t>
      </w:r>
      <w:proofErr w:type="spellEnd"/>
      <w:r>
        <w:t xml:space="preserve"> y es estudiante. </w:t>
      </w:r>
    </w:p>
    <w:p w14:paraId="6513CE7E" w14:textId="77777777" w:rsidR="00496AF9" w:rsidRDefault="00000000">
      <w:pPr>
        <w:spacing w:after="143"/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cliente es considerado de riesgo moderado si: </w:t>
      </w:r>
    </w:p>
    <w:p w14:paraId="43E5A817" w14:textId="77777777" w:rsidR="00496AF9" w:rsidRDefault="00000000">
      <w:pPr>
        <w:numPr>
          <w:ilvl w:val="4"/>
          <w:numId w:val="4"/>
        </w:numPr>
        <w:spacing w:line="358" w:lineRule="auto"/>
        <w:ind w:hanging="360"/>
      </w:pPr>
      <w:r>
        <w:t xml:space="preserve">Tiene ingresos entre $20,000 y $50,000, y no </w:t>
      </w:r>
      <w:proofErr w:type="spellStart"/>
      <w:r>
        <w:t>Aene</w:t>
      </w:r>
      <w:proofErr w:type="spellEnd"/>
      <w:r>
        <w:t xml:space="preserve"> más de 2 pagos atrasados. </w:t>
      </w:r>
    </w:p>
    <w:p w14:paraId="5C6E5EE8" w14:textId="77777777" w:rsidR="00496AF9" w:rsidRDefault="00000000">
      <w:pPr>
        <w:numPr>
          <w:ilvl w:val="4"/>
          <w:numId w:val="4"/>
        </w:numPr>
        <w:spacing w:after="131"/>
        <w:ind w:hanging="360"/>
      </w:pPr>
      <w:r>
        <w:t xml:space="preserve">O si </w:t>
      </w:r>
      <w:proofErr w:type="spellStart"/>
      <w:r>
        <w:t>Aene</w:t>
      </w:r>
      <w:proofErr w:type="spellEnd"/>
      <w:r>
        <w:t xml:space="preserve"> </w:t>
      </w:r>
      <w:proofErr w:type="gramStart"/>
      <w:r>
        <w:t>préstamos</w:t>
      </w:r>
      <w:proofErr w:type="gramEnd"/>
      <w:r>
        <w:t xml:space="preserve"> pero no es estudiante. </w:t>
      </w:r>
    </w:p>
    <w:p w14:paraId="113BE158" w14:textId="77777777" w:rsidR="00496AF9" w:rsidRDefault="00000000">
      <w:pPr>
        <w:spacing w:after="165"/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Si no cumple ninguna de estas condiciones, se considera de bajo riesgo. </w:t>
      </w:r>
    </w:p>
    <w:p w14:paraId="4140B87F" w14:textId="77777777" w:rsidR="00496AF9" w:rsidRDefault="00000000">
      <w:pPr>
        <w:numPr>
          <w:ilvl w:val="0"/>
          <w:numId w:val="2"/>
        </w:numPr>
        <w:spacing w:after="129"/>
        <w:ind w:hanging="360"/>
      </w:pPr>
      <w:r>
        <w:lastRenderedPageBreak/>
        <w:t xml:space="preserve">Retorne el nivel de riesgo como un </w:t>
      </w:r>
      <w:proofErr w:type="spellStart"/>
      <w:r>
        <w:t>string</w:t>
      </w:r>
      <w:proofErr w:type="spellEnd"/>
      <w:r>
        <w:t>: 'High', '</w:t>
      </w:r>
      <w:proofErr w:type="spellStart"/>
      <w:r>
        <w:t>Moderate</w:t>
      </w:r>
      <w:proofErr w:type="spellEnd"/>
      <w:r>
        <w:t xml:space="preserve">' o 'Low'. </w:t>
      </w:r>
    </w:p>
    <w:p w14:paraId="6AF2BD92" w14:textId="77777777" w:rsidR="00496AF9" w:rsidRDefault="00000000">
      <w:pPr>
        <w:numPr>
          <w:ilvl w:val="0"/>
          <w:numId w:val="2"/>
        </w:numPr>
        <w:spacing w:after="108"/>
        <w:ind w:hanging="360"/>
      </w:pPr>
      <w:r>
        <w:t xml:space="preserve">Por ejemplo, el uso de la función sería: </w:t>
      </w:r>
    </w:p>
    <w:p w14:paraId="7D5F7748" w14:textId="77777777" w:rsidR="00496AF9" w:rsidRDefault="00000000">
      <w:pPr>
        <w:spacing w:after="142"/>
        <w:ind w:left="1075"/>
        <w:rPr>
          <w:lang w:val="en-US"/>
        </w:rPr>
      </w:pPr>
      <w:r w:rsidRPr="00D066BE">
        <w:rPr>
          <w:rFonts w:ascii="Courier New" w:eastAsia="Courier New" w:hAnsi="Courier New" w:cs="Courier New"/>
          <w:lang w:val="en-US"/>
        </w:rPr>
        <w:t>o</w:t>
      </w:r>
      <w:r w:rsidRPr="00D066BE">
        <w:rPr>
          <w:rFonts w:ascii="Arial" w:eastAsia="Arial" w:hAnsi="Arial" w:cs="Arial"/>
          <w:lang w:val="en-US"/>
        </w:rPr>
        <w:t xml:space="preserve"> </w:t>
      </w:r>
      <w:proofErr w:type="gramStart"/>
      <w:r w:rsidRPr="00D066BE">
        <w:rPr>
          <w:lang w:val="en-US"/>
        </w:rPr>
        <w:t>console.log(</w:t>
      </w:r>
      <w:proofErr w:type="spellStart"/>
      <w:proofErr w:type="gramEnd"/>
      <w:r w:rsidRPr="00D066BE">
        <w:rPr>
          <w:lang w:val="en-US"/>
        </w:rPr>
        <w:t>evaluateRisk</w:t>
      </w:r>
      <w:proofErr w:type="spellEnd"/>
      <w:r w:rsidRPr="00D066BE">
        <w:rPr>
          <w:lang w:val="en-US"/>
        </w:rPr>
        <w:t xml:space="preserve">(15000, true, 4, true)); // "High" </w:t>
      </w:r>
    </w:p>
    <w:p w14:paraId="7E0A10B7" w14:textId="77777777" w:rsidR="000B386F" w:rsidRDefault="000B386F">
      <w:pPr>
        <w:spacing w:after="142"/>
        <w:ind w:left="1075"/>
        <w:rPr>
          <w:lang w:val="en-US"/>
        </w:rPr>
      </w:pPr>
    </w:p>
    <w:p w14:paraId="4B3EC6A3" w14:textId="21DE9FED" w:rsidR="000B386F" w:rsidRPr="00D066BE" w:rsidRDefault="000B386F">
      <w:pPr>
        <w:spacing w:after="142"/>
        <w:ind w:left="1075"/>
        <w:rPr>
          <w:lang w:val="en-US"/>
        </w:rPr>
      </w:pPr>
      <w:r w:rsidRPr="000B386F">
        <w:rPr>
          <w:lang w:val="en-US"/>
        </w:rPr>
        <w:drawing>
          <wp:inline distT="0" distB="0" distL="0" distR="0" wp14:anchorId="74A9FACC" wp14:editId="3225FC05">
            <wp:extent cx="5943600" cy="3055620"/>
            <wp:effectExtent l="0" t="0" r="0" b="0"/>
            <wp:docPr id="1871290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90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FF10" w14:textId="591AAC2D" w:rsidR="00496AF9" w:rsidRPr="00D066BE" w:rsidRDefault="00000000">
      <w:pPr>
        <w:spacing w:after="120" w:line="259" w:lineRule="auto"/>
        <w:ind w:left="0" w:firstLine="0"/>
        <w:rPr>
          <w:lang w:val="en-US"/>
        </w:rPr>
      </w:pPr>
      <w:r w:rsidRPr="00D066BE">
        <w:rPr>
          <w:lang w:val="en-US"/>
        </w:rPr>
        <w:t xml:space="preserve"> </w:t>
      </w:r>
      <w:r w:rsidR="000B386F" w:rsidRPr="000B386F">
        <w:rPr>
          <w:lang w:val="en-US"/>
        </w:rPr>
        <w:drawing>
          <wp:inline distT="0" distB="0" distL="0" distR="0" wp14:anchorId="6F4C1DED" wp14:editId="722BDF47">
            <wp:extent cx="5943600" cy="1200150"/>
            <wp:effectExtent l="0" t="0" r="0" b="0"/>
            <wp:docPr id="132093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33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EDCB" w14:textId="77777777" w:rsidR="000B386F" w:rsidRDefault="000B386F">
      <w:pPr>
        <w:spacing w:after="125" w:line="259" w:lineRule="auto"/>
        <w:ind w:left="370"/>
        <w:rPr>
          <w:color w:val="4471C4"/>
        </w:rPr>
      </w:pPr>
    </w:p>
    <w:p w14:paraId="6AFF87F2" w14:textId="77777777" w:rsidR="000B386F" w:rsidRDefault="000B386F">
      <w:pPr>
        <w:spacing w:after="125" w:line="259" w:lineRule="auto"/>
        <w:ind w:left="370"/>
        <w:rPr>
          <w:color w:val="4471C4"/>
        </w:rPr>
      </w:pPr>
    </w:p>
    <w:p w14:paraId="2B7E048D" w14:textId="77777777" w:rsidR="000B386F" w:rsidRDefault="000B386F">
      <w:pPr>
        <w:spacing w:after="125" w:line="259" w:lineRule="auto"/>
        <w:ind w:left="370"/>
        <w:rPr>
          <w:color w:val="4471C4"/>
        </w:rPr>
      </w:pPr>
    </w:p>
    <w:p w14:paraId="28FF537B" w14:textId="77777777" w:rsidR="000B386F" w:rsidRDefault="000B386F">
      <w:pPr>
        <w:spacing w:after="125" w:line="259" w:lineRule="auto"/>
        <w:ind w:left="370"/>
        <w:rPr>
          <w:color w:val="4471C4"/>
        </w:rPr>
      </w:pPr>
    </w:p>
    <w:p w14:paraId="2D98F709" w14:textId="1C815750" w:rsidR="00496AF9" w:rsidRDefault="00000000">
      <w:pPr>
        <w:spacing w:after="125" w:line="259" w:lineRule="auto"/>
        <w:ind w:left="370"/>
      </w:pPr>
      <w:r>
        <w:rPr>
          <w:color w:val="4471C4"/>
        </w:rPr>
        <w:t xml:space="preserve">Ejercicio 2: Motor de Recomendación de Productos </w:t>
      </w:r>
    </w:p>
    <w:p w14:paraId="6049CF29" w14:textId="77777777" w:rsidR="00496AF9" w:rsidRDefault="00000000">
      <w:pPr>
        <w:spacing w:after="157"/>
        <w:ind w:left="370"/>
      </w:pPr>
      <w:r>
        <w:t xml:space="preserve">Diseñe una función para recomendar productos a un usuario basado en varios factores.  </w:t>
      </w:r>
    </w:p>
    <w:p w14:paraId="0A9D4F42" w14:textId="77777777" w:rsidR="00496AF9" w:rsidRDefault="00000000">
      <w:pPr>
        <w:numPr>
          <w:ilvl w:val="0"/>
          <w:numId w:val="2"/>
        </w:numPr>
        <w:spacing w:after="101" w:line="259" w:lineRule="auto"/>
        <w:ind w:hanging="360"/>
      </w:pPr>
      <w:r>
        <w:t xml:space="preserve">Cree una función </w:t>
      </w:r>
      <w:proofErr w:type="spellStart"/>
      <w:proofErr w:type="gramStart"/>
      <w:r>
        <w:rPr>
          <w:i/>
        </w:rPr>
        <w:t>recommendProduct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age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isMember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purchaseHistory</w:t>
      </w:r>
      <w:proofErr w:type="spellEnd"/>
      <w:r>
        <w:rPr>
          <w:i/>
        </w:rPr>
        <w:t>)</w:t>
      </w:r>
      <w:r>
        <w:t xml:space="preserve">: </w:t>
      </w:r>
    </w:p>
    <w:p w14:paraId="4FF65804" w14:textId="77777777" w:rsidR="00496AF9" w:rsidRDefault="00000000">
      <w:pPr>
        <w:spacing w:after="138"/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producto de alta tecnología se recomienda si: </w:t>
      </w:r>
    </w:p>
    <w:p w14:paraId="389B5E68" w14:textId="77777777" w:rsidR="00496AF9" w:rsidRDefault="00000000">
      <w:pPr>
        <w:numPr>
          <w:ilvl w:val="4"/>
          <w:numId w:val="5"/>
        </w:numPr>
        <w:spacing w:line="362" w:lineRule="auto"/>
        <w:ind w:hanging="360"/>
      </w:pPr>
      <w:r>
        <w:lastRenderedPageBreak/>
        <w:t xml:space="preserve">La persona es miembro y ha comprado al menos 5 productos tecnológicos antes. </w:t>
      </w:r>
    </w:p>
    <w:p w14:paraId="3B81842A" w14:textId="77777777" w:rsidR="00496AF9" w:rsidRDefault="00000000">
      <w:pPr>
        <w:numPr>
          <w:ilvl w:val="4"/>
          <w:numId w:val="5"/>
        </w:numPr>
        <w:spacing w:line="362" w:lineRule="auto"/>
        <w:ind w:hanging="360"/>
      </w:pPr>
      <w:r>
        <w:t xml:space="preserve">O si la persona </w:t>
      </w:r>
      <w:proofErr w:type="spellStart"/>
      <w:r>
        <w:t>Aene</w:t>
      </w:r>
      <w:proofErr w:type="spellEnd"/>
      <w:r>
        <w:t xml:space="preserve"> entre 18 y 30 años y ha comprado 2 o más productos de moda. </w:t>
      </w:r>
    </w:p>
    <w:p w14:paraId="72B80490" w14:textId="77777777" w:rsidR="00496AF9" w:rsidRDefault="00000000">
      <w:pPr>
        <w:ind w:left="1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producto de moda se recomienda si: </w:t>
      </w:r>
    </w:p>
    <w:p w14:paraId="18940931" w14:textId="77777777" w:rsidR="00496AF9" w:rsidRDefault="00000000">
      <w:pPr>
        <w:numPr>
          <w:ilvl w:val="4"/>
          <w:numId w:val="7"/>
        </w:numPr>
        <w:spacing w:line="362" w:lineRule="auto"/>
        <w:ind w:hanging="360"/>
      </w:pPr>
      <w:r>
        <w:t xml:space="preserve">La persona no es miembro, pero ha comprado al menos 3 productos antes. </w:t>
      </w:r>
    </w:p>
    <w:p w14:paraId="02316077" w14:textId="77777777" w:rsidR="00496AF9" w:rsidRDefault="00000000">
      <w:pPr>
        <w:numPr>
          <w:ilvl w:val="4"/>
          <w:numId w:val="7"/>
        </w:numPr>
        <w:spacing w:after="136"/>
        <w:ind w:hanging="360"/>
      </w:pPr>
      <w:r>
        <w:t xml:space="preserve">O si </w:t>
      </w:r>
      <w:proofErr w:type="spellStart"/>
      <w:r>
        <w:t>Aene</w:t>
      </w:r>
      <w:proofErr w:type="spellEnd"/>
      <w:r>
        <w:t xml:space="preserve"> entre 25 y 40 años. </w:t>
      </w:r>
    </w:p>
    <w:p w14:paraId="3B4E6988" w14:textId="77777777" w:rsidR="00496AF9" w:rsidRDefault="00000000">
      <w:pPr>
        <w:numPr>
          <w:ilvl w:val="4"/>
          <w:numId w:val="7"/>
        </w:numPr>
        <w:spacing w:after="153"/>
        <w:ind w:hanging="360"/>
      </w:pPr>
      <w:r>
        <w:t xml:space="preserve">En cualquier otro caso, recomienda un producto genérico. </w:t>
      </w:r>
    </w:p>
    <w:p w14:paraId="4A335801" w14:textId="77777777" w:rsidR="00496AF9" w:rsidRDefault="00000000">
      <w:pPr>
        <w:numPr>
          <w:ilvl w:val="0"/>
          <w:numId w:val="2"/>
        </w:numPr>
        <w:spacing w:line="362" w:lineRule="auto"/>
        <w:ind w:hanging="360"/>
      </w:pPr>
      <w:proofErr w:type="spellStart"/>
      <w:r>
        <w:t>purchaseHistory</w:t>
      </w:r>
      <w:proofErr w:type="spellEnd"/>
      <w:r>
        <w:t xml:space="preserve"> es un objeto con la </w:t>
      </w:r>
      <w:proofErr w:type="spellStart"/>
      <w:r>
        <w:t>canAdad</w:t>
      </w:r>
      <w:proofErr w:type="spellEnd"/>
      <w:r>
        <w:t xml:space="preserve"> de productos comprados por categoría: </w:t>
      </w:r>
      <w:proofErr w:type="gramStart"/>
      <w:r>
        <w:t xml:space="preserve">{ </w:t>
      </w:r>
      <w:proofErr w:type="spellStart"/>
      <w:r>
        <w:t>tech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fashion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}. </w:t>
      </w:r>
    </w:p>
    <w:p w14:paraId="2EC407CA" w14:textId="77777777" w:rsidR="00496AF9" w:rsidRDefault="00000000">
      <w:pPr>
        <w:numPr>
          <w:ilvl w:val="0"/>
          <w:numId w:val="2"/>
        </w:numPr>
        <w:spacing w:after="108"/>
        <w:ind w:hanging="360"/>
      </w:pPr>
      <w:r>
        <w:t xml:space="preserve">Por ejemplo, el uso de la función sería: </w:t>
      </w:r>
    </w:p>
    <w:p w14:paraId="316B99AA" w14:textId="77777777" w:rsidR="00496AF9" w:rsidRPr="00D066BE" w:rsidRDefault="00000000">
      <w:pPr>
        <w:spacing w:after="108" w:line="368" w:lineRule="auto"/>
        <w:ind w:left="1425" w:hanging="360"/>
        <w:rPr>
          <w:lang w:val="en-US"/>
        </w:rPr>
      </w:pPr>
      <w:r w:rsidRPr="00D066BE">
        <w:rPr>
          <w:rFonts w:ascii="Courier New" w:eastAsia="Courier New" w:hAnsi="Courier New" w:cs="Courier New"/>
          <w:lang w:val="en-US"/>
        </w:rPr>
        <w:t>o</w:t>
      </w:r>
      <w:r w:rsidRPr="00D066BE">
        <w:rPr>
          <w:rFonts w:ascii="Arial" w:eastAsia="Arial" w:hAnsi="Arial" w:cs="Arial"/>
          <w:lang w:val="en-US"/>
        </w:rPr>
        <w:t xml:space="preserve"> </w:t>
      </w:r>
      <w:proofErr w:type="gramStart"/>
      <w:r w:rsidRPr="00D066BE">
        <w:rPr>
          <w:lang w:val="en-US"/>
        </w:rPr>
        <w:t>console.log(</w:t>
      </w:r>
      <w:proofErr w:type="spellStart"/>
      <w:proofErr w:type="gramEnd"/>
      <w:r w:rsidRPr="00D066BE">
        <w:rPr>
          <w:lang w:val="en-US"/>
        </w:rPr>
        <w:t>recommendProduct</w:t>
      </w:r>
      <w:proofErr w:type="spellEnd"/>
      <w:r w:rsidRPr="00D066BE">
        <w:rPr>
          <w:lang w:val="en-US"/>
        </w:rPr>
        <w:t xml:space="preserve">(22, true, { tech: 6, fashion: 1, other: 2 })); // "High-Tech Product" </w:t>
      </w:r>
    </w:p>
    <w:p w14:paraId="07F2DAF7" w14:textId="77777777" w:rsidR="00496AF9" w:rsidRPr="00D066BE" w:rsidRDefault="00000000">
      <w:pPr>
        <w:spacing w:after="135" w:line="259" w:lineRule="auto"/>
        <w:ind w:left="0" w:firstLine="0"/>
        <w:rPr>
          <w:lang w:val="en-US"/>
        </w:rPr>
      </w:pPr>
      <w:r w:rsidRPr="00D066BE">
        <w:rPr>
          <w:b/>
          <w:lang w:val="en-US"/>
        </w:rPr>
        <w:t xml:space="preserve"> </w:t>
      </w:r>
    </w:p>
    <w:p w14:paraId="0AC6DECB" w14:textId="77777777" w:rsidR="00496AF9" w:rsidRDefault="00000000">
      <w:pPr>
        <w:spacing w:after="58" w:line="259" w:lineRule="auto"/>
        <w:ind w:left="-5"/>
      </w:pPr>
      <w:r>
        <w:rPr>
          <w:b/>
          <w:sz w:val="28"/>
        </w:rPr>
        <w:t xml:space="preserve">Rúbrica de calificación </w:t>
      </w:r>
    </w:p>
    <w:p w14:paraId="0A5DD9E8" w14:textId="77777777" w:rsidR="00496AF9" w:rsidRDefault="00000000">
      <w:pPr>
        <w:spacing w:after="120" w:line="240" w:lineRule="auto"/>
        <w:ind w:left="0" w:firstLine="0"/>
        <w:jc w:val="both"/>
      </w:pPr>
      <w:r>
        <w:t xml:space="preserve">Para la entrega deberá incluir únicamente el </w:t>
      </w:r>
      <w:proofErr w:type="gramStart"/>
      <w:r>
        <w:t>link</w:t>
      </w:r>
      <w:proofErr w:type="gramEnd"/>
      <w:r>
        <w:t xml:space="preserve"> de un repositorio con el procedimiento debidamente explicado, todo el procedimiento escrito debe ser agregado en el “README.md” del proyecto. Para la primera sección puede insertar imágenes si su procedimiento es a mano o escribirlo digitalmente. Para la segunda sección, deberá incluir todo el código debidamente funcional y explicado. Si no cumple con alguna de estas condiciones la tarea será anulada.</w:t>
      </w:r>
      <w:r>
        <w:rPr>
          <w:b/>
        </w:rPr>
        <w:t xml:space="preserve"> </w:t>
      </w:r>
    </w:p>
    <w:p w14:paraId="4D7D49AF" w14:textId="77777777" w:rsidR="00496AF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0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96AF9" w14:paraId="12447314" w14:textId="77777777">
        <w:trPr>
          <w:trHeight w:val="54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0A573" w14:textId="77777777" w:rsidR="00496AF9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815AE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Puntaje </w:t>
            </w:r>
          </w:p>
        </w:tc>
      </w:tr>
      <w:tr w:rsidR="00496AF9" w14:paraId="4DE460DC" w14:textId="77777777">
        <w:trPr>
          <w:trHeight w:val="54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F88F3" w14:textId="77777777" w:rsidR="00496AF9" w:rsidRDefault="00000000">
            <w:pPr>
              <w:spacing w:after="0" w:line="259" w:lineRule="auto"/>
              <w:ind w:left="0" w:firstLine="0"/>
            </w:pPr>
            <w:r>
              <w:t xml:space="preserve">Primera sección, ejercicio 1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5C570" w14:textId="77777777" w:rsidR="00496AF9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25% </w:t>
            </w:r>
          </w:p>
        </w:tc>
      </w:tr>
      <w:tr w:rsidR="00496AF9" w14:paraId="3B823FE9" w14:textId="77777777">
        <w:trPr>
          <w:trHeight w:val="54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4A579" w14:textId="77777777" w:rsidR="00496AF9" w:rsidRDefault="00000000">
            <w:pPr>
              <w:spacing w:after="0" w:line="259" w:lineRule="auto"/>
              <w:ind w:left="0" w:firstLine="0"/>
            </w:pPr>
            <w:r>
              <w:t xml:space="preserve">Primera sección, ejercicio 2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CECB9" w14:textId="77777777" w:rsidR="00496AF9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25% </w:t>
            </w:r>
          </w:p>
        </w:tc>
      </w:tr>
      <w:tr w:rsidR="00496AF9" w14:paraId="6A26DDE0" w14:textId="77777777">
        <w:trPr>
          <w:trHeight w:val="54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AAB29" w14:textId="77777777" w:rsidR="00496AF9" w:rsidRDefault="00000000">
            <w:pPr>
              <w:spacing w:after="0" w:line="259" w:lineRule="auto"/>
              <w:ind w:left="0" w:firstLine="0"/>
            </w:pPr>
            <w:r>
              <w:t xml:space="preserve">Segunda sección, ejercicio 1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4EB61" w14:textId="77777777" w:rsidR="00496AF9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25% </w:t>
            </w:r>
          </w:p>
        </w:tc>
      </w:tr>
      <w:tr w:rsidR="00496AF9" w14:paraId="3B2FB526" w14:textId="77777777">
        <w:trPr>
          <w:trHeight w:val="54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ABB1B" w14:textId="77777777" w:rsidR="00496AF9" w:rsidRDefault="00000000">
            <w:pPr>
              <w:spacing w:after="0" w:line="259" w:lineRule="auto"/>
              <w:ind w:left="0" w:firstLine="0"/>
            </w:pPr>
            <w:r>
              <w:t xml:space="preserve">Segunda sección, ejercicio 2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E7C1" w14:textId="77777777" w:rsidR="00496AF9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25% </w:t>
            </w:r>
          </w:p>
        </w:tc>
      </w:tr>
      <w:tr w:rsidR="00496AF9" w14:paraId="4227DBB9" w14:textId="77777777">
        <w:trPr>
          <w:trHeight w:val="54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54B12" w14:textId="77777777" w:rsidR="00496AF9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Total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CA54" w14:textId="77777777" w:rsidR="00496AF9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100% </w:t>
            </w:r>
          </w:p>
        </w:tc>
      </w:tr>
    </w:tbl>
    <w:p w14:paraId="0E250E91" w14:textId="77777777" w:rsidR="00496AF9" w:rsidRDefault="00000000">
      <w:pPr>
        <w:spacing w:after="94" w:line="259" w:lineRule="auto"/>
        <w:ind w:left="0" w:firstLine="0"/>
      </w:pPr>
      <w:r>
        <w:rPr>
          <w:b/>
          <w:sz w:val="28"/>
        </w:rPr>
        <w:t xml:space="preserve"> </w:t>
      </w:r>
    </w:p>
    <w:p w14:paraId="3EAC99A8" w14:textId="77777777" w:rsidR="00496AF9" w:rsidRDefault="00000000">
      <w:pPr>
        <w:spacing w:after="58" w:line="259" w:lineRule="auto"/>
        <w:ind w:left="-5"/>
      </w:pPr>
      <w:r>
        <w:rPr>
          <w:b/>
          <w:sz w:val="28"/>
        </w:rPr>
        <w:lastRenderedPageBreak/>
        <w:t xml:space="preserve">Entrega de ac9vidad: </w:t>
      </w:r>
    </w:p>
    <w:p w14:paraId="7E8F98B8" w14:textId="77777777" w:rsidR="00496AF9" w:rsidRDefault="00000000">
      <w:pPr>
        <w:spacing w:after="110"/>
      </w:pPr>
      <w:r>
        <w:t xml:space="preserve">La </w:t>
      </w:r>
      <w:proofErr w:type="spellStart"/>
      <w:r>
        <w:t>acAvidad</w:t>
      </w:r>
      <w:proofErr w:type="spellEnd"/>
      <w:r>
        <w:t xml:space="preserve"> podrá ser entregada únicamente como fecha máxima el </w:t>
      </w:r>
      <w:proofErr w:type="gramStart"/>
      <w:r>
        <w:t>día jueves</w:t>
      </w:r>
      <w:proofErr w:type="gramEnd"/>
      <w:r>
        <w:t xml:space="preserve"> </w:t>
      </w:r>
      <w:r>
        <w:rPr>
          <w:b/>
        </w:rPr>
        <w:t>31/10/2024 a medianoche</w:t>
      </w:r>
      <w:r>
        <w:t xml:space="preserve">. Si no se presenta este día la </w:t>
      </w:r>
      <w:proofErr w:type="spellStart"/>
      <w:r>
        <w:t>acAvidad</w:t>
      </w:r>
      <w:proofErr w:type="spellEnd"/>
      <w:r>
        <w:t xml:space="preserve"> ya no será calificada. </w:t>
      </w:r>
    </w:p>
    <w:p w14:paraId="65E2D11D" w14:textId="77777777" w:rsidR="00496AF9" w:rsidRDefault="00000000">
      <w:pPr>
        <w:spacing w:after="135" w:line="259" w:lineRule="auto"/>
        <w:ind w:left="0" w:firstLine="0"/>
      </w:pPr>
      <w:r>
        <w:t xml:space="preserve"> </w:t>
      </w:r>
    </w:p>
    <w:p w14:paraId="497D328E" w14:textId="77777777" w:rsidR="00496AF9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3095670" w14:textId="77777777" w:rsidR="00496AF9" w:rsidRDefault="00000000">
      <w:pPr>
        <w:spacing w:after="0" w:line="259" w:lineRule="auto"/>
        <w:ind w:left="-5"/>
      </w:pPr>
      <w:r>
        <w:rPr>
          <w:b/>
          <w:sz w:val="28"/>
        </w:rPr>
        <w:t xml:space="preserve">Anexos </w:t>
      </w:r>
    </w:p>
    <w:p w14:paraId="7845F341" w14:textId="77777777" w:rsidR="00496AF9" w:rsidRDefault="00000000">
      <w:pPr>
        <w:spacing w:after="3" w:line="259" w:lineRule="auto"/>
        <w:ind w:left="720" w:firstLine="0"/>
      </w:pPr>
      <w:r>
        <w:rPr>
          <w:b/>
        </w:rPr>
        <w:t xml:space="preserve"> </w:t>
      </w:r>
    </w:p>
    <w:p w14:paraId="2E920C62" w14:textId="77777777" w:rsidR="00496AF9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Procedimiento para complemento a dos </w:t>
      </w:r>
    </w:p>
    <w:p w14:paraId="33F1EA89" w14:textId="77777777" w:rsidR="00496AF9" w:rsidRDefault="00000000">
      <w:pPr>
        <w:spacing w:after="0" w:line="259" w:lineRule="auto"/>
        <w:ind w:left="720" w:firstLine="0"/>
      </w:pPr>
      <w:r>
        <w:t xml:space="preserve"> </w:t>
      </w:r>
    </w:p>
    <w:p w14:paraId="62BF68ED" w14:textId="77777777" w:rsidR="00496AF9" w:rsidRDefault="00000000">
      <w:pPr>
        <w:ind w:left="730"/>
      </w:pPr>
      <w:r>
        <w:t xml:space="preserve">Para este ejemplo de hará la conversión del número -5. </w:t>
      </w:r>
    </w:p>
    <w:p w14:paraId="64294029" w14:textId="77777777" w:rsidR="00496AF9" w:rsidRDefault="00000000">
      <w:pPr>
        <w:spacing w:after="0" w:line="259" w:lineRule="auto"/>
        <w:ind w:left="1080" w:firstLine="0"/>
      </w:pPr>
      <w:r>
        <w:t xml:space="preserve"> </w:t>
      </w:r>
    </w:p>
    <w:p w14:paraId="1D8F4C99" w14:textId="77777777" w:rsidR="00496AF9" w:rsidRDefault="00000000">
      <w:pPr>
        <w:numPr>
          <w:ilvl w:val="1"/>
          <w:numId w:val="2"/>
        </w:numPr>
        <w:ind w:hanging="414"/>
      </w:pPr>
      <w:proofErr w:type="spellStart"/>
      <w:r>
        <w:t>ConverAr</w:t>
      </w:r>
      <w:proofErr w:type="spellEnd"/>
      <w:r>
        <w:t xml:space="preserve"> el número </w:t>
      </w:r>
      <w:proofErr w:type="spellStart"/>
      <w:r>
        <w:t>posiAvo</w:t>
      </w:r>
      <w:proofErr w:type="spellEnd"/>
      <w:r>
        <w:t xml:space="preserve"> a binario, dividiendo el número </w:t>
      </w:r>
      <w:proofErr w:type="spellStart"/>
      <w:r>
        <w:t>posiAvo</w:t>
      </w:r>
      <w:proofErr w:type="spellEnd"/>
      <w:r>
        <w:t xml:space="preserve"> dentro de dos y sus resultados enteros correspondientes (puede </w:t>
      </w:r>
      <w:proofErr w:type="spellStart"/>
      <w:r>
        <w:t>uAlizar</w:t>
      </w:r>
      <w:proofErr w:type="spellEnd"/>
      <w:r>
        <w:t xml:space="preserve"> el método de la escalera visto en clase): </w:t>
      </w:r>
    </w:p>
    <w:p w14:paraId="1D7A4C0C" w14:textId="77777777" w:rsidR="00496AF9" w:rsidRDefault="00000000">
      <w:pPr>
        <w:ind w:left="1450" w:right="5243"/>
      </w:pPr>
      <w:r>
        <w:rPr>
          <w:rFonts w:ascii="Cambria Math" w:eastAsia="Cambria Math" w:hAnsi="Cambria Math" w:cs="Cambria Math"/>
        </w:rPr>
        <w:t xml:space="preserve">5⁄2 = </w:t>
      </w:r>
      <w:proofErr w:type="gramStart"/>
      <w:r>
        <w:rPr>
          <w:rFonts w:ascii="Cambria Math" w:eastAsia="Cambria Math" w:hAnsi="Cambria Math" w:cs="Cambria Math"/>
        </w:rPr>
        <w:t>2</w:t>
      </w:r>
      <w:r>
        <w:t xml:space="preserve"> ;</w:t>
      </w:r>
      <w:proofErr w:type="gramEnd"/>
      <w:r>
        <w:t xml:space="preserve"> // residuo: 1 </w:t>
      </w:r>
      <w:r>
        <w:rPr>
          <w:rFonts w:ascii="Cambria Math" w:eastAsia="Cambria Math" w:hAnsi="Cambria Math" w:cs="Cambria Math"/>
        </w:rPr>
        <w:t>2⁄2 = 1;</w:t>
      </w:r>
      <w:r>
        <w:t xml:space="preserve">  // residuo: 0 </w:t>
      </w:r>
    </w:p>
    <w:p w14:paraId="77C42041" w14:textId="77777777" w:rsidR="00496AF9" w:rsidRDefault="00000000">
      <w:pPr>
        <w:ind w:left="1450"/>
      </w:pPr>
      <w:r>
        <w:rPr>
          <w:rFonts w:ascii="Cambria Math" w:eastAsia="Cambria Math" w:hAnsi="Cambria Math" w:cs="Cambria Math"/>
        </w:rPr>
        <w:t xml:space="preserve">1⁄2 = </w:t>
      </w:r>
      <w:proofErr w:type="gramStart"/>
      <w:r>
        <w:rPr>
          <w:rFonts w:ascii="Cambria Math" w:eastAsia="Cambria Math" w:hAnsi="Cambria Math" w:cs="Cambria Math"/>
        </w:rPr>
        <w:t>0;</w:t>
      </w:r>
      <w:r>
        <w:t xml:space="preserve">  /</w:t>
      </w:r>
      <w:proofErr w:type="gramEnd"/>
      <w:r>
        <w:t xml:space="preserve">/ residuo: 1 </w:t>
      </w:r>
    </w:p>
    <w:p w14:paraId="3A164AC9" w14:textId="77777777" w:rsidR="00496AF9" w:rsidRDefault="00000000">
      <w:pPr>
        <w:ind w:left="1450"/>
      </w:pPr>
      <w:r>
        <w:t>Por lo tanto 5 (decimal) = 0000 0101 (</w:t>
      </w:r>
      <w:proofErr w:type="spellStart"/>
      <w:r>
        <w:t>bintario</w:t>
      </w:r>
      <w:proofErr w:type="spellEnd"/>
      <w:r>
        <w:t xml:space="preserve">, 8 bits) </w:t>
      </w:r>
    </w:p>
    <w:p w14:paraId="043FCD86" w14:textId="77777777" w:rsidR="00496AF9" w:rsidRDefault="00000000">
      <w:pPr>
        <w:numPr>
          <w:ilvl w:val="1"/>
          <w:numId w:val="2"/>
        </w:numPr>
        <w:ind w:hanging="414"/>
      </w:pPr>
      <w:r>
        <w:t xml:space="preserve">Obtener el complemento a uno, este se </w:t>
      </w:r>
      <w:proofErr w:type="spellStart"/>
      <w:r>
        <w:t>obAene</w:t>
      </w:r>
      <w:proofErr w:type="spellEnd"/>
      <w:r>
        <w:t xml:space="preserve"> cambiando todos los 1 por 0 y todos los 0 por 1: </w:t>
      </w:r>
    </w:p>
    <w:p w14:paraId="1EBC529E" w14:textId="77777777" w:rsidR="00496AF9" w:rsidRDefault="00000000">
      <w:pPr>
        <w:ind w:left="1450"/>
      </w:pPr>
      <w:r>
        <w:t xml:space="preserve">Complemento a uno de 0000 0101 = 1111 1010 </w:t>
      </w:r>
    </w:p>
    <w:p w14:paraId="39BA2F12" w14:textId="77777777" w:rsidR="00496AF9" w:rsidRDefault="00000000">
      <w:pPr>
        <w:numPr>
          <w:ilvl w:val="1"/>
          <w:numId w:val="2"/>
        </w:numPr>
        <w:ind w:hanging="414"/>
      </w:pPr>
      <w:r>
        <w:t xml:space="preserve">Sumar 1 para obtener el complemento a dos </w:t>
      </w:r>
    </w:p>
    <w:p w14:paraId="36AC9DCE" w14:textId="77777777" w:rsidR="00496AF9" w:rsidRDefault="00000000">
      <w:pPr>
        <w:ind w:left="1450"/>
      </w:pPr>
      <w:r>
        <w:t xml:space="preserve">1111 1010 + 0000 0001 = 1111 1011 </w:t>
      </w:r>
    </w:p>
    <w:p w14:paraId="172EC0A1" w14:textId="77777777" w:rsidR="00496AF9" w:rsidRDefault="00000000">
      <w:pPr>
        <w:numPr>
          <w:ilvl w:val="1"/>
          <w:numId w:val="2"/>
        </w:numPr>
        <w:ind w:hanging="414"/>
      </w:pPr>
      <w:r>
        <w:t xml:space="preserve">El resultado final será: </w:t>
      </w:r>
    </w:p>
    <w:p w14:paraId="77A09D54" w14:textId="77777777" w:rsidR="00496AF9" w:rsidRDefault="00000000">
      <w:pPr>
        <w:ind w:left="1450"/>
      </w:pPr>
      <w:r>
        <w:t xml:space="preserve">-5 (decimal) = 1111 1011 (binario de 8 bits) </w:t>
      </w:r>
    </w:p>
    <w:p w14:paraId="67C08C3C" w14:textId="77777777" w:rsidR="00496AF9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0D0C937" w14:textId="77777777" w:rsidR="00496AF9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Construcción de una tabla de verdad </w:t>
      </w:r>
    </w:p>
    <w:p w14:paraId="44C420A4" w14:textId="77777777" w:rsidR="00496AF9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3250F5E" w14:textId="77777777" w:rsidR="00496AF9" w:rsidRDefault="00000000">
      <w:pPr>
        <w:ind w:left="730"/>
      </w:pPr>
      <w:r>
        <w:t>Por ejemplo, tome la expresión booleana: (</w:t>
      </w:r>
      <w:proofErr w:type="spellStart"/>
      <w:r>
        <w:t>AvC</w:t>
      </w:r>
      <w:proofErr w:type="spellEnd"/>
      <w:r>
        <w:t xml:space="preserve">)^B </w:t>
      </w:r>
    </w:p>
    <w:p w14:paraId="2FCB502F" w14:textId="77777777" w:rsidR="00496AF9" w:rsidRDefault="00000000">
      <w:pPr>
        <w:spacing w:after="0" w:line="259" w:lineRule="auto"/>
        <w:ind w:left="720" w:firstLine="0"/>
      </w:pPr>
      <w:r>
        <w:t xml:space="preserve"> </w:t>
      </w:r>
    </w:p>
    <w:p w14:paraId="25CFD60B" w14:textId="77777777" w:rsidR="00496AF9" w:rsidRDefault="00000000">
      <w:pPr>
        <w:numPr>
          <w:ilvl w:val="1"/>
          <w:numId w:val="2"/>
        </w:numPr>
        <w:ind w:hanging="414"/>
      </w:pPr>
      <w:r>
        <w:t xml:space="preserve">Para resolverla, definiendo cada componente y evaluar su valor de verdad: </w:t>
      </w:r>
    </w:p>
    <w:p w14:paraId="31533BF7" w14:textId="77777777" w:rsidR="00496AF9" w:rsidRDefault="00000000">
      <w:pPr>
        <w:numPr>
          <w:ilvl w:val="3"/>
          <w:numId w:val="6"/>
        </w:numPr>
        <w:ind w:hanging="360"/>
      </w:pPr>
      <w:r>
        <w:t xml:space="preserve">A: proposición </w:t>
      </w:r>
    </w:p>
    <w:p w14:paraId="61302FA5" w14:textId="77777777" w:rsidR="00496AF9" w:rsidRDefault="00000000">
      <w:pPr>
        <w:numPr>
          <w:ilvl w:val="3"/>
          <w:numId w:val="6"/>
        </w:numPr>
        <w:ind w:hanging="360"/>
      </w:pPr>
      <w:r>
        <w:t xml:space="preserve">B: proposición </w:t>
      </w:r>
    </w:p>
    <w:p w14:paraId="10A0C0A2" w14:textId="77777777" w:rsidR="00496AF9" w:rsidRDefault="00000000">
      <w:pPr>
        <w:numPr>
          <w:ilvl w:val="3"/>
          <w:numId w:val="6"/>
        </w:numPr>
        <w:ind w:hanging="360"/>
      </w:pPr>
      <w:r>
        <w:t xml:space="preserve">C: proposición </w:t>
      </w:r>
    </w:p>
    <w:p w14:paraId="020ACBB7" w14:textId="77777777" w:rsidR="00496AF9" w:rsidRDefault="00000000">
      <w:pPr>
        <w:numPr>
          <w:ilvl w:val="3"/>
          <w:numId w:val="6"/>
        </w:numPr>
        <w:ind w:hanging="360"/>
      </w:pPr>
      <w:r>
        <w:t xml:space="preserve">A v B: La disyunción de A y B (AND) </w:t>
      </w:r>
    </w:p>
    <w:p w14:paraId="7335DC2E" w14:textId="77777777" w:rsidR="00496AF9" w:rsidRDefault="00000000">
      <w:pPr>
        <w:numPr>
          <w:ilvl w:val="3"/>
          <w:numId w:val="6"/>
        </w:numPr>
        <w:ind w:hanging="360"/>
      </w:pPr>
      <w:r>
        <w:t xml:space="preserve">(A v B) ^C: La conjunción de la disyunción con C. </w:t>
      </w:r>
    </w:p>
    <w:p w14:paraId="744CD376" w14:textId="77777777" w:rsidR="00496AF9" w:rsidRDefault="00000000">
      <w:pPr>
        <w:spacing w:after="0" w:line="259" w:lineRule="auto"/>
        <w:ind w:left="1800" w:firstLine="0"/>
      </w:pPr>
      <w:r>
        <w:t xml:space="preserve"> </w:t>
      </w:r>
    </w:p>
    <w:p w14:paraId="42594549" w14:textId="77777777" w:rsidR="00496AF9" w:rsidRDefault="00000000">
      <w:pPr>
        <w:numPr>
          <w:ilvl w:val="1"/>
          <w:numId w:val="2"/>
        </w:numPr>
        <w:ind w:hanging="414"/>
      </w:pPr>
      <w:r>
        <w:t xml:space="preserve">Construir la tabla de verdad </w:t>
      </w:r>
    </w:p>
    <w:p w14:paraId="75C3DF40" w14:textId="77777777" w:rsidR="00496AF9" w:rsidRDefault="00000000">
      <w:pPr>
        <w:ind w:left="1075"/>
      </w:pPr>
      <w:r>
        <w:lastRenderedPageBreak/>
        <w:t xml:space="preserve">Dado que se </w:t>
      </w:r>
      <w:proofErr w:type="spellStart"/>
      <w:r>
        <w:t>Aenen</w:t>
      </w:r>
      <w:proofErr w:type="spellEnd"/>
      <w:r>
        <w:t xml:space="preserve"> tres proposiciones (A, B y C), hay 8 combinaciones posibles de valores de verdad para A, B y C. La tabla de verdad se vería de la siguiente forma: </w:t>
      </w:r>
    </w:p>
    <w:p w14:paraId="7658A35E" w14:textId="77777777" w:rsidR="00496AF9" w:rsidRDefault="00000000">
      <w:pPr>
        <w:spacing w:after="0" w:line="259" w:lineRule="auto"/>
        <w:ind w:left="1080" w:firstLine="0"/>
      </w:pPr>
      <w:r>
        <w:t xml:space="preserve"> </w:t>
      </w:r>
    </w:p>
    <w:tbl>
      <w:tblPr>
        <w:tblStyle w:val="TableGrid"/>
        <w:tblW w:w="6860" w:type="dxa"/>
        <w:tblInd w:w="1247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1295"/>
        <w:gridCol w:w="6"/>
        <w:gridCol w:w="1294"/>
        <w:gridCol w:w="6"/>
        <w:gridCol w:w="1294"/>
        <w:gridCol w:w="6"/>
        <w:gridCol w:w="1287"/>
        <w:gridCol w:w="6"/>
        <w:gridCol w:w="1654"/>
        <w:gridCol w:w="6"/>
      </w:tblGrid>
      <w:tr w:rsidR="00496AF9" w14:paraId="10DBEC62" w14:textId="77777777">
        <w:trPr>
          <w:gridAfter w:val="1"/>
          <w:wAfter w:w="6" w:type="dxa"/>
          <w:trHeight w:val="386"/>
        </w:trPr>
        <w:tc>
          <w:tcPr>
            <w:tcW w:w="1303" w:type="dxa"/>
            <w:gridSpan w:val="2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0F9ED5"/>
          </w:tcPr>
          <w:p w14:paraId="41803693" w14:textId="77777777" w:rsidR="00496AF9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A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0F9ED5"/>
          </w:tcPr>
          <w:p w14:paraId="6EBA6EC1" w14:textId="77777777" w:rsidR="00496AF9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B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0F9ED5"/>
          </w:tcPr>
          <w:p w14:paraId="0137DBA7" w14:textId="77777777" w:rsidR="00496AF9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C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0F9ED5"/>
          </w:tcPr>
          <w:p w14:paraId="56F23AC2" w14:textId="77777777" w:rsidR="00496AF9" w:rsidRDefault="00000000">
            <w:pPr>
              <w:spacing w:after="0" w:line="259" w:lineRule="auto"/>
              <w:ind w:left="0" w:right="2" w:firstLine="0"/>
              <w:jc w:val="center"/>
            </w:pPr>
            <w:proofErr w:type="gramStart"/>
            <w:r>
              <w:rPr>
                <w:b/>
                <w:color w:val="FFFFFF"/>
                <w:sz w:val="28"/>
              </w:rPr>
              <w:t>A  v</w:t>
            </w:r>
            <w:proofErr w:type="gramEnd"/>
            <w:r>
              <w:rPr>
                <w:b/>
                <w:color w:val="FFFFFF"/>
                <w:sz w:val="28"/>
              </w:rPr>
              <w:t xml:space="preserve"> B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0F9ED5"/>
          </w:tcPr>
          <w:p w14:paraId="25C4FAF2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(A v B) ^ C </w:t>
            </w:r>
          </w:p>
        </w:tc>
      </w:tr>
      <w:tr w:rsidR="00496AF9" w14:paraId="3CB97B25" w14:textId="77777777">
        <w:trPr>
          <w:gridAfter w:val="1"/>
          <w:wAfter w:w="6" w:type="dxa"/>
          <w:trHeight w:val="332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008369A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3623AB54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11709940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7B3D6A9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T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393EE3E4" w14:textId="77777777" w:rsidR="00496AF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T </w:t>
            </w:r>
          </w:p>
        </w:tc>
      </w:tr>
      <w:tr w:rsidR="00496AF9" w14:paraId="74B0CAF0" w14:textId="77777777">
        <w:trPr>
          <w:gridAfter w:val="1"/>
          <w:wAfter w:w="6" w:type="dxa"/>
          <w:trHeight w:val="331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32B601B3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0B6BFFE8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9450C85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F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78FE2EB8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T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A5331F8" w14:textId="77777777" w:rsidR="00496AF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F </w:t>
            </w:r>
          </w:p>
        </w:tc>
      </w:tr>
      <w:tr w:rsidR="00496AF9" w14:paraId="51CA41F7" w14:textId="77777777">
        <w:trPr>
          <w:gridAfter w:val="1"/>
          <w:wAfter w:w="6" w:type="dxa"/>
          <w:trHeight w:val="326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3D663CD8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1638F46D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205B7CA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50689114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T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56929E28" w14:textId="77777777" w:rsidR="00496AF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T </w:t>
            </w:r>
          </w:p>
        </w:tc>
      </w:tr>
      <w:tr w:rsidR="00496AF9" w14:paraId="2A7F56F0" w14:textId="77777777">
        <w:trPr>
          <w:gridAfter w:val="1"/>
          <w:wAfter w:w="6" w:type="dxa"/>
          <w:trHeight w:val="331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57518DFA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EC08337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A76B530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F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711D4F7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T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32240277" w14:textId="77777777" w:rsidR="00496AF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F </w:t>
            </w:r>
          </w:p>
        </w:tc>
      </w:tr>
      <w:tr w:rsidR="00496AF9" w14:paraId="6FAB95D3" w14:textId="77777777">
        <w:trPr>
          <w:gridAfter w:val="1"/>
          <w:wAfter w:w="6" w:type="dxa"/>
          <w:trHeight w:val="331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72370881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44E3C77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087287F6" w14:textId="77777777" w:rsidR="00496AF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CD69CF8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T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0509D33" w14:textId="77777777" w:rsidR="00496AF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T </w:t>
            </w:r>
          </w:p>
        </w:tc>
      </w:tr>
      <w:tr w:rsidR="00496AF9" w14:paraId="7EAE3579" w14:textId="77777777">
        <w:trPr>
          <w:gridBefore w:val="1"/>
          <w:wBefore w:w="6" w:type="dxa"/>
          <w:trHeight w:val="326"/>
        </w:trPr>
        <w:tc>
          <w:tcPr>
            <w:tcW w:w="1303" w:type="dxa"/>
            <w:gridSpan w:val="2"/>
            <w:tcBorders>
              <w:top w:val="nil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49FB9DD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nil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1EAA10A7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T </w:t>
            </w:r>
          </w:p>
        </w:tc>
        <w:tc>
          <w:tcPr>
            <w:tcW w:w="1301" w:type="dxa"/>
            <w:gridSpan w:val="2"/>
            <w:tcBorders>
              <w:top w:val="nil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7D4DA770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294" w:type="dxa"/>
            <w:gridSpan w:val="2"/>
            <w:tcBorders>
              <w:top w:val="nil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71D6C8C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T </w:t>
            </w:r>
          </w:p>
        </w:tc>
        <w:tc>
          <w:tcPr>
            <w:tcW w:w="1662" w:type="dxa"/>
            <w:gridSpan w:val="2"/>
            <w:tcBorders>
              <w:top w:val="nil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EDA1040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</w:tr>
      <w:tr w:rsidR="00496AF9" w14:paraId="4909E31F" w14:textId="77777777">
        <w:trPr>
          <w:gridBefore w:val="1"/>
          <w:wBefore w:w="6" w:type="dxa"/>
          <w:trHeight w:val="326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7C465512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313A85F5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D31C991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T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A0E970A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F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CC552E4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</w:tr>
      <w:tr w:rsidR="00496AF9" w14:paraId="29AB1130" w14:textId="77777777">
        <w:trPr>
          <w:gridBefore w:val="1"/>
          <w:wBefore w:w="6" w:type="dxa"/>
          <w:trHeight w:val="331"/>
        </w:trPr>
        <w:tc>
          <w:tcPr>
            <w:tcW w:w="1303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1B5B047D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0DC7FC4A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301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C26644B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  <w:tc>
          <w:tcPr>
            <w:tcW w:w="129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77E28109" w14:textId="77777777" w:rsidR="00496AF9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F </w:t>
            </w:r>
          </w:p>
        </w:tc>
        <w:tc>
          <w:tcPr>
            <w:tcW w:w="1662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477D36C5" w14:textId="77777777" w:rsidR="00496AF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F </w:t>
            </w:r>
          </w:p>
        </w:tc>
      </w:tr>
    </w:tbl>
    <w:p w14:paraId="22BF2E50" w14:textId="77777777" w:rsidR="00496AF9" w:rsidRDefault="00000000">
      <w:pPr>
        <w:spacing w:after="0" w:line="259" w:lineRule="auto"/>
        <w:ind w:left="1080" w:firstLine="0"/>
      </w:pPr>
      <w:r>
        <w:t xml:space="preserve"> </w:t>
      </w:r>
    </w:p>
    <w:p w14:paraId="1B607EAB" w14:textId="77777777" w:rsidR="00496AF9" w:rsidRDefault="00000000">
      <w:pPr>
        <w:numPr>
          <w:ilvl w:val="1"/>
          <w:numId w:val="2"/>
        </w:numPr>
        <w:ind w:hanging="414"/>
      </w:pPr>
      <w:r>
        <w:t xml:space="preserve">Evaluación de la tabla de verdad: </w:t>
      </w:r>
    </w:p>
    <w:p w14:paraId="5FE82429" w14:textId="77777777" w:rsidR="00496AF9" w:rsidRDefault="00000000">
      <w:pPr>
        <w:ind w:left="1075"/>
      </w:pPr>
      <w:r>
        <w:t xml:space="preserve">La columna A v B: La disyunción es verdadera (T) si al menos uno de A o B es verdadero. La disyunción es falsa (F) solo si ambos, A y B, son falsos. </w:t>
      </w:r>
    </w:p>
    <w:p w14:paraId="67C02204" w14:textId="77777777" w:rsidR="00496AF9" w:rsidRDefault="00000000">
      <w:pPr>
        <w:ind w:left="1075"/>
      </w:pPr>
      <w:r>
        <w:t xml:space="preserve">La columna (A v B) ^C es verdadera (T) solo cuando A v B como C son verdaderos y es false (F) si cualquiera de A v B o C es falso. </w:t>
      </w:r>
    </w:p>
    <w:p w14:paraId="50E5ED96" w14:textId="77777777" w:rsidR="00496AF9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FD8702E" w14:textId="77777777" w:rsidR="00496AF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96AF9">
      <w:pgSz w:w="12240" w:h="15840"/>
      <w:pgMar w:top="1439" w:right="1440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7F72"/>
    <w:multiLevelType w:val="hybridMultilevel"/>
    <w:tmpl w:val="120E23C8"/>
    <w:lvl w:ilvl="0" w:tplc="F610689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06BC38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04A4D2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EB0BC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E9FE">
      <w:start w:val="1"/>
      <w:numFmt w:val="bullet"/>
      <w:lvlRestart w:val="0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CAD7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CC657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07AF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28E9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907D2"/>
    <w:multiLevelType w:val="hybridMultilevel"/>
    <w:tmpl w:val="4198BF92"/>
    <w:lvl w:ilvl="0" w:tplc="BD2CBE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CD398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72B0D6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48E52">
      <w:start w:val="1"/>
      <w:numFmt w:val="lowerLetter"/>
      <w:lvlRestart w:val="0"/>
      <w:lvlText w:val="%4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81AB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E598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1CD42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2605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4BE5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E2F2E"/>
    <w:multiLevelType w:val="hybridMultilevel"/>
    <w:tmpl w:val="6CD25758"/>
    <w:lvl w:ilvl="0" w:tplc="38F8CB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26F58">
      <w:start w:val="1"/>
      <w:numFmt w:val="decimal"/>
      <w:lvlText w:val="%2.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004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0D9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C9E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C42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005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4E1B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AAA1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80762"/>
    <w:multiLevelType w:val="hybridMultilevel"/>
    <w:tmpl w:val="F808013A"/>
    <w:lvl w:ilvl="0" w:tplc="5F4A071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8F290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C12E0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E305C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206A2">
      <w:start w:val="1"/>
      <w:numFmt w:val="bullet"/>
      <w:lvlRestart w:val="0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E633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E21F7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81CB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16F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A4757"/>
    <w:multiLevelType w:val="hybridMultilevel"/>
    <w:tmpl w:val="5062411A"/>
    <w:lvl w:ilvl="0" w:tplc="0BE6C24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4D344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04EA4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266DC2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8A512">
      <w:start w:val="1"/>
      <w:numFmt w:val="bullet"/>
      <w:lvlRestart w:val="0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E129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02D1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28B8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CBF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80F74"/>
    <w:multiLevelType w:val="hybridMultilevel"/>
    <w:tmpl w:val="29DC46FE"/>
    <w:lvl w:ilvl="0" w:tplc="EAAC472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6427E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C57DC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447B4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F61B7A">
      <w:start w:val="1"/>
      <w:numFmt w:val="bullet"/>
      <w:lvlRestart w:val="0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CFDA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0D10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2AA6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8E95E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3720E"/>
    <w:multiLevelType w:val="hybridMultilevel"/>
    <w:tmpl w:val="BA8E6EFA"/>
    <w:lvl w:ilvl="0" w:tplc="0AF233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45A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5A23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EF3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07D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2C19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C9B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E6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F630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585887">
    <w:abstractNumId w:val="6"/>
  </w:num>
  <w:num w:numId="2" w16cid:durableId="1256405182">
    <w:abstractNumId w:val="2"/>
  </w:num>
  <w:num w:numId="3" w16cid:durableId="243152020">
    <w:abstractNumId w:val="3"/>
  </w:num>
  <w:num w:numId="4" w16cid:durableId="1202088845">
    <w:abstractNumId w:val="4"/>
  </w:num>
  <w:num w:numId="5" w16cid:durableId="641735039">
    <w:abstractNumId w:val="5"/>
  </w:num>
  <w:num w:numId="6" w16cid:durableId="1440486398">
    <w:abstractNumId w:val="1"/>
  </w:num>
  <w:num w:numId="7" w16cid:durableId="114439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F9"/>
    <w:rsid w:val="000B386F"/>
    <w:rsid w:val="002731FE"/>
    <w:rsid w:val="00496AF9"/>
    <w:rsid w:val="005374CB"/>
    <w:rsid w:val="00B6327F"/>
    <w:rsid w:val="00B8652E"/>
    <w:rsid w:val="00D0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78723"/>
  <w15:docId w15:val="{C100C652-B8E2-4C39-89DE-CCF4915A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right="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Soza</dc:creator>
  <cp:keywords/>
  <cp:lastModifiedBy>Julio Soza</cp:lastModifiedBy>
  <cp:revision>2</cp:revision>
  <dcterms:created xsi:type="dcterms:W3CDTF">2024-10-28T01:50:00Z</dcterms:created>
  <dcterms:modified xsi:type="dcterms:W3CDTF">2024-10-28T01:50:00Z</dcterms:modified>
</cp:coreProperties>
</file>