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operaciones del servicio web SOAP.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operaciones del servicio web SOAP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.NET (Kestrel)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.NET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.NET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operaciones del servicio web SOAP.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.NET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.NET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servicio web SOAP.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.NET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