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CAC5" w14:textId="77777777"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14:paraId="468FC3CE" w14:textId="77777777"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14:paraId="14578051" w14:textId="77777777" w:rsidR="00A6621D" w:rsidRDefault="00185986">
      <w:pPr>
        <w:jc w:val="center"/>
      </w:pPr>
      <w:r>
        <w:t>ESPECIFICACIÓN DE CASOS DE USO DETALLADOS</w:t>
      </w:r>
    </w:p>
    <w:p w14:paraId="7BE26C07" w14:textId="77777777" w:rsidR="00A6621D" w:rsidRDefault="00185986">
      <w:pPr>
        <w:jc w:val="center"/>
      </w:pPr>
      <w:r>
        <w:t>SISTEMA CONVERSOR DE UNIDADES (SINBDD)</w:t>
      </w:r>
    </w:p>
    <w:p w14:paraId="3857491F" w14:textId="77777777" w:rsidR="00A6621D" w:rsidRDefault="00185986">
      <w:pPr>
        <w:spacing w:after="300"/>
        <w:jc w:val="center"/>
      </w:pPr>
      <w:r>
        <w:t>(RESTFUL JAVA - JERSEY / JAKARTA REST / SINBDD)</w:t>
      </w:r>
    </w:p>
    <w:p w14:paraId="079CF86A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Autores</w:t>
      </w:r>
    </w:p>
    <w:p w14:paraId="2BF2BF4B" w14:textId="77777777" w:rsidR="00A6621D" w:rsidRDefault="00185986">
      <w:pPr>
        <w:spacing w:after="100"/>
        <w:jc w:val="center"/>
      </w:pPr>
      <w:r>
        <w:t>VICHE CASTILLO JULIO ENRIQUE</w:t>
      </w:r>
    </w:p>
    <w:p w14:paraId="1AA17059" w14:textId="77777777" w:rsidR="00A6621D" w:rsidRDefault="00185986">
      <w:pPr>
        <w:spacing w:after="100"/>
        <w:jc w:val="center"/>
      </w:pPr>
      <w:r>
        <w:t>GRUPO: GR09 | NRC: 36884</w:t>
      </w:r>
    </w:p>
    <w:p w14:paraId="3E5FC07A" w14:textId="77777777" w:rsidR="00A6621D" w:rsidRDefault="00185986">
      <w:pPr>
        <w:spacing w:after="300"/>
        <w:jc w:val="center"/>
      </w:pPr>
      <w:r/>
    </w:p>
    <w:p w14:paraId="7A67E05C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14:paraId="7E1713AB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14:paraId="565A76D7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14:paraId="678DE959" w14:textId="77777777"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14:paraId="4A3DF3F7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14:paraId="45C53581" w14:textId="77777777" w:rsidR="00A6621D" w:rsidRDefault="00185986">
      <w:pPr>
        <w:jc w:val="center"/>
      </w:pPr>
      <w:r>
        <w:t>28/10/2026</w:t>
      </w:r>
    </w:p>
    <w:p w14:paraId="39A2697C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ESPECIFICACIÓN DE CASOS DE USO DETALLADA SISTEMA DE CONVERSIO DE UNIDADES </w:t>
      </w:r>
    </w:p>
    <w:p w14:paraId="26B588CC" w14:textId="77777777"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14:paraId="1D4DD048" w14:textId="77777777"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4D3C0949" w14:textId="77777777"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14:paraId="133D1907" w14:textId="77777777"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29F5DD6A" w14:textId="77777777"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14:paraId="583BE401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14:paraId="2126465A" w14:textId="77777777"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14:paraId="0CA6D28F" w14:textId="4494F275"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76E86368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4C3A741B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9851C3A" w14:textId="5AEA5EB7"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14:paraId="0298D6E8" w14:textId="77777777"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14:paraId="3C79433F" w14:textId="77777777"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13158DE0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3CF08784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28BB52E" w14:textId="77777777"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14:paraId="74B2AAEE" w14:textId="77777777" w:rsidR="00A6621D" w:rsidRDefault="00A6621D">
      <w:pPr>
        <w:spacing w:after="0" w:line="1200" w:lineRule="exact"/>
      </w:pPr>
    </w:p>
    <w:p w14:paraId="05546B2B" w14:textId="77777777"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14:paraId="12A00A18" w14:textId="77777777"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14:paraId="7E0CBD05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106D88A" w14:textId="77777777"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DIAGRAMA GENERAL DE CASOS DE USO</w:t>
      </w:r>
    </w:p>
    <w:p w14:paraId="7A84E19F" w14:textId="77777777"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</w:rPr>
        <w:drawing>
          <wp:inline distT="0" distB="0" distL="0" distR="0" wp14:anchorId="1B0B6CB8" wp14:editId="0614BAD6">
            <wp:extent cx="5486400" cy="4996082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7D3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0AFFA69" w14:textId="56D098D5"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14:paraId="1A2650C2" w14:textId="77777777"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14:paraId="4AF4E84F" w14:textId="77777777"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07504AA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08103A1" w14:textId="77777777"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 w14:paraId="38DB3FF9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440CB0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444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 w14:paraId="65471F58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E3212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849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 w14:paraId="0F13AE80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48A5D4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9D66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autenticarse en el sistema enviando sus credenciales al endpoint POST /auth/login. Si son correctas, el sistema genera un token UUID, lo almacena en memoria y lo retorna al cliente para ser usado en las solicitudes de conversión. </w:t>
            </w:r>
          </w:p>
        </w:tc>
      </w:tr>
      <w:tr w:rsidR="001B7BB4" w14:paraId="423F9E5B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1A201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D158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 w14:paraId="4545429E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DAAE4D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A1FD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4BE7B78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197F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61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7B5ADDD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37794B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9154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0E8C5C9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7FC73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E49747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7C2183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9C969A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7AA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7F459CF5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D1E6F9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BB4E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from: nombre de usuario (credencial) </w:t>
            </w:r>
          </w:p>
          <w:p w14:paraId="2D47822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contraseña (credencial) </w:t>
            </w:r>
          </w:p>
          <w:p w14:paraId="2B588DD3" w14:textId="77777777" w:rsidR="001B7BB4" w:rsidRDefault="0044265F">
            <w:pPr>
              <w:ind w:left="3"/>
              <w:jc w:val="both"/>
            </w:pPr>
            <w:r>
              <w:rPr>
                <w:rFonts w:ascii="Arial" w:eastAsia="Arial" w:hAnsi="Arial" w:cs="Arial"/>
              </w:rPr>
              <w:t xml:space="preserve">Credenciales válidas del sistema: usuario = MONSTER, contraseña = MONSTER9 </w:t>
            </w:r>
          </w:p>
        </w:tc>
      </w:tr>
      <w:tr w:rsidR="001B7BB4" w14:paraId="393D6576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A363E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3B98C4" w14:textId="77777777" w:rsidR="001B7BB4" w:rsidRDefault="0044265F">
            <w:pPr>
              <w:numPr>
                <w:ilvl w:val="0"/>
                <w:numId w:val="1"/>
              </w:numPr>
              <w:spacing w:after="41" w:line="238" w:lineRule="auto"/>
            </w:pPr>
            <w:r>
              <w:rPr>
                <w:rFonts w:ascii="Arial" w:eastAsia="Arial" w:hAnsi="Arial" w:cs="Arial"/>
              </w:rPr>
              <w:t xml:space="preserve">El servidor WS_CONV_UNI_RESTFULL_JAVA debe estar desplegado y accesible. </w:t>
            </w:r>
          </w:p>
          <w:p w14:paraId="70604B80" w14:textId="77777777" w:rsidR="001B7BB4" w:rsidRDefault="0044265F">
            <w:pPr>
              <w:numPr>
                <w:ilvl w:val="0"/>
                <w:numId w:val="1"/>
              </w:numPr>
            </w:pPr>
            <w:r>
              <w:rPr>
                <w:rFonts w:ascii="Arial" w:eastAsia="Arial" w:hAnsi="Arial" w:cs="Arial"/>
              </w:rPr>
              <w:t xml:space="preserve">El usuario debe conocer sus credenciales de acceso. </w:t>
            </w:r>
          </w:p>
        </w:tc>
      </w:tr>
      <w:tr w:rsidR="001B7BB4" w14:paraId="2D4E1044" w14:textId="77777777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6A32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1AF31A" w14:textId="77777777" w:rsidR="001B7BB4" w:rsidRDefault="0044265F">
            <w:pPr>
              <w:numPr>
                <w:ilvl w:val="0"/>
                <w:numId w:val="2"/>
              </w:numPr>
              <w:spacing w:after="1"/>
              <w:ind w:right="16"/>
            </w:pPr>
            <w:r>
              <w:rPr>
                <w:rFonts w:ascii="Arial" w:eastAsia="Arial" w:hAnsi="Arial" w:cs="Arial"/>
              </w:rPr>
              <w:t xml:space="preserve">Éxito: el sistema genera un token UUID, lo almacena en memoria y responde con success = true y message: "Bienvenido al sistema." </w:t>
            </w:r>
          </w:p>
          <w:p w14:paraId="50ECF3B4" w14:textId="77777777" w:rsidR="001B7BB4" w:rsidRDefault="0044265F">
            <w:pPr>
              <w:numPr>
                <w:ilvl w:val="0"/>
                <w:numId w:val="2"/>
              </w:numPr>
              <w:ind w:right="16"/>
            </w:pPr>
            <w:r>
              <w:rPr>
                <w:rFonts w:ascii="Arial" w:eastAsia="Arial" w:hAnsi="Arial" w:cs="Arial"/>
              </w:rPr>
              <w:t xml:space="preserve">Fallo: el sistema NO genera token, responde con HTTP 401 y message: "Usuario o clave fallidos, intenta de nuevo." </w:t>
            </w:r>
          </w:p>
        </w:tc>
      </w:tr>
    </w:tbl>
    <w:p w14:paraId="26D2CC4F" w14:textId="77777777" w:rsidR="001B7BB4" w:rsidRDefault="001B7BB4">
      <w:pPr>
        <w:sectPr w:rsidR="001B7BB4" w:rsidSect="009231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14:paraId="7FF4B0BC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5BE9AEF0" w14:textId="77777777" w:rsidTr="00F92041">
        <w:trPr>
          <w:trHeight w:val="4640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2D2B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91DE" w14:textId="6362EDB7" w:rsidR="001B7BB4" w:rsidRDefault="00385E90" w:rsidP="00F92041">
            <w:pPr>
              <w:ind w:right="16"/>
              <w:jc w:val="center"/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5465F18" wp14:editId="52DBE229">
                  <wp:extent cx="2794000" cy="2657613"/>
                  <wp:effectExtent l="0" t="0" r="6350" b="9525"/>
                  <wp:docPr id="2" name="Imagen 2" descr="Diagrama detallado del caso de uso CU-01: Ingresar al sistema, exportado desde PowerDesigne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Diagrama detallado del caso de uso CU-01: Ingresar al sistema, exportado desde PowerDesigner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0" cy="265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265F"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742B7FC9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EE91D5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 w14:paraId="41123C5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D2332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201908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1CE71A40" w14:textId="77777777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A1E9E3" w14:textId="77777777" w:rsidR="001B7BB4" w:rsidRDefault="0044265F">
            <w:pPr>
              <w:ind w:left="120" w:right="16"/>
            </w:pPr>
            <w:r>
              <w:rPr>
                <w:rFonts w:ascii="Arial" w:eastAsia="Arial" w:hAnsi="Arial" w:cs="Arial"/>
              </w:rPr>
              <w:t xml:space="preserve">El usuario envía una solicitud POST /auth/login con sus credenciales en los campos username ('MONSTER') y password ('MONSTER9').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6953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68B94F8" w14:textId="77777777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6D6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8705D" w14:textId="77777777" w:rsidR="001B7BB4" w:rsidRDefault="0044265F">
            <w:pPr>
              <w:ind w:left="123" w:right="24"/>
              <w:jc w:val="both"/>
            </w:pPr>
            <w:r>
              <w:rPr>
                <w:rFonts w:ascii="Arial" w:eastAsia="Arial" w:hAnsi="Arial" w:cs="Arial"/>
              </w:rPr>
              <w:t xml:space="preserve">El sistema recibe la solicitud y extrae los campos username y password del JSON. </w:t>
            </w:r>
          </w:p>
        </w:tc>
      </w:tr>
      <w:tr w:rsidR="001B7BB4" w14:paraId="109CD59C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EF19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E725AA" w14:textId="77777777" w:rsidR="001B7BB4" w:rsidRDefault="0044265F">
            <w:pPr>
              <w:ind w:left="123" w:right="10"/>
            </w:pPr>
            <w:r>
              <w:rPr>
                <w:rFonts w:ascii="Arial" w:eastAsia="Arial" w:hAnsi="Arial" w:cs="Arial"/>
              </w:rPr>
              <w:t xml:space="preserve">El sistema valida las credenciales comparándolas con los valores almacenados (usuario: MONSTER, contraseña: MONSTER9). </w:t>
            </w:r>
          </w:p>
        </w:tc>
      </w:tr>
      <w:tr w:rsidR="001B7BB4" w14:paraId="22278C8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B76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C82E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 w14:paraId="7527147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7B78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28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almacena el token UUID en memoria (colección interna). </w:t>
            </w:r>
          </w:p>
        </w:tc>
      </w:tr>
      <w:tr w:rsidR="001B7BB4" w14:paraId="4884A72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4909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00247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responde con success = true, el token generado y message: "Bienvenido al sistema." </w:t>
            </w:r>
          </w:p>
        </w:tc>
      </w:tr>
      <w:tr w:rsidR="001B7BB4" w14:paraId="0865C42D" w14:textId="77777777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0D51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E1B3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2468B2D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23AD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518B29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5E5C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Credenciales inválidas: el sistema responde con HTTP 401 Unauthorized y message: "Usuario o clave fallidos, intenta de nuevo." No se genera ningún token.</w:t>
            </w:r>
          </w:p>
          <w:p w14:paraId="0C873F5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Campos vacíos o nulos: el sistema responde con HTTP 400 Bad Request.</w:t>
            </w:r>
          </w:p>
        </w:tc>
      </w:tr>
      <w:tr w:rsidR="001B7BB4" w14:paraId="1DDF9F51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F9A00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5155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6EFA691" w14:textId="77777777" w:rsidR="001B7BB4" w:rsidRDefault="001B7BB4">
      <w:pPr>
        <w:spacing w:after="7"/>
        <w:ind w:right="-12"/>
      </w:pPr>
    </w:p>
    <w:p w14:paraId="52D5CEBC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6F68D5C4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DDA762" w14:textId="77777777"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BBA1EEB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096B12BA" w14:textId="77777777"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 w14:paraId="2ADBE1C7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4103C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B8EA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 w14:paraId="780A0D6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714BC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7441B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 w14:paraId="5A14CE28" w14:textId="77777777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4B209C8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2E08D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autenticado convertir una medida de longitud entre las unidades soportadas por el sistema: centímetros, metros, pies, yardas y millas. La solicitud se realiza mediante POST /conversor/longitud. </w:t>
            </w:r>
          </w:p>
        </w:tc>
      </w:tr>
      <w:tr w:rsidR="001B7BB4" w14:paraId="12A4B210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B35B00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E81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 w14:paraId="6677E6E5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34FBF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82656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5DF055B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E1C2E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FA8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260A11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815738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DA2F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BCD5FC4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0FAE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A2FCE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F1A5721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DFDC5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AC1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555FA179" w14:textId="77777777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8D5AF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E8791F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from: unidad de origen (centimetros | metros | pies | yardas | millas) </w:t>
            </w:r>
          </w:p>
          <w:p w14:paraId="467B729A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to: unidad de destino (centimetros | metros | pies | yardas | millas) </w:t>
            </w:r>
          </w:p>
          <w:p w14:paraId="08E85DB5" w14:textId="77777777" w:rsidR="001B7BB4" w:rsidRDefault="0044265F">
            <w:pPr>
              <w:ind w:left="3" w:right="742"/>
            </w:pPr>
            <w:r>
              <w:rPr>
                <w:rFonts w:ascii="Arial" w:eastAsia="Arial" w:hAnsi="Arial" w:cs="Arial"/>
              </w:rPr>
              <w:t xml:space="preserve">value: valor numérico a convertir (double) token: token UUID obtenido en CU-01 </w:t>
            </w:r>
          </w:p>
        </w:tc>
      </w:tr>
      <w:tr w:rsidR="001B7BB4" w14:paraId="22984EF3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28C0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3BA8B" w14:textId="77777777"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 w14:paraId="69E7A360" w14:textId="77777777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197BB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B3714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076CC4D3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rPr>
                <w:rFonts w:ascii="Arial" w:eastAsia="Arial" w:hAnsi="Arial" w:cs="Arial"/>
              </w:rPr>
              <w:t xml:space="preserve">Fallo por token: HTTP 401 con message: "Tu sesión expiró o el token no vale." </w:t>
            </w:r>
          </w:p>
          <w:p w14:paraId="72C77BDC" w14:textId="77777777" w:rsidR="001B7BB4" w:rsidRDefault="0044265F">
            <w:pPr>
              <w:numPr>
                <w:ilvl w:val="0"/>
                <w:numId w:val="3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Fallo por unidad: HTTP 400 con message: "Unidad de origen/destino no reconocida." </w:t>
            </w:r>
          </w:p>
        </w:tc>
      </w:tr>
    </w:tbl>
    <w:p w14:paraId="76738ED6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693DF93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A3B96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033EFA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651870AE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F4F3D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 w14:paraId="5E8BFE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5A7B4E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3DD2E44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BBB0249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A815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POST /conversor/longitud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748A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48E1F54F" w14:textId="77777777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39F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1FE00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memoria RAM volátil (ConcurrentHashMap en ServicioAuth). </w:t>
            </w:r>
          </w:p>
        </w:tc>
      </w:tr>
      <w:tr w:rsidR="001B7BB4" w14:paraId="33D0301F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CBB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69C1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 w14:paraId="518FF30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2ED9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CB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14:paraId="72DE347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 w14:paraId="29947EB2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C25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92D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6D868ADC" w14:textId="77777777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D4E1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1FD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50AEE156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8A166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25CD6AA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077DF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inválido o expirado (CU-05): HTTP 401, message: "Tu sesión expiró o el token no vale." Se sugiere volver a CU-01.</w:t>
            </w:r>
          </w:p>
          <w:p w14:paraId="3B95B8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origen no reconocida (CU-06): HTTP 400, message: "Unidad de origen no reconocida."</w:t>
            </w:r>
          </w:p>
          <w:p w14:paraId="79D70D0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destino no reconocida (CU-06): HTTP 400, message: "Unidad de destino no reconocida."</w:t>
            </w:r>
          </w:p>
          <w:p w14:paraId="4A1B009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Valor no numérico: HTTP 400 con error de formato.</w:t>
            </w:r>
          </w:p>
        </w:tc>
      </w:tr>
      <w:tr w:rsidR="001B7BB4" w14:paraId="6A877224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6C604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BFA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6932B98D" w14:textId="77777777" w:rsidR="001B7BB4" w:rsidRDefault="001B7BB4">
      <w:pPr>
        <w:spacing w:after="7"/>
        <w:ind w:right="-12"/>
      </w:pPr>
    </w:p>
    <w:p w14:paraId="5A053455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14B5801E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200AD35" w14:textId="77777777"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 w14:paraId="5D1A197C" w14:textId="77777777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3F018779" w14:textId="77777777"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8B6EFCB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 w14:paraId="5FD0D396" w14:textId="77777777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D5082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4AF8F5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AA8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 w14:paraId="5DFFE089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95202D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A43309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D00A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 w14:paraId="63D892B0" w14:textId="77777777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C55D2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C315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DB2F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Permite al usuario autenticado convertir una medida de masa entre las unidades soportadas: gramos, kilogramos, onzas, libras y quintales. La solicitud se realiza mediante POST /conversor/masa. </w:t>
            </w:r>
          </w:p>
        </w:tc>
      </w:tr>
      <w:tr w:rsidR="001B7BB4" w14:paraId="13ECE95E" w14:textId="77777777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68050A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A364B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D45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 w14:paraId="28686B82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2C168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D7CC24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F714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715ED965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8F12A1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6E90A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33701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0F4EB45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EC6F1B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135288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1358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6518AA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969279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2109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503D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A992371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140F4F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1BE4E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EEA0B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58E8EC6" w14:textId="77777777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FF163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A71714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40AFC" w14:textId="77777777" w:rsidR="001B7BB4" w:rsidRDefault="0044265F">
            <w:pPr>
              <w:spacing w:line="238" w:lineRule="auto"/>
              <w:ind w:left="123"/>
              <w:jc w:val="both"/>
            </w:pPr>
            <w:r>
              <w:rPr>
                <w:rFonts w:ascii="Arial" w:eastAsia="Arial" w:hAnsi="Arial" w:cs="Arial"/>
              </w:rPr>
              <w:t xml:space="preserve">from: unidad de origen (gramos | kilogramos | onzas | libras | quintales) </w:t>
            </w:r>
          </w:p>
          <w:p w14:paraId="14F63CFE" w14:textId="77777777" w:rsidR="001B7BB4" w:rsidRDefault="0044265F">
            <w:pPr>
              <w:ind w:left="123" w:right="415"/>
            </w:pPr>
            <w:r>
              <w:rPr>
                <w:rFonts w:ascii="Arial" w:eastAsia="Arial" w:hAnsi="Arial" w:cs="Arial"/>
              </w:rPr>
              <w:t xml:space="preserve">to: unidad de destino (gramos | kilogramos | onzas | libras | quintales) value: valor numérico a convertir (double) token: token UUID obtenido en CU-01 </w:t>
            </w:r>
          </w:p>
        </w:tc>
      </w:tr>
      <w:tr w:rsidR="001B7BB4" w14:paraId="3B36A3F9" w14:textId="77777777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9082C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990CA0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3F7B6" w14:textId="77777777"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14:paraId="4762FAA7" w14:textId="77777777"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750758D8" w14:textId="77777777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A3D4FF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32702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580CD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352B233F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Fallo por token: HTTP 401 con message: "Tu sesión expiró o el token no vale." </w:t>
            </w:r>
          </w:p>
          <w:p w14:paraId="52F3FB95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Fallo por unidad: HTTP 400 con message: "Unidad de origen/destino no reconocida." </w:t>
            </w:r>
          </w:p>
        </w:tc>
      </w:tr>
    </w:tbl>
    <w:p w14:paraId="35E84EE1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E7721C2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26E3A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AF97129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038CBBA7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57170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 w14:paraId="5083B54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90797C3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55E01E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92415F7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CEC247" w14:textId="77777777" w:rsidR="001B7BB4" w:rsidRDefault="0044265F">
            <w:pPr>
              <w:spacing w:line="220" w:lineRule="exact"/>
              <w:ind w:left="120" w:right="37"/>
            </w:pPr>
            <w:r>
              <w:rPr>
                <w:rFonts w:ascii="Arial" w:eastAsia="Arial" w:hAnsi="Arial" w:cs="Arial"/>
              </w:rPr>
              <w:t xml:space="preserve">El usuario envía POST /conversor/masa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01B4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AB293E6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B7907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ED949" w14:textId="77777777"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(ConcurrentHashMap en ServicioAuth). </w:t>
            </w:r>
          </w:p>
        </w:tc>
      </w:tr>
      <w:tr w:rsidR="001B7BB4" w14:paraId="48624960" w14:textId="77777777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091E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94ED6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 w14:paraId="642480AC" w14:textId="77777777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5B559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B107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 w14:paraId="64D7E01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92A9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3B01B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178FA408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BA10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C590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E001AF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C94758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EA28D03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8B234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>• Token inválido o expirado (CU-05): HTTP 401, message: "Tu sesión expiró o el token no vale." Se sugiere volver a CU-01.</w:t>
            </w:r>
          </w:p>
          <w:p w14:paraId="08F3365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>• Unidad de origen no reconocida (CU-06): HTTP 400, message: "Unidad de origen no reconocida."</w:t>
            </w:r>
          </w:p>
          <w:p w14:paraId="75778C8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>• Unidad de destino no reconocida (CU-06): HTTP 400, message: "Unidad de destino no reconocida."</w:t>
            </w:r>
          </w:p>
        </w:tc>
      </w:tr>
      <w:tr w:rsidR="001B7BB4" w14:paraId="79EC8AC7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9599A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373C1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 w14:paraId="4364665C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294E21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4B15DB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7DB7A917" w14:textId="77777777" w:rsidR="001B7BB4" w:rsidRDefault="001B7BB4">
      <w:pPr>
        <w:sectPr w:rsidR="001B7BB4" w:rsidSect="009231DA">
          <w:footerReference w:type="even" r:id="rId15"/>
          <w:footerReference w:type="default" r:id="rId16"/>
          <w:footerReference w:type="first" r:id="rId17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09DED71D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44EF1B7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FDC3AE" w14:textId="77777777"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54E4176F" w14:textId="77777777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5948B211" w14:textId="77777777"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 w14:paraId="54F3AFC0" w14:textId="77777777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D63CE5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7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 w14:paraId="5E3627ED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AA477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5987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 w14:paraId="002899B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A6991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4D14ED" w14:textId="77777777" w:rsidR="001B7BB4" w:rsidRDefault="0044265F">
            <w:pPr>
              <w:ind w:left="3"/>
            </w:pPr>
            <w:r>
              <w:t xml:space="preserve">Permite al usuario autenticado convertir una medida de temperatura entre las escalas soportadas: celsius, fahrenheit, kelvin, newton y reaumur. La solicitud se realiza mediante POST /conversor/temperatura. </w:t>
            </w:r>
          </w:p>
        </w:tc>
      </w:tr>
      <w:tr w:rsidR="001B7BB4" w14:paraId="63817D5E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09D141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862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 w14:paraId="2B5F6EA0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9B3703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CB7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10D0921E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723BF7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56C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287DF7EC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82490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8D6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477A83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9CD9F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27D8F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37C306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7CE5D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8B20F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661B337A" w14:textId="77777777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E5960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E7E320" w14:textId="77777777" w:rsidR="001B7BB4" w:rsidRDefault="0044265F">
            <w:pPr>
              <w:spacing w:line="239" w:lineRule="auto"/>
              <w:ind w:left="3"/>
            </w:pPr>
            <w:r>
              <w:rPr>
                <w:rFonts w:ascii="Arial" w:eastAsia="Arial" w:hAnsi="Arial" w:cs="Arial"/>
              </w:rPr>
              <w:t xml:space="preserve">from: escala de origen (celsius | fahrenheit | kelvin | newton | reaumur) </w:t>
            </w:r>
          </w:p>
          <w:p w14:paraId="7C010E9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escala de destino (celsius | fahrenheit | kelvin | newton | reaumur) </w:t>
            </w:r>
          </w:p>
          <w:p w14:paraId="4F9A0AD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value: valor numérico de temperatura a convertir </w:t>
            </w:r>
          </w:p>
          <w:p w14:paraId="639E3B9C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(double) </w:t>
            </w:r>
          </w:p>
          <w:p w14:paraId="4861AC4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token: token UUID obtenido en CU-01 </w:t>
            </w:r>
          </w:p>
        </w:tc>
      </w:tr>
      <w:tr w:rsidR="001B7BB4" w14:paraId="0913C2D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C92A9A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47AA9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14:paraId="3262884D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35CD1ECC" w14:textId="77777777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625CBC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068050" w14:textId="77777777" w:rsidR="001B7BB4" w:rsidRDefault="0044265F">
            <w:pPr>
              <w:numPr>
                <w:ilvl w:val="0"/>
                <w:numId w:val="7"/>
              </w:numPr>
              <w:spacing w:after="2" w:line="239" w:lineRule="auto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2B751E55" w14:textId="77777777" w:rsidR="001B7BB4" w:rsidRDefault="0044265F">
            <w:pPr>
              <w:numPr>
                <w:ilvl w:val="0"/>
                <w:numId w:val="7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Fallo por token: HTTP 401 con message: "Tu sesión expiró o el token no vale." </w:t>
            </w:r>
          </w:p>
          <w:p w14:paraId="47196F3C" w14:textId="77777777" w:rsidR="001B7BB4" w:rsidRDefault="0044265F">
            <w:pPr>
              <w:numPr>
                <w:ilvl w:val="0"/>
                <w:numId w:val="7"/>
              </w:numPr>
            </w:pPr>
            <w:r>
              <w:rPr>
                <w:rFonts w:ascii="Arial" w:eastAsia="Arial" w:hAnsi="Arial" w:cs="Arial"/>
              </w:rPr>
              <w:t xml:space="preserve">Fallo por escala: HTTP 400 con message: "Unidad de origen/destino no reconocida." </w:t>
            </w:r>
          </w:p>
        </w:tc>
      </w:tr>
    </w:tbl>
    <w:p w14:paraId="19235553" w14:textId="77777777"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6F96C69E" w14:textId="77777777">
        <w:trPr>
          <w:trHeight w:val="5064"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B8D032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BDE8BF" w14:textId="77777777" w:rsidR="001B7BB4" w:rsidRDefault="0044265F">
            <w:pPr>
              <w:spacing w:line="47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1A22A18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64E968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 w14:paraId="168A2C4F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535B1B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7EF688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DFC5458" w14:textId="77777777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292B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POST </w:t>
            </w:r>
          </w:p>
          <w:p w14:paraId="2252486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/conversor/temperatura con los campos from, to, value y token.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132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2E510C70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3C730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DE0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(ConcurrentHashMap en ServicioAuth). </w:t>
            </w:r>
          </w:p>
        </w:tc>
      </w:tr>
      <w:tr w:rsidR="001B7BB4" w14:paraId="7CA5F430" w14:textId="77777777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6E04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606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 w14:paraId="7B57BDDB" w14:textId="77777777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5DA2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E3E9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14:paraId="49130FF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 w14:paraId="44817183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7FE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07B39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4F5A2847" w14:textId="77777777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C774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873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5D13143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8175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F0DD1FA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BD7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inválido o expirado (CU-05): HTTP 401, message: "Tu sesión expiró o el token no vale." Se sugiere volver a CU-01.</w:t>
            </w:r>
          </w:p>
          <w:p w14:paraId="65731B6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Escala de origen no reconocida (CU-06): HTTP 400, message: "Unidad de origen no reconocida."</w:t>
            </w:r>
          </w:p>
          <w:p w14:paraId="0BEF769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Escala de destino no reconocida (CU-06): HTTP 400, message: "Unidad de destino no reconocida."</w:t>
            </w:r>
          </w:p>
        </w:tc>
      </w:tr>
      <w:tr w:rsidR="001B7BB4" w14:paraId="77386F58" w14:textId="77777777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725AF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F5AC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4B147516" w14:textId="77777777" w:rsidR="001B7BB4" w:rsidRDefault="001B7BB4">
      <w:pPr>
        <w:spacing w:after="7"/>
        <w:ind w:right="-12"/>
      </w:pPr>
    </w:p>
    <w:p w14:paraId="6ADC990B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2BE822D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038DAF62" w14:textId="77777777"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 w14:paraId="4D055DE4" w14:textId="77777777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6D8E0031" w14:textId="77777777"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7BAA3D7A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 w14:paraId="70E2CC9F" w14:textId="77777777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1EFD54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D71D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777F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 w14:paraId="78B1C1E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7D0D41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165589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4515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 w14:paraId="6EFFC101" w14:textId="77777777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667F34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CED1ED8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530D0" w14:textId="77777777"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14:paraId="2AEE8E94" w14:textId="77777777"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14:paraId="1CE096A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 w14:paraId="3A3F6334" w14:textId="77777777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49C42B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9B944C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019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 w14:paraId="1B6F0926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CCD8E0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4CE1E4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C2FB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22280BD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DBEBAD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12A13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D1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49AB8530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55A38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243BF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1E0B7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41C4FDC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42166E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760F1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2E281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37F133B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D48AC3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8036331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124E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C5F384" w14:textId="77777777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B59DB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377CA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6682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token: valor UUID recibido en el cuerpo de la solicitud (campo token del modelo Conversion) </w:t>
            </w:r>
          </w:p>
        </w:tc>
      </w:tr>
      <w:tr w:rsidR="001B7BB4" w14:paraId="3D706124" w14:textId="77777777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D1BC40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D3B24E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41B05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14:paraId="258D6BE1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 w14:paraId="697A86D3" w14:textId="77777777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1B4B8A1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FCFF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684B8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Éxito: el token existe en la memoria RAM volátil (ConcurrentHashMap en ServicioAuth) → el flujo continúa hacia CU-06 o la conversión. </w:t>
            </w:r>
          </w:p>
          <w:p w14:paraId="6D7E7583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Fallo: el token es nulo, vacío o no existe en memoria </w:t>
            </w:r>
          </w:p>
          <w:p w14:paraId="276F075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→ HTTP 401 con message: "Tu sesión expiró o el token no vale." </w:t>
            </w:r>
          </w:p>
        </w:tc>
      </w:tr>
    </w:tbl>
    <w:p w14:paraId="1C933927" w14:textId="77777777" w:rsidR="001B7BB4" w:rsidRDefault="001B7BB4">
      <w:pPr>
        <w:sectPr w:rsidR="001B7BB4" w:rsidSect="009231DA">
          <w:footerReference w:type="even" r:id="rId18"/>
          <w:footerReference w:type="default" r:id="rId19"/>
          <w:footerReference w:type="first" r:id="rId20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32336E8D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4413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947CA94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41D1116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A24E87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 w14:paraId="67198CA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0A25498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383171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7AFBA7CB" w14:textId="77777777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668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4FD6" w14:textId="77777777"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 w14:paraId="7404F91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11C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DB13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 w14:paraId="791024E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53E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9557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busca el token en la colección de tokens activos almacenada en memoria (ServicioAuth). </w:t>
            </w:r>
          </w:p>
        </w:tc>
      </w:tr>
      <w:tr w:rsidR="001B7BB4" w14:paraId="3CE563D5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54D3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554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 w14:paraId="5F8A317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33BBC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A24C369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99C77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nulo o vacío: el sistema retorna HTTP 401 con message: "Tu sesión expiró o el token no vale."</w:t>
            </w:r>
          </w:p>
          <w:p w14:paraId="038CD83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no encontrado en memoria (sesión expirada o servidor reiniciado): HTTP 401 con message: "Tu sesión expiró o el token no vale."</w:t>
            </w:r>
          </w:p>
          <w:p w14:paraId="4D4FCD2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→ En este caso el extend hacia CU-01 indica que el usuario debe volver a iniciar sesión para obtener un nuevo token.</w:t>
            </w:r>
          </w:p>
        </w:tc>
      </w:tr>
      <w:tr w:rsidR="001B7BB4" w14:paraId="35CC3C47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B10AE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25038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10BD9A36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73131A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AC6E9" w14:textId="77777777"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14:paraId="54D1BA9F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0CF137A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CF11654" w14:textId="77777777"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14:paraId="67F25660" w14:textId="77777777"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14:paraId="56E8941D" w14:textId="77777777"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3F79CDEA" w14:textId="77777777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14:paraId="3387045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DBD3A7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 w14:paraId="1DC9287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EDD513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08DB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 w14:paraId="30ABAD32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922B45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DA6F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 w14:paraId="0E9B243E" w14:textId="77777777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52031F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2A235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 w14:paraId="199248A6" w14:textId="77777777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0CA0B6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4670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0D183FA6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BF9C38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DCC0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48A98A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64E6B63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BBF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10BB2C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FEE6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3AB3A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C25473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8D6B90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57D5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2965DD73" w14:textId="77777777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2B05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8ECD88" w14:textId="77777777" w:rsidR="001B7BB4" w:rsidRDefault="0044265F">
            <w:pPr>
              <w:spacing w:after="2" w:line="238" w:lineRule="auto"/>
              <w:ind w:left="3" w:right="809"/>
            </w:pPr>
            <w:r>
              <w:rPr>
                <w:rFonts w:ascii="Arial" w:eastAsia="Arial" w:hAnsi="Arial" w:cs="Arial"/>
              </w:rPr>
              <w:t xml:space="preserve">from: nombre de la unidad de origen (string) to: nombre de la unidad de destino (string) </w:t>
            </w:r>
          </w:p>
          <w:p w14:paraId="6F6FA6F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catálogo de unidades válidas por tipo: Longitud: centimetros, metros, pies, yardas, millas | Masa: gramos, kilogramos, onzas, libras, quintales | Temperatura: celsius, fahrenheit, kelvin, newton, reaumur </w:t>
            </w:r>
          </w:p>
        </w:tc>
      </w:tr>
      <w:tr w:rsidR="001B7BB4" w14:paraId="068E2518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ED5EC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964D1" w14:textId="77777777"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14:paraId="747D50B5" w14:textId="77777777"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 w14:paraId="6653AC9E" w14:textId="77777777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631CE9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CEDAD6" w14:textId="77777777" w:rsidR="001B7BB4" w:rsidRDefault="0044265F">
            <w:pPr>
              <w:spacing w:after="2" w:line="239" w:lineRule="auto"/>
              <w:ind w:left="3" w:right="61"/>
            </w:pPr>
            <w:r>
              <w:rPr>
                <w:rFonts w:ascii="Arial" w:eastAsia="Arial" w:hAnsi="Arial" w:cs="Arial"/>
              </w:rPr>
              <w:t xml:space="preserve">• Éxito: ambas unidades son reconocidas → el flujo continúa hacia el cálculo de conversión. • Fallo por unidad de origen: HTTP 400 con message: "Unidad de origen no reconocida." • Fallo por unidad de destino: HTTP 400 con message: </w:t>
            </w:r>
          </w:p>
          <w:p w14:paraId="0DADF9C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"Unidad de destino no reconocida." </w:t>
            </w:r>
          </w:p>
        </w:tc>
      </w:tr>
    </w:tbl>
    <w:p w14:paraId="33121020" w14:textId="77777777"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269BD6AB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1769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E2F45F6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47D903C5" w14:textId="77777777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731F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 w14:paraId="0DE283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B72732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20B9AB0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2170684" w14:textId="77777777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D432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D0EA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 w14:paraId="3A9122AE" w14:textId="77777777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1A92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2332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 w14:paraId="2D5D8C4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C39E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7860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 w14:paraId="5581DBB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BD33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3BBA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 w14:paraId="67FB6569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5E4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47BB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 w14:paraId="3E46C58A" w14:textId="77777777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6E5A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47848452" w14:textId="77777777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524A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origen no reconocida: HTTP 400 con message: "Unidad de origen no reconocida."</w:t>
            </w:r>
          </w:p>
          <w:p w14:paraId="097F73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destino no reconocida: HTTP 400 con message: "Unidad de destino no reconocida."</w:t>
            </w:r>
          </w:p>
          <w:p w14:paraId="796D47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Ambas unidades inválidas: el sistema retorna el primer error detectado (from) con HTTP 400.</w:t>
            </w:r>
          </w:p>
        </w:tc>
      </w:tr>
      <w:tr w:rsidR="001B7BB4" w14:paraId="0EBA1892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7F8E7D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2B80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04A432CC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44D45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6F01C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A3D6732" w14:textId="77777777"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1"/>
      <w:footerReference w:type="default" r:id="rId22"/>
      <w:footerReference w:type="first" r:id="rId23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52559" w14:textId="77777777" w:rsidR="00A6621D" w:rsidRDefault="0044265F">
      <w:pPr>
        <w:spacing w:after="0" w:line="240" w:lineRule="auto"/>
      </w:pPr>
      <w:r>
        <w:separator/>
      </w:r>
    </w:p>
  </w:endnote>
  <w:endnote w:type="continuationSeparator" w:id="0">
    <w:p w14:paraId="408DF753" w14:textId="77777777"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6BA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72293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88946" w14:textId="77777777" w:rsidR="00ED0345" w:rsidRDefault="00ED034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05488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624F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A0EB6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97D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D900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F873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E0FF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BFF9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1D87E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ADA7" w14:textId="77777777"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14:paraId="37CC82D2" w14:textId="77777777" w:rsidR="00A6621D" w:rsidRDefault="00442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BC186" w14:textId="77777777" w:rsidR="00ED0345" w:rsidRDefault="00ED03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D9254" w14:textId="77777777" w:rsidR="00ED0345" w:rsidRDefault="00ED034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FFCB4" w14:textId="77777777" w:rsidR="00ED0345" w:rsidRDefault="00ED03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9231DA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318335C1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2405</Words>
  <Characters>13715</Characters>
  <Application>Microsoft Office Word</Application>
  <DocSecurity>0</DocSecurity>
  <Lines>114</Lines>
  <Paragraphs>32</Paragraphs>
  <ScaleCrop>false</ScaleCrop>
  <Company/>
  <LinksUpToDate>false</LinksUpToDate>
  <CharactersWithSpaces>16088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Pasquel</dc:creator>
  <cp:keywords/>
  <cp:lastModifiedBy>Gabriel Murillo Medina</cp:lastModifiedBy>
  <cp:revision>2</cp:revision>
  <dcterms:created xsi:type="dcterms:W3CDTF">2026-10-28T04:04:00Z</dcterms:created>
  <dcterms:modified xsi:type="dcterms:W3CDTF">2026-10-28T04:04:00Z</dcterms:modified>
</cp:coreProperties>
</file>