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A0CAC5" w14:textId="77777777" w:rsidR="00A6621D" w:rsidRDefault="00185986">
      <w:pPr>
        <w:spacing w:after="0" w:line="2880" w:lineRule="exact"/>
      </w:pPr>
      <w:r>
        <w:rPr>
          <w:vanish/>
        </w:rPr>
        <w:t xml:space="preserve"> </w:t>
      </w:r>
    </w:p>
    <w:p w14:paraId="468FC3CE" w14:textId="77777777" w:rsidR="00A6621D" w:rsidRDefault="00185986">
      <w:pPr>
        <w:spacing w:after="180"/>
        <w:jc w:val="center"/>
      </w:pPr>
      <w:r>
        <w:rPr>
          <w:rFonts w:ascii="Arial" w:eastAsia="Arial" w:hAnsi="Arial" w:cs="Arial"/>
          <w:b/>
          <w:sz w:val="28"/>
        </w:rPr>
        <w:t>Tema</w:t>
      </w:r>
    </w:p>
    <w:p w14:paraId="14578051" w14:textId="77777777" w:rsidR="00A6621D" w:rsidRDefault="00185986">
      <w:pPr>
        <w:jc w:val="center"/>
      </w:pPr>
      <w:r>
        <w:t>ESPECIFICACIÓN DE CASOS DE USO DETALLADOS</w:t>
      </w:r>
    </w:p>
    <w:p w14:paraId="7BE26C07" w14:textId="77777777" w:rsidR="00A6621D" w:rsidRDefault="00185986">
      <w:pPr>
        <w:jc w:val="center"/>
      </w:pPr>
      <w:r>
        <w:t>SISTEMA CONVERSOR DE UNIDADES (SINBDD)</w:t>
      </w:r>
    </w:p>
    <w:p w14:paraId="3857491F" w14:textId="77777777" w:rsidR="00A6621D" w:rsidRDefault="00185986">
      <w:pPr>
        <w:spacing w:after="300"/>
        <w:jc w:val="center"/>
      </w:pPr>
      <w:r>
        <w:t>(SOAP JAVA - JAX-WS / SINBDD)</w:t>
      </w:r>
    </w:p>
    <w:p w14:paraId="079CF86A" w14:textId="77777777" w:rsidR="00A6621D" w:rsidRDefault="00185986">
      <w:pPr>
        <w:spacing w:after="120"/>
        <w:jc w:val="center"/>
      </w:pPr>
      <w:r>
        <w:t>Autor:</w:t>
      </w:r>
    </w:p>
    <w:p w14:paraId="2BF2BF4B" w14:textId="77777777" w:rsidR="00A6621D" w:rsidRDefault="00185986">
      <w:pPr>
        <w:spacing w:after="100"/>
        <w:jc w:val="center"/>
      </w:pPr>
      <w:r>
        <w:t>VICHE CASTILLO JULIO ENRIQUE</w:t>
      </w:r>
    </w:p>
    <w:p w14:paraId="1AA17059" w14:textId="77777777" w:rsidR="00A6621D" w:rsidRDefault="00185986">
      <w:pPr>
        <w:spacing w:after="100"/>
        <w:jc w:val="center"/>
      </w:pPr>
      <w:r>
        <w:t>GRUPO: GR09 | NRC: 36884</w:t>
      </w:r>
    </w:p>
    <w:p w14:paraId="3E5FC07A" w14:textId="77777777" w:rsidR="00A6621D" w:rsidRDefault="00185986">
      <w:pPr>
        <w:spacing w:after="300"/>
        <w:jc w:val="center"/>
      </w:pPr>
      <w:r/>
    </w:p>
    <w:p w14:paraId="7A67E05C" w14:textId="77777777" w:rsidR="00A6621D" w:rsidRDefault="00185986">
      <w:pPr>
        <w:spacing w:after="120"/>
        <w:jc w:val="center"/>
      </w:pPr>
      <w:r>
        <w:rPr>
          <w:rFonts w:ascii="Arial" w:eastAsia="Arial" w:hAnsi="Arial" w:cs="Arial"/>
          <w:b/>
          <w:sz w:val="28"/>
        </w:rPr>
        <w:t>Tutor</w:t>
      </w:r>
    </w:p>
    <w:p w14:paraId="7E1713AB" w14:textId="77777777" w:rsidR="00A6621D" w:rsidRDefault="00185986">
      <w:pPr>
        <w:spacing w:after="100"/>
        <w:jc w:val="center"/>
      </w:pPr>
      <w:r>
        <w:rPr>
          <w:rFonts w:ascii="Arial" w:eastAsia="Arial" w:hAnsi="Arial" w:cs="Arial"/>
        </w:rPr>
        <w:t>Ing. Eduardo Mauricio Campaña Ortega</w:t>
      </w:r>
    </w:p>
    <w:p w14:paraId="565A76D7" w14:textId="77777777" w:rsidR="00A6621D" w:rsidRDefault="00185986">
      <w:pPr>
        <w:spacing w:after="100"/>
        <w:jc w:val="center"/>
      </w:pPr>
      <w:r>
        <w:rPr>
          <w:rFonts w:ascii="Arial" w:eastAsia="Arial" w:hAnsi="Arial" w:cs="Arial"/>
        </w:rPr>
        <w:t>MIS.MDU.CCNA.CCIA.</w:t>
      </w:r>
    </w:p>
    <w:p w14:paraId="678DE959" w14:textId="77777777" w:rsidR="00A6621D" w:rsidRDefault="00185986">
      <w:pPr>
        <w:spacing w:after="300"/>
        <w:jc w:val="center"/>
      </w:pPr>
      <w:r>
        <w:rPr>
          <w:rFonts w:ascii="Arial" w:eastAsia="Arial" w:hAnsi="Arial" w:cs="Arial"/>
        </w:rPr>
        <w:t>PhD. (c) Ingeniería de Software PhD. (c) Seguridad Información</w:t>
      </w:r>
    </w:p>
    <w:p w14:paraId="4A3DF3F7" w14:textId="77777777" w:rsidR="00A6621D" w:rsidRDefault="00185986">
      <w:pPr>
        <w:spacing w:after="120"/>
        <w:jc w:val="center"/>
      </w:pPr>
      <w:r>
        <w:rPr>
          <w:rFonts w:ascii="Arial" w:eastAsia="Arial" w:hAnsi="Arial" w:cs="Arial"/>
          <w:b/>
          <w:sz w:val="28"/>
        </w:rPr>
        <w:t>Fecha</w:t>
      </w:r>
    </w:p>
    <w:p w14:paraId="45C53581" w14:textId="77777777" w:rsidR="00A6621D" w:rsidRDefault="00185986">
      <w:pPr>
        <w:jc w:val="center"/>
      </w:pPr>
      <w:r>
        <w:t>28/10/2026</w:t>
      </w:r>
    </w:p>
    <w:p w14:paraId="39A2697C" w14:textId="77777777" w:rsidR="001B7BB4" w:rsidRDefault="0044265F">
      <w:pPr>
        <w:spacing w:after="0" w:line="249" w:lineRule="auto"/>
        <w:ind w:left="-5" w:hanging="10"/>
      </w:pPr>
      <w:r>
        <w:t xml:space="preserve">ESPECIFICACIÓN DE CASOS DE USO DETALLADA SISTEMA DE CONVERSIÓN DE UNIDADES </w:t>
      </w:r>
    </w:p>
    <w:p w14:paraId="26B588CC" w14:textId="77777777" w:rsidR="001B7BB4" w:rsidRDefault="0044265F">
      <w:pPr>
        <w:spacing w:after="79"/>
      </w:pPr>
      <w:r>
        <w:rPr>
          <w:b/>
          <w:sz w:val="20"/>
        </w:rPr>
        <w:t>ESPECIFICACIÓN</w:t>
      </w:r>
      <w:r>
        <w:rPr>
          <w:b/>
          <w:sz w:val="16"/>
        </w:rPr>
        <w:t xml:space="preserve"> </w:t>
      </w:r>
      <w:r>
        <w:rPr>
          <w:b/>
          <w:sz w:val="20"/>
        </w:rPr>
        <w:t>DE</w:t>
      </w:r>
      <w:r>
        <w:rPr>
          <w:b/>
          <w:sz w:val="16"/>
        </w:rPr>
        <w:t xml:space="preserve"> </w:t>
      </w:r>
      <w:r>
        <w:rPr>
          <w:b/>
          <w:sz w:val="20"/>
        </w:rPr>
        <w:t>CASOS</w:t>
      </w:r>
      <w:r>
        <w:rPr>
          <w:b/>
          <w:sz w:val="16"/>
        </w:rPr>
        <w:t xml:space="preserve"> </w:t>
      </w:r>
      <w:r>
        <w:rPr>
          <w:b/>
          <w:sz w:val="20"/>
        </w:rPr>
        <w:t>DE</w:t>
      </w:r>
      <w:r>
        <w:rPr>
          <w:b/>
          <w:sz w:val="16"/>
        </w:rPr>
        <w:t xml:space="preserve"> </w:t>
      </w:r>
      <w:r>
        <w:rPr>
          <w:b/>
          <w:sz w:val="20"/>
        </w:rPr>
        <w:t>USO</w:t>
      </w:r>
      <w:r>
        <w:rPr>
          <w:b/>
          <w:sz w:val="16"/>
        </w:rPr>
        <w:t xml:space="preserve"> </w:t>
      </w:r>
      <w:r>
        <w:rPr>
          <w:b/>
          <w:sz w:val="20"/>
        </w:rPr>
        <w:t>DETALLADO ............................................................................................... 1</w:t>
      </w:r>
      <w:r>
        <w:rPr>
          <w:rFonts w:ascii="Arial" w:eastAsia="Arial" w:hAnsi="Arial" w:cs="Arial"/>
          <w:b/>
        </w:rPr>
        <w:t xml:space="preserve"> </w:t>
      </w:r>
    </w:p>
    <w:p w14:paraId="1D4DD048" w14:textId="77777777" w:rsidR="001B7BB4" w:rsidRDefault="0044265F">
      <w:pPr>
        <w:spacing w:after="35"/>
        <w:ind w:left="355" w:hanging="10"/>
      </w:pPr>
      <w:r>
        <w:rPr>
          <w:sz w:val="20"/>
        </w:rPr>
        <w:t>ESPECIFICACIÓN</w:t>
      </w:r>
      <w:r>
        <w:rPr>
          <w:sz w:val="16"/>
        </w:rPr>
        <w:t xml:space="preserve"> </w:t>
      </w:r>
      <w:r>
        <w:rPr>
          <w:sz w:val="20"/>
        </w:rPr>
        <w:t>DE</w:t>
      </w:r>
      <w:r>
        <w:rPr>
          <w:sz w:val="16"/>
        </w:rPr>
        <w:t xml:space="preserve"> </w:t>
      </w:r>
      <w:r>
        <w:rPr>
          <w:sz w:val="20"/>
        </w:rPr>
        <w:t>CASOS</w:t>
      </w:r>
      <w:r>
        <w:rPr>
          <w:sz w:val="16"/>
        </w:rPr>
        <w:t xml:space="preserve"> </w:t>
      </w:r>
      <w:r>
        <w:rPr>
          <w:sz w:val="20"/>
        </w:rPr>
        <w:t>DE</w:t>
      </w:r>
      <w:r>
        <w:rPr>
          <w:sz w:val="16"/>
        </w:rPr>
        <w:t xml:space="preserve"> </w:t>
      </w:r>
      <w:r>
        <w:rPr>
          <w:sz w:val="20"/>
        </w:rPr>
        <w:t>USO ................................................................................................................. 1</w:t>
      </w:r>
      <w:r>
        <w:rPr>
          <w:rFonts w:ascii="Arial" w:eastAsia="Arial" w:hAnsi="Arial" w:cs="Arial"/>
        </w:rPr>
        <w:t xml:space="preserve"> </w:t>
      </w:r>
    </w:p>
    <w:p w14:paraId="4D3C0949" w14:textId="77777777" w:rsidR="001B7BB4" w:rsidRDefault="0044265F">
      <w:pPr>
        <w:spacing w:after="35"/>
        <w:ind w:left="355" w:hanging="10"/>
      </w:pPr>
      <w:r>
        <w:rPr>
          <w:sz w:val="20"/>
        </w:rPr>
        <w:t xml:space="preserve">ECUD_INGRESAR_AL_SISTEMA </w:t>
      </w:r>
    </w:p>
    <w:p w14:paraId="133D1907" w14:textId="77777777" w:rsidR="001B7BB4" w:rsidRDefault="0044265F">
      <w:pPr>
        <w:spacing w:after="67"/>
        <w:ind w:left="355" w:hanging="10"/>
      </w:pPr>
      <w:r>
        <w:rPr>
          <w:sz w:val="20"/>
        </w:rPr>
        <w:t>A</w:t>
      </w:r>
      <w:r>
        <w:rPr>
          <w:sz w:val="16"/>
        </w:rPr>
        <w:t xml:space="preserve"> CONTINUACIÓN</w:t>
      </w:r>
      <w:r>
        <w:rPr>
          <w:sz w:val="20"/>
        </w:rPr>
        <w:t>,</w:t>
      </w:r>
      <w:r>
        <w:rPr>
          <w:sz w:val="16"/>
        </w:rPr>
        <w:t xml:space="preserve"> SE MUESTRA </w:t>
      </w:r>
      <w:r>
        <w:rPr>
          <w:sz w:val="20"/>
        </w:rPr>
        <w:t>ECUD_INGRESAR_SISTEMA .................................................................................. 1</w:t>
      </w:r>
      <w:r>
        <w:rPr>
          <w:rFonts w:ascii="Arial" w:eastAsia="Arial" w:hAnsi="Arial" w:cs="Arial"/>
        </w:rPr>
        <w:t xml:space="preserve"> </w:t>
      </w:r>
    </w:p>
    <w:p w14:paraId="29F5DD6A" w14:textId="77777777" w:rsidR="001B7BB4" w:rsidRDefault="0044265F">
      <w:pPr>
        <w:spacing w:after="208"/>
      </w:pPr>
      <w:r>
        <w:rPr>
          <w:rFonts w:ascii="Arial" w:eastAsia="Arial" w:hAnsi="Arial" w:cs="Arial"/>
        </w:rPr>
        <w:t xml:space="preserve"> </w:t>
      </w:r>
    </w:p>
    <w:p w14:paraId="583BE401" w14:textId="77777777" w:rsidR="001B7BB4" w:rsidRDefault="0044265F">
      <w:pPr>
        <w:spacing w:after="0" w:line="249" w:lineRule="auto"/>
        <w:ind w:left="-5" w:hanging="10"/>
      </w:pPr>
      <w:r>
        <w:rPr>
          <w:rFonts w:ascii="Arial" w:eastAsia="Arial" w:hAnsi="Arial" w:cs="Arial"/>
          <w:b/>
          <w:sz w:val="36"/>
        </w:rPr>
        <w:t xml:space="preserve">ÍNDICE DE ILUSTRACIONES   </w:t>
      </w:r>
    </w:p>
    <w:p w14:paraId="2126465A" w14:textId="77777777" w:rsidR="00385E90" w:rsidRDefault="00385E90" w:rsidP="00385E90">
      <w:pPr>
        <w:spacing w:after="0"/>
        <w:ind w:left="-5" w:right="-15" w:hanging="10"/>
        <w:rPr>
          <w:rFonts w:ascii="Arial" w:eastAsia="Arial" w:hAnsi="Arial" w:cs="Arial"/>
          <w:sz w:val="18"/>
        </w:rPr>
      </w:pPr>
      <w:r>
        <w:rPr>
          <w:rFonts w:ascii="Arial" w:eastAsia="Arial" w:hAnsi="Arial" w:cs="Arial"/>
          <w:sz w:val="18"/>
        </w:rPr>
        <w:t>DIAGRAMA GENERAL DE CASOS DE USO .............................................................. 2</w:t>
      </w:r>
    </w:p>
    <w:p w14:paraId="0CA6D28F" w14:textId="4494F275" w:rsidR="001B7BB4" w:rsidRDefault="0044265F" w:rsidP="00385E90">
      <w:pPr>
        <w:spacing w:after="0"/>
        <w:ind w:left="-5" w:right="-15" w:hanging="10"/>
      </w:pPr>
      <w:r>
        <w:rPr>
          <w:rFonts w:ascii="Arial" w:eastAsia="Arial" w:hAnsi="Arial" w:cs="Arial"/>
          <w:b/>
        </w:rPr>
        <w:t xml:space="preserve">ESPECIFICACIÓN DE CASOS DE USO DETALLADO ....................................................... 1 </w:t>
      </w:r>
    </w:p>
    <w:p w14:paraId="76E86368" w14:textId="77777777" w:rsidR="001B7BB4" w:rsidRDefault="0044265F">
      <w:pPr>
        <w:spacing w:after="50" w:line="249" w:lineRule="auto"/>
        <w:ind w:left="355" w:hanging="10"/>
      </w:pPr>
      <w:r>
        <w:rPr>
          <w:rFonts w:ascii="Arial" w:eastAsia="Arial" w:hAnsi="Arial" w:cs="Arial"/>
        </w:rPr>
        <w:t xml:space="preserve">ESPECIFICACIÓN DE CASOS DE USO ........................................................................ 1 </w:t>
      </w:r>
    </w:p>
    <w:p w14:paraId="4C3A741B" w14:textId="77777777" w:rsidR="001B7BB4" w:rsidRDefault="0044265F">
      <w:pPr>
        <w:spacing w:after="10" w:line="249" w:lineRule="auto"/>
        <w:ind w:left="355" w:hanging="10"/>
      </w:pPr>
      <w:r>
        <w:rPr>
          <w:rFonts w:ascii="Arial" w:eastAsia="Arial" w:hAnsi="Arial" w:cs="Arial"/>
        </w:rPr>
        <w:t xml:space="preserve">ECUD_INGRESAR_AL_SISTEMA </w:t>
      </w:r>
    </w:p>
    <w:p w14:paraId="79851C3A" w14:textId="5AEA5EB7" w:rsidR="001B7BB4" w:rsidRDefault="0044265F">
      <w:pPr>
        <w:spacing w:after="67" w:line="249" w:lineRule="auto"/>
        <w:ind w:left="355" w:hanging="10"/>
      </w:pPr>
      <w:r>
        <w:rPr>
          <w:rFonts w:ascii="Arial" w:eastAsia="Arial" w:hAnsi="Arial" w:cs="Arial"/>
        </w:rPr>
        <w:t xml:space="preserve">A continuación, se muestra ECUD_INGRESAR_SISTEMA ............................................ </w:t>
      </w:r>
      <w:r w:rsidR="00385E90">
        <w:rPr>
          <w:rFonts w:ascii="Arial" w:eastAsia="Arial" w:hAnsi="Arial" w:cs="Arial"/>
        </w:rPr>
        <w:t>4</w:t>
      </w:r>
      <w:r>
        <w:rPr>
          <w:rFonts w:ascii="Arial" w:eastAsia="Arial" w:hAnsi="Arial" w:cs="Arial"/>
        </w:rPr>
        <w:t xml:space="preserve"> </w:t>
      </w:r>
    </w:p>
    <w:p w14:paraId="0298D6E8" w14:textId="77777777" w:rsidR="001B7BB4" w:rsidRDefault="0044265F">
      <w:pPr>
        <w:spacing w:after="91" w:line="249" w:lineRule="auto"/>
        <w:ind w:left="10" w:hanging="10"/>
      </w:pPr>
      <w:r>
        <w:rPr>
          <w:rFonts w:ascii="Arial" w:eastAsia="Arial" w:hAnsi="Arial" w:cs="Arial"/>
        </w:rPr>
        <w:t xml:space="preserve">ÍNDICE DE TABLAS </w:t>
      </w:r>
    </w:p>
    <w:p w14:paraId="3C79433F" w14:textId="77777777" w:rsidR="001B7BB4" w:rsidRDefault="0044265F">
      <w:pPr>
        <w:spacing w:after="38"/>
        <w:ind w:left="-5" w:right="-15" w:hanging="10"/>
      </w:pPr>
      <w:r>
        <w:rPr>
          <w:rFonts w:ascii="Arial" w:eastAsia="Arial" w:hAnsi="Arial" w:cs="Arial"/>
          <w:b/>
        </w:rPr>
        <w:t xml:space="preserve">ESPECIFICACIÓN DE CASOS DE USO DETALLADO ....................................................... 1 </w:t>
      </w:r>
    </w:p>
    <w:p w14:paraId="13158DE0" w14:textId="77777777" w:rsidR="001B7BB4" w:rsidRDefault="0044265F">
      <w:pPr>
        <w:spacing w:after="50" w:line="249" w:lineRule="auto"/>
        <w:ind w:left="355" w:hanging="10"/>
      </w:pPr>
      <w:r>
        <w:rPr>
          <w:rFonts w:ascii="Arial" w:eastAsia="Arial" w:hAnsi="Arial" w:cs="Arial"/>
        </w:rPr>
        <w:t xml:space="preserve">ESPECIFICACIÓN DE CASOS DE USO ........................................................................ 1 </w:t>
      </w:r>
    </w:p>
    <w:p w14:paraId="3CF08784" w14:textId="77777777" w:rsidR="001B7BB4" w:rsidRDefault="0044265F">
      <w:pPr>
        <w:spacing w:after="10" w:line="249" w:lineRule="auto"/>
        <w:ind w:left="355" w:hanging="10"/>
      </w:pPr>
      <w:r>
        <w:rPr>
          <w:rFonts w:ascii="Arial" w:eastAsia="Arial" w:hAnsi="Arial" w:cs="Arial"/>
        </w:rPr>
        <w:t xml:space="preserve">ECUD_INGRESAR_AL_SISTEMA </w:t>
      </w:r>
    </w:p>
    <w:p w14:paraId="728BB52E" w14:textId="77777777" w:rsidR="001B7BB4" w:rsidRDefault="0044265F">
      <w:pPr>
        <w:spacing w:after="182" w:line="249" w:lineRule="auto"/>
        <w:ind w:left="355" w:hanging="10"/>
      </w:pPr>
      <w:r>
        <w:rPr>
          <w:rFonts w:ascii="Arial" w:eastAsia="Arial" w:hAnsi="Arial" w:cs="Arial"/>
        </w:rPr>
        <w:t xml:space="preserve">A continuación, se muestra ECUD_INGRESAR_SISTEMA ............................................ 1 </w:t>
      </w:r>
    </w:p>
    <w:p w14:paraId="74B2AAEE" w14:textId="77777777" w:rsidR="00A6621D" w:rsidRDefault="00A6621D">
      <w:pPr>
        <w:spacing w:after="0" w:line="1200" w:lineRule="exact"/>
      </w:pPr>
    </w:p>
    <w:p w14:paraId="05546B2B" w14:textId="77777777" w:rsidR="001B7BB4" w:rsidRDefault="0044265F">
      <w:pPr>
        <w:spacing w:after="0"/>
      </w:pPr>
      <w:r>
        <w:rPr>
          <w:rFonts w:ascii="Arial" w:eastAsia="Arial" w:hAnsi="Arial" w:cs="Arial"/>
          <w:b/>
          <w:sz w:val="32"/>
        </w:rPr>
        <w:t>ESPECIFICACIÓN DE CASOS DE USO DETALLADO</w:t>
      </w:r>
      <w:r>
        <w:rPr>
          <w:rFonts w:ascii="Arial" w:eastAsia="Arial" w:hAnsi="Arial" w:cs="Arial"/>
          <w:sz w:val="32"/>
        </w:rPr>
        <w:t xml:space="preserve"> </w:t>
      </w:r>
    </w:p>
    <w:p w14:paraId="12A00A18" w14:textId="77777777" w:rsidR="001B7BB4" w:rsidRDefault="0044265F">
      <w:pPr>
        <w:spacing w:after="10" w:line="249" w:lineRule="auto"/>
        <w:ind w:left="10" w:hanging="10"/>
      </w:pPr>
      <w:r>
        <w:rPr>
          <w:rFonts w:ascii="Arial" w:eastAsia="Arial" w:hAnsi="Arial" w:cs="Arial"/>
        </w:rPr>
        <w:t xml:space="preserve">A continuación, se muestra la Especificación de Casos de uso Detallado (ECUD) para el Sistema de Conversión de Unidades. </w:t>
      </w:r>
    </w:p>
    <w:p w14:paraId="7E0CBD05" w14:textId="77777777" w:rsidR="00385E90" w:rsidRDefault="00385E90">
      <w:pPr>
        <w:rPr>
          <w:rFonts w:ascii="Arial" w:eastAsia="Arial" w:hAnsi="Arial" w:cs="Arial"/>
          <w:b/>
          <w:sz w:val="24"/>
        </w:rPr>
      </w:pPr>
      <w:r>
        <w:rPr>
          <w:rFonts w:ascii="Arial" w:eastAsia="Arial" w:hAnsi="Arial" w:cs="Arial"/>
          <w:b/>
          <w:sz w:val="24"/>
        </w:rPr>
        <w:br w:type="page"/>
      </w:r>
    </w:p>
    <w:p w14:paraId="2106D88A" w14:textId="77777777" w:rsidR="00385E90" w:rsidRDefault="00385E90" w:rsidP="00385E90">
      <w:pPr>
        <w:pageBreakBefore/>
        <w:ind w:left="-5" w:hanging="10"/>
        <w:jc w:val="center"/>
        <w:rPr>
          <w:rFonts w:ascii="Arial" w:eastAsia="Arial" w:hAnsi="Arial" w:cs="Arial"/>
          <w:b/>
          <w:sz w:val="28"/>
        </w:rPr>
      </w:pPr>
      <w:r>
        <w:rPr>
          <w:rFonts w:ascii="Arial" w:eastAsia="Arial" w:hAnsi="Arial" w:cs="Arial"/>
          <w:b/>
          <w:sz w:val="28"/>
        </w:rPr>
        <w:t>DIAGRAMA GENERAL DE CASOS DE USO</w:t>
      </w:r>
    </w:p>
    <w:p w14:paraId="7A84E19F" w14:textId="77777777" w:rsidR="00385E90" w:rsidRDefault="00385E90" w:rsidP="00ED0345">
      <w:pPr>
        <w:spacing w:after="0"/>
        <w:ind w:left="-5" w:hanging="10"/>
        <w:jc w:val="center"/>
        <w:rPr>
          <w:rFonts w:ascii="Arial" w:eastAsia="Arial" w:hAnsi="Arial" w:cs="Arial"/>
          <w:b/>
          <w:sz w:val="24"/>
        </w:rPr>
      </w:pPr>
      <w:r>
        <w:rPr>
          <w:rFonts w:ascii="Arial" w:eastAsia="Arial" w:hAnsi="Arial" w:cs="Arial"/>
          <w:b/>
          <w:noProof/>
          <w:sz w:val="24"/>
        </w:rPr>
        <w:drawing>
          <wp:inline distT="0" distB="0" distL="0" distR="0" wp14:anchorId="1B0B6CB8" wp14:editId="0614BAD6">
            <wp:extent cx="5486400" cy="4996082"/>
            <wp:effectExtent l="0" t="0" r="0" b="0"/>
            <wp:docPr id="1" name="Imagen 1" descr="Diagrama general de casos de uso: inicio de sesión, conversiones de unidades, validación de token y validación de unida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iagrama general de casos de uso: inicio de sesión, conversiones de unidades, validación de token y validación de unidades."/>
                    <pic:cNvPicPr/>
                  </pic:nvPicPr>
                  <pic:blipFill>
                    <a:blip r:embed="rId7">
                      <a:extLst>
                        <a:ext uri="{28A0092B-C50C-407E-A947-70E740481C1C}">
                          <a14:useLocalDpi xmlns:a14="http://schemas.microsoft.com/office/drawing/2010/main" val="0"/>
                        </a:ext>
                      </a:extLst>
                    </a:blip>
                    <a:stretch>
                      <a:fillRect/>
                    </a:stretch>
                  </pic:blipFill>
                  <pic:spPr>
                    <a:xfrm>
                      <a:off x="0" y="0"/>
                      <a:ext cx="5486400" cy="4996082"/>
                    </a:xfrm>
                    <a:prstGeom prst="rect">
                      <a:avLst/>
                    </a:prstGeom>
                  </pic:spPr>
                </pic:pic>
              </a:graphicData>
            </a:graphic>
          </wp:inline>
        </w:drawing>
      </w:r>
    </w:p>
    <w:p w14:paraId="1B83F7D3" w14:textId="77777777" w:rsidR="00385E90" w:rsidRDefault="00385E90">
      <w:pPr>
        <w:rPr>
          <w:rFonts w:ascii="Arial" w:eastAsia="Arial" w:hAnsi="Arial" w:cs="Arial"/>
          <w:b/>
          <w:sz w:val="24"/>
        </w:rPr>
      </w:pPr>
      <w:r>
        <w:rPr>
          <w:rFonts w:ascii="Arial" w:eastAsia="Arial" w:hAnsi="Arial" w:cs="Arial"/>
          <w:b/>
          <w:sz w:val="24"/>
        </w:rPr>
        <w:br w:type="page"/>
      </w:r>
    </w:p>
    <w:p w14:paraId="20AFFA69" w14:textId="56D098D5" w:rsidR="001B7BB4" w:rsidRDefault="0044265F" w:rsidP="00385E90">
      <w:pPr>
        <w:pageBreakBefore/>
        <w:spacing w:after="0"/>
        <w:ind w:left="-5" w:hanging="10"/>
        <w:jc w:val="center"/>
      </w:pPr>
      <w:r>
        <w:rPr>
          <w:rFonts w:ascii="Arial" w:eastAsia="Arial" w:hAnsi="Arial" w:cs="Arial"/>
          <w:b/>
          <w:sz w:val="24"/>
        </w:rPr>
        <w:t>ESPECIFICACIÓN DE CASOS DE USO</w:t>
      </w:r>
      <w:r>
        <w:rPr>
          <w:rFonts w:ascii="Arial" w:eastAsia="Arial" w:hAnsi="Arial" w:cs="Arial"/>
          <w:b/>
          <w:i/>
          <w:sz w:val="24"/>
        </w:rPr>
        <w:t xml:space="preserve"> </w:t>
      </w:r>
      <w:r>
        <w:rPr>
          <w:rFonts w:ascii="Arial" w:eastAsia="Arial" w:hAnsi="Arial" w:cs="Arial"/>
          <w:b/>
          <w:sz w:val="24"/>
        </w:rPr>
        <w:t>ECUD_INGRESAR_AL_SISTEMA</w:t>
      </w:r>
      <w:r>
        <w:rPr>
          <w:rFonts w:ascii="Arial" w:eastAsia="Arial" w:hAnsi="Arial" w:cs="Arial"/>
          <w:b/>
          <w:color w:val="FF0000"/>
          <w:sz w:val="24"/>
        </w:rPr>
        <w:t xml:space="preserve"> </w:t>
      </w:r>
    </w:p>
    <w:p w14:paraId="1A2650C2" w14:textId="77777777" w:rsidR="001B7BB4" w:rsidRDefault="0044265F">
      <w:pPr>
        <w:spacing w:after="278"/>
        <w:ind w:left="-5" w:hanging="10"/>
      </w:pPr>
      <w:r>
        <w:rPr>
          <w:rFonts w:ascii="Arial" w:eastAsia="Arial" w:hAnsi="Arial" w:cs="Arial"/>
          <w:b/>
          <w:sz w:val="24"/>
        </w:rPr>
        <w:t xml:space="preserve">A continuación, se muestra ECUD_INGRESAR_SISTEMA </w:t>
      </w:r>
    </w:p>
    <w:p w14:paraId="4AF4E84F" w14:textId="77777777" w:rsidR="001B7BB4" w:rsidRDefault="0044265F">
      <w:pPr>
        <w:pStyle w:val="Ttulo1"/>
        <w:ind w:left="-5"/>
      </w:pPr>
      <w:r>
        <w:t xml:space="preserve">Tabla 1. ECUD — CU-01: Iniciar Sesión </w:t>
      </w:r>
    </w:p>
    <w:tbl>
      <w:tblPr>
        <w:tblStyle w:val="TableGrid"/>
        <w:tblW w:w="9022" w:type="dxa"/>
        <w:tblInd w:w="8" w:type="dxa"/>
        <w:tblCellMar>
          <w:top w:w="85" w:type="dxa"/>
          <w:left w:w="120" w:type="dxa"/>
          <w:right w:w="80" w:type="dxa"/>
        </w:tblCellMar>
        <w:tblLook w:val="04A0" w:firstRow="1" w:lastRow="0" w:firstColumn="1" w:lastColumn="0" w:noHBand="0" w:noVBand="1"/>
      </w:tblPr>
      <w:tblGrid>
        <w:gridCol w:w="3386"/>
        <w:gridCol w:w="5636"/>
      </w:tblGrid>
      <w:tr w:rsidR="001B7BB4" w14:paraId="607504AA" w14:textId="77777777">
        <w:trPr>
          <w:trHeight w:val="574"/>
        </w:trPr>
        <w:tc>
          <w:tcPr>
            <w:tcW w:w="9022" w:type="dxa"/>
            <w:gridSpan w:val="2"/>
            <w:tcBorders>
              <w:top w:val="single" w:sz="5" w:space="0" w:color="000000"/>
              <w:left w:val="single" w:sz="5" w:space="0" w:color="000000"/>
              <w:bottom w:val="single" w:sz="5" w:space="0" w:color="000000"/>
              <w:right w:val="single" w:sz="5" w:space="0" w:color="000000"/>
            </w:tcBorders>
            <w:shd w:val="clear" w:color="auto" w:fill="1F3864"/>
          </w:tcPr>
          <w:p w14:paraId="308103A1" w14:textId="77777777" w:rsidR="001B7BB4" w:rsidRDefault="0044265F">
            <w:pPr>
              <w:ind w:right="40"/>
              <w:jc w:val="center"/>
            </w:pPr>
            <w:r>
              <w:rPr>
                <w:rFonts w:ascii="Arial" w:eastAsia="Arial" w:hAnsi="Arial" w:cs="Arial"/>
                <w:b/>
                <w:color w:val="FFFFFF"/>
              </w:rPr>
              <w:t xml:space="preserve">ECUD — CU-01: INICIAR SESIÓN (LOGIN) </w:t>
            </w:r>
          </w:p>
        </w:tc>
      </w:tr>
      <w:tr w:rsidR="001B7BB4" w14:paraId="38DB3FF9" w14:textId="77777777">
        <w:trPr>
          <w:trHeight w:val="487"/>
        </w:trPr>
        <w:tc>
          <w:tcPr>
            <w:tcW w:w="3386" w:type="dxa"/>
            <w:tcBorders>
              <w:top w:val="single" w:sz="5" w:space="0" w:color="000000"/>
              <w:left w:val="single" w:sz="5" w:space="0" w:color="000000"/>
              <w:bottom w:val="single" w:sz="5" w:space="0" w:color="000000"/>
              <w:right w:val="single" w:sz="5" w:space="0" w:color="000000"/>
            </w:tcBorders>
            <w:shd w:val="clear" w:color="auto" w:fill="BDD7EE"/>
          </w:tcPr>
          <w:p w14:paraId="0440CB0C" w14:textId="77777777" w:rsidR="001B7BB4" w:rsidRDefault="0044265F">
            <w:r>
              <w:rPr>
                <w:rFonts w:ascii="Arial" w:eastAsia="Arial" w:hAnsi="Arial" w:cs="Arial"/>
                <w:b/>
              </w:rPr>
              <w:t xml:space="preserve">Nombre caso de uso: </w:t>
            </w:r>
          </w:p>
        </w:tc>
        <w:tc>
          <w:tcPr>
            <w:tcW w:w="5636" w:type="dxa"/>
            <w:tcBorders>
              <w:top w:val="single" w:sz="5" w:space="0" w:color="000000"/>
              <w:left w:val="single" w:sz="5" w:space="0" w:color="000000"/>
              <w:bottom w:val="single" w:sz="5" w:space="0" w:color="000000"/>
              <w:right w:val="single" w:sz="5" w:space="0" w:color="000000"/>
            </w:tcBorders>
          </w:tcPr>
          <w:p w14:paraId="44BA444E" w14:textId="77777777" w:rsidR="001B7BB4" w:rsidRDefault="0044265F">
            <w:pPr>
              <w:ind w:left="3"/>
            </w:pPr>
            <w:r>
              <w:rPr>
                <w:rFonts w:ascii="Arial" w:eastAsia="Arial" w:hAnsi="Arial" w:cs="Arial"/>
              </w:rPr>
              <w:t xml:space="preserve">Iniciar Sesión (Login) </w:t>
            </w:r>
          </w:p>
        </w:tc>
      </w:tr>
      <w:tr w:rsidR="001B7BB4" w14:paraId="65471F58" w14:textId="77777777">
        <w:trPr>
          <w:trHeight w:val="480"/>
        </w:trPr>
        <w:tc>
          <w:tcPr>
            <w:tcW w:w="3386" w:type="dxa"/>
            <w:tcBorders>
              <w:top w:val="single" w:sz="5" w:space="0" w:color="000000"/>
              <w:left w:val="single" w:sz="5" w:space="0" w:color="000000"/>
              <w:bottom w:val="single" w:sz="5" w:space="0" w:color="000000"/>
              <w:right w:val="single" w:sz="5" w:space="0" w:color="000000"/>
            </w:tcBorders>
            <w:shd w:val="clear" w:color="auto" w:fill="BDD7EE"/>
          </w:tcPr>
          <w:p w14:paraId="4E3212EA" w14:textId="77777777" w:rsidR="001B7BB4" w:rsidRDefault="0044265F">
            <w:r>
              <w:rPr>
                <w:rFonts w:ascii="Arial" w:eastAsia="Arial" w:hAnsi="Arial" w:cs="Arial"/>
                <w:b/>
              </w:rPr>
              <w:t xml:space="preserve">Identificador: </w:t>
            </w:r>
          </w:p>
        </w:tc>
        <w:tc>
          <w:tcPr>
            <w:tcW w:w="5636" w:type="dxa"/>
            <w:tcBorders>
              <w:top w:val="single" w:sz="5" w:space="0" w:color="000000"/>
              <w:left w:val="single" w:sz="5" w:space="0" w:color="000000"/>
              <w:bottom w:val="single" w:sz="5" w:space="0" w:color="000000"/>
              <w:right w:val="single" w:sz="5" w:space="0" w:color="000000"/>
            </w:tcBorders>
          </w:tcPr>
          <w:p w14:paraId="720C8494" w14:textId="77777777" w:rsidR="001B7BB4" w:rsidRDefault="0044265F">
            <w:pPr>
              <w:ind w:left="3"/>
            </w:pPr>
            <w:r>
              <w:rPr>
                <w:rFonts w:ascii="Arial" w:eastAsia="Arial" w:hAnsi="Arial" w:cs="Arial"/>
              </w:rPr>
              <w:t xml:space="preserve">CU-01 </w:t>
            </w:r>
          </w:p>
        </w:tc>
      </w:tr>
      <w:tr w:rsidR="001B7BB4" w14:paraId="0F13AE80" w14:textId="77777777">
        <w:trPr>
          <w:trHeight w:val="1385"/>
        </w:trPr>
        <w:tc>
          <w:tcPr>
            <w:tcW w:w="3386" w:type="dxa"/>
            <w:tcBorders>
              <w:top w:val="single" w:sz="5" w:space="0" w:color="000000"/>
              <w:left w:val="single" w:sz="5" w:space="0" w:color="000000"/>
              <w:bottom w:val="single" w:sz="5" w:space="0" w:color="000000"/>
              <w:right w:val="single" w:sz="5" w:space="0" w:color="000000"/>
            </w:tcBorders>
            <w:shd w:val="clear" w:color="auto" w:fill="BDD7EE"/>
          </w:tcPr>
          <w:p w14:paraId="748A5D4A" w14:textId="77777777" w:rsidR="001B7BB4" w:rsidRDefault="0044265F">
            <w:r>
              <w:rPr>
                <w:rFonts w:ascii="Arial" w:eastAsia="Arial" w:hAnsi="Arial" w:cs="Arial"/>
                <w:b/>
              </w:rPr>
              <w:t xml:space="preserve">Descripción: </w:t>
            </w:r>
          </w:p>
        </w:tc>
        <w:tc>
          <w:tcPr>
            <w:tcW w:w="5636" w:type="dxa"/>
            <w:tcBorders>
              <w:top w:val="single" w:sz="5" w:space="0" w:color="000000"/>
              <w:left w:val="single" w:sz="5" w:space="0" w:color="000000"/>
              <w:bottom w:val="single" w:sz="5" w:space="0" w:color="000000"/>
              <w:right w:val="single" w:sz="5" w:space="0" w:color="000000"/>
            </w:tcBorders>
          </w:tcPr>
          <w:p>
            <w:r>
              <w:t>Permite al usuario autenticarse en el sistema enviando sus credenciales fijas al servicio SOAP ServicioAutenticacion (login(usuario, contrasenia)). Si son correctas, el sistema genera un token UUID, lo almacena en memoria RAM volátil (SINBDD) y lo retorna en la respuesta SOAP para ser usado en las solicitudes de conversión.</w:t>
            </w:r>
          </w:p>
        </w:tc>
      </w:tr>
      <w:tr w:rsidR="001B7BB4" w14:paraId="423F9E5B" w14:textId="77777777">
        <w:trPr>
          <w:trHeight w:val="878"/>
        </w:trPr>
        <w:tc>
          <w:tcPr>
            <w:tcW w:w="3386" w:type="dxa"/>
            <w:tcBorders>
              <w:top w:val="single" w:sz="5" w:space="0" w:color="000000"/>
              <w:left w:val="single" w:sz="5" w:space="0" w:color="000000"/>
              <w:bottom w:val="single" w:sz="5" w:space="0" w:color="000000"/>
              <w:right w:val="single" w:sz="5" w:space="0" w:color="000000"/>
            </w:tcBorders>
            <w:shd w:val="clear" w:color="auto" w:fill="BDD7EE"/>
          </w:tcPr>
          <w:p w14:paraId="011A2012" w14:textId="77777777" w:rsidR="001B7BB4" w:rsidRDefault="0044265F">
            <w:r>
              <w:rPr>
                <w:rFonts w:ascii="Arial" w:eastAsia="Arial" w:hAnsi="Arial" w:cs="Arial"/>
                <w:b/>
              </w:rPr>
              <w:t xml:space="preserve">Meta: </w:t>
            </w:r>
          </w:p>
        </w:tc>
        <w:tc>
          <w:tcPr>
            <w:tcW w:w="5636" w:type="dxa"/>
            <w:tcBorders>
              <w:top w:val="single" w:sz="5" w:space="0" w:color="000000"/>
              <w:left w:val="single" w:sz="5" w:space="0" w:color="000000"/>
              <w:bottom w:val="single" w:sz="5" w:space="0" w:color="000000"/>
              <w:right w:val="single" w:sz="5" w:space="0" w:color="000000"/>
            </w:tcBorders>
          </w:tcPr>
          <w:p w14:paraId="624D1586" w14:textId="77777777" w:rsidR="001B7BB4" w:rsidRDefault="0044265F">
            <w:pPr>
              <w:ind w:left="3"/>
            </w:pPr>
            <w:r>
              <w:rPr>
                <w:rFonts w:ascii="Arial" w:eastAsia="Arial" w:hAnsi="Arial" w:cs="Arial"/>
              </w:rPr>
              <w:t xml:space="preserve">El usuario obtiene un token UUID válido que deberá incluir en el campo 'token' de cada solicitud de conversión posterior. </w:t>
            </w:r>
          </w:p>
        </w:tc>
      </w:tr>
      <w:tr w:rsidR="001B7BB4" w14:paraId="4545429E" w14:textId="77777777">
        <w:trPr>
          <w:trHeight w:val="480"/>
        </w:trPr>
        <w:tc>
          <w:tcPr>
            <w:tcW w:w="3386" w:type="dxa"/>
            <w:tcBorders>
              <w:top w:val="single" w:sz="5" w:space="0" w:color="000000"/>
              <w:left w:val="single" w:sz="5" w:space="0" w:color="000000"/>
              <w:bottom w:val="single" w:sz="5" w:space="0" w:color="000000"/>
              <w:right w:val="single" w:sz="5" w:space="0" w:color="000000"/>
            </w:tcBorders>
            <w:shd w:val="clear" w:color="auto" w:fill="BDD7EE"/>
          </w:tcPr>
          <w:p w14:paraId="1DAAE4D9" w14:textId="77777777" w:rsidR="001B7BB4" w:rsidRDefault="0044265F">
            <w:r>
              <w:rPr>
                <w:rFonts w:ascii="Arial" w:eastAsia="Arial" w:hAnsi="Arial" w:cs="Arial"/>
                <w:b/>
              </w:rPr>
              <w:t xml:space="preserve">Estado: </w:t>
            </w:r>
          </w:p>
        </w:tc>
        <w:tc>
          <w:tcPr>
            <w:tcW w:w="5636" w:type="dxa"/>
            <w:tcBorders>
              <w:top w:val="single" w:sz="5" w:space="0" w:color="000000"/>
              <w:left w:val="single" w:sz="5" w:space="0" w:color="000000"/>
              <w:bottom w:val="single" w:sz="5" w:space="0" w:color="000000"/>
              <w:right w:val="single" w:sz="5" w:space="0" w:color="000000"/>
            </w:tcBorders>
          </w:tcPr>
          <w:p w14:paraId="401A1FDD" w14:textId="77777777" w:rsidR="001B7BB4" w:rsidRDefault="0044265F">
            <w:pPr>
              <w:ind w:left="3"/>
            </w:pPr>
            <w:r>
              <w:rPr>
                <w:rFonts w:ascii="Arial" w:eastAsia="Arial" w:hAnsi="Arial" w:cs="Arial"/>
              </w:rPr>
              <w:t xml:space="preserve">Activo </w:t>
            </w:r>
          </w:p>
        </w:tc>
      </w:tr>
      <w:tr w:rsidR="001B7BB4" w14:paraId="4BE7B780" w14:textId="77777777">
        <w:trPr>
          <w:trHeight w:val="480"/>
        </w:trPr>
        <w:tc>
          <w:tcPr>
            <w:tcW w:w="3386" w:type="dxa"/>
            <w:tcBorders>
              <w:top w:val="single" w:sz="5" w:space="0" w:color="000000"/>
              <w:left w:val="single" w:sz="5" w:space="0" w:color="000000"/>
              <w:bottom w:val="single" w:sz="5" w:space="0" w:color="000000"/>
              <w:right w:val="single" w:sz="5" w:space="0" w:color="000000"/>
            </w:tcBorders>
            <w:shd w:val="clear" w:color="auto" w:fill="BDD7EE"/>
          </w:tcPr>
          <w:p w14:paraId="0D197F5E" w14:textId="77777777" w:rsidR="001B7BB4" w:rsidRDefault="0044265F">
            <w:r>
              <w:rPr>
                <w:rFonts w:ascii="Arial" w:eastAsia="Arial" w:hAnsi="Arial" w:cs="Arial"/>
                <w:b/>
              </w:rPr>
              <w:t xml:space="preserve">Versión: </w:t>
            </w:r>
          </w:p>
        </w:tc>
        <w:tc>
          <w:tcPr>
            <w:tcW w:w="5636" w:type="dxa"/>
            <w:tcBorders>
              <w:top w:val="single" w:sz="5" w:space="0" w:color="000000"/>
              <w:left w:val="single" w:sz="5" w:space="0" w:color="000000"/>
              <w:bottom w:val="single" w:sz="5" w:space="0" w:color="000000"/>
              <w:right w:val="single" w:sz="5" w:space="0" w:color="000000"/>
            </w:tcBorders>
          </w:tcPr>
          <w:p w14:paraId="2637F611" w14:textId="77777777" w:rsidR="001B7BB4" w:rsidRDefault="0044265F">
            <w:pPr>
              <w:ind w:left="3"/>
            </w:pPr>
            <w:r>
              <w:rPr>
                <w:rFonts w:ascii="Arial" w:eastAsia="Arial" w:hAnsi="Arial" w:cs="Arial"/>
              </w:rPr>
              <w:t xml:space="preserve">1.0 </w:t>
            </w:r>
          </w:p>
        </w:tc>
      </w:tr>
      <w:tr w:rsidR="001B7BB4" w14:paraId="7B5ADDD0" w14:textId="77777777">
        <w:trPr>
          <w:trHeight w:val="480"/>
        </w:trPr>
        <w:tc>
          <w:tcPr>
            <w:tcW w:w="3386" w:type="dxa"/>
            <w:tcBorders>
              <w:top w:val="single" w:sz="5" w:space="0" w:color="000000"/>
              <w:left w:val="single" w:sz="5" w:space="0" w:color="000000"/>
              <w:bottom w:val="single" w:sz="5" w:space="0" w:color="000000"/>
              <w:right w:val="single" w:sz="5" w:space="0" w:color="000000"/>
            </w:tcBorders>
            <w:shd w:val="clear" w:color="auto" w:fill="BDD7EE"/>
          </w:tcPr>
          <w:p w14:paraId="137794BA" w14:textId="77777777" w:rsidR="001B7BB4" w:rsidRDefault="0044265F">
            <w:r>
              <w:rPr>
                <w:rFonts w:ascii="Arial" w:eastAsia="Arial" w:hAnsi="Arial" w:cs="Arial"/>
                <w:b/>
              </w:rPr>
              <w:t xml:space="preserve">Autor(es): </w:t>
            </w:r>
          </w:p>
        </w:tc>
        <w:tc>
          <w:tcPr>
            <w:tcW w:w="5636" w:type="dxa"/>
            <w:tcBorders>
              <w:top w:val="single" w:sz="5" w:space="0" w:color="000000"/>
              <w:left w:val="single" w:sz="5" w:space="0" w:color="000000"/>
              <w:bottom w:val="single" w:sz="5" w:space="0" w:color="000000"/>
              <w:right w:val="single" w:sz="5" w:space="0" w:color="000000"/>
            </w:tcBorders>
          </w:tcPr>
          <w:p>
            <w:r>
              <w:t>Julio Enrique Viche Castillo (GR09)</w:t>
            </w:r>
          </w:p>
        </w:tc>
      </w:tr>
      <w:tr w:rsidR="001B7BB4" w14:paraId="0E8C5C9B" w14:textId="77777777">
        <w:trPr>
          <w:trHeight w:val="480"/>
        </w:trPr>
        <w:tc>
          <w:tcPr>
            <w:tcW w:w="3386" w:type="dxa"/>
            <w:tcBorders>
              <w:top w:val="single" w:sz="5" w:space="0" w:color="000000"/>
              <w:left w:val="single" w:sz="5" w:space="0" w:color="000000"/>
              <w:bottom w:val="single" w:sz="5" w:space="0" w:color="000000"/>
              <w:right w:val="single" w:sz="5" w:space="0" w:color="000000"/>
            </w:tcBorders>
            <w:shd w:val="clear" w:color="auto" w:fill="BDD7EE"/>
          </w:tcPr>
          <w:p w14:paraId="67FC736A" w14:textId="77777777" w:rsidR="001B7BB4" w:rsidRDefault="0044265F">
            <w:r>
              <w:rPr>
                <w:rFonts w:ascii="Arial" w:eastAsia="Arial" w:hAnsi="Arial" w:cs="Arial"/>
                <w:b/>
              </w:rPr>
              <w:t xml:space="preserve">Fecha creación: </w:t>
            </w:r>
          </w:p>
        </w:tc>
        <w:tc>
          <w:tcPr>
            <w:tcW w:w="5636" w:type="dxa"/>
            <w:tcBorders>
              <w:top w:val="single" w:sz="5" w:space="0" w:color="000000"/>
              <w:left w:val="single" w:sz="5" w:space="0" w:color="000000"/>
              <w:bottom w:val="single" w:sz="5" w:space="0" w:color="000000"/>
              <w:right w:val="single" w:sz="5" w:space="0" w:color="000000"/>
            </w:tcBorders>
          </w:tcPr>
          <w:p>
            <w:r>
              <w:t>28/10/2026</w:t>
            </w:r>
          </w:p>
        </w:tc>
      </w:tr>
      <w:tr w:rsidR="001B7BB4" w14:paraId="187C2183" w14:textId="77777777">
        <w:trPr>
          <w:trHeight w:val="480"/>
        </w:trPr>
        <w:tc>
          <w:tcPr>
            <w:tcW w:w="3386" w:type="dxa"/>
            <w:tcBorders>
              <w:top w:val="single" w:sz="5" w:space="0" w:color="000000"/>
              <w:left w:val="single" w:sz="5" w:space="0" w:color="000000"/>
              <w:bottom w:val="single" w:sz="5" w:space="0" w:color="000000"/>
              <w:right w:val="single" w:sz="5" w:space="0" w:color="000000"/>
            </w:tcBorders>
            <w:shd w:val="clear" w:color="auto" w:fill="BDD7EE"/>
          </w:tcPr>
          <w:p w14:paraId="39C969AB" w14:textId="77777777" w:rsidR="001B7BB4" w:rsidRDefault="0044265F">
            <w:r>
              <w:rPr>
                <w:rFonts w:ascii="Arial" w:eastAsia="Arial" w:hAnsi="Arial" w:cs="Arial"/>
                <w:b/>
              </w:rPr>
              <w:t xml:space="preserve">Fecha modificación: </w:t>
            </w:r>
          </w:p>
        </w:tc>
        <w:tc>
          <w:tcPr>
            <w:tcW w:w="5636" w:type="dxa"/>
            <w:tcBorders>
              <w:top w:val="single" w:sz="5" w:space="0" w:color="000000"/>
              <w:left w:val="single" w:sz="5" w:space="0" w:color="000000"/>
              <w:bottom w:val="single" w:sz="5" w:space="0" w:color="000000"/>
              <w:right w:val="single" w:sz="5" w:space="0" w:color="000000"/>
            </w:tcBorders>
          </w:tcPr>
          <w:p>
            <w:r>
              <w:t>28/10/2026</w:t>
            </w:r>
          </w:p>
        </w:tc>
      </w:tr>
      <w:tr w:rsidR="001B7BB4" w14:paraId="7F459CF5" w14:textId="77777777">
        <w:trPr>
          <w:trHeight w:val="1140"/>
        </w:trPr>
        <w:tc>
          <w:tcPr>
            <w:tcW w:w="3386" w:type="dxa"/>
            <w:tcBorders>
              <w:top w:val="single" w:sz="5" w:space="0" w:color="000000"/>
              <w:left w:val="single" w:sz="5" w:space="0" w:color="000000"/>
              <w:bottom w:val="single" w:sz="5" w:space="0" w:color="000000"/>
              <w:right w:val="single" w:sz="5" w:space="0" w:color="000000"/>
            </w:tcBorders>
            <w:shd w:val="clear" w:color="auto" w:fill="BDD7EE"/>
          </w:tcPr>
          <w:p w14:paraId="6D1E6F96" w14:textId="77777777" w:rsidR="001B7BB4" w:rsidRDefault="0044265F">
            <w:r>
              <w:rPr>
                <w:rFonts w:ascii="Arial" w:eastAsia="Arial" w:hAnsi="Arial" w:cs="Arial"/>
                <w:b/>
              </w:rPr>
              <w:t xml:space="preserve">Datos de entrada: </w:t>
            </w:r>
          </w:p>
        </w:tc>
        <w:tc>
          <w:tcPr>
            <w:tcW w:w="5636" w:type="dxa"/>
            <w:tcBorders>
              <w:top w:val="single" w:sz="5" w:space="0" w:color="000000"/>
              <w:left w:val="single" w:sz="5" w:space="0" w:color="000000"/>
              <w:bottom w:val="single" w:sz="5" w:space="0" w:color="000000"/>
              <w:right w:val="single" w:sz="5" w:space="0" w:color="000000"/>
            </w:tcBorders>
          </w:tcPr>
          <w:p>
            <w:r>
              <w:t>usuario: nombre de usuario ("MONSTER")</w:t>
              <w:br/>
              <w:t>contrasenia: clave de acceso ("MONSTER9")</w:t>
              <w:br/>
              <w:t>Credenciales maestras fijas: usuario = MONSTER, contrasenia = MONSTER9</w:t>
            </w:r>
          </w:p>
        </w:tc>
      </w:tr>
      <w:tr w:rsidR="001B7BB4" w14:paraId="393D6576" w14:textId="77777777">
        <w:trPr>
          <w:trHeight w:val="914"/>
        </w:trPr>
        <w:tc>
          <w:tcPr>
            <w:tcW w:w="3386" w:type="dxa"/>
            <w:tcBorders>
              <w:top w:val="single" w:sz="5" w:space="0" w:color="000000"/>
              <w:left w:val="single" w:sz="5" w:space="0" w:color="000000"/>
              <w:bottom w:val="single" w:sz="5" w:space="0" w:color="000000"/>
              <w:right w:val="single" w:sz="5" w:space="0" w:color="000000"/>
            </w:tcBorders>
            <w:shd w:val="clear" w:color="auto" w:fill="BDD7EE"/>
          </w:tcPr>
          <w:p w14:paraId="2CA363E2" w14:textId="77777777" w:rsidR="001B7BB4" w:rsidRDefault="0044265F">
            <w:r>
              <w:rPr>
                <w:rFonts w:ascii="Arial" w:eastAsia="Arial" w:hAnsi="Arial" w:cs="Arial"/>
                <w:b/>
              </w:rPr>
              <w:t xml:space="preserve">Precondiciones: </w:t>
            </w:r>
          </w:p>
        </w:tc>
        <w:tc>
          <w:tcPr>
            <w:tcW w:w="5636" w:type="dxa"/>
            <w:tcBorders>
              <w:top w:val="single" w:sz="5" w:space="0" w:color="000000"/>
              <w:left w:val="single" w:sz="5" w:space="0" w:color="000000"/>
              <w:bottom w:val="single" w:sz="5" w:space="0" w:color="000000"/>
              <w:right w:val="single" w:sz="5" w:space="0" w:color="000000"/>
            </w:tcBorders>
          </w:tcPr>
          <w:p>
            <w:r>
              <w:t>El servidor SOAP (ServidorSOAP en Payara Server) debe estar desplegado y accesible en http://localhost:8080/ServidorSOAP.</w:t>
              <w:br/>
              <w:t>El usuario debe conocer sus credenciales de acceso.</w:t>
            </w:r>
          </w:p>
        </w:tc>
      </w:tr>
      <w:tr w:rsidR="001B7BB4" w14:paraId="2D4E1044" w14:textId="77777777">
        <w:trPr>
          <w:trHeight w:val="1640"/>
        </w:trPr>
        <w:tc>
          <w:tcPr>
            <w:tcW w:w="3386" w:type="dxa"/>
            <w:tcBorders>
              <w:top w:val="single" w:sz="5" w:space="0" w:color="000000"/>
              <w:left w:val="single" w:sz="5" w:space="0" w:color="000000"/>
              <w:bottom w:val="single" w:sz="5" w:space="0" w:color="000000"/>
              <w:right w:val="single" w:sz="5" w:space="0" w:color="000000"/>
            </w:tcBorders>
            <w:shd w:val="clear" w:color="auto" w:fill="BDD7EE"/>
          </w:tcPr>
          <w:p w14:paraId="036A325E" w14:textId="77777777" w:rsidR="001B7BB4" w:rsidRDefault="0044265F">
            <w:r>
              <w:rPr>
                <w:rFonts w:ascii="Arial" w:eastAsia="Arial" w:hAnsi="Arial" w:cs="Arial"/>
                <w:b/>
              </w:rPr>
              <w:t xml:space="preserve">Postcondiciones: </w:t>
            </w:r>
          </w:p>
        </w:tc>
        <w:tc>
          <w:tcPr>
            <w:tcW w:w="5636" w:type="dxa"/>
            <w:tcBorders>
              <w:top w:val="single" w:sz="5" w:space="0" w:color="000000"/>
              <w:left w:val="single" w:sz="5" w:space="0" w:color="000000"/>
              <w:bottom w:val="single" w:sz="5" w:space="0" w:color="000000"/>
              <w:right w:val="single" w:sz="5" w:space="0" w:color="000000"/>
            </w:tcBorders>
          </w:tcPr>
          <w:p>
            <w:r>
              <w:t>Éxito: el sistema genera un token UUID, lo almacena en memoria y responde con success = true y message: "Bienvenido al sistema."</w:t>
              <w:br/>
              <w:t>Fallo: el sistema NO genera token, responde con SOAP Fault (código 401) y message: "Usuario o clave fallidos, intenta de nuevo."</w:t>
            </w:r>
          </w:p>
        </w:tc>
      </w:tr>
    </w:tbl>
    <w:p w14:paraId="26D2CC4F" w14:textId="77777777" w:rsidR="001B7BB4" w:rsidRDefault="001B7BB4">
      <w:pPr>
        <w:sectPr w:rsidR="001B7BB4" w:rsidSect="009231DA">
          <w:headerReference w:type="even" r:id="rId8"/>
          <w:headerReference w:type="default" r:id="rId9"/>
          <w:footerReference w:type="even" r:id="rId10"/>
          <w:footerReference w:type="default" r:id="rId11"/>
          <w:headerReference w:type="first" r:id="rId12"/>
          <w:footerReference w:type="first" r:id="rId13"/>
          <w:pgSz w:w="11906" w:h="16838" w:code="9"/>
          <w:pgMar w:top="1418" w:right="1701" w:bottom="1418" w:left="1701" w:header="709" w:footer="709" w:gutter="0"/>
          <w:pgBorders w:offsetFrom="page">
            <w:top w:val="twistedLines1" w:sz="15" w:space="24" w:color="auto"/>
            <w:left w:val="twistedLines1" w:sz="15" w:space="24" w:color="auto"/>
            <w:bottom w:val="twistedLines1" w:sz="15" w:space="24" w:color="auto"/>
            <w:right w:val="twistedLines1" w:sz="15" w:space="24" w:color="auto"/>
          </w:pgBorders>
          <w:pgNumType w:start="0"/>
          <w:cols w:space="720"/>
          <w:titlePg/>
        </w:sectPr>
      </w:pPr>
    </w:p>
    <w:p w14:paraId="7FF4B0BC" w14:textId="77777777" w:rsidR="001B7BB4" w:rsidRDefault="001B7BB4">
      <w:pPr>
        <w:spacing w:after="0"/>
        <w:ind w:left="-1440" w:right="111"/>
      </w:pPr>
    </w:p>
    <w:tbl>
      <w:tblPr>
        <w:tblStyle w:val="TableGrid"/>
        <w:tblW w:w="9022" w:type="dxa"/>
        <w:tblInd w:w="8" w:type="dxa"/>
        <w:tblCellMar>
          <w:top w:w="3" w:type="dxa"/>
          <w:bottom w:w="3" w:type="dxa"/>
          <w:right w:w="35" w:type="dxa"/>
        </w:tblCellMar>
        <w:tblLook w:val="04A0" w:firstRow="1" w:lastRow="0" w:firstColumn="1" w:lastColumn="0" w:noHBand="0" w:noVBand="1"/>
      </w:tblPr>
      <w:tblGrid>
        <w:gridCol w:w="3386"/>
        <w:gridCol w:w="5636"/>
      </w:tblGrid>
      <w:tr w:rsidR="001B7BB4" w14:paraId="5BE9AEF0" w14:textId="77777777" w:rsidTr="00F92041">
        <w:trPr>
          <w:trHeight w:val="4640"/>
        </w:trPr>
        <w:tc>
          <w:tcPr>
            <w:tcW w:w="3386" w:type="dxa"/>
            <w:tcBorders>
              <w:top w:val="nil"/>
              <w:left w:val="single" w:sz="5" w:space="0" w:color="000000"/>
              <w:bottom w:val="single" w:sz="5" w:space="0" w:color="000000"/>
              <w:right w:val="single" w:sz="5" w:space="0" w:color="000000"/>
            </w:tcBorders>
            <w:shd w:val="clear" w:color="auto" w:fill="BDD7EE"/>
          </w:tcPr>
          <w:p w14:paraId="692D2BC8" w14:textId="77777777" w:rsidR="001B7BB4" w:rsidRDefault="0044265F">
            <w:pPr>
              <w:ind w:left="120"/>
            </w:pPr>
            <w:r>
              <w:rPr>
                <w:rFonts w:ascii="Arial" w:eastAsia="Arial" w:hAnsi="Arial" w:cs="Arial"/>
                <w:b/>
              </w:rPr>
              <w:t xml:space="preserve">Gráfico: </w:t>
            </w:r>
          </w:p>
        </w:tc>
        <w:tc>
          <w:tcPr>
            <w:tcW w:w="5636" w:type="dxa"/>
            <w:tcBorders>
              <w:top w:val="nil"/>
              <w:left w:val="single" w:sz="5" w:space="0" w:color="000000"/>
              <w:bottom w:val="single" w:sz="5" w:space="0" w:color="000000"/>
              <w:right w:val="single" w:sz="5" w:space="0" w:color="000000"/>
            </w:tcBorders>
          </w:tcPr>
          <w:p w14:paraId="04F591DE" w14:textId="6362EDB7" w:rsidR="001B7BB4" w:rsidRDefault="00385E90" w:rsidP="00F92041">
            <w:pPr>
              <w:ind w:right="16"/>
              <w:jc w:val="center"/>
            </w:pPr>
            <w:r>
              <w:rPr>
                <w:rFonts w:ascii="Arial" w:eastAsia="Arial" w:hAnsi="Arial" w:cs="Arial"/>
                <w:noProof/>
              </w:rPr>
              <w:drawing>
                <wp:inline distT="0" distB="0" distL="0" distR="0" wp14:anchorId="65465F18" wp14:editId="52DBE229">
                  <wp:extent cx="2794000" cy="2657613"/>
                  <wp:effectExtent l="0" t="0" r="6350" b="9525"/>
                  <wp:docPr id="2" name="Imagen 2" descr="Diagrama detallado del caso de uso CU-01: Ingresar al sistema, exportado desde PowerDesig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Diagrama detallado del caso de uso CU-01: Ingresar al sistema, exportado desde PowerDesigne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94000" cy="2657613"/>
                          </a:xfrm>
                          <a:prstGeom prst="rect">
                            <a:avLst/>
                          </a:prstGeom>
                        </pic:spPr>
                      </pic:pic>
                    </a:graphicData>
                  </a:graphic>
                </wp:inline>
              </w:drawing>
            </w:r>
            <w:r w:rsidR="0044265F">
              <w:rPr>
                <w:rFonts w:ascii="Arial" w:eastAsia="Arial" w:hAnsi="Arial" w:cs="Arial"/>
              </w:rPr>
              <w:t xml:space="preserve"> </w:t>
            </w:r>
          </w:p>
        </w:tc>
      </w:tr>
      <w:tr w:rsidR="001B7BB4" w14:paraId="742B7FC9" w14:textId="77777777">
        <w:trPr>
          <w:trHeight w:val="480"/>
        </w:trPr>
        <w:tc>
          <w:tcPr>
            <w:tcW w:w="9022" w:type="dxa"/>
            <w:gridSpan w:val="2"/>
            <w:tcBorders>
              <w:top w:val="single" w:sz="5" w:space="0" w:color="000000"/>
              <w:left w:val="single" w:sz="5" w:space="0" w:color="000000"/>
              <w:bottom w:val="single" w:sz="5" w:space="0" w:color="000000"/>
              <w:right w:val="single" w:sz="5" w:space="0" w:color="000000"/>
            </w:tcBorders>
            <w:shd w:val="clear" w:color="auto" w:fill="BDD7EE"/>
          </w:tcPr>
          <w:p w14:paraId="2EE91D5B" w14:textId="77777777" w:rsidR="001B7BB4" w:rsidRDefault="0044265F">
            <w:pPr>
              <w:ind w:left="120"/>
            </w:pPr>
            <w:r>
              <w:rPr>
                <w:rFonts w:ascii="Arial" w:eastAsia="Arial" w:hAnsi="Arial" w:cs="Arial"/>
                <w:b/>
              </w:rPr>
              <w:t>Flujo básico — Autenticación del usuario</w:t>
            </w:r>
          </w:p>
        </w:tc>
      </w:tr>
      <w:tr w:rsidR="001B7BB4" w14:paraId="41123C59" w14:textId="77777777">
        <w:trPr>
          <w:trHeight w:val="480"/>
        </w:trPr>
        <w:tc>
          <w:tcPr>
            <w:tcW w:w="3386" w:type="dxa"/>
            <w:tcBorders>
              <w:top w:val="single" w:sz="5" w:space="0" w:color="000000"/>
              <w:left w:val="single" w:sz="5" w:space="0" w:color="000000"/>
              <w:bottom w:val="single" w:sz="5" w:space="0" w:color="000000"/>
              <w:right w:val="single" w:sz="5" w:space="0" w:color="000000"/>
            </w:tcBorders>
            <w:shd w:val="clear" w:color="auto" w:fill="D6E4F0"/>
          </w:tcPr>
          <w:p w14:paraId="43D23329" w14:textId="77777777" w:rsidR="001B7BB4" w:rsidRDefault="0044265F">
            <w:pPr>
              <w:ind w:left="120"/>
            </w:pPr>
            <w:r>
              <w:rPr>
                <w:rFonts w:ascii="Arial" w:eastAsia="Arial" w:hAnsi="Arial" w:cs="Arial"/>
                <w:b/>
              </w:rPr>
              <w:t xml:space="preserve">Actor </w:t>
            </w:r>
          </w:p>
        </w:tc>
        <w:tc>
          <w:tcPr>
            <w:tcW w:w="5636" w:type="dxa"/>
            <w:tcBorders>
              <w:top w:val="single" w:sz="5" w:space="0" w:color="000000"/>
              <w:left w:val="single" w:sz="5" w:space="0" w:color="000000"/>
              <w:bottom w:val="single" w:sz="5" w:space="0" w:color="000000"/>
              <w:right w:val="single" w:sz="5" w:space="0" w:color="000000"/>
            </w:tcBorders>
            <w:shd w:val="clear" w:color="auto" w:fill="D6E4F0"/>
          </w:tcPr>
          <w:p w14:paraId="72019085" w14:textId="77777777" w:rsidR="001B7BB4" w:rsidRDefault="0044265F">
            <w:pPr>
              <w:ind w:left="123"/>
            </w:pPr>
            <w:r>
              <w:rPr>
                <w:rFonts w:ascii="Arial" w:eastAsia="Arial" w:hAnsi="Arial" w:cs="Arial"/>
                <w:b/>
              </w:rPr>
              <w:t xml:space="preserve">Sistema </w:t>
            </w:r>
          </w:p>
        </w:tc>
      </w:tr>
      <w:tr w:rsidR="001B7BB4" w14:paraId="1CE71A40" w14:textId="77777777">
        <w:trPr>
          <w:trHeight w:val="1164"/>
        </w:trPr>
        <w:tc>
          <w:tcPr>
            <w:tcW w:w="3386" w:type="dxa"/>
            <w:tcBorders>
              <w:top w:val="single" w:sz="5" w:space="0" w:color="000000"/>
              <w:left w:val="single" w:sz="5" w:space="0" w:color="000000"/>
              <w:bottom w:val="single" w:sz="5" w:space="0" w:color="000000"/>
              <w:right w:val="single" w:sz="5" w:space="0" w:color="000000"/>
            </w:tcBorders>
          </w:tcPr>
          <w:p>
            <w:r>
              <w:t>El usuario envía una solicitud SOAP login(usuario, contrasenia) al ServicioAutenticacion con sus credenciales (usuario: "MONSTER", contrasenia: "MONSTER9").</w:t>
            </w:r>
          </w:p>
        </w:tc>
        <w:tc>
          <w:tcPr>
            <w:tcW w:w="5636" w:type="dxa"/>
            <w:tcBorders>
              <w:top w:val="single" w:sz="5" w:space="0" w:color="000000"/>
              <w:left w:val="single" w:sz="5" w:space="0" w:color="000000"/>
              <w:bottom w:val="single" w:sz="5" w:space="0" w:color="000000"/>
              <w:right w:val="single" w:sz="5" w:space="0" w:color="000000"/>
            </w:tcBorders>
          </w:tcPr>
          <w:p w14:paraId="25969537" w14:textId="77777777" w:rsidR="001B7BB4" w:rsidRDefault="0044265F">
            <w:pPr>
              <w:ind w:left="123"/>
            </w:pPr>
            <w:r>
              <w:rPr>
                <w:rFonts w:ascii="Arial" w:eastAsia="Arial" w:hAnsi="Arial" w:cs="Arial"/>
              </w:rPr>
              <w:t xml:space="preserve">  </w:t>
            </w:r>
          </w:p>
        </w:tc>
      </w:tr>
      <w:tr w:rsidR="001B7BB4" w14:paraId="768B94F8" w14:textId="77777777">
        <w:trPr>
          <w:trHeight w:val="627"/>
        </w:trPr>
        <w:tc>
          <w:tcPr>
            <w:tcW w:w="3386" w:type="dxa"/>
            <w:tcBorders>
              <w:top w:val="single" w:sz="5" w:space="0" w:color="000000"/>
              <w:left w:val="single" w:sz="5" w:space="0" w:color="000000"/>
              <w:bottom w:val="single" w:sz="5" w:space="0" w:color="000000"/>
              <w:right w:val="single" w:sz="5" w:space="0" w:color="000000"/>
            </w:tcBorders>
          </w:tcPr>
          <w:p w14:paraId="68E6D6B9" w14:textId="77777777" w:rsidR="001B7BB4" w:rsidRDefault="0044265F">
            <w:pPr>
              <w:ind w:left="120"/>
            </w:pPr>
            <w:r>
              <w:rPr>
                <w:rFonts w:ascii="Arial" w:eastAsia="Arial" w:hAnsi="Arial" w:cs="Arial"/>
              </w:rPr>
              <w:t xml:space="preserve">  </w:t>
            </w:r>
          </w:p>
        </w:tc>
        <w:tc>
          <w:tcPr>
            <w:tcW w:w="5636" w:type="dxa"/>
            <w:tcBorders>
              <w:top w:val="single" w:sz="5" w:space="0" w:color="000000"/>
              <w:left w:val="single" w:sz="5" w:space="0" w:color="000000"/>
              <w:bottom w:val="single" w:sz="5" w:space="0" w:color="000000"/>
              <w:right w:val="single" w:sz="5" w:space="0" w:color="000000"/>
            </w:tcBorders>
          </w:tcPr>
          <w:p>
            <w:r>
              <w:t>El servidor SOAP recibe la solicitud y extrae los parámetros usuario y contrasenia.</w:t>
            </w:r>
          </w:p>
        </w:tc>
      </w:tr>
      <w:tr w:rsidR="001B7BB4" w14:paraId="109CD59C" w14:textId="77777777">
        <w:trPr>
          <w:trHeight w:val="914"/>
        </w:trPr>
        <w:tc>
          <w:tcPr>
            <w:tcW w:w="3386" w:type="dxa"/>
            <w:tcBorders>
              <w:top w:val="single" w:sz="5" w:space="0" w:color="000000"/>
              <w:left w:val="single" w:sz="5" w:space="0" w:color="000000"/>
              <w:bottom w:val="single" w:sz="5" w:space="0" w:color="000000"/>
              <w:right w:val="single" w:sz="5" w:space="0" w:color="000000"/>
            </w:tcBorders>
          </w:tcPr>
          <w:p w14:paraId="63DEF197" w14:textId="77777777" w:rsidR="001B7BB4" w:rsidRDefault="0044265F">
            <w:pPr>
              <w:ind w:left="120"/>
            </w:pPr>
            <w:r>
              <w:rPr>
                <w:rFonts w:ascii="Arial" w:eastAsia="Arial" w:hAnsi="Arial" w:cs="Arial"/>
              </w:rPr>
              <w:t xml:space="preserve">  </w:t>
            </w:r>
          </w:p>
        </w:tc>
        <w:tc>
          <w:tcPr>
            <w:tcW w:w="5636" w:type="dxa"/>
            <w:tcBorders>
              <w:top w:val="single" w:sz="5" w:space="0" w:color="000000"/>
              <w:left w:val="single" w:sz="5" w:space="0" w:color="000000"/>
              <w:bottom w:val="single" w:sz="5" w:space="0" w:color="000000"/>
              <w:right w:val="single" w:sz="5" w:space="0" w:color="000000"/>
            </w:tcBorders>
          </w:tcPr>
          <w:p>
            <w:r>
              <w:t>El servidor valida las credenciales comparándolas con las constantes maestras (usuario: "MONSTER", contrasenia: "MONSTER9").</w:t>
            </w:r>
          </w:p>
        </w:tc>
      </w:tr>
      <w:tr w:rsidR="001B7BB4" w14:paraId="22278C8D" w14:textId="77777777">
        <w:trPr>
          <w:trHeight w:val="706"/>
        </w:trPr>
        <w:tc>
          <w:tcPr>
            <w:tcW w:w="3386" w:type="dxa"/>
            <w:tcBorders>
              <w:top w:val="single" w:sz="5" w:space="0" w:color="000000"/>
              <w:left w:val="single" w:sz="5" w:space="0" w:color="000000"/>
              <w:bottom w:val="single" w:sz="5" w:space="0" w:color="000000"/>
              <w:right w:val="single" w:sz="5" w:space="0" w:color="000000"/>
            </w:tcBorders>
          </w:tcPr>
          <w:p w14:paraId="6BBB760B" w14:textId="77777777" w:rsidR="001B7BB4" w:rsidRDefault="0044265F">
            <w:pPr>
              <w:ind w:left="120"/>
            </w:pPr>
            <w:r>
              <w:rPr>
                <w:rFonts w:ascii="Arial" w:eastAsia="Arial" w:hAnsi="Arial" w:cs="Arial"/>
              </w:rPr>
              <w:t xml:space="preserve">  </w:t>
            </w:r>
          </w:p>
        </w:tc>
        <w:tc>
          <w:tcPr>
            <w:tcW w:w="5636" w:type="dxa"/>
            <w:tcBorders>
              <w:top w:val="single" w:sz="5" w:space="0" w:color="000000"/>
              <w:left w:val="single" w:sz="5" w:space="0" w:color="000000"/>
              <w:bottom w:val="single" w:sz="5" w:space="0" w:color="000000"/>
              <w:right w:val="single" w:sz="5" w:space="0" w:color="000000"/>
            </w:tcBorders>
          </w:tcPr>
          <w:p w14:paraId="11AC82EE" w14:textId="77777777" w:rsidR="001B7BB4" w:rsidRDefault="0044265F">
            <w:pPr>
              <w:ind w:left="123"/>
            </w:pPr>
            <w:r>
              <w:rPr>
                <w:rFonts w:ascii="Arial" w:eastAsia="Arial" w:hAnsi="Arial" w:cs="Arial"/>
              </w:rPr>
              <w:t xml:space="preserve">Las credenciales son correctas: el sistema genera un token UUID único. </w:t>
            </w:r>
          </w:p>
        </w:tc>
      </w:tr>
      <w:tr w:rsidR="001B7BB4" w14:paraId="75271477" w14:textId="77777777">
        <w:trPr>
          <w:trHeight w:val="706"/>
        </w:trPr>
        <w:tc>
          <w:tcPr>
            <w:tcW w:w="3386" w:type="dxa"/>
            <w:tcBorders>
              <w:top w:val="single" w:sz="5" w:space="0" w:color="000000"/>
              <w:left w:val="single" w:sz="5" w:space="0" w:color="000000"/>
              <w:bottom w:val="single" w:sz="5" w:space="0" w:color="000000"/>
              <w:right w:val="single" w:sz="5" w:space="0" w:color="000000"/>
            </w:tcBorders>
          </w:tcPr>
          <w:p w14:paraId="6247B784" w14:textId="77777777" w:rsidR="001B7BB4" w:rsidRDefault="0044265F">
            <w:pPr>
              <w:ind w:left="120"/>
            </w:pPr>
            <w:r>
              <w:rPr>
                <w:rFonts w:ascii="Arial" w:eastAsia="Arial" w:hAnsi="Arial" w:cs="Arial"/>
              </w:rPr>
              <w:t xml:space="preserve">  </w:t>
            </w:r>
          </w:p>
        </w:tc>
        <w:tc>
          <w:tcPr>
            <w:tcW w:w="5636" w:type="dxa"/>
            <w:tcBorders>
              <w:top w:val="single" w:sz="5" w:space="0" w:color="000000"/>
              <w:left w:val="single" w:sz="5" w:space="0" w:color="000000"/>
              <w:bottom w:val="single" w:sz="5" w:space="0" w:color="000000"/>
              <w:right w:val="single" w:sz="5" w:space="0" w:color="000000"/>
            </w:tcBorders>
          </w:tcPr>
          <w:p>
            <w:r>
              <w:t>El servidor almacena el token UUID en memoria RAM volátil (ConcurrentHashMap en ServicioAuth).</w:t>
            </w:r>
          </w:p>
        </w:tc>
      </w:tr>
      <w:tr w:rsidR="001B7BB4" w14:paraId="4884A727" w14:textId="77777777">
        <w:trPr>
          <w:trHeight w:val="706"/>
        </w:trPr>
        <w:tc>
          <w:tcPr>
            <w:tcW w:w="3386" w:type="dxa"/>
            <w:tcBorders>
              <w:top w:val="single" w:sz="5" w:space="0" w:color="000000"/>
              <w:left w:val="single" w:sz="5" w:space="0" w:color="000000"/>
              <w:bottom w:val="single" w:sz="5" w:space="0" w:color="000000"/>
              <w:right w:val="single" w:sz="5" w:space="0" w:color="000000"/>
            </w:tcBorders>
          </w:tcPr>
          <w:p w14:paraId="7749098C" w14:textId="77777777" w:rsidR="001B7BB4" w:rsidRDefault="0044265F">
            <w:pPr>
              <w:ind w:left="120"/>
            </w:pPr>
            <w:r>
              <w:rPr>
                <w:rFonts w:ascii="Arial" w:eastAsia="Arial" w:hAnsi="Arial" w:cs="Arial"/>
              </w:rPr>
              <w:t xml:space="preserve">  </w:t>
            </w:r>
          </w:p>
        </w:tc>
        <w:tc>
          <w:tcPr>
            <w:tcW w:w="5636" w:type="dxa"/>
            <w:tcBorders>
              <w:top w:val="single" w:sz="5" w:space="0" w:color="000000"/>
              <w:left w:val="single" w:sz="5" w:space="0" w:color="000000"/>
              <w:bottom w:val="single" w:sz="5" w:space="0" w:color="000000"/>
              <w:right w:val="single" w:sz="5" w:space="0" w:color="000000"/>
            </w:tcBorders>
          </w:tcPr>
          <w:p>
            <w:r>
              <w:t>El servidor responde con el sobre SOAP con success = true, el token generado y mensaje de bienvenida.</w:t>
            </w:r>
          </w:p>
        </w:tc>
      </w:tr>
      <w:tr w:rsidR="001B7BB4" w14:paraId="0865C42D" w14:textId="77777777">
        <w:trPr>
          <w:trHeight w:val="913"/>
        </w:trPr>
        <w:tc>
          <w:tcPr>
            <w:tcW w:w="3386" w:type="dxa"/>
            <w:tcBorders>
              <w:top w:val="single" w:sz="5" w:space="0" w:color="000000"/>
              <w:left w:val="single" w:sz="5" w:space="0" w:color="000000"/>
              <w:bottom w:val="single" w:sz="5" w:space="0" w:color="000000"/>
              <w:right w:val="single" w:sz="5" w:space="0" w:color="000000"/>
            </w:tcBorders>
          </w:tcPr>
          <w:p w14:paraId="240D518C" w14:textId="77777777" w:rsidR="001B7BB4" w:rsidRDefault="0044265F">
            <w:pPr>
              <w:ind w:left="120"/>
            </w:pPr>
            <w:r>
              <w:rPr>
                <w:rFonts w:ascii="Arial" w:eastAsia="Arial" w:hAnsi="Arial" w:cs="Arial"/>
              </w:rPr>
              <w:t xml:space="preserve">El usuario recibe el token y lo almacena para usarlo en las siguientes solicitudes. </w:t>
            </w:r>
          </w:p>
        </w:tc>
        <w:tc>
          <w:tcPr>
            <w:tcW w:w="5636" w:type="dxa"/>
            <w:tcBorders>
              <w:top w:val="single" w:sz="5" w:space="0" w:color="000000"/>
              <w:left w:val="single" w:sz="5" w:space="0" w:color="000000"/>
              <w:bottom w:val="single" w:sz="5" w:space="0" w:color="000000"/>
              <w:right w:val="single" w:sz="5" w:space="0" w:color="000000"/>
            </w:tcBorders>
          </w:tcPr>
          <w:p w14:paraId="2DFE1B30" w14:textId="77777777" w:rsidR="001B7BB4" w:rsidRDefault="0044265F">
            <w:pPr>
              <w:ind w:left="123"/>
            </w:pPr>
            <w:r>
              <w:rPr>
                <w:rFonts w:ascii="Arial" w:eastAsia="Arial" w:hAnsi="Arial" w:cs="Arial"/>
              </w:rPr>
              <w:t xml:space="preserve">  </w:t>
            </w:r>
          </w:p>
        </w:tc>
      </w:tr>
      <w:tr w:rsidR="001B7BB4" w14:paraId="02468B2D" w14:textId="77777777">
        <w:trPr>
          <w:trHeight w:val="458"/>
        </w:trPr>
        <w:tc>
          <w:tcPr>
            <w:tcW w:w="9022" w:type="dxa"/>
            <w:gridSpan w:val="2"/>
            <w:tcBorders>
              <w:top w:val="single" w:sz="5" w:space="0" w:color="000000"/>
              <w:left w:val="single" w:sz="5" w:space="0" w:color="000000"/>
              <w:bottom w:val="single" w:sz="5" w:space="0" w:color="000000"/>
              <w:right w:val="single" w:sz="5" w:space="0" w:color="000000"/>
            </w:tcBorders>
            <w:shd w:val="clear" w:color="auto" w:fill="BDD7EE"/>
          </w:tcPr>
          <w:p w14:paraId="4323AD9E" w14:textId="77777777" w:rsidR="001B7BB4" w:rsidRDefault="0044265F">
            <w:pPr>
              <w:ind w:left="120"/>
            </w:pPr>
            <w:r>
              <w:rPr>
                <w:rFonts w:ascii="Arial" w:eastAsia="Arial" w:hAnsi="Arial" w:cs="Arial"/>
                <w:b/>
              </w:rPr>
              <w:t>Flujo alternativo</w:t>
            </w:r>
          </w:p>
        </w:tc>
      </w:tr>
      <w:tr w:rsidR="001B7BB4" w14:paraId="6518B29E" w14:textId="77777777">
        <w:tc>
          <w:tcPr>
            <w:tcW w:w="9022" w:type="dxa"/>
            <w:gridSpan w:val="2"/>
            <w:tcBorders>
              <w:top w:val="single" w:sz="5" w:space="0" w:color="000000"/>
              <w:left w:val="single" w:sz="5" w:space="0" w:color="000000"/>
              <w:bottom w:val="single" w:sz="5" w:space="0" w:color="000000"/>
              <w:right w:val="single" w:sz="5" w:space="0" w:color="000000"/>
            </w:tcBorders>
          </w:tcPr>
          <w:p>
            <w:r>
              <w:t>• Credenciales inválidas: el servidor responde con SOAP Fault (código 401) y message: "Usuario o clave fallidos, intenta de nuevo." No se genera ningún token. • Campos vacíos o nulos: el servidor responde con SOAP Fault (código 400).</w:t>
            </w:r>
          </w:p>
        </w:tc>
      </w:tr>
      <w:tr w:rsidR="001B7BB4" w14:paraId="1DDF9F51" w14:textId="77777777">
        <w:trPr>
          <w:trHeight w:val="457"/>
        </w:trPr>
        <w:tc>
          <w:tcPr>
            <w:tcW w:w="3386" w:type="dxa"/>
            <w:tcBorders>
              <w:top w:val="single" w:sz="5" w:space="0" w:color="000000"/>
              <w:left w:val="single" w:sz="5" w:space="0" w:color="000000"/>
              <w:bottom w:val="single" w:sz="5" w:space="0" w:color="000000"/>
              <w:right w:val="single" w:sz="5" w:space="0" w:color="000000"/>
            </w:tcBorders>
            <w:shd w:val="clear" w:color="auto" w:fill="BDD7EE"/>
          </w:tcPr>
          <w:p w14:paraId="0F9A0095" w14:textId="77777777" w:rsidR="001B7BB4" w:rsidRDefault="0044265F">
            <w:pPr>
              <w:ind w:left="120"/>
            </w:pPr>
            <w:r>
              <w:rPr>
                <w:rFonts w:ascii="Arial" w:eastAsia="Arial" w:hAnsi="Arial" w:cs="Arial"/>
                <w:b/>
              </w:rPr>
              <w:t xml:space="preserve">Casos de uso incluidos: </w:t>
            </w:r>
          </w:p>
        </w:tc>
        <w:tc>
          <w:tcPr>
            <w:tcW w:w="5636" w:type="dxa"/>
            <w:tcBorders>
              <w:top w:val="single" w:sz="5" w:space="0" w:color="000000"/>
              <w:left w:val="single" w:sz="5" w:space="0" w:color="000000"/>
              <w:bottom w:val="single" w:sz="5" w:space="0" w:color="000000"/>
              <w:right w:val="single" w:sz="5" w:space="0" w:color="000000"/>
            </w:tcBorders>
          </w:tcPr>
          <w:p w14:paraId="22151552" w14:textId="77777777" w:rsidR="001B7BB4" w:rsidRDefault="0044265F">
            <w:pPr>
              <w:ind w:left="123"/>
            </w:pPr>
            <w:r>
              <w:rPr>
                <w:rFonts w:ascii="Arial" w:eastAsia="Arial" w:hAnsi="Arial" w:cs="Arial"/>
              </w:rPr>
              <w:t xml:space="preserve">— </w:t>
            </w:r>
          </w:p>
        </w:tc>
      </w:tr>
    </w:tbl>
    <w:p w14:paraId="26EFA691" w14:textId="77777777" w:rsidR="001B7BB4" w:rsidRDefault="001B7BB4">
      <w:pPr>
        <w:spacing w:after="7"/>
        <w:ind w:right="-12"/>
      </w:pPr>
    </w:p>
    <w:p w14:paraId="52D5CEBC" w14:textId="77777777" w:rsidR="001B7BB4" w:rsidRDefault="0044265F">
      <w:pPr>
        <w:spacing w:after="79"/>
      </w:pPr>
      <w:r>
        <w:rPr>
          <w:rFonts w:ascii="Arial" w:eastAsia="Arial" w:hAnsi="Arial" w:cs="Arial"/>
        </w:rPr>
        <w:t xml:space="preserve">  </w:t>
      </w:r>
    </w:p>
    <w:p w14:paraId="6F68D5C4" w14:textId="77777777" w:rsidR="001B7BB4" w:rsidRDefault="0044265F">
      <w:pPr>
        <w:spacing w:after="162"/>
      </w:pPr>
      <w:r>
        <w:rPr>
          <w:rFonts w:ascii="Arial" w:eastAsia="Arial" w:hAnsi="Arial" w:cs="Arial"/>
        </w:rPr>
        <w:t xml:space="preserve">  </w:t>
      </w:r>
    </w:p>
    <w:p w14:paraId="23DDA762" w14:textId="77777777" w:rsidR="001B7BB4" w:rsidRDefault="0044265F">
      <w:pPr>
        <w:pStyle w:val="Ttulo1"/>
        <w:ind w:left="-5"/>
      </w:pPr>
      <w:r>
        <w:t xml:space="preserve">Tabla 2. ECUD — CU-02: Convertir Longitud </w:t>
      </w:r>
    </w:p>
    <w:tbl>
      <w:tblPr>
        <w:tblStyle w:val="TableGrid"/>
        <w:tblW w:w="9022" w:type="dxa"/>
        <w:tblInd w:w="8" w:type="dxa"/>
        <w:tblCellMar>
          <w:top w:w="85" w:type="dxa"/>
          <w:left w:w="120" w:type="dxa"/>
          <w:right w:w="59" w:type="dxa"/>
        </w:tblCellMar>
        <w:tblLook w:val="04A0" w:firstRow="1" w:lastRow="0" w:firstColumn="1" w:lastColumn="0" w:noHBand="0" w:noVBand="1"/>
      </w:tblPr>
      <w:tblGrid>
        <w:gridCol w:w="3386"/>
        <w:gridCol w:w="5636"/>
      </w:tblGrid>
      <w:tr w:rsidR="001B7BB4" w14:paraId="6BBA1EEB" w14:textId="77777777">
        <w:trPr>
          <w:trHeight w:val="574"/>
        </w:trPr>
        <w:tc>
          <w:tcPr>
            <w:tcW w:w="9022" w:type="dxa"/>
            <w:gridSpan w:val="2"/>
            <w:tcBorders>
              <w:top w:val="single" w:sz="5" w:space="0" w:color="000000"/>
              <w:left w:val="single" w:sz="5" w:space="0" w:color="000000"/>
              <w:bottom w:val="single" w:sz="5" w:space="0" w:color="000000"/>
              <w:right w:val="single" w:sz="5" w:space="0" w:color="000000"/>
            </w:tcBorders>
            <w:shd w:val="clear" w:color="auto" w:fill="1F3864"/>
          </w:tcPr>
          <w:p w14:paraId="096B12BA" w14:textId="77777777" w:rsidR="001B7BB4" w:rsidRDefault="0044265F">
            <w:pPr>
              <w:ind w:right="59"/>
              <w:jc w:val="center"/>
            </w:pPr>
            <w:r>
              <w:rPr>
                <w:rFonts w:ascii="Arial" w:eastAsia="Arial" w:hAnsi="Arial" w:cs="Arial"/>
                <w:b/>
                <w:color w:val="FFFFFF"/>
              </w:rPr>
              <w:t xml:space="preserve">ECUD — CU-02: CONVERTIR LONGITUD </w:t>
            </w:r>
          </w:p>
        </w:tc>
      </w:tr>
      <w:tr w:rsidR="001B7BB4" w14:paraId="2ADBE1C7" w14:textId="77777777">
        <w:trPr>
          <w:trHeight w:val="487"/>
        </w:trPr>
        <w:tc>
          <w:tcPr>
            <w:tcW w:w="3386" w:type="dxa"/>
            <w:tcBorders>
              <w:top w:val="single" w:sz="5" w:space="0" w:color="000000"/>
              <w:left w:val="single" w:sz="5" w:space="0" w:color="000000"/>
              <w:bottom w:val="single" w:sz="5" w:space="0" w:color="000000"/>
              <w:right w:val="single" w:sz="5" w:space="0" w:color="000000"/>
            </w:tcBorders>
            <w:shd w:val="clear" w:color="auto" w:fill="BDD7EE"/>
          </w:tcPr>
          <w:p w14:paraId="5E4103CC" w14:textId="77777777" w:rsidR="001B7BB4" w:rsidRDefault="0044265F">
            <w:r>
              <w:rPr>
                <w:rFonts w:ascii="Arial" w:eastAsia="Arial" w:hAnsi="Arial" w:cs="Arial"/>
                <w:b/>
              </w:rPr>
              <w:t xml:space="preserve">Nombre caso de uso: </w:t>
            </w:r>
          </w:p>
        </w:tc>
        <w:tc>
          <w:tcPr>
            <w:tcW w:w="5636" w:type="dxa"/>
            <w:tcBorders>
              <w:top w:val="single" w:sz="5" w:space="0" w:color="000000"/>
              <w:left w:val="single" w:sz="5" w:space="0" w:color="000000"/>
              <w:bottom w:val="single" w:sz="5" w:space="0" w:color="000000"/>
              <w:right w:val="single" w:sz="5" w:space="0" w:color="000000"/>
            </w:tcBorders>
          </w:tcPr>
          <w:p w14:paraId="7F3B8EA2" w14:textId="77777777" w:rsidR="001B7BB4" w:rsidRDefault="0044265F">
            <w:pPr>
              <w:ind w:left="3"/>
            </w:pPr>
            <w:r>
              <w:rPr>
                <w:rFonts w:ascii="Arial" w:eastAsia="Arial" w:hAnsi="Arial" w:cs="Arial"/>
              </w:rPr>
              <w:t xml:space="preserve">Convertir Longitud </w:t>
            </w:r>
          </w:p>
        </w:tc>
      </w:tr>
      <w:tr w:rsidR="001B7BB4" w14:paraId="780A0D6D" w14:textId="77777777">
        <w:trPr>
          <w:trHeight w:val="480"/>
        </w:trPr>
        <w:tc>
          <w:tcPr>
            <w:tcW w:w="3386" w:type="dxa"/>
            <w:tcBorders>
              <w:top w:val="single" w:sz="5" w:space="0" w:color="000000"/>
              <w:left w:val="single" w:sz="5" w:space="0" w:color="000000"/>
              <w:bottom w:val="single" w:sz="5" w:space="0" w:color="000000"/>
              <w:right w:val="single" w:sz="5" w:space="0" w:color="000000"/>
            </w:tcBorders>
            <w:shd w:val="clear" w:color="auto" w:fill="BDD7EE"/>
          </w:tcPr>
          <w:p w14:paraId="50714BC2" w14:textId="77777777" w:rsidR="001B7BB4" w:rsidRDefault="0044265F">
            <w:r>
              <w:rPr>
                <w:rFonts w:ascii="Arial" w:eastAsia="Arial" w:hAnsi="Arial" w:cs="Arial"/>
                <w:b/>
              </w:rPr>
              <w:t xml:space="preserve">Identificador: </w:t>
            </w:r>
          </w:p>
        </w:tc>
        <w:tc>
          <w:tcPr>
            <w:tcW w:w="5636" w:type="dxa"/>
            <w:tcBorders>
              <w:top w:val="single" w:sz="5" w:space="0" w:color="000000"/>
              <w:left w:val="single" w:sz="5" w:space="0" w:color="000000"/>
              <w:bottom w:val="single" w:sz="5" w:space="0" w:color="000000"/>
              <w:right w:val="single" w:sz="5" w:space="0" w:color="000000"/>
            </w:tcBorders>
          </w:tcPr>
          <w:p w14:paraId="257441B9" w14:textId="77777777" w:rsidR="001B7BB4" w:rsidRDefault="0044265F">
            <w:pPr>
              <w:ind w:left="3"/>
            </w:pPr>
            <w:r>
              <w:rPr>
                <w:rFonts w:ascii="Arial" w:eastAsia="Arial" w:hAnsi="Arial" w:cs="Arial"/>
              </w:rPr>
              <w:t xml:space="preserve">CU-02 </w:t>
            </w:r>
          </w:p>
        </w:tc>
      </w:tr>
      <w:tr w:rsidR="001B7BB4" w14:paraId="5A14CE28" w14:textId="77777777">
        <w:trPr>
          <w:trHeight w:val="1141"/>
        </w:trPr>
        <w:tc>
          <w:tcPr>
            <w:tcW w:w="3386" w:type="dxa"/>
            <w:tcBorders>
              <w:top w:val="single" w:sz="5" w:space="0" w:color="000000"/>
              <w:left w:val="single" w:sz="5" w:space="0" w:color="000000"/>
              <w:bottom w:val="single" w:sz="5" w:space="0" w:color="000000"/>
              <w:right w:val="single" w:sz="5" w:space="0" w:color="000000"/>
            </w:tcBorders>
            <w:shd w:val="clear" w:color="auto" w:fill="BDD7EE"/>
          </w:tcPr>
          <w:p w14:paraId="34B209C8" w14:textId="77777777" w:rsidR="001B7BB4" w:rsidRDefault="0044265F">
            <w:r>
              <w:rPr>
                <w:rFonts w:ascii="Arial" w:eastAsia="Arial" w:hAnsi="Arial" w:cs="Arial"/>
                <w:b/>
              </w:rPr>
              <w:t xml:space="preserve">Descripción: </w:t>
            </w:r>
          </w:p>
        </w:tc>
        <w:tc>
          <w:tcPr>
            <w:tcW w:w="5636" w:type="dxa"/>
            <w:tcBorders>
              <w:top w:val="single" w:sz="5" w:space="0" w:color="000000"/>
              <w:left w:val="single" w:sz="5" w:space="0" w:color="000000"/>
              <w:bottom w:val="single" w:sz="5" w:space="0" w:color="000000"/>
              <w:right w:val="single" w:sz="5" w:space="0" w:color="000000"/>
            </w:tcBorders>
          </w:tcPr>
          <w:p>
            <w:r>
              <w:t>Permite al usuario autenticado convertir una medida de longitud entre las 5 unidades autorizadas del catálogo estricto: metro, centimetro, pie, yarda y milla. La solicitud se realiza mediante la operación SOAP convertirLongitud(token, valor, origen, destino) en ServicioConversion.</w:t>
            </w:r>
          </w:p>
        </w:tc>
      </w:tr>
      <w:tr w:rsidR="001B7BB4" w14:paraId="12A4B210" w14:textId="77777777">
        <w:trPr>
          <w:trHeight w:val="914"/>
        </w:trPr>
        <w:tc>
          <w:tcPr>
            <w:tcW w:w="3386" w:type="dxa"/>
            <w:tcBorders>
              <w:top w:val="single" w:sz="5" w:space="0" w:color="000000"/>
              <w:left w:val="single" w:sz="5" w:space="0" w:color="000000"/>
              <w:bottom w:val="single" w:sz="5" w:space="0" w:color="000000"/>
              <w:right w:val="single" w:sz="5" w:space="0" w:color="000000"/>
            </w:tcBorders>
            <w:shd w:val="clear" w:color="auto" w:fill="BDD7EE"/>
          </w:tcPr>
          <w:p w14:paraId="6B35B004" w14:textId="77777777" w:rsidR="001B7BB4" w:rsidRDefault="0044265F">
            <w:r>
              <w:rPr>
                <w:rFonts w:ascii="Arial" w:eastAsia="Arial" w:hAnsi="Arial" w:cs="Arial"/>
                <w:b/>
              </w:rPr>
              <w:t xml:space="preserve">Meta: </w:t>
            </w:r>
          </w:p>
        </w:tc>
        <w:tc>
          <w:tcPr>
            <w:tcW w:w="5636" w:type="dxa"/>
            <w:tcBorders>
              <w:top w:val="single" w:sz="5" w:space="0" w:color="000000"/>
              <w:left w:val="single" w:sz="5" w:space="0" w:color="000000"/>
              <w:bottom w:val="single" w:sz="5" w:space="0" w:color="000000"/>
              <w:right w:val="single" w:sz="5" w:space="0" w:color="000000"/>
            </w:tcBorders>
          </w:tcPr>
          <w:p w14:paraId="05AE8158" w14:textId="77777777" w:rsidR="001B7BB4" w:rsidRDefault="0044265F">
            <w:pPr>
              <w:ind w:left="3"/>
            </w:pPr>
            <w:r>
              <w:rPr>
                <w:rFonts w:ascii="Arial" w:eastAsia="Arial" w:hAnsi="Arial" w:cs="Arial"/>
              </w:rPr>
              <w:t xml:space="preserve">El usuario obtiene el valor numérico equivalente en la unidad de longitud de destino solicitada, confirmado con success = true y message: "Conversión exitosa." </w:t>
            </w:r>
          </w:p>
        </w:tc>
      </w:tr>
      <w:tr w:rsidR="001B7BB4" w14:paraId="6677E6E5" w14:textId="77777777">
        <w:trPr>
          <w:trHeight w:val="480"/>
        </w:trPr>
        <w:tc>
          <w:tcPr>
            <w:tcW w:w="3386" w:type="dxa"/>
            <w:tcBorders>
              <w:top w:val="single" w:sz="5" w:space="0" w:color="000000"/>
              <w:left w:val="single" w:sz="5" w:space="0" w:color="000000"/>
              <w:bottom w:val="single" w:sz="5" w:space="0" w:color="000000"/>
              <w:right w:val="single" w:sz="5" w:space="0" w:color="000000"/>
            </w:tcBorders>
            <w:shd w:val="clear" w:color="auto" w:fill="BDD7EE"/>
          </w:tcPr>
          <w:p w14:paraId="534FBFEA" w14:textId="77777777" w:rsidR="001B7BB4" w:rsidRDefault="0044265F">
            <w:r>
              <w:rPr>
                <w:rFonts w:ascii="Arial" w:eastAsia="Arial" w:hAnsi="Arial" w:cs="Arial"/>
                <w:b/>
              </w:rPr>
              <w:t xml:space="preserve">Estado: </w:t>
            </w:r>
          </w:p>
        </w:tc>
        <w:tc>
          <w:tcPr>
            <w:tcW w:w="5636" w:type="dxa"/>
            <w:tcBorders>
              <w:top w:val="single" w:sz="5" w:space="0" w:color="000000"/>
              <w:left w:val="single" w:sz="5" w:space="0" w:color="000000"/>
              <w:bottom w:val="single" w:sz="5" w:space="0" w:color="000000"/>
              <w:right w:val="single" w:sz="5" w:space="0" w:color="000000"/>
            </w:tcBorders>
          </w:tcPr>
          <w:p w14:paraId="35826560" w14:textId="77777777" w:rsidR="001B7BB4" w:rsidRDefault="0044265F">
            <w:pPr>
              <w:ind w:left="3"/>
            </w:pPr>
            <w:r>
              <w:rPr>
                <w:rFonts w:ascii="Arial" w:eastAsia="Arial" w:hAnsi="Arial" w:cs="Arial"/>
              </w:rPr>
              <w:t xml:space="preserve">Activo </w:t>
            </w:r>
          </w:p>
        </w:tc>
      </w:tr>
      <w:tr w:rsidR="001B7BB4" w14:paraId="5DF055B9" w14:textId="77777777">
        <w:trPr>
          <w:trHeight w:val="480"/>
        </w:trPr>
        <w:tc>
          <w:tcPr>
            <w:tcW w:w="3386" w:type="dxa"/>
            <w:tcBorders>
              <w:top w:val="single" w:sz="5" w:space="0" w:color="000000"/>
              <w:left w:val="single" w:sz="5" w:space="0" w:color="000000"/>
              <w:bottom w:val="single" w:sz="5" w:space="0" w:color="000000"/>
              <w:right w:val="single" w:sz="5" w:space="0" w:color="000000"/>
            </w:tcBorders>
            <w:shd w:val="clear" w:color="auto" w:fill="BDD7EE"/>
          </w:tcPr>
          <w:p w14:paraId="20E1C2EC" w14:textId="77777777" w:rsidR="001B7BB4" w:rsidRDefault="0044265F">
            <w:r>
              <w:rPr>
                <w:rFonts w:ascii="Arial" w:eastAsia="Arial" w:hAnsi="Arial" w:cs="Arial"/>
                <w:b/>
              </w:rPr>
              <w:t xml:space="preserve">Versión: </w:t>
            </w:r>
          </w:p>
        </w:tc>
        <w:tc>
          <w:tcPr>
            <w:tcW w:w="5636" w:type="dxa"/>
            <w:tcBorders>
              <w:top w:val="single" w:sz="5" w:space="0" w:color="000000"/>
              <w:left w:val="single" w:sz="5" w:space="0" w:color="000000"/>
              <w:bottom w:val="single" w:sz="5" w:space="0" w:color="000000"/>
              <w:right w:val="single" w:sz="5" w:space="0" w:color="000000"/>
            </w:tcBorders>
          </w:tcPr>
          <w:p w14:paraId="0FFFA883" w14:textId="77777777" w:rsidR="001B7BB4" w:rsidRDefault="0044265F">
            <w:pPr>
              <w:ind w:left="3"/>
            </w:pPr>
            <w:r>
              <w:rPr>
                <w:rFonts w:ascii="Arial" w:eastAsia="Arial" w:hAnsi="Arial" w:cs="Arial"/>
              </w:rPr>
              <w:t xml:space="preserve">1.0 </w:t>
            </w:r>
          </w:p>
        </w:tc>
      </w:tr>
      <w:tr w:rsidR="001B7BB4" w14:paraId="3260A110" w14:textId="77777777">
        <w:trPr>
          <w:trHeight w:val="480"/>
        </w:trPr>
        <w:tc>
          <w:tcPr>
            <w:tcW w:w="3386" w:type="dxa"/>
            <w:tcBorders>
              <w:top w:val="single" w:sz="5" w:space="0" w:color="000000"/>
              <w:left w:val="single" w:sz="5" w:space="0" w:color="000000"/>
              <w:bottom w:val="single" w:sz="5" w:space="0" w:color="000000"/>
              <w:right w:val="single" w:sz="5" w:space="0" w:color="000000"/>
            </w:tcBorders>
            <w:shd w:val="clear" w:color="auto" w:fill="BDD7EE"/>
          </w:tcPr>
          <w:p w14:paraId="68157385" w14:textId="77777777" w:rsidR="001B7BB4" w:rsidRDefault="0044265F">
            <w:r>
              <w:rPr>
                <w:rFonts w:ascii="Arial" w:eastAsia="Arial" w:hAnsi="Arial" w:cs="Arial"/>
                <w:b/>
              </w:rPr>
              <w:t xml:space="preserve">Autor(es): </w:t>
            </w:r>
          </w:p>
        </w:tc>
        <w:tc>
          <w:tcPr>
            <w:tcW w:w="5636" w:type="dxa"/>
            <w:tcBorders>
              <w:top w:val="single" w:sz="5" w:space="0" w:color="000000"/>
              <w:left w:val="single" w:sz="5" w:space="0" w:color="000000"/>
              <w:bottom w:val="single" w:sz="5" w:space="0" w:color="000000"/>
              <w:right w:val="single" w:sz="5" w:space="0" w:color="000000"/>
            </w:tcBorders>
          </w:tcPr>
          <w:p>
            <w:r>
              <w:t>Julio Enrique Viche Castillo (GR09)</w:t>
            </w:r>
          </w:p>
        </w:tc>
      </w:tr>
      <w:tr w:rsidR="001B7BB4" w14:paraId="6BCD5FC4" w14:textId="77777777">
        <w:trPr>
          <w:trHeight w:val="480"/>
        </w:trPr>
        <w:tc>
          <w:tcPr>
            <w:tcW w:w="3386" w:type="dxa"/>
            <w:tcBorders>
              <w:top w:val="single" w:sz="5" w:space="0" w:color="000000"/>
              <w:left w:val="single" w:sz="5" w:space="0" w:color="000000"/>
              <w:bottom w:val="single" w:sz="5" w:space="0" w:color="000000"/>
              <w:right w:val="single" w:sz="5" w:space="0" w:color="000000"/>
            </w:tcBorders>
            <w:shd w:val="clear" w:color="auto" w:fill="BDD7EE"/>
          </w:tcPr>
          <w:p w14:paraId="400FAE6A" w14:textId="77777777" w:rsidR="001B7BB4" w:rsidRDefault="0044265F">
            <w:r>
              <w:rPr>
                <w:rFonts w:ascii="Arial" w:eastAsia="Arial" w:hAnsi="Arial" w:cs="Arial"/>
                <w:b/>
              </w:rPr>
              <w:t xml:space="preserve">Fecha creación: </w:t>
            </w:r>
          </w:p>
        </w:tc>
        <w:tc>
          <w:tcPr>
            <w:tcW w:w="5636" w:type="dxa"/>
            <w:tcBorders>
              <w:top w:val="single" w:sz="5" w:space="0" w:color="000000"/>
              <w:left w:val="single" w:sz="5" w:space="0" w:color="000000"/>
              <w:bottom w:val="single" w:sz="5" w:space="0" w:color="000000"/>
              <w:right w:val="single" w:sz="5" w:space="0" w:color="000000"/>
            </w:tcBorders>
          </w:tcPr>
          <w:p>
            <w:r>
              <w:t>28/10/2026</w:t>
            </w:r>
          </w:p>
        </w:tc>
      </w:tr>
      <w:tr w:rsidR="001B7BB4" w14:paraId="1F1A5721" w14:textId="77777777">
        <w:trPr>
          <w:trHeight w:val="480"/>
        </w:trPr>
        <w:tc>
          <w:tcPr>
            <w:tcW w:w="3386" w:type="dxa"/>
            <w:tcBorders>
              <w:top w:val="single" w:sz="5" w:space="0" w:color="000000"/>
              <w:left w:val="single" w:sz="5" w:space="0" w:color="000000"/>
              <w:bottom w:val="single" w:sz="5" w:space="0" w:color="000000"/>
              <w:right w:val="single" w:sz="5" w:space="0" w:color="000000"/>
            </w:tcBorders>
            <w:shd w:val="clear" w:color="auto" w:fill="BDD7EE"/>
          </w:tcPr>
          <w:p w14:paraId="40DFDC56" w14:textId="77777777" w:rsidR="001B7BB4" w:rsidRDefault="0044265F">
            <w:r>
              <w:rPr>
                <w:rFonts w:ascii="Arial" w:eastAsia="Arial" w:hAnsi="Arial" w:cs="Arial"/>
                <w:b/>
              </w:rPr>
              <w:t xml:space="preserve">Fecha modificación: </w:t>
            </w:r>
          </w:p>
        </w:tc>
        <w:tc>
          <w:tcPr>
            <w:tcW w:w="5636" w:type="dxa"/>
            <w:tcBorders>
              <w:top w:val="single" w:sz="5" w:space="0" w:color="000000"/>
              <w:left w:val="single" w:sz="5" w:space="0" w:color="000000"/>
              <w:bottom w:val="single" w:sz="5" w:space="0" w:color="000000"/>
              <w:right w:val="single" w:sz="5" w:space="0" w:color="000000"/>
            </w:tcBorders>
          </w:tcPr>
          <w:p>
            <w:r>
              <w:t>28/10/2026</w:t>
            </w:r>
          </w:p>
        </w:tc>
      </w:tr>
      <w:tr w:rsidR="001B7BB4" w14:paraId="555FA179" w14:textId="77777777">
        <w:trPr>
          <w:trHeight w:val="1639"/>
        </w:trPr>
        <w:tc>
          <w:tcPr>
            <w:tcW w:w="3386" w:type="dxa"/>
            <w:tcBorders>
              <w:top w:val="single" w:sz="5" w:space="0" w:color="000000"/>
              <w:left w:val="single" w:sz="5" w:space="0" w:color="000000"/>
              <w:bottom w:val="single" w:sz="5" w:space="0" w:color="000000"/>
              <w:right w:val="single" w:sz="5" w:space="0" w:color="000000"/>
            </w:tcBorders>
            <w:shd w:val="clear" w:color="auto" w:fill="BDD7EE"/>
          </w:tcPr>
          <w:p w14:paraId="508D5AFD" w14:textId="77777777" w:rsidR="001B7BB4" w:rsidRDefault="0044265F">
            <w:r>
              <w:rPr>
                <w:rFonts w:ascii="Arial" w:eastAsia="Arial" w:hAnsi="Arial" w:cs="Arial"/>
                <w:b/>
              </w:rPr>
              <w:t xml:space="preserve">Datos de entrada: </w:t>
            </w:r>
          </w:p>
        </w:tc>
        <w:tc>
          <w:tcPr>
            <w:tcW w:w="5636" w:type="dxa"/>
            <w:tcBorders>
              <w:top w:val="single" w:sz="5" w:space="0" w:color="000000"/>
              <w:left w:val="single" w:sz="5" w:space="0" w:color="000000"/>
              <w:bottom w:val="single" w:sz="5" w:space="0" w:color="000000"/>
              <w:right w:val="single" w:sz="5" w:space="0" w:color="000000"/>
            </w:tcBorders>
          </w:tcPr>
          <w:p>
            <w:r>
              <w:t>from: unidad de origen (metro | centimetro | pie | yarda | milla)</w:t>
              <w:br/>
              <w:t>to: unidad de destino (metro | centimetro | pie | yarda | milla)</w:t>
              <w:br/>
              <w:t>value: valor numérico a convertir (double, máx 16 caracteres)</w:t>
              <w:br/>
              <w:t>token: token UUID obtenido en CU-01</w:t>
            </w:r>
          </w:p>
        </w:tc>
      </w:tr>
      <w:tr w:rsidR="001B7BB4" w14:paraId="22984EF3" w14:textId="77777777">
        <w:trPr>
          <w:trHeight w:val="1140"/>
        </w:trPr>
        <w:tc>
          <w:tcPr>
            <w:tcW w:w="3386" w:type="dxa"/>
            <w:tcBorders>
              <w:top w:val="single" w:sz="5" w:space="0" w:color="000000"/>
              <w:left w:val="single" w:sz="5" w:space="0" w:color="000000"/>
              <w:bottom w:val="single" w:sz="5" w:space="0" w:color="000000"/>
              <w:right w:val="single" w:sz="5" w:space="0" w:color="000000"/>
            </w:tcBorders>
            <w:shd w:val="clear" w:color="auto" w:fill="BDD7EE"/>
          </w:tcPr>
          <w:p w14:paraId="50C28C0D" w14:textId="77777777" w:rsidR="001B7BB4" w:rsidRDefault="0044265F">
            <w:r>
              <w:rPr>
                <w:rFonts w:ascii="Arial" w:eastAsia="Arial" w:hAnsi="Arial" w:cs="Arial"/>
                <w:b/>
              </w:rPr>
              <w:t xml:space="preserve">Precondiciones: </w:t>
            </w:r>
          </w:p>
        </w:tc>
        <w:tc>
          <w:tcPr>
            <w:tcW w:w="5636" w:type="dxa"/>
            <w:tcBorders>
              <w:top w:val="single" w:sz="5" w:space="0" w:color="000000"/>
              <w:left w:val="single" w:sz="5" w:space="0" w:color="000000"/>
              <w:bottom w:val="single" w:sz="5" w:space="0" w:color="000000"/>
              <w:right w:val="single" w:sz="5" w:space="0" w:color="000000"/>
            </w:tcBorders>
          </w:tcPr>
          <w:p w14:paraId="5283BA8B" w14:textId="77777777" w:rsidR="001B7BB4" w:rsidRDefault="0044265F">
            <w:pPr>
              <w:ind w:left="3" w:right="289"/>
            </w:pPr>
            <w:r>
              <w:rPr>
                <w:rFonts w:ascii="Arial" w:eastAsia="Arial" w:hAnsi="Arial" w:cs="Arial"/>
              </w:rPr>
              <w:t xml:space="preserve">• El usuario debe haber iniciado sesión exitosamente (CU-01) y poseer un token UUID válido y vigente. • Los campos from, to, value y token deben estar presentes en la solicitud. </w:t>
            </w:r>
          </w:p>
        </w:tc>
      </w:tr>
      <w:tr w:rsidR="001B7BB4" w14:paraId="69E7A360" w14:textId="77777777">
        <w:trPr>
          <w:trHeight w:val="1889"/>
        </w:trPr>
        <w:tc>
          <w:tcPr>
            <w:tcW w:w="3386" w:type="dxa"/>
            <w:tcBorders>
              <w:top w:val="single" w:sz="5" w:space="0" w:color="000000"/>
              <w:left w:val="single" w:sz="5" w:space="0" w:color="000000"/>
              <w:bottom w:val="single" w:sz="5" w:space="0" w:color="000000"/>
              <w:right w:val="single" w:sz="5" w:space="0" w:color="000000"/>
            </w:tcBorders>
            <w:shd w:val="clear" w:color="auto" w:fill="BDD7EE"/>
          </w:tcPr>
          <w:p w14:paraId="48197BB2" w14:textId="77777777" w:rsidR="001B7BB4" w:rsidRDefault="0044265F">
            <w:r>
              <w:rPr>
                <w:rFonts w:ascii="Arial" w:eastAsia="Arial" w:hAnsi="Arial" w:cs="Arial"/>
                <w:b/>
              </w:rPr>
              <w:t xml:space="preserve">Postcondiciones: </w:t>
            </w:r>
          </w:p>
        </w:tc>
        <w:tc>
          <w:tcPr>
            <w:tcW w:w="5636" w:type="dxa"/>
            <w:tcBorders>
              <w:top w:val="single" w:sz="5" w:space="0" w:color="000000"/>
              <w:left w:val="single" w:sz="5" w:space="0" w:color="000000"/>
              <w:bottom w:val="single" w:sz="5" w:space="0" w:color="000000"/>
              <w:right w:val="single" w:sz="5" w:space="0" w:color="000000"/>
            </w:tcBorders>
          </w:tcPr>
          <w:p>
            <w:r>
              <w:t>Éxito: el sistema retorna result con el valor convertido (a 2 decimales), success = true y message: "Conversión exitosa."</w:t>
              <w:br/>
              <w:t>Fallo por token: SOAP Fault (código 401) con message: "Tu sesión expiró o el token no vale."</w:t>
              <w:br/>
              <w:t>Fallo por unidad: SOAP Fault (código 400) con message: "Unidad de origen/destino no reconocida."</w:t>
            </w:r>
          </w:p>
        </w:tc>
      </w:tr>
    </w:tbl>
    <w:p w14:paraId="76738ED6" w14:textId="77777777" w:rsidR="001B7BB4" w:rsidRDefault="001B7BB4">
      <w:pPr>
        <w:spacing w:after="0"/>
        <w:ind w:left="-1440" w:right="111"/>
      </w:pPr>
    </w:p>
    <w:tbl>
      <w:tblPr>
        <w:tblStyle w:val="TableGrid"/>
        <w:tblW w:w="9022" w:type="dxa"/>
        <w:tblInd w:w="8" w:type="dxa"/>
        <w:tblCellMar>
          <w:top w:w="3" w:type="dxa"/>
          <w:bottom w:w="3" w:type="dxa"/>
          <w:right w:w="10" w:type="dxa"/>
        </w:tblCellMar>
        <w:tblLook w:val="04A0" w:firstRow="1" w:lastRow="0" w:firstColumn="1" w:lastColumn="0" w:noHBand="0" w:noVBand="1"/>
      </w:tblPr>
      <w:tblGrid>
        <w:gridCol w:w="3386"/>
        <w:gridCol w:w="5636"/>
      </w:tblGrid>
      <w:tr w:rsidR="001B7BB4" w14:paraId="7693DF93" w14:textId="77777777">
        <w:trPr>
          <w:trHeight w:val="5162"/>
        </w:trPr>
        <w:tc>
          <w:tcPr>
            <w:tcW w:w="3386" w:type="dxa"/>
            <w:tcBorders>
              <w:top w:val="nil"/>
              <w:left w:val="single" w:sz="5" w:space="0" w:color="000000"/>
              <w:bottom w:val="single" w:sz="5" w:space="0" w:color="000000"/>
              <w:right w:val="single" w:sz="5" w:space="0" w:color="000000"/>
            </w:tcBorders>
            <w:shd w:val="clear" w:color="auto" w:fill="BDD7EE"/>
          </w:tcPr>
          <w:p w14:paraId="4A3B9656" w14:textId="77777777" w:rsidR="001B7BB4" w:rsidRDefault="0044265F">
            <w:pPr>
              <w:ind w:left="120"/>
            </w:pPr>
            <w:r>
              <w:rPr>
                <w:rFonts w:ascii="Arial" w:eastAsia="Arial" w:hAnsi="Arial" w:cs="Arial"/>
                <w:b/>
              </w:rPr>
              <w:t xml:space="preserve">Gráfico: </w:t>
            </w:r>
          </w:p>
        </w:tc>
        <w:tc>
          <w:tcPr>
            <w:tcW w:w="5636" w:type="dxa"/>
            <w:tcBorders>
              <w:top w:val="nil"/>
              <w:left w:val="single" w:sz="5" w:space="0" w:color="000000"/>
              <w:bottom w:val="single" w:sz="5" w:space="0" w:color="000000"/>
              <w:right w:val="single" w:sz="5" w:space="0" w:color="000000"/>
            </w:tcBorders>
            <w:vAlign w:val="bottom"/>
          </w:tcPr>
          <w:p w14:paraId="6B033EFA" w14:textId="77777777" w:rsidR="001B7BB4" w:rsidRDefault="0044265F">
            <w:pPr>
              <w:spacing w:line="4880" w:lineRule="exact"/>
              <w:ind w:right="41"/>
              <w:jc w:val="right"/>
            </w:pPr>
            <w:r>
              <w:rPr>
                <w:rFonts w:ascii="Arial" w:eastAsia="Arial" w:hAnsi="Arial" w:cs="Arial"/>
              </w:rPr>
              <w:t xml:space="preserve"> </w:t>
            </w:r>
          </w:p>
        </w:tc>
      </w:tr>
      <w:tr w:rsidR="001B7BB4" w14:paraId="651870AE" w14:textId="77777777">
        <w:trPr>
          <w:trHeight w:val="480"/>
        </w:trPr>
        <w:tc>
          <w:tcPr>
            <w:tcW w:w="9022" w:type="dxa"/>
            <w:gridSpan w:val="2"/>
            <w:tcBorders>
              <w:top w:val="single" w:sz="5" w:space="0" w:color="000000"/>
              <w:left w:val="single" w:sz="5" w:space="0" w:color="000000"/>
              <w:bottom w:val="single" w:sz="5" w:space="0" w:color="000000"/>
              <w:right w:val="single" w:sz="5" w:space="0" w:color="000000"/>
            </w:tcBorders>
            <w:shd w:val="clear" w:color="auto" w:fill="BDD7EE"/>
          </w:tcPr>
          <w:p w14:paraId="21F4F3D4" w14:textId="77777777" w:rsidR="001B7BB4" w:rsidRDefault="0044265F">
            <w:pPr>
              <w:ind w:left="120"/>
            </w:pPr>
            <w:r>
              <w:rPr>
                <w:rFonts w:ascii="Arial" w:eastAsia="Arial" w:hAnsi="Arial" w:cs="Arial"/>
                <w:b/>
              </w:rPr>
              <w:t>Flujo básico — Conversión de unidades de longitud</w:t>
            </w:r>
          </w:p>
        </w:tc>
      </w:tr>
      <w:tr w:rsidR="001B7BB4" w14:paraId="5E8BFE4F" w14:textId="77777777">
        <w:trPr>
          <w:trHeight w:val="480"/>
        </w:trPr>
        <w:tc>
          <w:tcPr>
            <w:tcW w:w="3386" w:type="dxa"/>
            <w:tcBorders>
              <w:top w:val="single" w:sz="5" w:space="0" w:color="000000"/>
              <w:left w:val="single" w:sz="5" w:space="0" w:color="000000"/>
              <w:bottom w:val="single" w:sz="5" w:space="0" w:color="000000"/>
              <w:right w:val="single" w:sz="5" w:space="0" w:color="000000"/>
            </w:tcBorders>
            <w:shd w:val="clear" w:color="auto" w:fill="D6E4F0"/>
          </w:tcPr>
          <w:p w14:paraId="75A7B4E0" w14:textId="77777777" w:rsidR="001B7BB4" w:rsidRDefault="0044265F">
            <w:pPr>
              <w:ind w:left="120"/>
            </w:pPr>
            <w:r>
              <w:rPr>
                <w:rFonts w:ascii="Arial" w:eastAsia="Arial" w:hAnsi="Arial" w:cs="Arial"/>
                <w:b/>
              </w:rPr>
              <w:t xml:space="preserve">Actor </w:t>
            </w:r>
          </w:p>
        </w:tc>
        <w:tc>
          <w:tcPr>
            <w:tcW w:w="5636" w:type="dxa"/>
            <w:tcBorders>
              <w:top w:val="single" w:sz="5" w:space="0" w:color="000000"/>
              <w:left w:val="single" w:sz="5" w:space="0" w:color="000000"/>
              <w:bottom w:val="single" w:sz="5" w:space="0" w:color="000000"/>
              <w:right w:val="single" w:sz="5" w:space="0" w:color="000000"/>
            </w:tcBorders>
            <w:shd w:val="clear" w:color="auto" w:fill="D6E4F0"/>
          </w:tcPr>
          <w:p w14:paraId="3DD2E445" w14:textId="77777777" w:rsidR="001B7BB4" w:rsidRDefault="0044265F">
            <w:pPr>
              <w:ind w:left="123"/>
            </w:pPr>
            <w:r>
              <w:rPr>
                <w:rFonts w:ascii="Arial" w:eastAsia="Arial" w:hAnsi="Arial" w:cs="Arial"/>
                <w:b/>
              </w:rPr>
              <w:t xml:space="preserve">Sistema </w:t>
            </w:r>
          </w:p>
        </w:tc>
      </w:tr>
      <w:tr w:rsidR="001B7BB4" w14:paraId="5BBB0249" w14:textId="77777777">
        <w:trPr>
          <w:trHeight w:val="941"/>
        </w:trPr>
        <w:tc>
          <w:tcPr>
            <w:tcW w:w="3386" w:type="dxa"/>
            <w:tcBorders>
              <w:top w:val="single" w:sz="5" w:space="0" w:color="000000"/>
              <w:left w:val="single" w:sz="5" w:space="0" w:color="000000"/>
              <w:bottom w:val="single" w:sz="5" w:space="0" w:color="000000"/>
              <w:right w:val="single" w:sz="5" w:space="0" w:color="000000"/>
            </w:tcBorders>
          </w:tcPr>
          <w:p>
            <w:r>
              <w:t>El usuario invoca la operación SOAP convertirLongitud con los parámetros token, valor, origen y destino.</w:t>
            </w:r>
          </w:p>
        </w:tc>
        <w:tc>
          <w:tcPr>
            <w:tcW w:w="5636" w:type="dxa"/>
            <w:tcBorders>
              <w:top w:val="single" w:sz="5" w:space="0" w:color="000000"/>
              <w:left w:val="single" w:sz="5" w:space="0" w:color="000000"/>
              <w:bottom w:val="single" w:sz="5" w:space="0" w:color="000000"/>
              <w:right w:val="single" w:sz="5" w:space="0" w:color="000000"/>
            </w:tcBorders>
          </w:tcPr>
          <w:p w14:paraId="3A4748A7" w14:textId="77777777" w:rsidR="001B7BB4" w:rsidRDefault="0044265F">
            <w:pPr>
              <w:ind w:left="123"/>
            </w:pPr>
            <w:r>
              <w:rPr>
                <w:rFonts w:ascii="Arial" w:eastAsia="Arial" w:hAnsi="Arial" w:cs="Arial"/>
              </w:rPr>
              <w:t xml:space="preserve">  </w:t>
            </w:r>
          </w:p>
        </w:tc>
      </w:tr>
      <w:tr w:rsidR="001B7BB4" w14:paraId="48E1F54F" w14:textId="77777777">
        <w:trPr>
          <w:trHeight w:val="879"/>
        </w:trPr>
        <w:tc>
          <w:tcPr>
            <w:tcW w:w="3386" w:type="dxa"/>
            <w:tcBorders>
              <w:top w:val="single" w:sz="5" w:space="0" w:color="000000"/>
              <w:left w:val="single" w:sz="5" w:space="0" w:color="000000"/>
              <w:bottom w:val="single" w:sz="5" w:space="0" w:color="000000"/>
              <w:right w:val="single" w:sz="5" w:space="0" w:color="000000"/>
            </w:tcBorders>
          </w:tcPr>
          <w:p w14:paraId="30539FA2" w14:textId="77777777" w:rsidR="001B7BB4" w:rsidRDefault="0044265F">
            <w:pPr>
              <w:ind w:left="120"/>
            </w:pPr>
            <w:r>
              <w:rPr>
                <w:rFonts w:ascii="Arial" w:eastAsia="Arial" w:hAnsi="Arial" w:cs="Arial"/>
              </w:rPr>
              <w:t xml:space="preserve">  </w:t>
            </w:r>
          </w:p>
        </w:tc>
        <w:tc>
          <w:tcPr>
            <w:tcW w:w="5636" w:type="dxa"/>
            <w:tcBorders>
              <w:top w:val="single" w:sz="5" w:space="0" w:color="000000"/>
              <w:left w:val="single" w:sz="5" w:space="0" w:color="000000"/>
              <w:bottom w:val="single" w:sz="5" w:space="0" w:color="000000"/>
              <w:right w:val="single" w:sz="5" w:space="0" w:color="000000"/>
            </w:tcBorders>
          </w:tcPr>
          <w:p w14:paraId="131FE006" w14:textId="77777777" w:rsidR="001B7BB4" w:rsidRDefault="0044265F">
            <w:pPr>
              <w:ind w:left="123"/>
            </w:pPr>
            <w:r>
              <w:rPr>
                <w:rFonts w:ascii="Arial" w:eastAsia="Arial" w:hAnsi="Arial" w:cs="Arial"/>
              </w:rPr>
              <w:t xml:space="preserve">El sistema invoca CU-05 (Validar Token): extrae el campo token y verifica que exista en la colección en memoria. </w:t>
            </w:r>
          </w:p>
        </w:tc>
      </w:tr>
      <w:tr w:rsidR="001B7BB4" w14:paraId="33D0301F" w14:textId="77777777">
        <w:trPr>
          <w:trHeight w:val="878"/>
        </w:trPr>
        <w:tc>
          <w:tcPr>
            <w:tcW w:w="3386" w:type="dxa"/>
            <w:tcBorders>
              <w:top w:val="single" w:sz="5" w:space="0" w:color="000000"/>
              <w:left w:val="single" w:sz="5" w:space="0" w:color="000000"/>
              <w:bottom w:val="single" w:sz="5" w:space="0" w:color="000000"/>
              <w:right w:val="single" w:sz="5" w:space="0" w:color="000000"/>
            </w:tcBorders>
          </w:tcPr>
          <w:p w14:paraId="1F8CBB35" w14:textId="77777777" w:rsidR="001B7BB4" w:rsidRDefault="0044265F">
            <w:pPr>
              <w:ind w:left="120"/>
            </w:pPr>
            <w:r>
              <w:rPr>
                <w:rFonts w:ascii="Arial" w:eastAsia="Arial" w:hAnsi="Arial" w:cs="Arial"/>
              </w:rPr>
              <w:t xml:space="preserve">  </w:t>
            </w:r>
          </w:p>
        </w:tc>
        <w:tc>
          <w:tcPr>
            <w:tcW w:w="5636" w:type="dxa"/>
            <w:tcBorders>
              <w:top w:val="single" w:sz="5" w:space="0" w:color="000000"/>
              <w:left w:val="single" w:sz="5" w:space="0" w:color="000000"/>
              <w:bottom w:val="single" w:sz="5" w:space="0" w:color="000000"/>
              <w:right w:val="single" w:sz="5" w:space="0" w:color="000000"/>
            </w:tcBorders>
          </w:tcPr>
          <w:p w14:paraId="74F69C1E" w14:textId="77777777" w:rsidR="001B7BB4" w:rsidRDefault="0044265F">
            <w:pPr>
              <w:ind w:left="123"/>
            </w:pPr>
            <w:r>
              <w:rPr>
                <w:rFonts w:ascii="Arial" w:eastAsia="Arial" w:hAnsi="Arial" w:cs="Arial"/>
              </w:rPr>
              <w:t xml:space="preserve">Token válido. El sistema invoca CU-06 (Validar Unidades): verifica que from y to sean unidades de longitud reconocidas. </w:t>
            </w:r>
          </w:p>
        </w:tc>
      </w:tr>
      <w:tr w:rsidR="001B7BB4" w14:paraId="518FF30D" w14:textId="77777777">
        <w:trPr>
          <w:trHeight w:val="706"/>
        </w:trPr>
        <w:tc>
          <w:tcPr>
            <w:tcW w:w="3386" w:type="dxa"/>
            <w:tcBorders>
              <w:top w:val="single" w:sz="5" w:space="0" w:color="000000"/>
              <w:left w:val="single" w:sz="5" w:space="0" w:color="000000"/>
              <w:bottom w:val="single" w:sz="5" w:space="0" w:color="000000"/>
              <w:right w:val="single" w:sz="5" w:space="0" w:color="000000"/>
            </w:tcBorders>
          </w:tcPr>
          <w:p w14:paraId="54D2ED9A" w14:textId="77777777" w:rsidR="001B7BB4" w:rsidRDefault="0044265F">
            <w:pPr>
              <w:ind w:left="120"/>
            </w:pPr>
            <w:r>
              <w:rPr>
                <w:rFonts w:ascii="Arial" w:eastAsia="Arial" w:hAnsi="Arial" w:cs="Arial"/>
              </w:rPr>
              <w:t xml:space="preserve">  </w:t>
            </w:r>
          </w:p>
        </w:tc>
        <w:tc>
          <w:tcPr>
            <w:tcW w:w="5636" w:type="dxa"/>
            <w:tcBorders>
              <w:top w:val="single" w:sz="5" w:space="0" w:color="000000"/>
              <w:left w:val="single" w:sz="5" w:space="0" w:color="000000"/>
              <w:bottom w:val="single" w:sz="5" w:space="0" w:color="000000"/>
              <w:right w:val="single" w:sz="5" w:space="0" w:color="000000"/>
            </w:tcBorders>
          </w:tcPr>
          <w:p w14:paraId="3AF20CB4" w14:textId="77777777" w:rsidR="001B7BB4" w:rsidRDefault="0044265F">
            <w:pPr>
              <w:ind w:left="123"/>
            </w:pPr>
            <w:r>
              <w:rPr>
                <w:rFonts w:ascii="Arial" w:eastAsia="Arial" w:hAnsi="Arial" w:cs="Arial"/>
              </w:rPr>
              <w:t xml:space="preserve">Unidades válidas. El sistema invoca </w:t>
            </w:r>
          </w:p>
          <w:p w14:paraId="72DE3479" w14:textId="77777777" w:rsidR="001B7BB4" w:rsidRDefault="0044265F">
            <w:pPr>
              <w:ind w:left="123"/>
            </w:pPr>
            <w:r>
              <w:rPr>
                <w:rFonts w:ascii="Arial" w:eastAsia="Arial" w:hAnsi="Arial" w:cs="Arial"/>
              </w:rPr>
              <w:t xml:space="preserve">ConversorLongitud para calcular la conversión. </w:t>
            </w:r>
          </w:p>
        </w:tc>
      </w:tr>
      <w:tr w:rsidR="001B7BB4" w14:paraId="29947EB2" w14:textId="77777777">
        <w:trPr>
          <w:trHeight w:val="706"/>
        </w:trPr>
        <w:tc>
          <w:tcPr>
            <w:tcW w:w="3386" w:type="dxa"/>
            <w:tcBorders>
              <w:top w:val="single" w:sz="5" w:space="0" w:color="000000"/>
              <w:left w:val="single" w:sz="5" w:space="0" w:color="000000"/>
              <w:bottom w:val="single" w:sz="5" w:space="0" w:color="000000"/>
              <w:right w:val="single" w:sz="5" w:space="0" w:color="000000"/>
            </w:tcBorders>
          </w:tcPr>
          <w:p w14:paraId="1A6C258C" w14:textId="77777777" w:rsidR="001B7BB4" w:rsidRDefault="0044265F">
            <w:pPr>
              <w:ind w:left="120"/>
            </w:pPr>
            <w:r>
              <w:rPr>
                <w:rFonts w:ascii="Arial" w:eastAsia="Arial" w:hAnsi="Arial" w:cs="Arial"/>
              </w:rPr>
              <w:t xml:space="preserve">  </w:t>
            </w:r>
          </w:p>
        </w:tc>
        <w:tc>
          <w:tcPr>
            <w:tcW w:w="5636" w:type="dxa"/>
            <w:tcBorders>
              <w:top w:val="single" w:sz="5" w:space="0" w:color="000000"/>
              <w:left w:val="single" w:sz="5" w:space="0" w:color="000000"/>
              <w:bottom w:val="single" w:sz="5" w:space="0" w:color="000000"/>
              <w:right w:val="single" w:sz="5" w:space="0" w:color="000000"/>
            </w:tcBorders>
          </w:tcPr>
          <w:p>
            <w:r>
              <w:t>El servidor retorna la respuesta SOAP estructurada con el valor convertido (formateado a 2 decimales), success = true y message: "Conversión exitosa."</w:t>
            </w:r>
          </w:p>
        </w:tc>
      </w:tr>
      <w:tr w:rsidR="001B7BB4" w14:paraId="6D868ADC" w14:textId="77777777">
        <w:trPr>
          <w:trHeight w:val="702"/>
        </w:trPr>
        <w:tc>
          <w:tcPr>
            <w:tcW w:w="3386" w:type="dxa"/>
            <w:tcBorders>
              <w:top w:val="single" w:sz="5" w:space="0" w:color="000000"/>
              <w:left w:val="single" w:sz="5" w:space="0" w:color="000000"/>
              <w:bottom w:val="single" w:sz="5" w:space="0" w:color="000000"/>
              <w:right w:val="single" w:sz="5" w:space="0" w:color="000000"/>
            </w:tcBorders>
          </w:tcPr>
          <w:p w14:paraId="40CD4E14" w14:textId="77777777" w:rsidR="001B7BB4" w:rsidRDefault="0044265F">
            <w:pPr>
              <w:ind w:left="120"/>
            </w:pPr>
            <w:r>
              <w:rPr>
                <w:rFonts w:ascii="Arial" w:eastAsia="Arial" w:hAnsi="Arial" w:cs="Arial"/>
              </w:rPr>
              <w:t xml:space="preserve">El usuario recibe y utiliza el resultado. </w:t>
            </w:r>
          </w:p>
        </w:tc>
        <w:tc>
          <w:tcPr>
            <w:tcW w:w="5636" w:type="dxa"/>
            <w:tcBorders>
              <w:top w:val="single" w:sz="5" w:space="0" w:color="000000"/>
              <w:left w:val="single" w:sz="5" w:space="0" w:color="000000"/>
              <w:bottom w:val="single" w:sz="5" w:space="0" w:color="000000"/>
              <w:right w:val="single" w:sz="5" w:space="0" w:color="000000"/>
            </w:tcBorders>
          </w:tcPr>
          <w:p w14:paraId="1F391FD2" w14:textId="77777777" w:rsidR="001B7BB4" w:rsidRDefault="0044265F">
            <w:pPr>
              <w:ind w:left="123"/>
            </w:pPr>
            <w:r>
              <w:rPr>
                <w:rFonts w:ascii="Arial" w:eastAsia="Arial" w:hAnsi="Arial" w:cs="Arial"/>
              </w:rPr>
              <w:t xml:space="preserve">  </w:t>
            </w:r>
          </w:p>
        </w:tc>
      </w:tr>
      <w:tr w:rsidR="001B7BB4" w14:paraId="50AEE156" w14:textId="77777777">
        <w:trPr>
          <w:trHeight w:val="458"/>
        </w:trPr>
        <w:tc>
          <w:tcPr>
            <w:tcW w:w="9022" w:type="dxa"/>
            <w:gridSpan w:val="2"/>
            <w:tcBorders>
              <w:top w:val="single" w:sz="5" w:space="0" w:color="000000"/>
              <w:left w:val="single" w:sz="5" w:space="0" w:color="000000"/>
              <w:bottom w:val="single" w:sz="5" w:space="0" w:color="000000"/>
              <w:right w:val="single" w:sz="5" w:space="0" w:color="000000"/>
            </w:tcBorders>
            <w:shd w:val="clear" w:color="auto" w:fill="BDD7EE"/>
          </w:tcPr>
          <w:p w14:paraId="5D8A1660" w14:textId="77777777" w:rsidR="001B7BB4" w:rsidRDefault="0044265F">
            <w:pPr>
              <w:ind w:left="120"/>
            </w:pPr>
            <w:r>
              <w:rPr>
                <w:rFonts w:ascii="Arial" w:eastAsia="Arial" w:hAnsi="Arial" w:cs="Arial"/>
                <w:b/>
              </w:rPr>
              <w:t>Flujo alternativo</w:t>
            </w:r>
          </w:p>
        </w:tc>
      </w:tr>
      <w:tr w:rsidR="001B7BB4" w14:paraId="25CD6AAE" w14:textId="77777777">
        <w:tc>
          <w:tcPr>
            <w:tcW w:w="9022" w:type="dxa"/>
            <w:gridSpan w:val="2"/>
            <w:tcBorders>
              <w:top w:val="single" w:sz="5" w:space="0" w:color="000000"/>
              <w:left w:val="single" w:sz="5" w:space="0" w:color="000000"/>
              <w:bottom w:val="single" w:sz="5" w:space="0" w:color="000000"/>
              <w:right w:val="single" w:sz="5" w:space="0" w:color="000000"/>
            </w:tcBorders>
          </w:tcPr>
          <w:p>
            <w:r>
              <w:t>• Token inválido o expirado (CU-05): SOAP Fault (código 401), message: "Tu sesión expiró o el token no vale." Se sugiere volver a CU-01. • Unidad de origen no reconocida (CU-06): SOAP Fault (código 400), message: "Unidad de origen no reconocida." • Unidad de destino no reconocida (CU-06): SOAP Fault (código 400), message: "Unidad de destino no reconocida." • Valor no numérico: SOAP Fault (código 400).</w:t>
            </w:r>
          </w:p>
        </w:tc>
      </w:tr>
      <w:tr w:rsidR="001B7BB4" w14:paraId="6A877224" w14:textId="77777777">
        <w:trPr>
          <w:trHeight w:val="457"/>
        </w:trPr>
        <w:tc>
          <w:tcPr>
            <w:tcW w:w="3386" w:type="dxa"/>
            <w:tcBorders>
              <w:top w:val="single" w:sz="5" w:space="0" w:color="000000"/>
              <w:left w:val="single" w:sz="5" w:space="0" w:color="000000"/>
              <w:bottom w:val="single" w:sz="5" w:space="0" w:color="000000"/>
              <w:right w:val="single" w:sz="5" w:space="0" w:color="000000"/>
            </w:tcBorders>
            <w:shd w:val="clear" w:color="auto" w:fill="BDD7EE"/>
          </w:tcPr>
          <w:p w14:paraId="436C6043" w14:textId="77777777" w:rsidR="001B7BB4" w:rsidRDefault="0044265F">
            <w:pPr>
              <w:ind w:left="120"/>
            </w:pPr>
            <w:r>
              <w:rPr>
                <w:rFonts w:ascii="Arial" w:eastAsia="Arial" w:hAnsi="Arial" w:cs="Arial"/>
                <w:b/>
              </w:rPr>
              <w:t xml:space="preserve">Casos de uso incluidos: </w:t>
            </w:r>
          </w:p>
        </w:tc>
        <w:tc>
          <w:tcPr>
            <w:tcW w:w="5636" w:type="dxa"/>
            <w:tcBorders>
              <w:top w:val="single" w:sz="5" w:space="0" w:color="000000"/>
              <w:left w:val="single" w:sz="5" w:space="0" w:color="000000"/>
              <w:bottom w:val="single" w:sz="5" w:space="0" w:color="000000"/>
              <w:right w:val="single" w:sz="5" w:space="0" w:color="000000"/>
            </w:tcBorders>
          </w:tcPr>
          <w:p w14:paraId="2FB5BFAF" w14:textId="77777777" w:rsidR="001B7BB4" w:rsidRDefault="0044265F">
            <w:pPr>
              <w:ind w:left="123"/>
            </w:pPr>
            <w:r>
              <w:rPr>
                <w:rFonts w:ascii="Arial" w:eastAsia="Arial" w:hAnsi="Arial" w:cs="Arial"/>
              </w:rPr>
              <w:t xml:space="preserve">CU-05: Validar Token, CU-06: Validar Unidades </w:t>
            </w:r>
          </w:p>
        </w:tc>
      </w:tr>
    </w:tbl>
    <w:p w14:paraId="6932B98D" w14:textId="77777777" w:rsidR="001B7BB4" w:rsidRDefault="001B7BB4">
      <w:pPr>
        <w:spacing w:after="7"/>
        <w:ind w:right="-12"/>
      </w:pPr>
    </w:p>
    <w:p w14:paraId="5A053455" w14:textId="77777777" w:rsidR="001B7BB4" w:rsidRDefault="0044265F">
      <w:pPr>
        <w:spacing w:after="79"/>
      </w:pPr>
      <w:r>
        <w:rPr>
          <w:rFonts w:ascii="Arial" w:eastAsia="Arial" w:hAnsi="Arial" w:cs="Arial"/>
        </w:rPr>
        <w:t xml:space="preserve">  </w:t>
      </w:r>
    </w:p>
    <w:p w14:paraId="14B5801E" w14:textId="77777777" w:rsidR="001B7BB4" w:rsidRDefault="0044265F">
      <w:pPr>
        <w:spacing w:after="162"/>
      </w:pPr>
      <w:r>
        <w:rPr>
          <w:rFonts w:ascii="Arial" w:eastAsia="Arial" w:hAnsi="Arial" w:cs="Arial"/>
        </w:rPr>
        <w:t xml:space="preserve">  </w:t>
      </w:r>
    </w:p>
    <w:p w14:paraId="1200AD35" w14:textId="77777777" w:rsidR="001B7BB4" w:rsidRDefault="0044265F">
      <w:pPr>
        <w:pStyle w:val="Ttulo1"/>
        <w:ind w:left="-5"/>
      </w:pPr>
      <w:r>
        <w:t xml:space="preserve">Tabla 3. ECUD — CU-03: Convertir Masa </w:t>
      </w:r>
    </w:p>
    <w:tbl>
      <w:tblPr>
        <w:tblStyle w:val="TableGrid"/>
        <w:tblW w:w="9022" w:type="dxa"/>
        <w:tblInd w:w="8" w:type="dxa"/>
        <w:tblCellMar>
          <w:top w:w="85" w:type="dxa"/>
          <w:right w:w="59" w:type="dxa"/>
        </w:tblCellMar>
        <w:tblLook w:val="04A0" w:firstRow="1" w:lastRow="0" w:firstColumn="1" w:lastColumn="0" w:noHBand="0" w:noVBand="1"/>
      </w:tblPr>
      <w:tblGrid>
        <w:gridCol w:w="2643"/>
        <w:gridCol w:w="744"/>
        <w:gridCol w:w="5635"/>
      </w:tblGrid>
      <w:tr w:rsidR="001B7BB4" w14:paraId="5D1A197C" w14:textId="77777777">
        <w:trPr>
          <w:trHeight w:val="574"/>
        </w:trPr>
        <w:tc>
          <w:tcPr>
            <w:tcW w:w="2643" w:type="dxa"/>
            <w:tcBorders>
              <w:top w:val="single" w:sz="5" w:space="0" w:color="000000"/>
              <w:left w:val="single" w:sz="5" w:space="0" w:color="000000"/>
              <w:bottom w:val="single" w:sz="5" w:space="0" w:color="000000"/>
              <w:right w:val="nil"/>
            </w:tcBorders>
            <w:shd w:val="clear" w:color="auto" w:fill="1F3864"/>
          </w:tcPr>
          <w:p w14:paraId="3F018779" w14:textId="77777777" w:rsidR="001B7BB4" w:rsidRDefault="001B7BB4"/>
        </w:tc>
        <w:tc>
          <w:tcPr>
            <w:tcW w:w="6380" w:type="dxa"/>
            <w:gridSpan w:val="2"/>
            <w:tcBorders>
              <w:top w:val="single" w:sz="5" w:space="0" w:color="000000"/>
              <w:left w:val="nil"/>
              <w:bottom w:val="single" w:sz="5" w:space="0" w:color="000000"/>
              <w:right w:val="single" w:sz="5" w:space="0" w:color="000000"/>
            </w:tcBorders>
            <w:shd w:val="clear" w:color="auto" w:fill="1F3864"/>
          </w:tcPr>
          <w:p w14:paraId="38B6EFCB" w14:textId="77777777" w:rsidR="001B7BB4" w:rsidRDefault="0044265F">
            <w:r>
              <w:rPr>
                <w:rFonts w:ascii="Arial" w:eastAsia="Arial" w:hAnsi="Arial" w:cs="Arial"/>
                <w:b/>
                <w:color w:val="FFFFFF"/>
              </w:rPr>
              <w:t xml:space="preserve">ECUD — CU-03: CONVERTIR MASA </w:t>
            </w:r>
          </w:p>
        </w:tc>
      </w:tr>
      <w:tr w:rsidR="001B7BB4" w14:paraId="5FD0D396" w14:textId="77777777">
        <w:trPr>
          <w:trHeight w:val="487"/>
        </w:trPr>
        <w:tc>
          <w:tcPr>
            <w:tcW w:w="2643" w:type="dxa"/>
            <w:tcBorders>
              <w:top w:val="single" w:sz="5" w:space="0" w:color="000000"/>
              <w:left w:val="single" w:sz="5" w:space="0" w:color="000000"/>
              <w:bottom w:val="single" w:sz="5" w:space="0" w:color="000000"/>
              <w:right w:val="nil"/>
            </w:tcBorders>
            <w:shd w:val="clear" w:color="auto" w:fill="BDD7EE"/>
          </w:tcPr>
          <w:p w14:paraId="4D50829D" w14:textId="77777777" w:rsidR="001B7BB4" w:rsidRDefault="0044265F">
            <w:pPr>
              <w:ind w:left="120"/>
            </w:pPr>
            <w:r>
              <w:rPr>
                <w:rFonts w:ascii="Arial" w:eastAsia="Arial" w:hAnsi="Arial" w:cs="Arial"/>
                <w:b/>
              </w:rPr>
              <w:t xml:space="preserve">Nombre caso de uso: </w:t>
            </w:r>
          </w:p>
        </w:tc>
        <w:tc>
          <w:tcPr>
            <w:tcW w:w="744" w:type="dxa"/>
            <w:tcBorders>
              <w:top w:val="single" w:sz="5" w:space="0" w:color="000000"/>
              <w:left w:val="nil"/>
              <w:bottom w:val="single" w:sz="5" w:space="0" w:color="000000"/>
              <w:right w:val="single" w:sz="5" w:space="0" w:color="000000"/>
            </w:tcBorders>
            <w:shd w:val="clear" w:color="auto" w:fill="BDD7EE"/>
          </w:tcPr>
          <w:p w14:paraId="24AF8F56" w14:textId="77777777" w:rsidR="001B7BB4" w:rsidRDefault="001B7BB4"/>
        </w:tc>
        <w:tc>
          <w:tcPr>
            <w:tcW w:w="5636" w:type="dxa"/>
            <w:tcBorders>
              <w:top w:val="single" w:sz="5" w:space="0" w:color="000000"/>
              <w:left w:val="single" w:sz="5" w:space="0" w:color="000000"/>
              <w:bottom w:val="single" w:sz="5" w:space="0" w:color="000000"/>
              <w:right w:val="single" w:sz="5" w:space="0" w:color="000000"/>
            </w:tcBorders>
          </w:tcPr>
          <w:p w14:paraId="7E1AA8F6" w14:textId="77777777" w:rsidR="001B7BB4" w:rsidRDefault="0044265F">
            <w:pPr>
              <w:ind w:left="123"/>
            </w:pPr>
            <w:r>
              <w:rPr>
                <w:rFonts w:ascii="Arial" w:eastAsia="Arial" w:hAnsi="Arial" w:cs="Arial"/>
              </w:rPr>
              <w:t xml:space="preserve">Convertir Masa </w:t>
            </w:r>
          </w:p>
        </w:tc>
      </w:tr>
      <w:tr w:rsidR="001B7BB4" w14:paraId="5DFFE089" w14:textId="77777777">
        <w:trPr>
          <w:trHeight w:val="480"/>
        </w:trPr>
        <w:tc>
          <w:tcPr>
            <w:tcW w:w="2643" w:type="dxa"/>
            <w:tcBorders>
              <w:top w:val="single" w:sz="5" w:space="0" w:color="000000"/>
              <w:left w:val="single" w:sz="5" w:space="0" w:color="000000"/>
              <w:bottom w:val="single" w:sz="5" w:space="0" w:color="000000"/>
              <w:right w:val="nil"/>
            </w:tcBorders>
            <w:shd w:val="clear" w:color="auto" w:fill="BDD7EE"/>
          </w:tcPr>
          <w:p w14:paraId="695202D2" w14:textId="77777777" w:rsidR="001B7BB4" w:rsidRDefault="0044265F">
            <w:pPr>
              <w:ind w:left="120"/>
            </w:pPr>
            <w:r>
              <w:rPr>
                <w:rFonts w:ascii="Arial" w:eastAsia="Arial" w:hAnsi="Arial" w:cs="Arial"/>
                <w:b/>
              </w:rPr>
              <w:t xml:space="preserve">Identificador: </w:t>
            </w:r>
          </w:p>
        </w:tc>
        <w:tc>
          <w:tcPr>
            <w:tcW w:w="744" w:type="dxa"/>
            <w:tcBorders>
              <w:top w:val="single" w:sz="5" w:space="0" w:color="000000"/>
              <w:left w:val="nil"/>
              <w:bottom w:val="single" w:sz="5" w:space="0" w:color="000000"/>
              <w:right w:val="single" w:sz="5" w:space="0" w:color="000000"/>
            </w:tcBorders>
            <w:shd w:val="clear" w:color="auto" w:fill="BDD7EE"/>
          </w:tcPr>
          <w:p w14:paraId="0A43309F" w14:textId="77777777" w:rsidR="001B7BB4" w:rsidRDefault="001B7BB4"/>
        </w:tc>
        <w:tc>
          <w:tcPr>
            <w:tcW w:w="5636" w:type="dxa"/>
            <w:tcBorders>
              <w:top w:val="single" w:sz="5" w:space="0" w:color="000000"/>
              <w:left w:val="single" w:sz="5" w:space="0" w:color="000000"/>
              <w:bottom w:val="single" w:sz="5" w:space="0" w:color="000000"/>
              <w:right w:val="single" w:sz="5" w:space="0" w:color="000000"/>
            </w:tcBorders>
          </w:tcPr>
          <w:p w14:paraId="4EAD00AE" w14:textId="77777777" w:rsidR="001B7BB4" w:rsidRDefault="0044265F">
            <w:pPr>
              <w:ind w:left="123"/>
            </w:pPr>
            <w:r>
              <w:rPr>
                <w:rFonts w:ascii="Arial" w:eastAsia="Arial" w:hAnsi="Arial" w:cs="Arial"/>
              </w:rPr>
              <w:t xml:space="preserve">CU-03 </w:t>
            </w:r>
          </w:p>
        </w:tc>
      </w:tr>
      <w:tr w:rsidR="001B7BB4" w14:paraId="63D892B0" w14:textId="77777777">
        <w:trPr>
          <w:trHeight w:val="1141"/>
        </w:trPr>
        <w:tc>
          <w:tcPr>
            <w:tcW w:w="2643" w:type="dxa"/>
            <w:tcBorders>
              <w:top w:val="single" w:sz="5" w:space="0" w:color="000000"/>
              <w:left w:val="single" w:sz="5" w:space="0" w:color="000000"/>
              <w:bottom w:val="single" w:sz="5" w:space="0" w:color="000000"/>
              <w:right w:val="nil"/>
            </w:tcBorders>
            <w:shd w:val="clear" w:color="auto" w:fill="BDD7EE"/>
          </w:tcPr>
          <w:p w14:paraId="3C55D2FE" w14:textId="77777777" w:rsidR="001B7BB4" w:rsidRDefault="0044265F">
            <w:pPr>
              <w:ind w:left="120"/>
            </w:pPr>
            <w:r>
              <w:rPr>
                <w:rFonts w:ascii="Arial" w:eastAsia="Arial" w:hAnsi="Arial" w:cs="Arial"/>
                <w:b/>
              </w:rPr>
              <w:t xml:space="preserve">Descripción: </w:t>
            </w:r>
          </w:p>
        </w:tc>
        <w:tc>
          <w:tcPr>
            <w:tcW w:w="744" w:type="dxa"/>
            <w:tcBorders>
              <w:top w:val="single" w:sz="5" w:space="0" w:color="000000"/>
              <w:left w:val="nil"/>
              <w:bottom w:val="single" w:sz="5" w:space="0" w:color="000000"/>
              <w:right w:val="single" w:sz="5" w:space="0" w:color="000000"/>
            </w:tcBorders>
            <w:shd w:val="clear" w:color="auto" w:fill="BDD7EE"/>
          </w:tcPr>
          <w:p w14:paraId="438C3157" w14:textId="77777777" w:rsidR="001B7BB4" w:rsidRDefault="001B7BB4"/>
        </w:tc>
        <w:tc>
          <w:tcPr>
            <w:tcW w:w="5636" w:type="dxa"/>
            <w:tcBorders>
              <w:top w:val="single" w:sz="5" w:space="0" w:color="000000"/>
              <w:left w:val="single" w:sz="5" w:space="0" w:color="000000"/>
              <w:bottom w:val="single" w:sz="5" w:space="0" w:color="000000"/>
              <w:right w:val="single" w:sz="5" w:space="0" w:color="000000"/>
            </w:tcBorders>
          </w:tcPr>
          <w:p>
            <w:r>
              <w:t>Permite al usuario autenticado convertir una medida de masa entre las 5 unidades autorizadas del catálogo estricto: kilogramo, gramo, libra, onza y quintal. La solicitud se realiza mediante la operación SOAP convertirMasa(token, valor, origen, destino) en ServicioConversion.</w:t>
            </w:r>
          </w:p>
        </w:tc>
      </w:tr>
      <w:tr w:rsidR="001B7BB4" w14:paraId="13ECE95E" w14:textId="77777777">
        <w:trPr>
          <w:trHeight w:val="706"/>
        </w:trPr>
        <w:tc>
          <w:tcPr>
            <w:tcW w:w="2643" w:type="dxa"/>
            <w:tcBorders>
              <w:top w:val="single" w:sz="5" w:space="0" w:color="000000"/>
              <w:left w:val="single" w:sz="5" w:space="0" w:color="000000"/>
              <w:bottom w:val="single" w:sz="5" w:space="0" w:color="000000"/>
              <w:right w:val="nil"/>
            </w:tcBorders>
            <w:shd w:val="clear" w:color="auto" w:fill="BDD7EE"/>
          </w:tcPr>
          <w:p w14:paraId="068050AB" w14:textId="77777777" w:rsidR="001B7BB4" w:rsidRDefault="0044265F">
            <w:pPr>
              <w:ind w:left="120"/>
            </w:pPr>
            <w:r>
              <w:rPr>
                <w:rFonts w:ascii="Arial" w:eastAsia="Arial" w:hAnsi="Arial" w:cs="Arial"/>
                <w:b/>
              </w:rPr>
              <w:t xml:space="preserve">Meta: </w:t>
            </w:r>
          </w:p>
        </w:tc>
        <w:tc>
          <w:tcPr>
            <w:tcW w:w="744" w:type="dxa"/>
            <w:tcBorders>
              <w:top w:val="single" w:sz="5" w:space="0" w:color="000000"/>
              <w:left w:val="nil"/>
              <w:bottom w:val="single" w:sz="5" w:space="0" w:color="000000"/>
              <w:right w:val="single" w:sz="5" w:space="0" w:color="000000"/>
            </w:tcBorders>
            <w:shd w:val="clear" w:color="auto" w:fill="BDD7EE"/>
          </w:tcPr>
          <w:p w14:paraId="03A364BA" w14:textId="77777777" w:rsidR="001B7BB4" w:rsidRDefault="001B7BB4"/>
        </w:tc>
        <w:tc>
          <w:tcPr>
            <w:tcW w:w="5636" w:type="dxa"/>
            <w:tcBorders>
              <w:top w:val="single" w:sz="5" w:space="0" w:color="000000"/>
              <w:left w:val="single" w:sz="5" w:space="0" w:color="000000"/>
              <w:bottom w:val="single" w:sz="5" w:space="0" w:color="000000"/>
              <w:right w:val="single" w:sz="5" w:space="0" w:color="000000"/>
            </w:tcBorders>
          </w:tcPr>
          <w:p w14:paraId="2E5BD451" w14:textId="77777777" w:rsidR="001B7BB4" w:rsidRDefault="0044265F">
            <w:pPr>
              <w:ind w:left="123"/>
            </w:pPr>
            <w:r>
              <w:rPr>
                <w:rFonts w:ascii="Arial" w:eastAsia="Arial" w:hAnsi="Arial" w:cs="Arial"/>
              </w:rPr>
              <w:t xml:space="preserve">El usuario obtiene el valor numérico equivalente en la unidad de masa de destino solicitada. </w:t>
            </w:r>
          </w:p>
        </w:tc>
      </w:tr>
      <w:tr w:rsidR="001B7BB4" w14:paraId="28686B82" w14:textId="77777777">
        <w:trPr>
          <w:trHeight w:val="480"/>
        </w:trPr>
        <w:tc>
          <w:tcPr>
            <w:tcW w:w="2643" w:type="dxa"/>
            <w:tcBorders>
              <w:top w:val="single" w:sz="5" w:space="0" w:color="000000"/>
              <w:left w:val="single" w:sz="5" w:space="0" w:color="000000"/>
              <w:bottom w:val="single" w:sz="5" w:space="0" w:color="000000"/>
              <w:right w:val="nil"/>
            </w:tcBorders>
            <w:shd w:val="clear" w:color="auto" w:fill="BDD7EE"/>
          </w:tcPr>
          <w:p w14:paraId="02C168A2" w14:textId="77777777" w:rsidR="001B7BB4" w:rsidRDefault="0044265F">
            <w:pPr>
              <w:ind w:left="120"/>
            </w:pPr>
            <w:r>
              <w:rPr>
                <w:rFonts w:ascii="Arial" w:eastAsia="Arial" w:hAnsi="Arial" w:cs="Arial"/>
                <w:b/>
              </w:rPr>
              <w:t xml:space="preserve">Estado: </w:t>
            </w:r>
          </w:p>
        </w:tc>
        <w:tc>
          <w:tcPr>
            <w:tcW w:w="744" w:type="dxa"/>
            <w:tcBorders>
              <w:top w:val="single" w:sz="5" w:space="0" w:color="000000"/>
              <w:left w:val="nil"/>
              <w:bottom w:val="single" w:sz="5" w:space="0" w:color="000000"/>
              <w:right w:val="single" w:sz="5" w:space="0" w:color="000000"/>
            </w:tcBorders>
            <w:shd w:val="clear" w:color="auto" w:fill="BDD7EE"/>
          </w:tcPr>
          <w:p w14:paraId="50D7CC24" w14:textId="77777777" w:rsidR="001B7BB4" w:rsidRDefault="001B7BB4"/>
        </w:tc>
        <w:tc>
          <w:tcPr>
            <w:tcW w:w="5636" w:type="dxa"/>
            <w:tcBorders>
              <w:top w:val="single" w:sz="5" w:space="0" w:color="000000"/>
              <w:left w:val="single" w:sz="5" w:space="0" w:color="000000"/>
              <w:bottom w:val="single" w:sz="5" w:space="0" w:color="000000"/>
              <w:right w:val="single" w:sz="5" w:space="0" w:color="000000"/>
            </w:tcBorders>
          </w:tcPr>
          <w:p w14:paraId="01BF7141" w14:textId="77777777" w:rsidR="001B7BB4" w:rsidRDefault="0044265F">
            <w:pPr>
              <w:ind w:left="123"/>
            </w:pPr>
            <w:r>
              <w:rPr>
                <w:rFonts w:ascii="Arial" w:eastAsia="Arial" w:hAnsi="Arial" w:cs="Arial"/>
              </w:rPr>
              <w:t xml:space="preserve">Activo </w:t>
            </w:r>
          </w:p>
        </w:tc>
      </w:tr>
      <w:tr w:rsidR="001B7BB4" w14:paraId="715ED965" w14:textId="77777777">
        <w:trPr>
          <w:trHeight w:val="480"/>
        </w:trPr>
        <w:tc>
          <w:tcPr>
            <w:tcW w:w="2643" w:type="dxa"/>
            <w:tcBorders>
              <w:top w:val="single" w:sz="5" w:space="0" w:color="000000"/>
              <w:left w:val="single" w:sz="5" w:space="0" w:color="000000"/>
              <w:bottom w:val="single" w:sz="5" w:space="0" w:color="000000"/>
              <w:right w:val="nil"/>
            </w:tcBorders>
            <w:shd w:val="clear" w:color="auto" w:fill="BDD7EE"/>
          </w:tcPr>
          <w:p w14:paraId="48F12A1A" w14:textId="77777777" w:rsidR="001B7BB4" w:rsidRDefault="0044265F">
            <w:pPr>
              <w:ind w:left="120"/>
            </w:pPr>
            <w:r>
              <w:rPr>
                <w:rFonts w:ascii="Arial" w:eastAsia="Arial" w:hAnsi="Arial" w:cs="Arial"/>
                <w:b/>
              </w:rPr>
              <w:t xml:space="preserve">Versión: </w:t>
            </w:r>
          </w:p>
        </w:tc>
        <w:tc>
          <w:tcPr>
            <w:tcW w:w="744" w:type="dxa"/>
            <w:tcBorders>
              <w:top w:val="single" w:sz="5" w:space="0" w:color="000000"/>
              <w:left w:val="nil"/>
              <w:bottom w:val="single" w:sz="5" w:space="0" w:color="000000"/>
              <w:right w:val="single" w:sz="5" w:space="0" w:color="000000"/>
            </w:tcBorders>
            <w:shd w:val="clear" w:color="auto" w:fill="BDD7EE"/>
          </w:tcPr>
          <w:p w14:paraId="66E90A0D" w14:textId="77777777" w:rsidR="001B7BB4" w:rsidRDefault="001B7BB4"/>
        </w:tc>
        <w:tc>
          <w:tcPr>
            <w:tcW w:w="5636" w:type="dxa"/>
            <w:tcBorders>
              <w:top w:val="single" w:sz="5" w:space="0" w:color="000000"/>
              <w:left w:val="single" w:sz="5" w:space="0" w:color="000000"/>
              <w:bottom w:val="single" w:sz="5" w:space="0" w:color="000000"/>
              <w:right w:val="single" w:sz="5" w:space="0" w:color="000000"/>
            </w:tcBorders>
          </w:tcPr>
          <w:p w14:paraId="15337010" w14:textId="77777777" w:rsidR="001B7BB4" w:rsidRDefault="0044265F">
            <w:pPr>
              <w:ind w:left="123"/>
            </w:pPr>
            <w:r>
              <w:rPr>
                <w:rFonts w:ascii="Arial" w:eastAsia="Arial" w:hAnsi="Arial" w:cs="Arial"/>
              </w:rPr>
              <w:t xml:space="preserve">1.0 </w:t>
            </w:r>
          </w:p>
        </w:tc>
      </w:tr>
      <w:tr w:rsidR="001B7BB4" w14:paraId="0F4EB457" w14:textId="77777777">
        <w:trPr>
          <w:trHeight w:val="480"/>
        </w:trPr>
        <w:tc>
          <w:tcPr>
            <w:tcW w:w="2643" w:type="dxa"/>
            <w:tcBorders>
              <w:top w:val="single" w:sz="5" w:space="0" w:color="000000"/>
              <w:left w:val="single" w:sz="5" w:space="0" w:color="000000"/>
              <w:bottom w:val="single" w:sz="5" w:space="0" w:color="000000"/>
              <w:right w:val="nil"/>
            </w:tcBorders>
            <w:shd w:val="clear" w:color="auto" w:fill="BDD7EE"/>
          </w:tcPr>
          <w:p w14:paraId="5EC6F1BF" w14:textId="77777777" w:rsidR="001B7BB4" w:rsidRDefault="0044265F">
            <w:pPr>
              <w:ind w:left="120"/>
            </w:pPr>
            <w:r>
              <w:rPr>
                <w:rFonts w:ascii="Arial" w:eastAsia="Arial" w:hAnsi="Arial" w:cs="Arial"/>
                <w:b/>
              </w:rPr>
              <w:t xml:space="preserve">Autor(es): </w:t>
            </w:r>
          </w:p>
        </w:tc>
        <w:tc>
          <w:tcPr>
            <w:tcW w:w="744" w:type="dxa"/>
            <w:tcBorders>
              <w:top w:val="single" w:sz="5" w:space="0" w:color="000000"/>
              <w:left w:val="nil"/>
              <w:bottom w:val="single" w:sz="5" w:space="0" w:color="000000"/>
              <w:right w:val="single" w:sz="5" w:space="0" w:color="000000"/>
            </w:tcBorders>
            <w:shd w:val="clear" w:color="auto" w:fill="BDD7EE"/>
          </w:tcPr>
          <w:p w14:paraId="1135288C" w14:textId="77777777" w:rsidR="001B7BB4" w:rsidRDefault="001B7BB4"/>
        </w:tc>
        <w:tc>
          <w:tcPr>
            <w:tcW w:w="5636" w:type="dxa"/>
            <w:tcBorders>
              <w:top w:val="single" w:sz="5" w:space="0" w:color="000000"/>
              <w:left w:val="single" w:sz="5" w:space="0" w:color="000000"/>
              <w:bottom w:val="single" w:sz="5" w:space="0" w:color="000000"/>
              <w:right w:val="single" w:sz="5" w:space="0" w:color="000000"/>
            </w:tcBorders>
          </w:tcPr>
          <w:p>
            <w:r>
              <w:t>Julio Enrique Viche Castillo (GR09)</w:t>
            </w:r>
          </w:p>
        </w:tc>
      </w:tr>
      <w:tr w:rsidR="001B7BB4" w14:paraId="16518AA7" w14:textId="77777777">
        <w:trPr>
          <w:trHeight w:val="480"/>
        </w:trPr>
        <w:tc>
          <w:tcPr>
            <w:tcW w:w="2643" w:type="dxa"/>
            <w:tcBorders>
              <w:top w:val="single" w:sz="5" w:space="0" w:color="000000"/>
              <w:left w:val="single" w:sz="5" w:space="0" w:color="000000"/>
              <w:bottom w:val="single" w:sz="5" w:space="0" w:color="000000"/>
              <w:right w:val="nil"/>
            </w:tcBorders>
            <w:shd w:val="clear" w:color="auto" w:fill="BDD7EE"/>
          </w:tcPr>
          <w:p w14:paraId="59692799" w14:textId="77777777" w:rsidR="001B7BB4" w:rsidRDefault="0044265F">
            <w:pPr>
              <w:ind w:left="120"/>
            </w:pPr>
            <w:r>
              <w:rPr>
                <w:rFonts w:ascii="Arial" w:eastAsia="Arial" w:hAnsi="Arial" w:cs="Arial"/>
                <w:b/>
              </w:rPr>
              <w:t xml:space="preserve">Fecha creación: </w:t>
            </w:r>
          </w:p>
        </w:tc>
        <w:tc>
          <w:tcPr>
            <w:tcW w:w="744" w:type="dxa"/>
            <w:tcBorders>
              <w:top w:val="single" w:sz="5" w:space="0" w:color="000000"/>
              <w:left w:val="nil"/>
              <w:bottom w:val="single" w:sz="5" w:space="0" w:color="000000"/>
              <w:right w:val="single" w:sz="5" w:space="0" w:color="000000"/>
            </w:tcBorders>
            <w:shd w:val="clear" w:color="auto" w:fill="BDD7EE"/>
          </w:tcPr>
          <w:p w14:paraId="3221090D" w14:textId="77777777" w:rsidR="001B7BB4" w:rsidRDefault="001B7BB4"/>
        </w:tc>
        <w:tc>
          <w:tcPr>
            <w:tcW w:w="5636" w:type="dxa"/>
            <w:tcBorders>
              <w:top w:val="single" w:sz="5" w:space="0" w:color="000000"/>
              <w:left w:val="single" w:sz="5" w:space="0" w:color="000000"/>
              <w:bottom w:val="single" w:sz="5" w:space="0" w:color="000000"/>
              <w:right w:val="single" w:sz="5" w:space="0" w:color="000000"/>
            </w:tcBorders>
          </w:tcPr>
          <w:p>
            <w:r>
              <w:t>28/10/2026</w:t>
            </w:r>
          </w:p>
        </w:tc>
      </w:tr>
      <w:tr w:rsidR="001B7BB4" w14:paraId="0A992371" w14:textId="77777777">
        <w:trPr>
          <w:trHeight w:val="480"/>
        </w:trPr>
        <w:tc>
          <w:tcPr>
            <w:tcW w:w="2643" w:type="dxa"/>
            <w:tcBorders>
              <w:top w:val="single" w:sz="5" w:space="0" w:color="000000"/>
              <w:left w:val="single" w:sz="5" w:space="0" w:color="000000"/>
              <w:bottom w:val="single" w:sz="5" w:space="0" w:color="000000"/>
              <w:right w:val="nil"/>
            </w:tcBorders>
            <w:shd w:val="clear" w:color="auto" w:fill="BDD7EE"/>
          </w:tcPr>
          <w:p w14:paraId="5140F4F2" w14:textId="77777777" w:rsidR="001B7BB4" w:rsidRDefault="0044265F">
            <w:pPr>
              <w:ind w:left="120"/>
            </w:pPr>
            <w:r>
              <w:rPr>
                <w:rFonts w:ascii="Arial" w:eastAsia="Arial" w:hAnsi="Arial" w:cs="Arial"/>
                <w:b/>
              </w:rPr>
              <w:t xml:space="preserve">Fecha modificación: </w:t>
            </w:r>
          </w:p>
        </w:tc>
        <w:tc>
          <w:tcPr>
            <w:tcW w:w="744" w:type="dxa"/>
            <w:tcBorders>
              <w:top w:val="single" w:sz="5" w:space="0" w:color="000000"/>
              <w:left w:val="nil"/>
              <w:bottom w:val="single" w:sz="5" w:space="0" w:color="000000"/>
              <w:right w:val="single" w:sz="5" w:space="0" w:color="000000"/>
            </w:tcBorders>
            <w:shd w:val="clear" w:color="auto" w:fill="BDD7EE"/>
          </w:tcPr>
          <w:p w14:paraId="4401BE4E" w14:textId="77777777" w:rsidR="001B7BB4" w:rsidRDefault="001B7BB4"/>
        </w:tc>
        <w:tc>
          <w:tcPr>
            <w:tcW w:w="5636" w:type="dxa"/>
            <w:tcBorders>
              <w:top w:val="single" w:sz="5" w:space="0" w:color="000000"/>
              <w:left w:val="single" w:sz="5" w:space="0" w:color="000000"/>
              <w:bottom w:val="single" w:sz="5" w:space="0" w:color="000000"/>
              <w:right w:val="single" w:sz="5" w:space="0" w:color="000000"/>
            </w:tcBorders>
          </w:tcPr>
          <w:p>
            <w:r>
              <w:t>28/10/2026</w:t>
            </w:r>
          </w:p>
        </w:tc>
      </w:tr>
      <w:tr w:rsidR="001B7BB4" w14:paraId="458E8EC6" w14:textId="77777777">
        <w:trPr>
          <w:trHeight w:val="1637"/>
        </w:trPr>
        <w:tc>
          <w:tcPr>
            <w:tcW w:w="2643" w:type="dxa"/>
            <w:tcBorders>
              <w:top w:val="single" w:sz="5" w:space="0" w:color="000000"/>
              <w:left w:val="single" w:sz="5" w:space="0" w:color="000000"/>
              <w:bottom w:val="single" w:sz="5" w:space="0" w:color="000000"/>
              <w:right w:val="nil"/>
            </w:tcBorders>
            <w:shd w:val="clear" w:color="auto" w:fill="BDD7EE"/>
          </w:tcPr>
          <w:p w14:paraId="2FF1630B" w14:textId="77777777" w:rsidR="001B7BB4" w:rsidRDefault="0044265F">
            <w:pPr>
              <w:ind w:left="120"/>
            </w:pPr>
            <w:r>
              <w:rPr>
                <w:rFonts w:ascii="Arial" w:eastAsia="Arial" w:hAnsi="Arial" w:cs="Arial"/>
                <w:b/>
              </w:rPr>
              <w:t xml:space="preserve">Datos de entrada: </w:t>
            </w:r>
          </w:p>
        </w:tc>
        <w:tc>
          <w:tcPr>
            <w:tcW w:w="744" w:type="dxa"/>
            <w:tcBorders>
              <w:top w:val="single" w:sz="5" w:space="0" w:color="000000"/>
              <w:left w:val="nil"/>
              <w:bottom w:val="single" w:sz="5" w:space="0" w:color="000000"/>
              <w:right w:val="single" w:sz="5" w:space="0" w:color="000000"/>
            </w:tcBorders>
            <w:shd w:val="clear" w:color="auto" w:fill="BDD7EE"/>
          </w:tcPr>
          <w:p w14:paraId="5A71714A" w14:textId="77777777" w:rsidR="001B7BB4" w:rsidRDefault="001B7BB4"/>
        </w:tc>
        <w:tc>
          <w:tcPr>
            <w:tcW w:w="5636" w:type="dxa"/>
            <w:tcBorders>
              <w:top w:val="single" w:sz="5" w:space="0" w:color="000000"/>
              <w:left w:val="single" w:sz="5" w:space="0" w:color="000000"/>
              <w:bottom w:val="single" w:sz="5" w:space="0" w:color="000000"/>
              <w:right w:val="single" w:sz="5" w:space="0" w:color="000000"/>
            </w:tcBorders>
          </w:tcPr>
          <w:p>
            <w:r>
              <w:t>from: unidad de origen (kilogramo | gramo | libra | onza | quintal)</w:t>
              <w:br/>
              <w:t>to: unidad de destino (kilogramo | gramo | libra | onza | quintal)</w:t>
              <w:br/>
              <w:t>value: valor numérico a convertir (double, máx 16 caracteres)</w:t>
              <w:br/>
              <w:t>token: token UUID obtenido en CU-01</w:t>
            </w:r>
          </w:p>
        </w:tc>
      </w:tr>
      <w:tr w:rsidR="001B7BB4" w14:paraId="3B36A3F9" w14:textId="77777777">
        <w:trPr>
          <w:trHeight w:val="1140"/>
        </w:trPr>
        <w:tc>
          <w:tcPr>
            <w:tcW w:w="2643" w:type="dxa"/>
            <w:tcBorders>
              <w:top w:val="single" w:sz="5" w:space="0" w:color="000000"/>
              <w:left w:val="single" w:sz="5" w:space="0" w:color="000000"/>
              <w:bottom w:val="single" w:sz="5" w:space="0" w:color="000000"/>
              <w:right w:val="nil"/>
            </w:tcBorders>
            <w:shd w:val="clear" w:color="auto" w:fill="BDD7EE"/>
          </w:tcPr>
          <w:p w14:paraId="09082C1B" w14:textId="77777777" w:rsidR="001B7BB4" w:rsidRDefault="0044265F">
            <w:pPr>
              <w:ind w:left="120"/>
            </w:pPr>
            <w:r>
              <w:rPr>
                <w:rFonts w:ascii="Arial" w:eastAsia="Arial" w:hAnsi="Arial" w:cs="Arial"/>
                <w:b/>
              </w:rPr>
              <w:t xml:space="preserve">Precondiciones: </w:t>
            </w:r>
          </w:p>
        </w:tc>
        <w:tc>
          <w:tcPr>
            <w:tcW w:w="744" w:type="dxa"/>
            <w:tcBorders>
              <w:top w:val="single" w:sz="5" w:space="0" w:color="000000"/>
              <w:left w:val="nil"/>
              <w:bottom w:val="single" w:sz="5" w:space="0" w:color="000000"/>
              <w:right w:val="single" w:sz="5" w:space="0" w:color="000000"/>
            </w:tcBorders>
            <w:shd w:val="clear" w:color="auto" w:fill="BDD7EE"/>
          </w:tcPr>
          <w:p w14:paraId="1990CA0C" w14:textId="77777777" w:rsidR="001B7BB4" w:rsidRDefault="001B7BB4"/>
        </w:tc>
        <w:tc>
          <w:tcPr>
            <w:tcW w:w="5636" w:type="dxa"/>
            <w:tcBorders>
              <w:top w:val="single" w:sz="5" w:space="0" w:color="000000"/>
              <w:left w:val="single" w:sz="5" w:space="0" w:color="000000"/>
              <w:bottom w:val="single" w:sz="5" w:space="0" w:color="000000"/>
              <w:right w:val="single" w:sz="5" w:space="0" w:color="000000"/>
            </w:tcBorders>
          </w:tcPr>
          <w:p w14:paraId="62A3F7B6" w14:textId="77777777" w:rsidR="001B7BB4" w:rsidRDefault="0044265F">
            <w:pPr>
              <w:numPr>
                <w:ilvl w:val="0"/>
                <w:numId w:val="4"/>
              </w:numPr>
              <w:spacing w:after="2" w:line="238" w:lineRule="auto"/>
            </w:pPr>
            <w:r>
              <w:rPr>
                <w:rFonts w:ascii="Arial" w:eastAsia="Arial" w:hAnsi="Arial" w:cs="Arial"/>
              </w:rPr>
              <w:t xml:space="preserve">El usuario debe poseer un token UUID válido (CU-01 completado). </w:t>
            </w:r>
          </w:p>
          <w:p w14:paraId="4762FAA7" w14:textId="77777777" w:rsidR="001B7BB4" w:rsidRDefault="0044265F">
            <w:pPr>
              <w:numPr>
                <w:ilvl w:val="0"/>
                <w:numId w:val="4"/>
              </w:numPr>
            </w:pPr>
            <w:r>
              <w:rPr>
                <w:rFonts w:ascii="Arial" w:eastAsia="Arial" w:hAnsi="Arial" w:cs="Arial"/>
              </w:rPr>
              <w:t xml:space="preserve">Los campos from, to, value y token deben estar presentes en la solicitud. </w:t>
            </w:r>
          </w:p>
        </w:tc>
      </w:tr>
      <w:tr w:rsidR="001B7BB4" w14:paraId="750758D8" w14:textId="77777777">
        <w:trPr>
          <w:trHeight w:val="1892"/>
        </w:trPr>
        <w:tc>
          <w:tcPr>
            <w:tcW w:w="2643" w:type="dxa"/>
            <w:tcBorders>
              <w:top w:val="single" w:sz="5" w:space="0" w:color="000000"/>
              <w:left w:val="single" w:sz="5" w:space="0" w:color="000000"/>
              <w:bottom w:val="single" w:sz="5" w:space="0" w:color="000000"/>
              <w:right w:val="nil"/>
            </w:tcBorders>
            <w:shd w:val="clear" w:color="auto" w:fill="BDD7EE"/>
          </w:tcPr>
          <w:p w14:paraId="3A3D4FFD" w14:textId="77777777" w:rsidR="001B7BB4" w:rsidRDefault="0044265F">
            <w:pPr>
              <w:ind w:left="120"/>
            </w:pPr>
            <w:r>
              <w:rPr>
                <w:rFonts w:ascii="Arial" w:eastAsia="Arial" w:hAnsi="Arial" w:cs="Arial"/>
                <w:b/>
              </w:rPr>
              <w:t xml:space="preserve">Postcondiciones: </w:t>
            </w:r>
          </w:p>
        </w:tc>
        <w:tc>
          <w:tcPr>
            <w:tcW w:w="744" w:type="dxa"/>
            <w:tcBorders>
              <w:top w:val="single" w:sz="5" w:space="0" w:color="000000"/>
              <w:left w:val="nil"/>
              <w:bottom w:val="single" w:sz="5" w:space="0" w:color="000000"/>
              <w:right w:val="single" w:sz="5" w:space="0" w:color="000000"/>
            </w:tcBorders>
            <w:shd w:val="clear" w:color="auto" w:fill="BDD7EE"/>
          </w:tcPr>
          <w:p w14:paraId="5D327027" w14:textId="77777777" w:rsidR="001B7BB4" w:rsidRDefault="001B7BB4"/>
        </w:tc>
        <w:tc>
          <w:tcPr>
            <w:tcW w:w="5636" w:type="dxa"/>
            <w:tcBorders>
              <w:top w:val="single" w:sz="5" w:space="0" w:color="000000"/>
              <w:left w:val="single" w:sz="5" w:space="0" w:color="000000"/>
              <w:bottom w:val="single" w:sz="5" w:space="0" w:color="000000"/>
              <w:right w:val="single" w:sz="5" w:space="0" w:color="000000"/>
            </w:tcBorders>
          </w:tcPr>
          <w:p>
            <w:r>
              <w:t>Éxito: el sistema retorna result con el valor convertido (a 2 decimales), success = true y message: "Conversión exitosa."</w:t>
              <w:br/>
              <w:t>Fallo por token: SOAP Fault (código 401) con message: "Tu sesión expiró o el token no vale."</w:t>
              <w:br/>
              <w:t>Fallo por unidad: SOAP Fault (código 400) con message: "Unidad de origen/destino no reconocida."</w:t>
            </w:r>
          </w:p>
        </w:tc>
      </w:tr>
    </w:tbl>
    <w:p w14:paraId="35E84EE1" w14:textId="77777777" w:rsidR="001B7BB4" w:rsidRDefault="001B7BB4">
      <w:pPr>
        <w:spacing w:after="0"/>
        <w:ind w:left="-1440" w:right="111"/>
      </w:pPr>
    </w:p>
    <w:tbl>
      <w:tblPr>
        <w:tblStyle w:val="TableGrid"/>
        <w:tblW w:w="9022" w:type="dxa"/>
        <w:tblInd w:w="8" w:type="dxa"/>
        <w:tblCellMar>
          <w:top w:w="3" w:type="dxa"/>
          <w:bottom w:w="3" w:type="dxa"/>
          <w:right w:w="10" w:type="dxa"/>
        </w:tblCellMar>
        <w:tblLook w:val="04A0" w:firstRow="1" w:lastRow="0" w:firstColumn="1" w:lastColumn="0" w:noHBand="0" w:noVBand="1"/>
      </w:tblPr>
      <w:tblGrid>
        <w:gridCol w:w="3386"/>
        <w:gridCol w:w="5636"/>
      </w:tblGrid>
      <w:tr w:rsidR="001B7BB4" w14:paraId="7E7721C2" w14:textId="77777777">
        <w:trPr>
          <w:trHeight w:val="5162"/>
        </w:trPr>
        <w:tc>
          <w:tcPr>
            <w:tcW w:w="3386" w:type="dxa"/>
            <w:tcBorders>
              <w:top w:val="nil"/>
              <w:left w:val="single" w:sz="5" w:space="0" w:color="000000"/>
              <w:bottom w:val="single" w:sz="5" w:space="0" w:color="000000"/>
              <w:right w:val="single" w:sz="5" w:space="0" w:color="000000"/>
            </w:tcBorders>
            <w:shd w:val="clear" w:color="auto" w:fill="BDD7EE"/>
          </w:tcPr>
          <w:p w14:paraId="2C26E3AF" w14:textId="77777777" w:rsidR="001B7BB4" w:rsidRDefault="0044265F">
            <w:pPr>
              <w:ind w:left="120"/>
            </w:pPr>
            <w:r>
              <w:rPr>
                <w:rFonts w:ascii="Arial" w:eastAsia="Arial" w:hAnsi="Arial" w:cs="Arial"/>
                <w:b/>
              </w:rPr>
              <w:t xml:space="preserve">Gráfico: </w:t>
            </w:r>
          </w:p>
        </w:tc>
        <w:tc>
          <w:tcPr>
            <w:tcW w:w="5636" w:type="dxa"/>
            <w:tcBorders>
              <w:top w:val="nil"/>
              <w:left w:val="single" w:sz="5" w:space="0" w:color="000000"/>
              <w:bottom w:val="single" w:sz="5" w:space="0" w:color="000000"/>
              <w:right w:val="single" w:sz="5" w:space="0" w:color="000000"/>
            </w:tcBorders>
            <w:vAlign w:val="bottom"/>
          </w:tcPr>
          <w:p w14:paraId="6AF97129" w14:textId="77777777" w:rsidR="001B7BB4" w:rsidRDefault="0044265F">
            <w:pPr>
              <w:spacing w:line="4880" w:lineRule="exact"/>
              <w:ind w:right="41"/>
              <w:jc w:val="right"/>
            </w:pPr>
            <w:r>
              <w:rPr>
                <w:rFonts w:ascii="Arial" w:eastAsia="Arial" w:hAnsi="Arial" w:cs="Arial"/>
              </w:rPr>
              <w:t xml:space="preserve"> </w:t>
            </w:r>
          </w:p>
        </w:tc>
      </w:tr>
      <w:tr w:rsidR="001B7BB4" w14:paraId="038CBBA7" w14:textId="77777777">
        <w:trPr>
          <w:trHeight w:val="480"/>
        </w:trPr>
        <w:tc>
          <w:tcPr>
            <w:tcW w:w="9022" w:type="dxa"/>
            <w:gridSpan w:val="2"/>
            <w:tcBorders>
              <w:top w:val="single" w:sz="5" w:space="0" w:color="000000"/>
              <w:left w:val="single" w:sz="5" w:space="0" w:color="000000"/>
              <w:bottom w:val="single" w:sz="5" w:space="0" w:color="000000"/>
              <w:right w:val="single" w:sz="5" w:space="0" w:color="000000"/>
            </w:tcBorders>
            <w:shd w:val="clear" w:color="auto" w:fill="BDD7EE"/>
          </w:tcPr>
          <w:p w14:paraId="3B571706" w14:textId="77777777" w:rsidR="001B7BB4" w:rsidRDefault="0044265F">
            <w:pPr>
              <w:spacing w:line="220" w:lineRule="exact"/>
              <w:ind w:left="120"/>
            </w:pPr>
            <w:r>
              <w:rPr>
                <w:rFonts w:ascii="Arial" w:eastAsia="Arial" w:hAnsi="Arial" w:cs="Arial"/>
                <w:b/>
              </w:rPr>
              <w:t>Flujo básico — Conversión de unidades de masa</w:t>
            </w:r>
          </w:p>
        </w:tc>
      </w:tr>
      <w:tr w:rsidR="001B7BB4" w14:paraId="5083B54A" w14:textId="77777777">
        <w:trPr>
          <w:trHeight w:val="480"/>
        </w:trPr>
        <w:tc>
          <w:tcPr>
            <w:tcW w:w="3386" w:type="dxa"/>
            <w:tcBorders>
              <w:top w:val="single" w:sz="5" w:space="0" w:color="000000"/>
              <w:left w:val="single" w:sz="5" w:space="0" w:color="000000"/>
              <w:bottom w:val="single" w:sz="5" w:space="0" w:color="000000"/>
              <w:right w:val="single" w:sz="5" w:space="0" w:color="000000"/>
            </w:tcBorders>
            <w:shd w:val="clear" w:color="auto" w:fill="D6E4F0"/>
          </w:tcPr>
          <w:p w14:paraId="490797C3" w14:textId="77777777" w:rsidR="001B7BB4" w:rsidRDefault="0044265F">
            <w:pPr>
              <w:spacing w:line="220" w:lineRule="exact"/>
              <w:ind w:left="120"/>
            </w:pPr>
            <w:r>
              <w:rPr>
                <w:rFonts w:ascii="Arial" w:eastAsia="Arial" w:hAnsi="Arial" w:cs="Arial"/>
                <w:b/>
              </w:rPr>
              <w:t xml:space="preserve">Actor </w:t>
            </w:r>
          </w:p>
        </w:tc>
        <w:tc>
          <w:tcPr>
            <w:tcW w:w="5636" w:type="dxa"/>
            <w:tcBorders>
              <w:top w:val="single" w:sz="5" w:space="0" w:color="000000"/>
              <w:left w:val="single" w:sz="5" w:space="0" w:color="000000"/>
              <w:bottom w:val="single" w:sz="5" w:space="0" w:color="000000"/>
              <w:right w:val="single" w:sz="5" w:space="0" w:color="000000"/>
            </w:tcBorders>
            <w:shd w:val="clear" w:color="auto" w:fill="D6E4F0"/>
          </w:tcPr>
          <w:p w14:paraId="4355E01E" w14:textId="77777777" w:rsidR="001B7BB4" w:rsidRDefault="0044265F">
            <w:pPr>
              <w:spacing w:line="220" w:lineRule="exact"/>
              <w:ind w:left="123"/>
            </w:pPr>
            <w:r>
              <w:rPr>
                <w:rFonts w:ascii="Arial" w:eastAsia="Arial" w:hAnsi="Arial" w:cs="Arial"/>
                <w:b/>
              </w:rPr>
              <w:t xml:space="preserve">Sistema </w:t>
            </w:r>
          </w:p>
        </w:tc>
      </w:tr>
      <w:tr w:rsidR="001B7BB4" w14:paraId="592415F7" w14:textId="77777777">
        <w:trPr>
          <w:trHeight w:val="941"/>
        </w:trPr>
        <w:tc>
          <w:tcPr>
            <w:tcW w:w="3386" w:type="dxa"/>
            <w:tcBorders>
              <w:top w:val="single" w:sz="5" w:space="0" w:color="000000"/>
              <w:left w:val="single" w:sz="5" w:space="0" w:color="000000"/>
              <w:bottom w:val="single" w:sz="5" w:space="0" w:color="000000"/>
              <w:right w:val="single" w:sz="5" w:space="0" w:color="000000"/>
            </w:tcBorders>
          </w:tcPr>
          <w:p>
            <w:r>
              <w:t>El usuario invoca la operación SOAP convertirMasa con los parámetros token, valor, origen y destino.</w:t>
            </w:r>
          </w:p>
        </w:tc>
        <w:tc>
          <w:tcPr>
            <w:tcW w:w="5636" w:type="dxa"/>
            <w:tcBorders>
              <w:top w:val="single" w:sz="5" w:space="0" w:color="000000"/>
              <w:left w:val="single" w:sz="5" w:space="0" w:color="000000"/>
              <w:bottom w:val="single" w:sz="5" w:space="0" w:color="000000"/>
              <w:right w:val="single" w:sz="5" w:space="0" w:color="000000"/>
            </w:tcBorders>
          </w:tcPr>
          <w:p w14:paraId="02001B4D" w14:textId="77777777" w:rsidR="001B7BB4" w:rsidRDefault="0044265F">
            <w:pPr>
              <w:spacing w:line="220" w:lineRule="exact"/>
              <w:ind w:left="123"/>
            </w:pPr>
            <w:r>
              <w:rPr>
                <w:rFonts w:ascii="Arial" w:eastAsia="Arial" w:hAnsi="Arial" w:cs="Arial"/>
              </w:rPr>
              <w:t xml:space="preserve">  </w:t>
            </w:r>
          </w:p>
        </w:tc>
      </w:tr>
      <w:tr w:rsidR="001B7BB4" w14:paraId="0AB293E6" w14:textId="77777777">
        <w:trPr>
          <w:trHeight w:val="704"/>
        </w:trPr>
        <w:tc>
          <w:tcPr>
            <w:tcW w:w="3386" w:type="dxa"/>
            <w:tcBorders>
              <w:top w:val="single" w:sz="5" w:space="0" w:color="000000"/>
              <w:left w:val="single" w:sz="5" w:space="0" w:color="000000"/>
              <w:bottom w:val="single" w:sz="5" w:space="0" w:color="000000"/>
              <w:right w:val="single" w:sz="5" w:space="0" w:color="000000"/>
            </w:tcBorders>
          </w:tcPr>
          <w:p w14:paraId="586B7907" w14:textId="77777777" w:rsidR="001B7BB4" w:rsidRDefault="0044265F">
            <w:pPr>
              <w:spacing w:line="220" w:lineRule="exact"/>
              <w:ind w:left="120"/>
            </w:pPr>
            <w:r>
              <w:rPr>
                <w:rFonts w:ascii="Arial" w:eastAsia="Arial" w:hAnsi="Arial" w:cs="Arial"/>
              </w:rPr>
              <w:t xml:space="preserve">  </w:t>
            </w:r>
          </w:p>
        </w:tc>
        <w:tc>
          <w:tcPr>
            <w:tcW w:w="5636" w:type="dxa"/>
            <w:tcBorders>
              <w:top w:val="single" w:sz="5" w:space="0" w:color="000000"/>
              <w:left w:val="single" w:sz="5" w:space="0" w:color="000000"/>
              <w:bottom w:val="single" w:sz="5" w:space="0" w:color="000000"/>
              <w:right w:val="single" w:sz="5" w:space="0" w:color="000000"/>
            </w:tcBorders>
          </w:tcPr>
          <w:p w14:paraId="2E0ED949" w14:textId="77777777" w:rsidR="001B7BB4" w:rsidRDefault="0044265F">
            <w:pPr>
              <w:spacing w:line="220" w:lineRule="exact"/>
              <w:ind w:left="123" w:right="49"/>
            </w:pPr>
            <w:r>
              <w:rPr>
                <w:rFonts w:ascii="Arial" w:eastAsia="Arial" w:hAnsi="Arial" w:cs="Arial"/>
              </w:rPr>
              <w:t xml:space="preserve">El sistema invoca CU-05 (Validar Token): verifica que el token exista en la colección en memoria. </w:t>
            </w:r>
          </w:p>
        </w:tc>
      </w:tr>
      <w:tr w:rsidR="001B7BB4" w14:paraId="48624960" w14:textId="77777777">
        <w:trPr>
          <w:trHeight w:val="881"/>
        </w:trPr>
        <w:tc>
          <w:tcPr>
            <w:tcW w:w="3386" w:type="dxa"/>
            <w:tcBorders>
              <w:top w:val="single" w:sz="5" w:space="0" w:color="000000"/>
              <w:left w:val="single" w:sz="5" w:space="0" w:color="000000"/>
              <w:bottom w:val="single" w:sz="5" w:space="0" w:color="000000"/>
              <w:right w:val="single" w:sz="5" w:space="0" w:color="000000"/>
            </w:tcBorders>
          </w:tcPr>
          <w:p w14:paraId="7FE091E1" w14:textId="77777777" w:rsidR="001B7BB4" w:rsidRDefault="0044265F">
            <w:pPr>
              <w:spacing w:line="220" w:lineRule="exact"/>
              <w:ind w:left="120"/>
            </w:pPr>
            <w:r>
              <w:rPr>
                <w:rFonts w:ascii="Arial" w:eastAsia="Arial" w:hAnsi="Arial" w:cs="Arial"/>
              </w:rPr>
              <w:t xml:space="preserve">  </w:t>
            </w:r>
          </w:p>
        </w:tc>
        <w:tc>
          <w:tcPr>
            <w:tcW w:w="5636" w:type="dxa"/>
            <w:tcBorders>
              <w:top w:val="single" w:sz="5" w:space="0" w:color="000000"/>
              <w:left w:val="single" w:sz="5" w:space="0" w:color="000000"/>
              <w:bottom w:val="single" w:sz="5" w:space="0" w:color="000000"/>
              <w:right w:val="single" w:sz="5" w:space="0" w:color="000000"/>
            </w:tcBorders>
          </w:tcPr>
          <w:p w14:paraId="65494ED6" w14:textId="77777777" w:rsidR="001B7BB4" w:rsidRDefault="0044265F">
            <w:pPr>
              <w:spacing w:line="220" w:lineRule="exact"/>
              <w:ind w:left="123"/>
            </w:pPr>
            <w:r>
              <w:rPr>
                <w:rFonts w:ascii="Arial" w:eastAsia="Arial" w:hAnsi="Arial" w:cs="Arial"/>
              </w:rPr>
              <w:t xml:space="preserve">Token válido. El sistema invoca CU-06 (Validar Unidades): verifica que from y to sean unidades de masa reconocidas. </w:t>
            </w:r>
          </w:p>
        </w:tc>
      </w:tr>
      <w:tr w:rsidR="001B7BB4" w14:paraId="642480AC" w14:textId="77777777">
        <w:trPr>
          <w:trHeight w:val="703"/>
        </w:trPr>
        <w:tc>
          <w:tcPr>
            <w:tcW w:w="3386" w:type="dxa"/>
            <w:tcBorders>
              <w:top w:val="single" w:sz="5" w:space="0" w:color="000000"/>
              <w:left w:val="single" w:sz="5" w:space="0" w:color="000000"/>
              <w:bottom w:val="single" w:sz="5" w:space="0" w:color="000000"/>
              <w:right w:val="single" w:sz="5" w:space="0" w:color="000000"/>
            </w:tcBorders>
          </w:tcPr>
          <w:p w14:paraId="7DA5B559" w14:textId="77777777" w:rsidR="001B7BB4" w:rsidRDefault="0044265F">
            <w:pPr>
              <w:spacing w:line="220" w:lineRule="exact"/>
              <w:ind w:left="120"/>
            </w:pPr>
            <w:r>
              <w:rPr>
                <w:rFonts w:ascii="Arial" w:eastAsia="Arial" w:hAnsi="Arial" w:cs="Arial"/>
              </w:rPr>
              <w:t xml:space="preserve">  </w:t>
            </w:r>
          </w:p>
        </w:tc>
        <w:tc>
          <w:tcPr>
            <w:tcW w:w="5636" w:type="dxa"/>
            <w:tcBorders>
              <w:top w:val="single" w:sz="5" w:space="0" w:color="000000"/>
              <w:left w:val="single" w:sz="5" w:space="0" w:color="000000"/>
              <w:bottom w:val="single" w:sz="5" w:space="0" w:color="000000"/>
              <w:right w:val="single" w:sz="5" w:space="0" w:color="000000"/>
            </w:tcBorders>
          </w:tcPr>
          <w:p w14:paraId="592B107D" w14:textId="77777777" w:rsidR="001B7BB4" w:rsidRDefault="0044265F">
            <w:pPr>
              <w:spacing w:line="220" w:lineRule="exact"/>
              <w:ind w:left="123"/>
            </w:pPr>
            <w:r>
              <w:rPr>
                <w:rFonts w:ascii="Arial" w:eastAsia="Arial" w:hAnsi="Arial" w:cs="Arial"/>
              </w:rPr>
              <w:t xml:space="preserve">Unidades válidas. El sistema invoca ConversorMasa para calcular la conversión. </w:t>
            </w:r>
          </w:p>
        </w:tc>
      </w:tr>
      <w:tr w:rsidR="001B7BB4" w14:paraId="64D7E010" w14:textId="77777777">
        <w:trPr>
          <w:trHeight w:val="706"/>
        </w:trPr>
        <w:tc>
          <w:tcPr>
            <w:tcW w:w="3386" w:type="dxa"/>
            <w:tcBorders>
              <w:top w:val="single" w:sz="5" w:space="0" w:color="000000"/>
              <w:left w:val="single" w:sz="5" w:space="0" w:color="000000"/>
              <w:bottom w:val="single" w:sz="5" w:space="0" w:color="000000"/>
              <w:right w:val="single" w:sz="5" w:space="0" w:color="000000"/>
            </w:tcBorders>
          </w:tcPr>
          <w:p w14:paraId="67692A96" w14:textId="77777777" w:rsidR="001B7BB4" w:rsidRDefault="0044265F">
            <w:pPr>
              <w:spacing w:line="220" w:lineRule="exact"/>
              <w:ind w:left="120"/>
            </w:pPr>
            <w:r>
              <w:rPr>
                <w:rFonts w:ascii="Arial" w:eastAsia="Arial" w:hAnsi="Arial" w:cs="Arial"/>
              </w:rPr>
              <w:t xml:space="preserve">  </w:t>
            </w:r>
          </w:p>
        </w:tc>
        <w:tc>
          <w:tcPr>
            <w:tcW w:w="5636" w:type="dxa"/>
            <w:tcBorders>
              <w:top w:val="single" w:sz="5" w:space="0" w:color="000000"/>
              <w:left w:val="single" w:sz="5" w:space="0" w:color="000000"/>
              <w:bottom w:val="single" w:sz="5" w:space="0" w:color="000000"/>
              <w:right w:val="single" w:sz="5" w:space="0" w:color="000000"/>
            </w:tcBorders>
          </w:tcPr>
          <w:p>
            <w:r>
              <w:t>El servidor retorna la respuesta SOAP estructurada con el valor convertido (formateado a 2 decimales), success = true y message: "Conversión exitosa."</w:t>
            </w:r>
          </w:p>
        </w:tc>
      </w:tr>
      <w:tr w:rsidR="001B7BB4" w14:paraId="178FA408" w14:textId="77777777">
        <w:trPr>
          <w:trHeight w:val="704"/>
        </w:trPr>
        <w:tc>
          <w:tcPr>
            <w:tcW w:w="3386" w:type="dxa"/>
            <w:tcBorders>
              <w:top w:val="single" w:sz="5" w:space="0" w:color="000000"/>
              <w:left w:val="single" w:sz="5" w:space="0" w:color="000000"/>
              <w:bottom w:val="single" w:sz="5" w:space="0" w:color="000000"/>
              <w:right w:val="single" w:sz="5" w:space="0" w:color="000000"/>
            </w:tcBorders>
          </w:tcPr>
          <w:p w14:paraId="48BBA100" w14:textId="77777777" w:rsidR="001B7BB4" w:rsidRDefault="0044265F">
            <w:pPr>
              <w:spacing w:line="220" w:lineRule="exact"/>
              <w:ind w:left="120"/>
            </w:pPr>
            <w:r>
              <w:rPr>
                <w:rFonts w:ascii="Arial" w:eastAsia="Arial" w:hAnsi="Arial" w:cs="Arial"/>
              </w:rPr>
              <w:t xml:space="preserve">El usuario recibe y utiliza el resultado. </w:t>
            </w:r>
          </w:p>
        </w:tc>
        <w:tc>
          <w:tcPr>
            <w:tcW w:w="5636" w:type="dxa"/>
            <w:tcBorders>
              <w:top w:val="single" w:sz="5" w:space="0" w:color="000000"/>
              <w:left w:val="single" w:sz="5" w:space="0" w:color="000000"/>
              <w:bottom w:val="single" w:sz="5" w:space="0" w:color="000000"/>
              <w:right w:val="single" w:sz="5" w:space="0" w:color="000000"/>
            </w:tcBorders>
          </w:tcPr>
          <w:p w14:paraId="611C5903" w14:textId="77777777" w:rsidR="001B7BB4" w:rsidRDefault="0044265F">
            <w:pPr>
              <w:spacing w:line="220" w:lineRule="exact"/>
              <w:ind w:left="123"/>
            </w:pPr>
            <w:r>
              <w:rPr>
                <w:rFonts w:ascii="Arial" w:eastAsia="Arial" w:hAnsi="Arial" w:cs="Arial"/>
              </w:rPr>
              <w:t xml:space="preserve">  </w:t>
            </w:r>
          </w:p>
        </w:tc>
      </w:tr>
      <w:tr w:rsidR="001B7BB4" w14:paraId="7E001AFF" w14:textId="77777777">
        <w:trPr>
          <w:trHeight w:val="458"/>
        </w:trPr>
        <w:tc>
          <w:tcPr>
            <w:tcW w:w="9022" w:type="dxa"/>
            <w:gridSpan w:val="2"/>
            <w:tcBorders>
              <w:top w:val="single" w:sz="5" w:space="0" w:color="000000"/>
              <w:left w:val="single" w:sz="5" w:space="0" w:color="000000"/>
              <w:bottom w:val="single" w:sz="5" w:space="0" w:color="000000"/>
              <w:right w:val="single" w:sz="5" w:space="0" w:color="000000"/>
            </w:tcBorders>
            <w:shd w:val="clear" w:color="auto" w:fill="BDD7EE"/>
          </w:tcPr>
          <w:p w14:paraId="7C947582" w14:textId="77777777" w:rsidR="001B7BB4" w:rsidRDefault="0044265F">
            <w:pPr>
              <w:spacing w:line="220" w:lineRule="exact"/>
              <w:ind w:left="120"/>
            </w:pPr>
            <w:r>
              <w:rPr>
                <w:rFonts w:ascii="Arial" w:eastAsia="Arial" w:hAnsi="Arial" w:cs="Arial"/>
                <w:b/>
              </w:rPr>
              <w:t>Flujo alternativo</w:t>
            </w:r>
          </w:p>
        </w:tc>
      </w:tr>
      <w:tr w:rsidR="001B7BB4" w14:paraId="6EA28D03" w14:textId="77777777">
        <w:tc>
          <w:tcPr>
            <w:tcW w:w="9022" w:type="dxa"/>
            <w:gridSpan w:val="2"/>
            <w:tcBorders>
              <w:top w:val="single" w:sz="5" w:space="0" w:color="000000"/>
              <w:left w:val="single" w:sz="5" w:space="0" w:color="000000"/>
              <w:bottom w:val="single" w:sz="5" w:space="0" w:color="000000"/>
              <w:right w:val="single" w:sz="5" w:space="0" w:color="000000"/>
            </w:tcBorders>
          </w:tcPr>
          <w:p>
            <w:r>
              <w:t>• Token inválido o expirado (CU-05): SOAP Fault (código 401), message: "Tu sesión expiró o el token no vale." Se sugiere volver a CU-01. • Unidad de origen no reconocida (CU-06): SOAP Fault (código 400), message: "Unidad de origen no reconocida." • Unidad de destino no reconocida (CU-06): SOAP Fault (código 400), message: "Unidad de destino no reconocida."</w:t>
            </w:r>
          </w:p>
        </w:tc>
      </w:tr>
      <w:tr w:rsidR="001B7BB4" w14:paraId="79EC8AC7" w14:textId="77777777">
        <w:trPr>
          <w:trHeight w:val="360"/>
        </w:trPr>
        <w:tc>
          <w:tcPr>
            <w:tcW w:w="3386" w:type="dxa"/>
            <w:tcBorders>
              <w:top w:val="single" w:sz="5" w:space="0" w:color="000000"/>
              <w:left w:val="single" w:sz="5" w:space="0" w:color="000000"/>
              <w:bottom w:val="single" w:sz="5" w:space="0" w:color="000000"/>
              <w:right w:val="single" w:sz="5" w:space="0" w:color="000000"/>
            </w:tcBorders>
            <w:shd w:val="clear" w:color="auto" w:fill="BDD7EE"/>
          </w:tcPr>
          <w:p w14:paraId="239599A1" w14:textId="77777777" w:rsidR="001B7BB4" w:rsidRDefault="0044265F">
            <w:pPr>
              <w:spacing w:line="220" w:lineRule="exact"/>
              <w:ind w:left="120"/>
            </w:pPr>
            <w:r>
              <w:rPr>
                <w:rFonts w:ascii="Arial" w:eastAsia="Arial" w:hAnsi="Arial" w:cs="Arial"/>
                <w:b/>
              </w:rPr>
              <w:t xml:space="preserve">Casos de uso incluidos: </w:t>
            </w:r>
          </w:p>
        </w:tc>
        <w:tc>
          <w:tcPr>
            <w:tcW w:w="5636" w:type="dxa"/>
            <w:tcBorders>
              <w:top w:val="single" w:sz="5" w:space="0" w:color="000000"/>
              <w:left w:val="single" w:sz="5" w:space="0" w:color="000000"/>
              <w:bottom w:val="single" w:sz="5" w:space="0" w:color="000000"/>
              <w:right w:val="single" w:sz="5" w:space="0" w:color="000000"/>
            </w:tcBorders>
          </w:tcPr>
          <w:p w14:paraId="3D3373C1" w14:textId="77777777" w:rsidR="001B7BB4" w:rsidRDefault="0044265F">
            <w:pPr>
              <w:spacing w:line="220" w:lineRule="exact"/>
              <w:ind w:left="123"/>
            </w:pPr>
            <w:r>
              <w:rPr>
                <w:rFonts w:ascii="Arial" w:eastAsia="Arial" w:hAnsi="Arial" w:cs="Arial"/>
              </w:rPr>
              <w:t xml:space="preserve">CU-05: Validar Token, CU-06: Validar Unidades </w:t>
            </w:r>
          </w:p>
        </w:tc>
      </w:tr>
      <w:tr w:rsidR="001B7BB4" w14:paraId="4364665C" w14:textId="77777777">
        <w:trPr>
          <w:trHeight w:val="360"/>
        </w:trPr>
        <w:tc>
          <w:tcPr>
            <w:tcW w:w="3386" w:type="dxa"/>
            <w:tcBorders>
              <w:top w:val="single" w:sz="5" w:space="0" w:color="000000"/>
              <w:left w:val="single" w:sz="5" w:space="0" w:color="000000"/>
              <w:bottom w:val="single" w:sz="5" w:space="0" w:color="000000"/>
              <w:right w:val="single" w:sz="5" w:space="0" w:color="000000"/>
            </w:tcBorders>
            <w:shd w:val="clear" w:color="auto" w:fill="BDD7EE"/>
          </w:tcPr>
          <w:p w14:paraId="0294E211" w14:textId="77777777" w:rsidR="001B7BB4" w:rsidRDefault="0044265F">
            <w:pPr>
              <w:spacing w:line="220" w:lineRule="exact"/>
              <w:ind w:left="120"/>
            </w:pPr>
            <w:r>
              <w:rPr>
                <w:rFonts w:ascii="Arial" w:eastAsia="Arial" w:hAnsi="Arial" w:cs="Arial"/>
                <w:b/>
              </w:rPr>
              <w:t xml:space="preserve">Casos de uso extendidos: </w:t>
            </w:r>
          </w:p>
        </w:tc>
        <w:tc>
          <w:tcPr>
            <w:tcW w:w="5636" w:type="dxa"/>
            <w:tcBorders>
              <w:top w:val="single" w:sz="5" w:space="0" w:color="000000"/>
              <w:left w:val="single" w:sz="5" w:space="0" w:color="000000"/>
              <w:bottom w:val="single" w:sz="5" w:space="0" w:color="000000"/>
              <w:right w:val="single" w:sz="5" w:space="0" w:color="000000"/>
            </w:tcBorders>
            <w:vAlign w:val="center"/>
          </w:tcPr>
          <w:p w14:paraId="24B15DB3" w14:textId="77777777" w:rsidR="001B7BB4" w:rsidRDefault="0044265F">
            <w:pPr>
              <w:spacing w:line="220" w:lineRule="exact"/>
              <w:ind w:left="123"/>
            </w:pPr>
            <w:r>
              <w:rPr>
                <w:rFonts w:ascii="Arial" w:eastAsia="Arial" w:hAnsi="Arial" w:cs="Arial"/>
              </w:rPr>
              <w:t xml:space="preserve">— </w:t>
            </w:r>
          </w:p>
        </w:tc>
      </w:tr>
    </w:tbl>
    <w:p w14:paraId="7DB7A917" w14:textId="77777777" w:rsidR="001B7BB4" w:rsidRDefault="001B7BB4">
      <w:pPr>
        <w:sectPr w:rsidR="001B7BB4" w:rsidSect="009231DA">
          <w:footerReference w:type="even" r:id="rId15"/>
          <w:footerReference w:type="default" r:id="rId16"/>
          <w:footerReference w:type="first" r:id="rId17"/>
          <w:pgSz w:w="11910" w:h="16840"/>
          <w:pgMar w:top="1440" w:right="1440" w:bottom="1440" w:left="1440" w:header="0" w:footer="998" w:gutter="0"/>
          <w:pgBorders w:offsetFrom="page">
            <w:top w:val="twistedLines1" w:sz="15" w:space="24" w:color="auto"/>
            <w:left w:val="twistedLines1" w:sz="15" w:space="24" w:color="auto"/>
            <w:bottom w:val="twistedLines1" w:sz="15" w:space="24" w:color="auto"/>
            <w:right w:val="twistedLines1" w:sz="15" w:space="24" w:color="auto"/>
          </w:pgBorders>
          <w:cols w:space="720"/>
        </w:sectPr>
      </w:pPr>
    </w:p>
    <w:p w14:paraId="09DED71D" w14:textId="77777777" w:rsidR="001B7BB4" w:rsidRDefault="0044265F">
      <w:pPr>
        <w:spacing w:after="79"/>
      </w:pPr>
      <w:r>
        <w:rPr>
          <w:rFonts w:ascii="Arial" w:eastAsia="Arial" w:hAnsi="Arial" w:cs="Arial"/>
        </w:rPr>
        <w:t xml:space="preserve">  </w:t>
      </w:r>
    </w:p>
    <w:p w14:paraId="44EF1B79" w14:textId="77777777" w:rsidR="001B7BB4" w:rsidRDefault="0044265F">
      <w:pPr>
        <w:spacing w:after="162"/>
      </w:pPr>
      <w:r>
        <w:rPr>
          <w:rFonts w:ascii="Arial" w:eastAsia="Arial" w:hAnsi="Arial" w:cs="Arial"/>
        </w:rPr>
        <w:t xml:space="preserve">  </w:t>
      </w:r>
    </w:p>
    <w:p w14:paraId="23FDC3AE" w14:textId="77777777" w:rsidR="001B7BB4" w:rsidRDefault="0044265F">
      <w:pPr>
        <w:pStyle w:val="Ttulo1"/>
        <w:ind w:left="-5"/>
      </w:pPr>
      <w:r>
        <w:t xml:space="preserve">Tabla 4. ECUD — CU-04: Convertir Temperatura </w:t>
      </w:r>
    </w:p>
    <w:tbl>
      <w:tblPr>
        <w:tblStyle w:val="TableGrid"/>
        <w:tblW w:w="9022" w:type="dxa"/>
        <w:tblInd w:w="8" w:type="dxa"/>
        <w:tblCellMar>
          <w:top w:w="85" w:type="dxa"/>
          <w:left w:w="120" w:type="dxa"/>
          <w:right w:w="115" w:type="dxa"/>
        </w:tblCellMar>
        <w:tblLook w:val="04A0" w:firstRow="1" w:lastRow="0" w:firstColumn="1" w:lastColumn="0" w:noHBand="0" w:noVBand="1"/>
      </w:tblPr>
      <w:tblGrid>
        <w:gridCol w:w="3473"/>
        <w:gridCol w:w="5549"/>
      </w:tblGrid>
      <w:tr w:rsidR="001B7BB4" w14:paraId="54E4176F" w14:textId="77777777">
        <w:trPr>
          <w:trHeight w:val="575"/>
        </w:trPr>
        <w:tc>
          <w:tcPr>
            <w:tcW w:w="9022" w:type="dxa"/>
            <w:gridSpan w:val="2"/>
            <w:tcBorders>
              <w:top w:val="single" w:sz="5" w:space="0" w:color="000000"/>
              <w:left w:val="single" w:sz="5" w:space="0" w:color="000000"/>
              <w:bottom w:val="single" w:sz="5" w:space="0" w:color="000000"/>
              <w:right w:val="single" w:sz="5" w:space="0" w:color="000000"/>
            </w:tcBorders>
            <w:shd w:val="clear" w:color="auto" w:fill="1F3864"/>
          </w:tcPr>
          <w:p w14:paraId="5948B211" w14:textId="77777777" w:rsidR="001B7BB4" w:rsidRDefault="0044265F">
            <w:pPr>
              <w:ind w:right="6"/>
              <w:jc w:val="center"/>
            </w:pPr>
            <w:r>
              <w:rPr>
                <w:rFonts w:ascii="Arial" w:eastAsia="Arial" w:hAnsi="Arial" w:cs="Arial"/>
                <w:b/>
                <w:color w:val="FFFFFF"/>
              </w:rPr>
              <w:t xml:space="preserve">ECUD — CU-04: CONVERTIR TEMPERATURA </w:t>
            </w:r>
          </w:p>
        </w:tc>
      </w:tr>
      <w:tr w:rsidR="001B7BB4" w14:paraId="54F3AFC0" w14:textId="77777777">
        <w:trPr>
          <w:trHeight w:val="487"/>
        </w:trPr>
        <w:tc>
          <w:tcPr>
            <w:tcW w:w="3473" w:type="dxa"/>
            <w:tcBorders>
              <w:top w:val="single" w:sz="5" w:space="0" w:color="000000"/>
              <w:left w:val="single" w:sz="5" w:space="0" w:color="000000"/>
              <w:bottom w:val="single" w:sz="5" w:space="0" w:color="000000"/>
              <w:right w:val="single" w:sz="5" w:space="0" w:color="000000"/>
            </w:tcBorders>
            <w:shd w:val="clear" w:color="auto" w:fill="BDD7EE"/>
          </w:tcPr>
          <w:p w14:paraId="4D63CE52" w14:textId="77777777" w:rsidR="001B7BB4" w:rsidRDefault="0044265F">
            <w:r>
              <w:rPr>
                <w:rFonts w:ascii="Arial" w:eastAsia="Arial" w:hAnsi="Arial" w:cs="Arial"/>
                <w:b/>
              </w:rPr>
              <w:t xml:space="preserve">Nombre caso de uso: </w:t>
            </w:r>
          </w:p>
        </w:tc>
        <w:tc>
          <w:tcPr>
            <w:tcW w:w="5550" w:type="dxa"/>
            <w:tcBorders>
              <w:top w:val="single" w:sz="5" w:space="0" w:color="000000"/>
              <w:left w:val="single" w:sz="5" w:space="0" w:color="000000"/>
              <w:bottom w:val="single" w:sz="5" w:space="0" w:color="000000"/>
              <w:right w:val="single" w:sz="5" w:space="0" w:color="000000"/>
            </w:tcBorders>
          </w:tcPr>
          <w:p w14:paraId="08EF0732" w14:textId="77777777" w:rsidR="001B7BB4" w:rsidRDefault="0044265F">
            <w:pPr>
              <w:ind w:left="3"/>
            </w:pPr>
            <w:r>
              <w:rPr>
                <w:rFonts w:ascii="Arial" w:eastAsia="Arial" w:hAnsi="Arial" w:cs="Arial"/>
              </w:rPr>
              <w:t xml:space="preserve">Convertir Temperatura </w:t>
            </w:r>
          </w:p>
        </w:tc>
      </w:tr>
      <w:tr w:rsidR="001B7BB4" w14:paraId="5E3627ED" w14:textId="77777777">
        <w:trPr>
          <w:trHeight w:val="480"/>
        </w:trPr>
        <w:tc>
          <w:tcPr>
            <w:tcW w:w="3473" w:type="dxa"/>
            <w:tcBorders>
              <w:top w:val="single" w:sz="5" w:space="0" w:color="000000"/>
              <w:left w:val="single" w:sz="5" w:space="0" w:color="000000"/>
              <w:bottom w:val="single" w:sz="5" w:space="0" w:color="000000"/>
              <w:right w:val="single" w:sz="5" w:space="0" w:color="000000"/>
            </w:tcBorders>
            <w:shd w:val="clear" w:color="auto" w:fill="BDD7EE"/>
          </w:tcPr>
          <w:p w14:paraId="23AA477F" w14:textId="77777777" w:rsidR="001B7BB4" w:rsidRDefault="0044265F">
            <w:r>
              <w:rPr>
                <w:rFonts w:ascii="Arial" w:eastAsia="Arial" w:hAnsi="Arial" w:cs="Arial"/>
                <w:b/>
              </w:rPr>
              <w:t xml:space="preserve">Identificador: </w:t>
            </w:r>
          </w:p>
        </w:tc>
        <w:tc>
          <w:tcPr>
            <w:tcW w:w="5550" w:type="dxa"/>
            <w:tcBorders>
              <w:top w:val="single" w:sz="5" w:space="0" w:color="000000"/>
              <w:left w:val="single" w:sz="5" w:space="0" w:color="000000"/>
              <w:bottom w:val="single" w:sz="5" w:space="0" w:color="000000"/>
              <w:right w:val="single" w:sz="5" w:space="0" w:color="000000"/>
            </w:tcBorders>
          </w:tcPr>
          <w:p w14:paraId="56859872" w14:textId="77777777" w:rsidR="001B7BB4" w:rsidRDefault="0044265F">
            <w:pPr>
              <w:ind w:left="3"/>
            </w:pPr>
            <w:r>
              <w:rPr>
                <w:rFonts w:ascii="Arial" w:eastAsia="Arial" w:hAnsi="Arial" w:cs="Arial"/>
              </w:rPr>
              <w:t xml:space="preserve">CU-04 </w:t>
            </w:r>
          </w:p>
        </w:tc>
      </w:tr>
      <w:tr w:rsidR="001B7BB4" w14:paraId="002899B3" w14:textId="77777777">
        <w:trPr>
          <w:trHeight w:val="1140"/>
        </w:trPr>
        <w:tc>
          <w:tcPr>
            <w:tcW w:w="3473" w:type="dxa"/>
            <w:tcBorders>
              <w:top w:val="single" w:sz="5" w:space="0" w:color="000000"/>
              <w:left w:val="single" w:sz="5" w:space="0" w:color="000000"/>
              <w:bottom w:val="single" w:sz="5" w:space="0" w:color="000000"/>
              <w:right w:val="single" w:sz="5" w:space="0" w:color="000000"/>
            </w:tcBorders>
            <w:shd w:val="clear" w:color="auto" w:fill="BDD7EE"/>
          </w:tcPr>
          <w:p w14:paraId="5EA6991F" w14:textId="77777777" w:rsidR="001B7BB4" w:rsidRDefault="0044265F">
            <w:r>
              <w:rPr>
                <w:rFonts w:ascii="Arial" w:eastAsia="Arial" w:hAnsi="Arial" w:cs="Arial"/>
                <w:b/>
              </w:rPr>
              <w:t xml:space="preserve">Descripción: </w:t>
            </w:r>
          </w:p>
        </w:tc>
        <w:tc>
          <w:tcPr>
            <w:tcW w:w="5550" w:type="dxa"/>
            <w:tcBorders>
              <w:top w:val="single" w:sz="5" w:space="0" w:color="000000"/>
              <w:left w:val="single" w:sz="5" w:space="0" w:color="000000"/>
              <w:bottom w:val="single" w:sz="5" w:space="0" w:color="000000"/>
              <w:right w:val="single" w:sz="5" w:space="0" w:color="000000"/>
            </w:tcBorders>
          </w:tcPr>
          <w:p>
            <w:r>
              <w:t>Permite al usuario autenticado convertir una medida de temperatura entre las 5 escalas autorizadas: celsius, fahrenheit, kelvin, newton y reaumur. La solicitud se realiza mediante la operación SOAP convertirTemperatura(token, valor, origen, destino) en ServicioConversion.</w:t>
            </w:r>
          </w:p>
        </w:tc>
      </w:tr>
      <w:tr w:rsidR="001B7BB4" w14:paraId="63817D5E" w14:textId="77777777">
        <w:trPr>
          <w:trHeight w:val="706"/>
        </w:trPr>
        <w:tc>
          <w:tcPr>
            <w:tcW w:w="3473" w:type="dxa"/>
            <w:tcBorders>
              <w:top w:val="single" w:sz="5" w:space="0" w:color="000000"/>
              <w:left w:val="single" w:sz="5" w:space="0" w:color="000000"/>
              <w:bottom w:val="single" w:sz="5" w:space="0" w:color="000000"/>
              <w:right w:val="single" w:sz="5" w:space="0" w:color="000000"/>
            </w:tcBorders>
            <w:shd w:val="clear" w:color="auto" w:fill="BDD7EE"/>
          </w:tcPr>
          <w:p w14:paraId="309D1416" w14:textId="77777777" w:rsidR="001B7BB4" w:rsidRDefault="0044265F">
            <w:r>
              <w:rPr>
                <w:rFonts w:ascii="Arial" w:eastAsia="Arial" w:hAnsi="Arial" w:cs="Arial"/>
                <w:b/>
              </w:rPr>
              <w:t xml:space="preserve">Meta: </w:t>
            </w:r>
          </w:p>
        </w:tc>
        <w:tc>
          <w:tcPr>
            <w:tcW w:w="5550" w:type="dxa"/>
            <w:tcBorders>
              <w:top w:val="single" w:sz="5" w:space="0" w:color="000000"/>
              <w:left w:val="single" w:sz="5" w:space="0" w:color="000000"/>
              <w:bottom w:val="single" w:sz="5" w:space="0" w:color="000000"/>
              <w:right w:val="single" w:sz="5" w:space="0" w:color="000000"/>
            </w:tcBorders>
          </w:tcPr>
          <w:p w14:paraId="15186258" w14:textId="77777777" w:rsidR="001B7BB4" w:rsidRDefault="0044265F">
            <w:pPr>
              <w:ind w:left="3"/>
            </w:pPr>
            <w:r>
              <w:rPr>
                <w:rFonts w:ascii="Arial" w:eastAsia="Arial" w:hAnsi="Arial" w:cs="Arial"/>
              </w:rPr>
              <w:t xml:space="preserve">El usuario obtiene el valor numérico equivalente en la escala de temperatura de destino solicitada. </w:t>
            </w:r>
          </w:p>
        </w:tc>
      </w:tr>
      <w:tr w:rsidR="001B7BB4" w14:paraId="2B5F6EA0" w14:textId="77777777">
        <w:trPr>
          <w:trHeight w:val="480"/>
        </w:trPr>
        <w:tc>
          <w:tcPr>
            <w:tcW w:w="3473" w:type="dxa"/>
            <w:tcBorders>
              <w:top w:val="single" w:sz="5" w:space="0" w:color="000000"/>
              <w:left w:val="single" w:sz="5" w:space="0" w:color="000000"/>
              <w:bottom w:val="single" w:sz="5" w:space="0" w:color="000000"/>
              <w:right w:val="single" w:sz="5" w:space="0" w:color="000000"/>
            </w:tcBorders>
            <w:shd w:val="clear" w:color="auto" w:fill="BDD7EE"/>
          </w:tcPr>
          <w:p w14:paraId="79B37036" w14:textId="77777777" w:rsidR="001B7BB4" w:rsidRDefault="0044265F">
            <w:r>
              <w:rPr>
                <w:rFonts w:ascii="Arial" w:eastAsia="Arial" w:hAnsi="Arial" w:cs="Arial"/>
                <w:b/>
              </w:rPr>
              <w:t xml:space="preserve">Estado: </w:t>
            </w:r>
          </w:p>
        </w:tc>
        <w:tc>
          <w:tcPr>
            <w:tcW w:w="5550" w:type="dxa"/>
            <w:tcBorders>
              <w:top w:val="single" w:sz="5" w:space="0" w:color="000000"/>
              <w:left w:val="single" w:sz="5" w:space="0" w:color="000000"/>
              <w:bottom w:val="single" w:sz="5" w:space="0" w:color="000000"/>
              <w:right w:val="single" w:sz="5" w:space="0" w:color="000000"/>
            </w:tcBorders>
          </w:tcPr>
          <w:p w14:paraId="73E4CB7D" w14:textId="77777777" w:rsidR="001B7BB4" w:rsidRDefault="0044265F">
            <w:pPr>
              <w:ind w:left="3"/>
            </w:pPr>
            <w:r>
              <w:rPr>
                <w:rFonts w:ascii="Arial" w:eastAsia="Arial" w:hAnsi="Arial" w:cs="Arial"/>
              </w:rPr>
              <w:t xml:space="preserve">Activo </w:t>
            </w:r>
          </w:p>
        </w:tc>
      </w:tr>
      <w:tr w:rsidR="001B7BB4" w14:paraId="10D0921E" w14:textId="77777777">
        <w:trPr>
          <w:trHeight w:val="480"/>
        </w:trPr>
        <w:tc>
          <w:tcPr>
            <w:tcW w:w="3473" w:type="dxa"/>
            <w:tcBorders>
              <w:top w:val="single" w:sz="5" w:space="0" w:color="000000"/>
              <w:left w:val="single" w:sz="5" w:space="0" w:color="000000"/>
              <w:bottom w:val="single" w:sz="5" w:space="0" w:color="000000"/>
              <w:right w:val="single" w:sz="5" w:space="0" w:color="000000"/>
            </w:tcBorders>
            <w:shd w:val="clear" w:color="auto" w:fill="BDD7EE"/>
          </w:tcPr>
          <w:p w14:paraId="0723BF7A" w14:textId="77777777" w:rsidR="001B7BB4" w:rsidRDefault="0044265F">
            <w:r>
              <w:rPr>
                <w:rFonts w:ascii="Arial" w:eastAsia="Arial" w:hAnsi="Arial" w:cs="Arial"/>
                <w:b/>
              </w:rPr>
              <w:t xml:space="preserve">Versión: </w:t>
            </w:r>
          </w:p>
        </w:tc>
        <w:tc>
          <w:tcPr>
            <w:tcW w:w="5550" w:type="dxa"/>
            <w:tcBorders>
              <w:top w:val="single" w:sz="5" w:space="0" w:color="000000"/>
              <w:left w:val="single" w:sz="5" w:space="0" w:color="000000"/>
              <w:bottom w:val="single" w:sz="5" w:space="0" w:color="000000"/>
              <w:right w:val="single" w:sz="5" w:space="0" w:color="000000"/>
            </w:tcBorders>
          </w:tcPr>
          <w:p w14:paraId="01756C83" w14:textId="77777777" w:rsidR="001B7BB4" w:rsidRDefault="0044265F">
            <w:pPr>
              <w:ind w:left="3"/>
            </w:pPr>
            <w:r>
              <w:rPr>
                <w:rFonts w:ascii="Arial" w:eastAsia="Arial" w:hAnsi="Arial" w:cs="Arial"/>
              </w:rPr>
              <w:t xml:space="preserve">1.0 </w:t>
            </w:r>
          </w:p>
        </w:tc>
      </w:tr>
      <w:tr w:rsidR="001B7BB4" w14:paraId="287DF7EC" w14:textId="77777777">
        <w:trPr>
          <w:trHeight w:val="480"/>
        </w:trPr>
        <w:tc>
          <w:tcPr>
            <w:tcW w:w="3473" w:type="dxa"/>
            <w:tcBorders>
              <w:top w:val="single" w:sz="5" w:space="0" w:color="000000"/>
              <w:left w:val="single" w:sz="5" w:space="0" w:color="000000"/>
              <w:bottom w:val="single" w:sz="5" w:space="0" w:color="000000"/>
              <w:right w:val="single" w:sz="5" w:space="0" w:color="000000"/>
            </w:tcBorders>
            <w:shd w:val="clear" w:color="auto" w:fill="BDD7EE"/>
          </w:tcPr>
          <w:p w14:paraId="2C82490A" w14:textId="77777777" w:rsidR="001B7BB4" w:rsidRDefault="0044265F">
            <w:r>
              <w:rPr>
                <w:rFonts w:ascii="Arial" w:eastAsia="Arial" w:hAnsi="Arial" w:cs="Arial"/>
                <w:b/>
              </w:rPr>
              <w:t xml:space="preserve">Autor(es): </w:t>
            </w:r>
          </w:p>
        </w:tc>
        <w:tc>
          <w:tcPr>
            <w:tcW w:w="5550" w:type="dxa"/>
            <w:tcBorders>
              <w:top w:val="single" w:sz="5" w:space="0" w:color="000000"/>
              <w:left w:val="single" w:sz="5" w:space="0" w:color="000000"/>
              <w:bottom w:val="single" w:sz="5" w:space="0" w:color="000000"/>
              <w:right w:val="single" w:sz="5" w:space="0" w:color="000000"/>
            </w:tcBorders>
          </w:tcPr>
          <w:p>
            <w:r>
              <w:t>Julio Enrique Viche Castillo (GR09)</w:t>
            </w:r>
          </w:p>
        </w:tc>
      </w:tr>
      <w:tr w:rsidR="001B7BB4" w14:paraId="6477A835" w14:textId="77777777">
        <w:trPr>
          <w:trHeight w:val="480"/>
        </w:trPr>
        <w:tc>
          <w:tcPr>
            <w:tcW w:w="3473" w:type="dxa"/>
            <w:tcBorders>
              <w:top w:val="single" w:sz="5" w:space="0" w:color="000000"/>
              <w:left w:val="single" w:sz="5" w:space="0" w:color="000000"/>
              <w:bottom w:val="single" w:sz="5" w:space="0" w:color="000000"/>
              <w:right w:val="single" w:sz="5" w:space="0" w:color="000000"/>
            </w:tcBorders>
            <w:shd w:val="clear" w:color="auto" w:fill="BDD7EE"/>
          </w:tcPr>
          <w:p w14:paraId="039CD9F7" w14:textId="77777777" w:rsidR="001B7BB4" w:rsidRDefault="0044265F">
            <w:r>
              <w:rPr>
                <w:rFonts w:ascii="Arial" w:eastAsia="Arial" w:hAnsi="Arial" w:cs="Arial"/>
                <w:b/>
              </w:rPr>
              <w:t xml:space="preserve">Fecha creación: </w:t>
            </w:r>
          </w:p>
        </w:tc>
        <w:tc>
          <w:tcPr>
            <w:tcW w:w="5550" w:type="dxa"/>
            <w:tcBorders>
              <w:top w:val="single" w:sz="5" w:space="0" w:color="000000"/>
              <w:left w:val="single" w:sz="5" w:space="0" w:color="000000"/>
              <w:bottom w:val="single" w:sz="5" w:space="0" w:color="000000"/>
              <w:right w:val="single" w:sz="5" w:space="0" w:color="000000"/>
            </w:tcBorders>
          </w:tcPr>
          <w:p>
            <w:r>
              <w:t>28/10/2026</w:t>
            </w:r>
          </w:p>
        </w:tc>
      </w:tr>
      <w:tr w:rsidR="001B7BB4" w14:paraId="437C3065" w14:textId="77777777">
        <w:trPr>
          <w:trHeight w:val="480"/>
        </w:trPr>
        <w:tc>
          <w:tcPr>
            <w:tcW w:w="3473" w:type="dxa"/>
            <w:tcBorders>
              <w:top w:val="single" w:sz="5" w:space="0" w:color="000000"/>
              <w:left w:val="single" w:sz="5" w:space="0" w:color="000000"/>
              <w:bottom w:val="single" w:sz="5" w:space="0" w:color="000000"/>
              <w:right w:val="single" w:sz="5" w:space="0" w:color="000000"/>
            </w:tcBorders>
            <w:shd w:val="clear" w:color="auto" w:fill="BDD7EE"/>
          </w:tcPr>
          <w:p w14:paraId="5D7CE5DC" w14:textId="77777777" w:rsidR="001B7BB4" w:rsidRDefault="0044265F">
            <w:r>
              <w:rPr>
                <w:rFonts w:ascii="Arial" w:eastAsia="Arial" w:hAnsi="Arial" w:cs="Arial"/>
                <w:b/>
              </w:rPr>
              <w:t xml:space="preserve">Fecha modificación: </w:t>
            </w:r>
          </w:p>
        </w:tc>
        <w:tc>
          <w:tcPr>
            <w:tcW w:w="5550" w:type="dxa"/>
            <w:tcBorders>
              <w:top w:val="single" w:sz="5" w:space="0" w:color="000000"/>
              <w:left w:val="single" w:sz="5" w:space="0" w:color="000000"/>
              <w:bottom w:val="single" w:sz="5" w:space="0" w:color="000000"/>
              <w:right w:val="single" w:sz="5" w:space="0" w:color="000000"/>
            </w:tcBorders>
          </w:tcPr>
          <w:p>
            <w:r>
              <w:t>28/10/2026</w:t>
            </w:r>
          </w:p>
        </w:tc>
      </w:tr>
      <w:tr w:rsidR="001B7BB4" w14:paraId="661B337A" w14:textId="77777777">
        <w:trPr>
          <w:trHeight w:val="1889"/>
        </w:trPr>
        <w:tc>
          <w:tcPr>
            <w:tcW w:w="3473" w:type="dxa"/>
            <w:tcBorders>
              <w:top w:val="single" w:sz="5" w:space="0" w:color="000000"/>
              <w:left w:val="single" w:sz="5" w:space="0" w:color="000000"/>
              <w:bottom w:val="single" w:sz="5" w:space="0" w:color="000000"/>
              <w:right w:val="single" w:sz="5" w:space="0" w:color="000000"/>
            </w:tcBorders>
            <w:shd w:val="clear" w:color="auto" w:fill="BDD7EE"/>
          </w:tcPr>
          <w:p w14:paraId="0E5960EB" w14:textId="77777777" w:rsidR="001B7BB4" w:rsidRDefault="0044265F">
            <w:r>
              <w:rPr>
                <w:rFonts w:ascii="Arial" w:eastAsia="Arial" w:hAnsi="Arial" w:cs="Arial"/>
                <w:b/>
              </w:rPr>
              <w:t xml:space="preserve">Datos de entrada: </w:t>
            </w:r>
          </w:p>
        </w:tc>
        <w:tc>
          <w:tcPr>
            <w:tcW w:w="5550" w:type="dxa"/>
            <w:tcBorders>
              <w:top w:val="single" w:sz="5" w:space="0" w:color="000000"/>
              <w:left w:val="single" w:sz="5" w:space="0" w:color="000000"/>
              <w:bottom w:val="single" w:sz="5" w:space="0" w:color="000000"/>
              <w:right w:val="single" w:sz="5" w:space="0" w:color="000000"/>
            </w:tcBorders>
          </w:tcPr>
          <w:p>
            <w:r>
              <w:t>from: escala de origen (celsius | fahrenheit | kelvin | newton | reaumur)</w:t>
              <w:br/>
              <w:t>to: escala de destino (celsius | fahrenheit | kelvin | newton | reaumur)</w:t>
              <w:br/>
              <w:t>value: valor numérico de temperatura a convertir (double, máx 16 caracteres)</w:t>
              <w:br/>
              <w:t>token: token UUID obtenido en CU-01</w:t>
            </w:r>
          </w:p>
        </w:tc>
      </w:tr>
      <w:tr w:rsidR="001B7BB4" w14:paraId="0913C2D3" w14:textId="77777777">
        <w:trPr>
          <w:trHeight w:val="1140"/>
        </w:trPr>
        <w:tc>
          <w:tcPr>
            <w:tcW w:w="3473" w:type="dxa"/>
            <w:tcBorders>
              <w:top w:val="single" w:sz="5" w:space="0" w:color="000000"/>
              <w:left w:val="single" w:sz="5" w:space="0" w:color="000000"/>
              <w:bottom w:val="single" w:sz="5" w:space="0" w:color="000000"/>
              <w:right w:val="single" w:sz="5" w:space="0" w:color="000000"/>
            </w:tcBorders>
            <w:shd w:val="clear" w:color="auto" w:fill="BDD7EE"/>
          </w:tcPr>
          <w:p w14:paraId="3C92A9AF" w14:textId="77777777" w:rsidR="001B7BB4" w:rsidRDefault="0044265F">
            <w:r>
              <w:rPr>
                <w:rFonts w:ascii="Arial" w:eastAsia="Arial" w:hAnsi="Arial" w:cs="Arial"/>
                <w:b/>
              </w:rPr>
              <w:t xml:space="preserve">Precondiciones: </w:t>
            </w:r>
          </w:p>
        </w:tc>
        <w:tc>
          <w:tcPr>
            <w:tcW w:w="5550" w:type="dxa"/>
            <w:tcBorders>
              <w:top w:val="single" w:sz="5" w:space="0" w:color="000000"/>
              <w:left w:val="single" w:sz="5" w:space="0" w:color="000000"/>
              <w:bottom w:val="single" w:sz="5" w:space="0" w:color="000000"/>
              <w:right w:val="single" w:sz="5" w:space="0" w:color="000000"/>
            </w:tcBorders>
          </w:tcPr>
          <w:p w14:paraId="61847AA9" w14:textId="77777777" w:rsidR="001B7BB4" w:rsidRDefault="0044265F">
            <w:pPr>
              <w:numPr>
                <w:ilvl w:val="0"/>
                <w:numId w:val="6"/>
              </w:numPr>
            </w:pPr>
            <w:r>
              <w:rPr>
                <w:rFonts w:ascii="Arial" w:eastAsia="Arial" w:hAnsi="Arial" w:cs="Arial"/>
              </w:rPr>
              <w:t xml:space="preserve">El usuario debe poseer un token UUID válido (CU01 completado). </w:t>
            </w:r>
          </w:p>
          <w:p w14:paraId="3262884D" w14:textId="77777777" w:rsidR="001B7BB4" w:rsidRDefault="0044265F">
            <w:pPr>
              <w:numPr>
                <w:ilvl w:val="0"/>
                <w:numId w:val="6"/>
              </w:numPr>
            </w:pPr>
            <w:r>
              <w:rPr>
                <w:rFonts w:ascii="Arial" w:eastAsia="Arial" w:hAnsi="Arial" w:cs="Arial"/>
              </w:rPr>
              <w:t xml:space="preserve">Los campos from, to, value y token deben estar presentes en la solicitud. </w:t>
            </w:r>
          </w:p>
        </w:tc>
      </w:tr>
      <w:tr w:rsidR="001B7BB4" w14:paraId="35CD1ECC" w14:textId="77777777">
        <w:trPr>
          <w:trHeight w:val="1892"/>
        </w:trPr>
        <w:tc>
          <w:tcPr>
            <w:tcW w:w="3473" w:type="dxa"/>
            <w:tcBorders>
              <w:top w:val="single" w:sz="5" w:space="0" w:color="000000"/>
              <w:left w:val="single" w:sz="5" w:space="0" w:color="000000"/>
              <w:bottom w:val="single" w:sz="5" w:space="0" w:color="000000"/>
              <w:right w:val="single" w:sz="5" w:space="0" w:color="000000"/>
            </w:tcBorders>
            <w:shd w:val="clear" w:color="auto" w:fill="BDD7EE"/>
          </w:tcPr>
          <w:p w14:paraId="5625CBC1" w14:textId="77777777" w:rsidR="001B7BB4" w:rsidRDefault="0044265F">
            <w:r>
              <w:rPr>
                <w:rFonts w:ascii="Arial" w:eastAsia="Arial" w:hAnsi="Arial" w:cs="Arial"/>
                <w:b/>
              </w:rPr>
              <w:t xml:space="preserve">Postcondiciones: </w:t>
            </w:r>
          </w:p>
        </w:tc>
        <w:tc>
          <w:tcPr>
            <w:tcW w:w="5550" w:type="dxa"/>
            <w:tcBorders>
              <w:top w:val="single" w:sz="5" w:space="0" w:color="000000"/>
              <w:left w:val="single" w:sz="5" w:space="0" w:color="000000"/>
              <w:bottom w:val="single" w:sz="5" w:space="0" w:color="000000"/>
              <w:right w:val="single" w:sz="5" w:space="0" w:color="000000"/>
            </w:tcBorders>
          </w:tcPr>
          <w:p>
            <w:r>
              <w:t>Éxito: el sistema retorna result con el valor convertido (a 2 decimales), success = true y message: "Conversión exitosa."</w:t>
              <w:br/>
              <w:t>Fallo por token: SOAP Fault (código 401) con message: "Tu sesión expiró o el token no vale."</w:t>
              <w:br/>
              <w:t>Fallo por escala: SOAP Fault (código 400) con message: "Unidad de origen/destino no reconocida."</w:t>
            </w:r>
          </w:p>
        </w:tc>
      </w:tr>
    </w:tbl>
    <w:p w14:paraId="19235553" w14:textId="77777777" w:rsidR="001B7BB4" w:rsidRDefault="001B7BB4">
      <w:pPr>
        <w:spacing w:after="0"/>
        <w:ind w:left="-1440" w:right="114"/>
      </w:pPr>
    </w:p>
    <w:tbl>
      <w:tblPr>
        <w:tblStyle w:val="TableGrid"/>
        <w:tblW w:w="9022" w:type="dxa"/>
        <w:tblInd w:w="8" w:type="dxa"/>
        <w:tblCellMar>
          <w:top w:w="3" w:type="dxa"/>
          <w:bottom w:w="3" w:type="dxa"/>
          <w:right w:w="15" w:type="dxa"/>
        </w:tblCellMar>
        <w:tblLook w:val="04A0" w:firstRow="1" w:lastRow="0" w:firstColumn="1" w:lastColumn="0" w:noHBand="0" w:noVBand="1"/>
      </w:tblPr>
      <w:tblGrid>
        <w:gridCol w:w="3473"/>
        <w:gridCol w:w="5549"/>
      </w:tblGrid>
      <w:tr w:rsidR="001B7BB4" w14:paraId="6F96C69E" w14:textId="77777777">
        <w:trPr>
          <w:trHeight w:val="5064"/>
        </w:trPr>
        <w:tc>
          <w:tcPr>
            <w:tcW w:w="3473" w:type="dxa"/>
            <w:tcBorders>
              <w:top w:val="nil"/>
              <w:left w:val="single" w:sz="5" w:space="0" w:color="000000"/>
              <w:bottom w:val="single" w:sz="5" w:space="0" w:color="000000"/>
              <w:right w:val="single" w:sz="5" w:space="0" w:color="000000"/>
            </w:tcBorders>
            <w:shd w:val="clear" w:color="auto" w:fill="BDD7EE"/>
          </w:tcPr>
          <w:p w14:paraId="7B8D0320" w14:textId="77777777" w:rsidR="001B7BB4" w:rsidRDefault="0044265F">
            <w:pPr>
              <w:ind w:left="120"/>
            </w:pPr>
            <w:r>
              <w:rPr>
                <w:rFonts w:ascii="Arial" w:eastAsia="Arial" w:hAnsi="Arial" w:cs="Arial"/>
                <w:b/>
              </w:rPr>
              <w:t xml:space="preserve">Gráfico: </w:t>
            </w:r>
          </w:p>
        </w:tc>
        <w:tc>
          <w:tcPr>
            <w:tcW w:w="5550" w:type="dxa"/>
            <w:tcBorders>
              <w:top w:val="nil"/>
              <w:left w:val="single" w:sz="5" w:space="0" w:color="000000"/>
              <w:bottom w:val="single" w:sz="5" w:space="0" w:color="000000"/>
              <w:right w:val="single" w:sz="5" w:space="0" w:color="000000"/>
            </w:tcBorders>
            <w:vAlign w:val="bottom"/>
          </w:tcPr>
          <w:p w14:paraId="6BBDE8BF" w14:textId="77777777" w:rsidR="001B7BB4" w:rsidRDefault="0044265F">
            <w:pPr>
              <w:spacing w:line="4780" w:lineRule="exact"/>
              <w:ind w:right="41"/>
              <w:jc w:val="right"/>
            </w:pPr>
            <w:r>
              <w:rPr>
                <w:rFonts w:ascii="Arial" w:eastAsia="Arial" w:hAnsi="Arial" w:cs="Arial"/>
              </w:rPr>
              <w:t xml:space="preserve"> </w:t>
            </w:r>
          </w:p>
        </w:tc>
      </w:tr>
      <w:tr w:rsidR="001B7BB4" w14:paraId="21A22A18" w14:textId="77777777">
        <w:trPr>
          <w:trHeight w:val="480"/>
        </w:trPr>
        <w:tc>
          <w:tcPr>
            <w:tcW w:w="9022" w:type="dxa"/>
            <w:gridSpan w:val="2"/>
            <w:tcBorders>
              <w:top w:val="single" w:sz="5" w:space="0" w:color="000000"/>
              <w:left w:val="single" w:sz="5" w:space="0" w:color="000000"/>
              <w:bottom w:val="single" w:sz="5" w:space="0" w:color="000000"/>
              <w:right w:val="single" w:sz="5" w:space="0" w:color="000000"/>
            </w:tcBorders>
            <w:shd w:val="clear" w:color="auto" w:fill="BDD7EE"/>
          </w:tcPr>
          <w:p w14:paraId="064E9682" w14:textId="77777777" w:rsidR="001B7BB4" w:rsidRDefault="0044265F">
            <w:pPr>
              <w:ind w:left="120"/>
            </w:pPr>
            <w:r>
              <w:rPr>
                <w:rFonts w:ascii="Arial" w:eastAsia="Arial" w:hAnsi="Arial" w:cs="Arial"/>
                <w:b/>
              </w:rPr>
              <w:t>Flujo básico — Conversión de escalas de temperatura</w:t>
            </w:r>
          </w:p>
        </w:tc>
      </w:tr>
      <w:tr w:rsidR="001B7BB4" w14:paraId="168A2C4F" w14:textId="77777777">
        <w:trPr>
          <w:trHeight w:val="480"/>
        </w:trPr>
        <w:tc>
          <w:tcPr>
            <w:tcW w:w="3473" w:type="dxa"/>
            <w:tcBorders>
              <w:top w:val="single" w:sz="5" w:space="0" w:color="000000"/>
              <w:left w:val="single" w:sz="5" w:space="0" w:color="000000"/>
              <w:bottom w:val="single" w:sz="5" w:space="0" w:color="000000"/>
              <w:right w:val="single" w:sz="5" w:space="0" w:color="000000"/>
            </w:tcBorders>
            <w:shd w:val="clear" w:color="auto" w:fill="D6E4F0"/>
          </w:tcPr>
          <w:p w14:paraId="6535B1B5" w14:textId="77777777" w:rsidR="001B7BB4" w:rsidRDefault="0044265F">
            <w:pPr>
              <w:ind w:left="120"/>
            </w:pPr>
            <w:r>
              <w:rPr>
                <w:rFonts w:ascii="Arial" w:eastAsia="Arial" w:hAnsi="Arial" w:cs="Arial"/>
                <w:b/>
              </w:rPr>
              <w:t xml:space="preserve">Actor </w:t>
            </w:r>
          </w:p>
        </w:tc>
        <w:tc>
          <w:tcPr>
            <w:tcW w:w="5550" w:type="dxa"/>
            <w:tcBorders>
              <w:top w:val="single" w:sz="5" w:space="0" w:color="000000"/>
              <w:left w:val="single" w:sz="5" w:space="0" w:color="000000"/>
              <w:bottom w:val="single" w:sz="5" w:space="0" w:color="000000"/>
              <w:right w:val="single" w:sz="5" w:space="0" w:color="000000"/>
            </w:tcBorders>
            <w:shd w:val="clear" w:color="auto" w:fill="D6E4F0"/>
          </w:tcPr>
          <w:p w14:paraId="57EF6889" w14:textId="77777777" w:rsidR="001B7BB4" w:rsidRDefault="0044265F">
            <w:pPr>
              <w:ind w:left="123"/>
            </w:pPr>
            <w:r>
              <w:rPr>
                <w:rFonts w:ascii="Arial" w:eastAsia="Arial" w:hAnsi="Arial" w:cs="Arial"/>
                <w:b/>
              </w:rPr>
              <w:t xml:space="preserve">Sistema </w:t>
            </w:r>
          </w:p>
        </w:tc>
      </w:tr>
      <w:tr w:rsidR="001B7BB4" w14:paraId="2DFC5458" w14:textId="77777777">
        <w:trPr>
          <w:trHeight w:val="938"/>
        </w:trPr>
        <w:tc>
          <w:tcPr>
            <w:tcW w:w="3473" w:type="dxa"/>
            <w:tcBorders>
              <w:top w:val="single" w:sz="5" w:space="0" w:color="000000"/>
              <w:left w:val="single" w:sz="5" w:space="0" w:color="000000"/>
              <w:bottom w:val="single" w:sz="5" w:space="0" w:color="000000"/>
              <w:right w:val="single" w:sz="5" w:space="0" w:color="000000"/>
            </w:tcBorders>
          </w:tcPr>
          <w:p>
            <w:r>
              <w:t>El usuario invoca la operación SOAP convertirTemperatura con los parámetros token, valor, origen y destino.</w:t>
            </w:r>
          </w:p>
        </w:tc>
        <w:tc>
          <w:tcPr>
            <w:tcW w:w="5550" w:type="dxa"/>
            <w:tcBorders>
              <w:top w:val="single" w:sz="5" w:space="0" w:color="000000"/>
              <w:left w:val="single" w:sz="5" w:space="0" w:color="000000"/>
              <w:bottom w:val="single" w:sz="5" w:space="0" w:color="000000"/>
              <w:right w:val="single" w:sz="5" w:space="0" w:color="000000"/>
            </w:tcBorders>
          </w:tcPr>
          <w:p w14:paraId="49B132F2" w14:textId="77777777" w:rsidR="001B7BB4" w:rsidRDefault="0044265F">
            <w:pPr>
              <w:ind w:left="123"/>
            </w:pPr>
            <w:r>
              <w:rPr>
                <w:rFonts w:ascii="Arial" w:eastAsia="Arial" w:hAnsi="Arial" w:cs="Arial"/>
              </w:rPr>
              <w:t xml:space="preserve">  </w:t>
            </w:r>
          </w:p>
        </w:tc>
      </w:tr>
      <w:tr w:rsidR="001B7BB4" w14:paraId="2E510C70" w14:textId="77777777">
        <w:trPr>
          <w:trHeight w:val="706"/>
        </w:trPr>
        <w:tc>
          <w:tcPr>
            <w:tcW w:w="3473" w:type="dxa"/>
            <w:tcBorders>
              <w:top w:val="single" w:sz="5" w:space="0" w:color="000000"/>
              <w:left w:val="single" w:sz="5" w:space="0" w:color="000000"/>
              <w:bottom w:val="single" w:sz="5" w:space="0" w:color="000000"/>
              <w:right w:val="single" w:sz="5" w:space="0" w:color="000000"/>
            </w:tcBorders>
          </w:tcPr>
          <w:p w14:paraId="443C730F" w14:textId="77777777" w:rsidR="001B7BB4" w:rsidRDefault="0044265F">
            <w:pPr>
              <w:ind w:left="120"/>
            </w:pPr>
            <w:r>
              <w:rPr>
                <w:rFonts w:ascii="Arial" w:eastAsia="Arial" w:hAnsi="Arial" w:cs="Arial"/>
              </w:rPr>
              <w:t xml:space="preserve">  </w:t>
            </w:r>
          </w:p>
        </w:tc>
        <w:tc>
          <w:tcPr>
            <w:tcW w:w="5550" w:type="dxa"/>
            <w:tcBorders>
              <w:top w:val="single" w:sz="5" w:space="0" w:color="000000"/>
              <w:left w:val="single" w:sz="5" w:space="0" w:color="000000"/>
              <w:bottom w:val="single" w:sz="5" w:space="0" w:color="000000"/>
              <w:right w:val="single" w:sz="5" w:space="0" w:color="000000"/>
            </w:tcBorders>
          </w:tcPr>
          <w:p w14:paraId="5E16DE0A" w14:textId="77777777" w:rsidR="001B7BB4" w:rsidRDefault="0044265F">
            <w:pPr>
              <w:ind w:left="123"/>
            </w:pPr>
            <w:r>
              <w:rPr>
                <w:rFonts w:ascii="Arial" w:eastAsia="Arial" w:hAnsi="Arial" w:cs="Arial"/>
              </w:rPr>
              <w:t xml:space="preserve">El sistema invoca CU-05 (Validar Token): verifica que el token exista en la colección en memoria. </w:t>
            </w:r>
          </w:p>
        </w:tc>
      </w:tr>
      <w:tr w:rsidR="001B7BB4" w14:paraId="7CA5F430" w14:textId="77777777">
        <w:trPr>
          <w:trHeight w:val="914"/>
        </w:trPr>
        <w:tc>
          <w:tcPr>
            <w:tcW w:w="3473" w:type="dxa"/>
            <w:tcBorders>
              <w:top w:val="single" w:sz="5" w:space="0" w:color="000000"/>
              <w:left w:val="single" w:sz="5" w:space="0" w:color="000000"/>
              <w:bottom w:val="single" w:sz="5" w:space="0" w:color="000000"/>
              <w:right w:val="single" w:sz="5" w:space="0" w:color="000000"/>
            </w:tcBorders>
          </w:tcPr>
          <w:p w14:paraId="7656E041" w14:textId="77777777" w:rsidR="001B7BB4" w:rsidRDefault="0044265F">
            <w:pPr>
              <w:ind w:left="120"/>
            </w:pPr>
            <w:r>
              <w:rPr>
                <w:rFonts w:ascii="Arial" w:eastAsia="Arial" w:hAnsi="Arial" w:cs="Arial"/>
              </w:rPr>
              <w:t xml:space="preserve">  </w:t>
            </w:r>
          </w:p>
        </w:tc>
        <w:tc>
          <w:tcPr>
            <w:tcW w:w="5550" w:type="dxa"/>
            <w:tcBorders>
              <w:top w:val="single" w:sz="5" w:space="0" w:color="000000"/>
              <w:left w:val="single" w:sz="5" w:space="0" w:color="000000"/>
              <w:bottom w:val="single" w:sz="5" w:space="0" w:color="000000"/>
              <w:right w:val="single" w:sz="5" w:space="0" w:color="000000"/>
            </w:tcBorders>
          </w:tcPr>
          <w:p w14:paraId="7DE606F6" w14:textId="77777777" w:rsidR="001B7BB4" w:rsidRDefault="0044265F">
            <w:pPr>
              <w:ind w:left="123"/>
            </w:pPr>
            <w:r>
              <w:rPr>
                <w:rFonts w:ascii="Arial" w:eastAsia="Arial" w:hAnsi="Arial" w:cs="Arial"/>
              </w:rPr>
              <w:t xml:space="preserve">Token válido. El sistema invoca CU-06 (Validar Unidades): verifica que from y to sean escalas de temperatura reconocidas. </w:t>
            </w:r>
          </w:p>
        </w:tc>
      </w:tr>
      <w:tr w:rsidR="001B7BB4" w14:paraId="7B57BDDB" w14:textId="77777777">
        <w:trPr>
          <w:trHeight w:val="878"/>
        </w:trPr>
        <w:tc>
          <w:tcPr>
            <w:tcW w:w="3473" w:type="dxa"/>
            <w:tcBorders>
              <w:top w:val="single" w:sz="5" w:space="0" w:color="000000"/>
              <w:left w:val="single" w:sz="5" w:space="0" w:color="000000"/>
              <w:bottom w:val="single" w:sz="5" w:space="0" w:color="000000"/>
              <w:right w:val="single" w:sz="5" w:space="0" w:color="000000"/>
            </w:tcBorders>
          </w:tcPr>
          <w:p w14:paraId="0595DA24" w14:textId="77777777" w:rsidR="001B7BB4" w:rsidRDefault="0044265F">
            <w:pPr>
              <w:ind w:left="120"/>
            </w:pPr>
            <w:r>
              <w:rPr>
                <w:rFonts w:ascii="Arial" w:eastAsia="Arial" w:hAnsi="Arial" w:cs="Arial"/>
              </w:rPr>
              <w:t xml:space="preserve">  </w:t>
            </w:r>
          </w:p>
        </w:tc>
        <w:tc>
          <w:tcPr>
            <w:tcW w:w="5550" w:type="dxa"/>
            <w:tcBorders>
              <w:top w:val="single" w:sz="5" w:space="0" w:color="000000"/>
              <w:left w:val="single" w:sz="5" w:space="0" w:color="000000"/>
              <w:bottom w:val="single" w:sz="5" w:space="0" w:color="000000"/>
              <w:right w:val="single" w:sz="5" w:space="0" w:color="000000"/>
            </w:tcBorders>
          </w:tcPr>
          <w:p w14:paraId="60DE3E90" w14:textId="77777777" w:rsidR="001B7BB4" w:rsidRDefault="0044265F">
            <w:pPr>
              <w:ind w:left="123"/>
            </w:pPr>
            <w:r>
              <w:rPr>
                <w:rFonts w:ascii="Arial" w:eastAsia="Arial" w:hAnsi="Arial" w:cs="Arial"/>
              </w:rPr>
              <w:t xml:space="preserve">Escalas válidas. El sistema invoca </w:t>
            </w:r>
          </w:p>
          <w:p w14:paraId="49130FF3" w14:textId="77777777" w:rsidR="001B7BB4" w:rsidRDefault="0044265F">
            <w:pPr>
              <w:ind w:left="123"/>
            </w:pPr>
            <w:r>
              <w:rPr>
                <w:rFonts w:ascii="Arial" w:eastAsia="Arial" w:hAnsi="Arial" w:cs="Arial"/>
              </w:rPr>
              <w:t xml:space="preserve">ConversorTemperatura y aplica la fórmula correspondiente. </w:t>
            </w:r>
          </w:p>
        </w:tc>
      </w:tr>
      <w:tr w:rsidR="001B7BB4" w14:paraId="44817183" w14:textId="77777777">
        <w:trPr>
          <w:trHeight w:val="706"/>
        </w:trPr>
        <w:tc>
          <w:tcPr>
            <w:tcW w:w="3473" w:type="dxa"/>
            <w:tcBorders>
              <w:top w:val="single" w:sz="5" w:space="0" w:color="000000"/>
              <w:left w:val="single" w:sz="5" w:space="0" w:color="000000"/>
              <w:bottom w:val="single" w:sz="5" w:space="0" w:color="000000"/>
              <w:right w:val="single" w:sz="5" w:space="0" w:color="000000"/>
            </w:tcBorders>
          </w:tcPr>
          <w:p w14:paraId="701B7FEE" w14:textId="77777777" w:rsidR="001B7BB4" w:rsidRDefault="0044265F">
            <w:pPr>
              <w:ind w:left="120"/>
            </w:pPr>
            <w:r>
              <w:rPr>
                <w:rFonts w:ascii="Arial" w:eastAsia="Arial" w:hAnsi="Arial" w:cs="Arial"/>
              </w:rPr>
              <w:t xml:space="preserve">  </w:t>
            </w:r>
          </w:p>
        </w:tc>
        <w:tc>
          <w:tcPr>
            <w:tcW w:w="5550" w:type="dxa"/>
            <w:tcBorders>
              <w:top w:val="single" w:sz="5" w:space="0" w:color="000000"/>
              <w:left w:val="single" w:sz="5" w:space="0" w:color="000000"/>
              <w:bottom w:val="single" w:sz="5" w:space="0" w:color="000000"/>
              <w:right w:val="single" w:sz="5" w:space="0" w:color="000000"/>
            </w:tcBorders>
          </w:tcPr>
          <w:p>
            <w:r>
              <w:t>El servidor retorna la respuesta SOAP estructurada con el valor convertido (formateado a 2 decimales), success = true y message: "Conversión exitosa."</w:t>
            </w:r>
          </w:p>
        </w:tc>
      </w:tr>
      <w:tr w:rsidR="001B7BB4" w14:paraId="4F5A2847" w14:textId="77777777">
        <w:trPr>
          <w:trHeight w:val="625"/>
        </w:trPr>
        <w:tc>
          <w:tcPr>
            <w:tcW w:w="3473" w:type="dxa"/>
            <w:tcBorders>
              <w:top w:val="single" w:sz="5" w:space="0" w:color="000000"/>
              <w:left w:val="single" w:sz="5" w:space="0" w:color="000000"/>
              <w:bottom w:val="single" w:sz="5" w:space="0" w:color="000000"/>
              <w:right w:val="single" w:sz="5" w:space="0" w:color="000000"/>
            </w:tcBorders>
          </w:tcPr>
          <w:p w14:paraId="34EC7745" w14:textId="77777777" w:rsidR="001B7BB4" w:rsidRDefault="0044265F">
            <w:pPr>
              <w:ind w:left="120"/>
            </w:pPr>
            <w:r>
              <w:rPr>
                <w:rFonts w:ascii="Arial" w:eastAsia="Arial" w:hAnsi="Arial" w:cs="Arial"/>
              </w:rPr>
              <w:t xml:space="preserve">El usuario recibe y utiliza el resultado. </w:t>
            </w:r>
          </w:p>
        </w:tc>
        <w:tc>
          <w:tcPr>
            <w:tcW w:w="5550" w:type="dxa"/>
            <w:tcBorders>
              <w:top w:val="single" w:sz="5" w:space="0" w:color="000000"/>
              <w:left w:val="single" w:sz="5" w:space="0" w:color="000000"/>
              <w:bottom w:val="single" w:sz="5" w:space="0" w:color="000000"/>
              <w:right w:val="single" w:sz="5" w:space="0" w:color="000000"/>
            </w:tcBorders>
          </w:tcPr>
          <w:p w14:paraId="6EA8733F" w14:textId="77777777" w:rsidR="001B7BB4" w:rsidRDefault="0044265F">
            <w:pPr>
              <w:ind w:left="123"/>
            </w:pPr>
            <w:r>
              <w:rPr>
                <w:rFonts w:ascii="Arial" w:eastAsia="Arial" w:hAnsi="Arial" w:cs="Arial"/>
              </w:rPr>
              <w:t xml:space="preserve">  </w:t>
            </w:r>
          </w:p>
        </w:tc>
      </w:tr>
      <w:tr w:rsidR="001B7BB4" w14:paraId="75D13143" w14:textId="77777777">
        <w:trPr>
          <w:trHeight w:val="458"/>
        </w:trPr>
        <w:tc>
          <w:tcPr>
            <w:tcW w:w="9022" w:type="dxa"/>
            <w:gridSpan w:val="2"/>
            <w:tcBorders>
              <w:top w:val="single" w:sz="5" w:space="0" w:color="000000"/>
              <w:left w:val="single" w:sz="5" w:space="0" w:color="000000"/>
              <w:bottom w:val="single" w:sz="5" w:space="0" w:color="000000"/>
              <w:right w:val="single" w:sz="5" w:space="0" w:color="000000"/>
            </w:tcBorders>
            <w:shd w:val="clear" w:color="auto" w:fill="BDD7EE"/>
          </w:tcPr>
          <w:p w14:paraId="50C81750" w14:textId="77777777" w:rsidR="001B7BB4" w:rsidRDefault="0044265F">
            <w:pPr>
              <w:ind w:left="120"/>
            </w:pPr>
            <w:r>
              <w:rPr>
                <w:rFonts w:ascii="Arial" w:eastAsia="Arial" w:hAnsi="Arial" w:cs="Arial"/>
                <w:b/>
              </w:rPr>
              <w:t>Flujo alternativo</w:t>
            </w:r>
          </w:p>
        </w:tc>
      </w:tr>
      <w:tr w:rsidR="001B7BB4" w14:paraId="3F0DD1FA" w14:textId="77777777">
        <w:tc>
          <w:tcPr>
            <w:tcW w:w="9022" w:type="dxa"/>
            <w:gridSpan w:val="2"/>
            <w:tcBorders>
              <w:top w:val="single" w:sz="5" w:space="0" w:color="000000"/>
              <w:left w:val="single" w:sz="5" w:space="0" w:color="000000"/>
              <w:bottom w:val="single" w:sz="5" w:space="0" w:color="000000"/>
              <w:right w:val="single" w:sz="5" w:space="0" w:color="000000"/>
            </w:tcBorders>
          </w:tcPr>
          <w:p>
            <w:r>
              <w:t>• Token inválido o expirado (CU-05): SOAP Fault (código 401), message: "Tu sesión expiró o el token no vale." Se sugiere volver a CU-01. • Escala de origen no reconocida (CU-06): SOAP Fault (código 400), message: "Unidad de origen no reconocida." • Escala de destino no reconocida (CU-06): SOAP Fault (código 400), message: "Unidad de destino no reconocida."</w:t>
            </w:r>
          </w:p>
        </w:tc>
      </w:tr>
      <w:tr w:rsidR="001B7BB4" w14:paraId="77386F58" w14:textId="77777777">
        <w:trPr>
          <w:trHeight w:val="458"/>
        </w:trPr>
        <w:tc>
          <w:tcPr>
            <w:tcW w:w="3473" w:type="dxa"/>
            <w:tcBorders>
              <w:top w:val="single" w:sz="5" w:space="0" w:color="000000"/>
              <w:left w:val="single" w:sz="5" w:space="0" w:color="000000"/>
              <w:bottom w:val="single" w:sz="5" w:space="0" w:color="000000"/>
              <w:right w:val="single" w:sz="5" w:space="0" w:color="000000"/>
            </w:tcBorders>
            <w:shd w:val="clear" w:color="auto" w:fill="BDD7EE"/>
          </w:tcPr>
          <w:p w14:paraId="47725AF3" w14:textId="77777777" w:rsidR="001B7BB4" w:rsidRDefault="0044265F">
            <w:pPr>
              <w:ind w:left="120"/>
            </w:pPr>
            <w:r>
              <w:rPr>
                <w:rFonts w:ascii="Arial" w:eastAsia="Arial" w:hAnsi="Arial" w:cs="Arial"/>
                <w:b/>
              </w:rPr>
              <w:t xml:space="preserve">Casos de uso incluidos: </w:t>
            </w:r>
          </w:p>
        </w:tc>
        <w:tc>
          <w:tcPr>
            <w:tcW w:w="5550" w:type="dxa"/>
            <w:tcBorders>
              <w:top w:val="single" w:sz="5" w:space="0" w:color="000000"/>
              <w:left w:val="single" w:sz="5" w:space="0" w:color="000000"/>
              <w:bottom w:val="single" w:sz="5" w:space="0" w:color="000000"/>
              <w:right w:val="single" w:sz="5" w:space="0" w:color="000000"/>
            </w:tcBorders>
          </w:tcPr>
          <w:p w14:paraId="0917F5AC" w14:textId="77777777" w:rsidR="001B7BB4" w:rsidRDefault="0044265F">
            <w:pPr>
              <w:ind w:left="123"/>
            </w:pPr>
            <w:r>
              <w:rPr>
                <w:rFonts w:ascii="Arial" w:eastAsia="Arial" w:hAnsi="Arial" w:cs="Arial"/>
              </w:rPr>
              <w:t xml:space="preserve">CU-05: Validar Token, CU-06: Validar Unidades </w:t>
            </w:r>
          </w:p>
        </w:tc>
      </w:tr>
    </w:tbl>
    <w:p w14:paraId="4B147516" w14:textId="77777777" w:rsidR="001B7BB4" w:rsidRDefault="001B7BB4">
      <w:pPr>
        <w:spacing w:after="7"/>
        <w:ind w:right="-12"/>
      </w:pPr>
    </w:p>
    <w:p w14:paraId="6ADC990B" w14:textId="77777777" w:rsidR="001B7BB4" w:rsidRDefault="0044265F">
      <w:pPr>
        <w:spacing w:after="79"/>
      </w:pPr>
      <w:r>
        <w:rPr>
          <w:rFonts w:ascii="Arial" w:eastAsia="Arial" w:hAnsi="Arial" w:cs="Arial"/>
        </w:rPr>
        <w:t xml:space="preserve">  </w:t>
      </w:r>
    </w:p>
    <w:p w14:paraId="2BE822D9" w14:textId="77777777" w:rsidR="001B7BB4" w:rsidRDefault="0044265F">
      <w:pPr>
        <w:spacing w:after="162"/>
      </w:pPr>
      <w:r>
        <w:rPr>
          <w:rFonts w:ascii="Arial" w:eastAsia="Arial" w:hAnsi="Arial" w:cs="Arial"/>
        </w:rPr>
        <w:t xml:space="preserve">  </w:t>
      </w:r>
    </w:p>
    <w:p w14:paraId="038DAF62" w14:textId="77777777" w:rsidR="001B7BB4" w:rsidRDefault="0044265F">
      <w:pPr>
        <w:pStyle w:val="Ttulo1"/>
        <w:ind w:left="-5"/>
      </w:pPr>
      <w:r>
        <w:t xml:space="preserve">Tabla 5. ECUD — CU-05: Validar Token </w:t>
      </w:r>
    </w:p>
    <w:tbl>
      <w:tblPr>
        <w:tblStyle w:val="TableGrid"/>
        <w:tblW w:w="9022" w:type="dxa"/>
        <w:tblInd w:w="8" w:type="dxa"/>
        <w:tblCellMar>
          <w:top w:w="85" w:type="dxa"/>
          <w:right w:w="59" w:type="dxa"/>
        </w:tblCellMar>
        <w:tblLook w:val="04A0" w:firstRow="1" w:lastRow="0" w:firstColumn="1" w:lastColumn="0" w:noHBand="0" w:noVBand="1"/>
      </w:tblPr>
      <w:tblGrid>
        <w:gridCol w:w="2739"/>
        <w:gridCol w:w="648"/>
        <w:gridCol w:w="5635"/>
      </w:tblGrid>
      <w:tr w:rsidR="001B7BB4" w14:paraId="4D055DE4" w14:textId="77777777">
        <w:trPr>
          <w:trHeight w:val="574"/>
        </w:trPr>
        <w:tc>
          <w:tcPr>
            <w:tcW w:w="2739" w:type="dxa"/>
            <w:tcBorders>
              <w:top w:val="single" w:sz="5" w:space="0" w:color="000000"/>
              <w:left w:val="single" w:sz="5" w:space="0" w:color="000000"/>
              <w:bottom w:val="single" w:sz="5" w:space="0" w:color="000000"/>
              <w:right w:val="nil"/>
            </w:tcBorders>
            <w:shd w:val="clear" w:color="auto" w:fill="1F3864"/>
          </w:tcPr>
          <w:p w14:paraId="6D8E0031" w14:textId="77777777" w:rsidR="001B7BB4" w:rsidRDefault="001B7BB4"/>
        </w:tc>
        <w:tc>
          <w:tcPr>
            <w:tcW w:w="6284" w:type="dxa"/>
            <w:gridSpan w:val="2"/>
            <w:tcBorders>
              <w:top w:val="single" w:sz="5" w:space="0" w:color="000000"/>
              <w:left w:val="nil"/>
              <w:bottom w:val="single" w:sz="5" w:space="0" w:color="000000"/>
              <w:right w:val="single" w:sz="5" w:space="0" w:color="000000"/>
            </w:tcBorders>
            <w:shd w:val="clear" w:color="auto" w:fill="1F3864"/>
          </w:tcPr>
          <w:p w14:paraId="7BAA3D7A" w14:textId="77777777" w:rsidR="001B7BB4" w:rsidRDefault="0044265F">
            <w:r>
              <w:rPr>
                <w:rFonts w:ascii="Arial" w:eastAsia="Arial" w:hAnsi="Arial" w:cs="Arial"/>
                <w:b/>
                <w:color w:val="FFFFFF"/>
              </w:rPr>
              <w:t xml:space="preserve">ECUD — CU-05: VALIDAR TOKEN </w:t>
            </w:r>
          </w:p>
        </w:tc>
      </w:tr>
      <w:tr w:rsidR="001B7BB4" w14:paraId="70E2CC9F" w14:textId="77777777">
        <w:trPr>
          <w:trHeight w:val="487"/>
        </w:trPr>
        <w:tc>
          <w:tcPr>
            <w:tcW w:w="2739" w:type="dxa"/>
            <w:tcBorders>
              <w:top w:val="single" w:sz="5" w:space="0" w:color="000000"/>
              <w:left w:val="single" w:sz="5" w:space="0" w:color="000000"/>
              <w:bottom w:val="single" w:sz="5" w:space="0" w:color="000000"/>
              <w:right w:val="nil"/>
            </w:tcBorders>
            <w:shd w:val="clear" w:color="auto" w:fill="BDD7EE"/>
          </w:tcPr>
          <w:p w14:paraId="61EFD54F" w14:textId="77777777" w:rsidR="001B7BB4" w:rsidRDefault="0044265F">
            <w:pPr>
              <w:ind w:left="120"/>
            </w:pPr>
            <w:r>
              <w:rPr>
                <w:rFonts w:ascii="Arial" w:eastAsia="Arial" w:hAnsi="Arial" w:cs="Arial"/>
                <w:b/>
              </w:rPr>
              <w:t xml:space="preserve">Nombre caso de uso: </w:t>
            </w:r>
          </w:p>
        </w:tc>
        <w:tc>
          <w:tcPr>
            <w:tcW w:w="648" w:type="dxa"/>
            <w:tcBorders>
              <w:top w:val="single" w:sz="5" w:space="0" w:color="000000"/>
              <w:left w:val="nil"/>
              <w:bottom w:val="single" w:sz="5" w:space="0" w:color="000000"/>
              <w:right w:val="single" w:sz="5" w:space="0" w:color="000000"/>
            </w:tcBorders>
            <w:shd w:val="clear" w:color="auto" w:fill="BDD7EE"/>
          </w:tcPr>
          <w:p w14:paraId="48D71D9A" w14:textId="77777777" w:rsidR="001B7BB4" w:rsidRDefault="001B7BB4"/>
        </w:tc>
        <w:tc>
          <w:tcPr>
            <w:tcW w:w="5636" w:type="dxa"/>
            <w:tcBorders>
              <w:top w:val="single" w:sz="5" w:space="0" w:color="000000"/>
              <w:left w:val="single" w:sz="5" w:space="0" w:color="000000"/>
              <w:bottom w:val="single" w:sz="5" w:space="0" w:color="000000"/>
              <w:right w:val="single" w:sz="5" w:space="0" w:color="000000"/>
            </w:tcBorders>
          </w:tcPr>
          <w:p w14:paraId="7F9777FB" w14:textId="77777777" w:rsidR="001B7BB4" w:rsidRDefault="0044265F">
            <w:pPr>
              <w:ind w:left="123"/>
            </w:pPr>
            <w:r>
              <w:rPr>
                <w:rFonts w:ascii="Arial" w:eastAsia="Arial" w:hAnsi="Arial" w:cs="Arial"/>
              </w:rPr>
              <w:t xml:space="preserve">Validar Token </w:t>
            </w:r>
          </w:p>
        </w:tc>
      </w:tr>
      <w:tr w:rsidR="001B7BB4" w14:paraId="78B1C1E2" w14:textId="77777777">
        <w:trPr>
          <w:trHeight w:val="480"/>
        </w:trPr>
        <w:tc>
          <w:tcPr>
            <w:tcW w:w="2739" w:type="dxa"/>
            <w:tcBorders>
              <w:top w:val="single" w:sz="5" w:space="0" w:color="000000"/>
              <w:left w:val="single" w:sz="5" w:space="0" w:color="000000"/>
              <w:bottom w:val="single" w:sz="5" w:space="0" w:color="000000"/>
              <w:right w:val="nil"/>
            </w:tcBorders>
            <w:shd w:val="clear" w:color="auto" w:fill="BDD7EE"/>
          </w:tcPr>
          <w:p w14:paraId="47D0D417" w14:textId="77777777" w:rsidR="001B7BB4" w:rsidRDefault="0044265F">
            <w:pPr>
              <w:ind w:left="120"/>
            </w:pPr>
            <w:r>
              <w:rPr>
                <w:rFonts w:ascii="Arial" w:eastAsia="Arial" w:hAnsi="Arial" w:cs="Arial"/>
                <w:b/>
              </w:rPr>
              <w:t xml:space="preserve">Identificador: </w:t>
            </w:r>
          </w:p>
        </w:tc>
        <w:tc>
          <w:tcPr>
            <w:tcW w:w="648" w:type="dxa"/>
            <w:tcBorders>
              <w:top w:val="single" w:sz="5" w:space="0" w:color="000000"/>
              <w:left w:val="nil"/>
              <w:bottom w:val="single" w:sz="5" w:space="0" w:color="000000"/>
              <w:right w:val="single" w:sz="5" w:space="0" w:color="000000"/>
            </w:tcBorders>
            <w:shd w:val="clear" w:color="auto" w:fill="BDD7EE"/>
          </w:tcPr>
          <w:p w14:paraId="31655896" w14:textId="77777777" w:rsidR="001B7BB4" w:rsidRDefault="001B7BB4"/>
        </w:tc>
        <w:tc>
          <w:tcPr>
            <w:tcW w:w="5636" w:type="dxa"/>
            <w:tcBorders>
              <w:top w:val="single" w:sz="5" w:space="0" w:color="000000"/>
              <w:left w:val="single" w:sz="5" w:space="0" w:color="000000"/>
              <w:bottom w:val="single" w:sz="5" w:space="0" w:color="000000"/>
              <w:right w:val="single" w:sz="5" w:space="0" w:color="000000"/>
            </w:tcBorders>
          </w:tcPr>
          <w:p w14:paraId="1804515B" w14:textId="77777777" w:rsidR="001B7BB4" w:rsidRDefault="0044265F">
            <w:pPr>
              <w:ind w:left="123"/>
            </w:pPr>
            <w:r>
              <w:rPr>
                <w:rFonts w:ascii="Arial" w:eastAsia="Arial" w:hAnsi="Arial" w:cs="Arial"/>
              </w:rPr>
              <w:t xml:space="preserve">CU-05 </w:t>
            </w:r>
          </w:p>
        </w:tc>
      </w:tr>
      <w:tr w:rsidR="001B7BB4" w14:paraId="6EFFC101" w14:textId="77777777">
        <w:trPr>
          <w:trHeight w:val="1385"/>
        </w:trPr>
        <w:tc>
          <w:tcPr>
            <w:tcW w:w="2739" w:type="dxa"/>
            <w:tcBorders>
              <w:top w:val="single" w:sz="5" w:space="0" w:color="000000"/>
              <w:left w:val="single" w:sz="5" w:space="0" w:color="000000"/>
              <w:bottom w:val="single" w:sz="5" w:space="0" w:color="000000"/>
              <w:right w:val="nil"/>
            </w:tcBorders>
            <w:shd w:val="clear" w:color="auto" w:fill="BDD7EE"/>
          </w:tcPr>
          <w:p w14:paraId="5667F349" w14:textId="77777777" w:rsidR="001B7BB4" w:rsidRDefault="0044265F">
            <w:pPr>
              <w:ind w:left="120"/>
            </w:pPr>
            <w:r>
              <w:rPr>
                <w:rFonts w:ascii="Arial" w:eastAsia="Arial" w:hAnsi="Arial" w:cs="Arial"/>
                <w:b/>
              </w:rPr>
              <w:t xml:space="preserve">Descripción: </w:t>
            </w:r>
          </w:p>
        </w:tc>
        <w:tc>
          <w:tcPr>
            <w:tcW w:w="648" w:type="dxa"/>
            <w:tcBorders>
              <w:top w:val="single" w:sz="5" w:space="0" w:color="000000"/>
              <w:left w:val="nil"/>
              <w:bottom w:val="single" w:sz="5" w:space="0" w:color="000000"/>
              <w:right w:val="single" w:sz="5" w:space="0" w:color="000000"/>
            </w:tcBorders>
            <w:shd w:val="clear" w:color="auto" w:fill="BDD7EE"/>
          </w:tcPr>
          <w:p w14:paraId="6CED1ED8" w14:textId="77777777" w:rsidR="001B7BB4" w:rsidRDefault="001B7BB4"/>
        </w:tc>
        <w:tc>
          <w:tcPr>
            <w:tcW w:w="5636" w:type="dxa"/>
            <w:tcBorders>
              <w:top w:val="single" w:sz="5" w:space="0" w:color="000000"/>
              <w:left w:val="single" w:sz="5" w:space="0" w:color="000000"/>
              <w:bottom w:val="single" w:sz="5" w:space="0" w:color="000000"/>
              <w:right w:val="single" w:sz="5" w:space="0" w:color="000000"/>
            </w:tcBorders>
          </w:tcPr>
          <w:p w14:paraId="5FC530D0" w14:textId="77777777" w:rsidR="001B7BB4" w:rsidRDefault="0044265F">
            <w:pPr>
              <w:spacing w:after="3" w:line="238" w:lineRule="auto"/>
              <w:ind w:left="123"/>
            </w:pPr>
            <w:r>
              <w:rPr>
                <w:rFonts w:ascii="Arial" w:eastAsia="Arial" w:hAnsi="Arial" w:cs="Arial"/>
              </w:rPr>
              <w:t xml:space="preserve">Caso de uso interno invocado mediante &lt;&lt;include&gt;&gt; por CU-02, CU-03 y CU-04. Verifica que el campo </w:t>
            </w:r>
          </w:p>
          <w:p w14:paraId="2AEE8E94" w14:textId="77777777" w:rsidR="001B7BB4" w:rsidRDefault="0044265F">
            <w:pPr>
              <w:spacing w:line="238" w:lineRule="auto"/>
              <w:ind w:left="123"/>
            </w:pPr>
            <w:r>
              <w:rPr>
                <w:rFonts w:ascii="Arial" w:eastAsia="Arial" w:hAnsi="Arial" w:cs="Arial"/>
              </w:rPr>
              <w:t xml:space="preserve">'token' recibido en la solicitud exista en la colección de tokens activos almacenada en memoria por el servidor. </w:t>
            </w:r>
          </w:p>
          <w:p w14:paraId="1CE096A4" w14:textId="77777777" w:rsidR="001B7BB4" w:rsidRDefault="0044265F">
            <w:pPr>
              <w:ind w:left="123"/>
            </w:pPr>
            <w:r>
              <w:rPr>
                <w:rFonts w:ascii="Arial" w:eastAsia="Arial" w:hAnsi="Arial" w:cs="Arial"/>
              </w:rPr>
              <w:t xml:space="preserve">No es invocado directamente por el usuario. </w:t>
            </w:r>
          </w:p>
        </w:tc>
      </w:tr>
      <w:tr w:rsidR="001B7BB4" w14:paraId="3A3F6334" w14:textId="77777777">
        <w:trPr>
          <w:trHeight w:val="878"/>
        </w:trPr>
        <w:tc>
          <w:tcPr>
            <w:tcW w:w="2739" w:type="dxa"/>
            <w:tcBorders>
              <w:top w:val="single" w:sz="5" w:space="0" w:color="000000"/>
              <w:left w:val="single" w:sz="5" w:space="0" w:color="000000"/>
              <w:bottom w:val="single" w:sz="5" w:space="0" w:color="000000"/>
              <w:right w:val="nil"/>
            </w:tcBorders>
            <w:shd w:val="clear" w:color="auto" w:fill="BDD7EE"/>
          </w:tcPr>
          <w:p w14:paraId="649C42BD" w14:textId="77777777" w:rsidR="001B7BB4" w:rsidRDefault="0044265F">
            <w:pPr>
              <w:ind w:left="120"/>
            </w:pPr>
            <w:r>
              <w:rPr>
                <w:rFonts w:ascii="Arial" w:eastAsia="Arial" w:hAnsi="Arial" w:cs="Arial"/>
                <w:b/>
              </w:rPr>
              <w:t xml:space="preserve">Meta: </w:t>
            </w:r>
          </w:p>
        </w:tc>
        <w:tc>
          <w:tcPr>
            <w:tcW w:w="648" w:type="dxa"/>
            <w:tcBorders>
              <w:top w:val="single" w:sz="5" w:space="0" w:color="000000"/>
              <w:left w:val="nil"/>
              <w:bottom w:val="single" w:sz="5" w:space="0" w:color="000000"/>
              <w:right w:val="single" w:sz="5" w:space="0" w:color="000000"/>
            </w:tcBorders>
            <w:shd w:val="clear" w:color="auto" w:fill="BDD7EE"/>
          </w:tcPr>
          <w:p w14:paraId="59B944C5" w14:textId="77777777" w:rsidR="001B7BB4" w:rsidRDefault="001B7BB4"/>
        </w:tc>
        <w:tc>
          <w:tcPr>
            <w:tcW w:w="5636" w:type="dxa"/>
            <w:tcBorders>
              <w:top w:val="single" w:sz="5" w:space="0" w:color="000000"/>
              <w:left w:val="single" w:sz="5" w:space="0" w:color="000000"/>
              <w:bottom w:val="single" w:sz="5" w:space="0" w:color="000000"/>
              <w:right w:val="single" w:sz="5" w:space="0" w:color="000000"/>
            </w:tcBorders>
          </w:tcPr>
          <w:p w14:paraId="339019ED" w14:textId="77777777" w:rsidR="001B7BB4" w:rsidRDefault="0044265F">
            <w:pPr>
              <w:ind w:left="123"/>
            </w:pPr>
            <w:r>
              <w:rPr>
                <w:rFonts w:ascii="Arial" w:eastAsia="Arial" w:hAnsi="Arial" w:cs="Arial"/>
              </w:rPr>
              <w:t xml:space="preserve">Determinar si el token presente en la solicitud es válido y activo, permitiendo continuar el flujo o retornando un error 401. </w:t>
            </w:r>
          </w:p>
        </w:tc>
      </w:tr>
      <w:tr w:rsidR="001B7BB4" w14:paraId="1B6F0926" w14:textId="77777777">
        <w:trPr>
          <w:trHeight w:val="480"/>
        </w:trPr>
        <w:tc>
          <w:tcPr>
            <w:tcW w:w="2739" w:type="dxa"/>
            <w:tcBorders>
              <w:top w:val="single" w:sz="5" w:space="0" w:color="000000"/>
              <w:left w:val="single" w:sz="5" w:space="0" w:color="000000"/>
              <w:bottom w:val="single" w:sz="5" w:space="0" w:color="000000"/>
              <w:right w:val="nil"/>
            </w:tcBorders>
            <w:shd w:val="clear" w:color="auto" w:fill="BDD7EE"/>
          </w:tcPr>
          <w:p w14:paraId="2CCD8E05" w14:textId="77777777" w:rsidR="001B7BB4" w:rsidRDefault="0044265F">
            <w:pPr>
              <w:ind w:left="120"/>
            </w:pPr>
            <w:r>
              <w:rPr>
                <w:rFonts w:ascii="Arial" w:eastAsia="Arial" w:hAnsi="Arial" w:cs="Arial"/>
                <w:b/>
              </w:rPr>
              <w:t xml:space="preserve">Estado: </w:t>
            </w:r>
          </w:p>
        </w:tc>
        <w:tc>
          <w:tcPr>
            <w:tcW w:w="648" w:type="dxa"/>
            <w:tcBorders>
              <w:top w:val="single" w:sz="5" w:space="0" w:color="000000"/>
              <w:left w:val="nil"/>
              <w:bottom w:val="single" w:sz="5" w:space="0" w:color="000000"/>
              <w:right w:val="single" w:sz="5" w:space="0" w:color="000000"/>
            </w:tcBorders>
            <w:shd w:val="clear" w:color="auto" w:fill="BDD7EE"/>
          </w:tcPr>
          <w:p w14:paraId="64CE1E45" w14:textId="77777777" w:rsidR="001B7BB4" w:rsidRDefault="001B7BB4"/>
        </w:tc>
        <w:tc>
          <w:tcPr>
            <w:tcW w:w="5636" w:type="dxa"/>
            <w:tcBorders>
              <w:top w:val="single" w:sz="5" w:space="0" w:color="000000"/>
              <w:left w:val="single" w:sz="5" w:space="0" w:color="000000"/>
              <w:bottom w:val="single" w:sz="5" w:space="0" w:color="000000"/>
              <w:right w:val="single" w:sz="5" w:space="0" w:color="000000"/>
            </w:tcBorders>
          </w:tcPr>
          <w:p w14:paraId="526C2FB5" w14:textId="77777777" w:rsidR="001B7BB4" w:rsidRDefault="0044265F">
            <w:pPr>
              <w:ind w:left="123"/>
            </w:pPr>
            <w:r>
              <w:rPr>
                <w:rFonts w:ascii="Arial" w:eastAsia="Arial" w:hAnsi="Arial" w:cs="Arial"/>
              </w:rPr>
              <w:t xml:space="preserve">Activo </w:t>
            </w:r>
          </w:p>
        </w:tc>
      </w:tr>
      <w:tr w:rsidR="001B7BB4" w14:paraId="22280BD2" w14:textId="77777777">
        <w:trPr>
          <w:trHeight w:val="480"/>
        </w:trPr>
        <w:tc>
          <w:tcPr>
            <w:tcW w:w="2739" w:type="dxa"/>
            <w:tcBorders>
              <w:top w:val="single" w:sz="5" w:space="0" w:color="000000"/>
              <w:left w:val="single" w:sz="5" w:space="0" w:color="000000"/>
              <w:bottom w:val="single" w:sz="5" w:space="0" w:color="000000"/>
              <w:right w:val="nil"/>
            </w:tcBorders>
            <w:shd w:val="clear" w:color="auto" w:fill="BDD7EE"/>
          </w:tcPr>
          <w:p w14:paraId="0DBEBAD8" w14:textId="77777777" w:rsidR="001B7BB4" w:rsidRDefault="0044265F">
            <w:pPr>
              <w:ind w:left="120"/>
            </w:pPr>
            <w:r>
              <w:rPr>
                <w:rFonts w:ascii="Arial" w:eastAsia="Arial" w:hAnsi="Arial" w:cs="Arial"/>
                <w:b/>
              </w:rPr>
              <w:t xml:space="preserve">Versión: </w:t>
            </w:r>
          </w:p>
        </w:tc>
        <w:tc>
          <w:tcPr>
            <w:tcW w:w="648" w:type="dxa"/>
            <w:tcBorders>
              <w:top w:val="single" w:sz="5" w:space="0" w:color="000000"/>
              <w:left w:val="nil"/>
              <w:bottom w:val="single" w:sz="5" w:space="0" w:color="000000"/>
              <w:right w:val="single" w:sz="5" w:space="0" w:color="000000"/>
            </w:tcBorders>
            <w:shd w:val="clear" w:color="auto" w:fill="BDD7EE"/>
          </w:tcPr>
          <w:p w14:paraId="6912A13F" w14:textId="77777777" w:rsidR="001B7BB4" w:rsidRDefault="001B7BB4"/>
        </w:tc>
        <w:tc>
          <w:tcPr>
            <w:tcW w:w="5636" w:type="dxa"/>
            <w:tcBorders>
              <w:top w:val="single" w:sz="5" w:space="0" w:color="000000"/>
              <w:left w:val="single" w:sz="5" w:space="0" w:color="000000"/>
              <w:bottom w:val="single" w:sz="5" w:space="0" w:color="000000"/>
              <w:right w:val="single" w:sz="5" w:space="0" w:color="000000"/>
            </w:tcBorders>
          </w:tcPr>
          <w:p w14:paraId="0AC0D13F" w14:textId="77777777" w:rsidR="001B7BB4" w:rsidRDefault="0044265F">
            <w:pPr>
              <w:ind w:left="123"/>
            </w:pPr>
            <w:r>
              <w:rPr>
                <w:rFonts w:ascii="Arial" w:eastAsia="Arial" w:hAnsi="Arial" w:cs="Arial"/>
              </w:rPr>
              <w:t xml:space="preserve">1.0 </w:t>
            </w:r>
          </w:p>
        </w:tc>
      </w:tr>
      <w:tr w:rsidR="001B7BB4" w14:paraId="49AB8530" w14:textId="77777777">
        <w:trPr>
          <w:trHeight w:val="480"/>
        </w:trPr>
        <w:tc>
          <w:tcPr>
            <w:tcW w:w="2739" w:type="dxa"/>
            <w:tcBorders>
              <w:top w:val="single" w:sz="5" w:space="0" w:color="000000"/>
              <w:left w:val="single" w:sz="5" w:space="0" w:color="000000"/>
              <w:bottom w:val="single" w:sz="5" w:space="0" w:color="000000"/>
              <w:right w:val="nil"/>
            </w:tcBorders>
            <w:shd w:val="clear" w:color="auto" w:fill="BDD7EE"/>
          </w:tcPr>
          <w:p w14:paraId="755A3806" w14:textId="77777777" w:rsidR="001B7BB4" w:rsidRDefault="0044265F">
            <w:pPr>
              <w:ind w:left="120"/>
            </w:pPr>
            <w:r>
              <w:rPr>
                <w:rFonts w:ascii="Arial" w:eastAsia="Arial" w:hAnsi="Arial" w:cs="Arial"/>
                <w:b/>
              </w:rPr>
              <w:t xml:space="preserve">Autor(es): </w:t>
            </w:r>
          </w:p>
        </w:tc>
        <w:tc>
          <w:tcPr>
            <w:tcW w:w="648" w:type="dxa"/>
            <w:tcBorders>
              <w:top w:val="single" w:sz="5" w:space="0" w:color="000000"/>
              <w:left w:val="nil"/>
              <w:bottom w:val="single" w:sz="5" w:space="0" w:color="000000"/>
              <w:right w:val="single" w:sz="5" w:space="0" w:color="000000"/>
            </w:tcBorders>
            <w:shd w:val="clear" w:color="auto" w:fill="BDD7EE"/>
          </w:tcPr>
          <w:p w14:paraId="21243BFD" w14:textId="77777777" w:rsidR="001B7BB4" w:rsidRDefault="001B7BB4"/>
        </w:tc>
        <w:tc>
          <w:tcPr>
            <w:tcW w:w="5636" w:type="dxa"/>
            <w:tcBorders>
              <w:top w:val="single" w:sz="5" w:space="0" w:color="000000"/>
              <w:left w:val="single" w:sz="5" w:space="0" w:color="000000"/>
              <w:bottom w:val="single" w:sz="5" w:space="0" w:color="000000"/>
              <w:right w:val="single" w:sz="5" w:space="0" w:color="000000"/>
            </w:tcBorders>
          </w:tcPr>
          <w:p>
            <w:r>
              <w:t>Julio Enrique Viche Castillo (GR09)</w:t>
            </w:r>
          </w:p>
        </w:tc>
      </w:tr>
      <w:tr w:rsidR="001B7BB4" w14:paraId="41C4FDC8" w14:textId="77777777">
        <w:trPr>
          <w:trHeight w:val="480"/>
        </w:trPr>
        <w:tc>
          <w:tcPr>
            <w:tcW w:w="2739" w:type="dxa"/>
            <w:tcBorders>
              <w:top w:val="single" w:sz="5" w:space="0" w:color="000000"/>
              <w:left w:val="single" w:sz="5" w:space="0" w:color="000000"/>
              <w:bottom w:val="single" w:sz="5" w:space="0" w:color="000000"/>
              <w:right w:val="nil"/>
            </w:tcBorders>
            <w:shd w:val="clear" w:color="auto" w:fill="BDD7EE"/>
          </w:tcPr>
          <w:p w14:paraId="542166EA" w14:textId="77777777" w:rsidR="001B7BB4" w:rsidRDefault="0044265F">
            <w:pPr>
              <w:ind w:left="120"/>
            </w:pPr>
            <w:r>
              <w:rPr>
                <w:rFonts w:ascii="Arial" w:eastAsia="Arial" w:hAnsi="Arial" w:cs="Arial"/>
                <w:b/>
              </w:rPr>
              <w:t xml:space="preserve">Fecha creación: </w:t>
            </w:r>
          </w:p>
        </w:tc>
        <w:tc>
          <w:tcPr>
            <w:tcW w:w="648" w:type="dxa"/>
            <w:tcBorders>
              <w:top w:val="single" w:sz="5" w:space="0" w:color="000000"/>
              <w:left w:val="nil"/>
              <w:bottom w:val="single" w:sz="5" w:space="0" w:color="000000"/>
              <w:right w:val="single" w:sz="5" w:space="0" w:color="000000"/>
            </w:tcBorders>
            <w:shd w:val="clear" w:color="auto" w:fill="BDD7EE"/>
          </w:tcPr>
          <w:p w14:paraId="20760F1A" w14:textId="77777777" w:rsidR="001B7BB4" w:rsidRDefault="001B7BB4"/>
        </w:tc>
        <w:tc>
          <w:tcPr>
            <w:tcW w:w="5636" w:type="dxa"/>
            <w:tcBorders>
              <w:top w:val="single" w:sz="5" w:space="0" w:color="000000"/>
              <w:left w:val="single" w:sz="5" w:space="0" w:color="000000"/>
              <w:bottom w:val="single" w:sz="5" w:space="0" w:color="000000"/>
              <w:right w:val="single" w:sz="5" w:space="0" w:color="000000"/>
            </w:tcBorders>
          </w:tcPr>
          <w:p>
            <w:r>
              <w:t>28/10/2026</w:t>
            </w:r>
          </w:p>
        </w:tc>
      </w:tr>
      <w:tr w:rsidR="001B7BB4" w14:paraId="37F133B8" w14:textId="77777777">
        <w:trPr>
          <w:trHeight w:val="480"/>
        </w:trPr>
        <w:tc>
          <w:tcPr>
            <w:tcW w:w="2739" w:type="dxa"/>
            <w:tcBorders>
              <w:top w:val="single" w:sz="5" w:space="0" w:color="000000"/>
              <w:left w:val="single" w:sz="5" w:space="0" w:color="000000"/>
              <w:bottom w:val="single" w:sz="5" w:space="0" w:color="000000"/>
              <w:right w:val="nil"/>
            </w:tcBorders>
            <w:shd w:val="clear" w:color="auto" w:fill="BDD7EE"/>
          </w:tcPr>
          <w:p w14:paraId="3D48AC36" w14:textId="77777777" w:rsidR="001B7BB4" w:rsidRDefault="0044265F">
            <w:pPr>
              <w:ind w:left="120"/>
            </w:pPr>
            <w:r>
              <w:rPr>
                <w:rFonts w:ascii="Arial" w:eastAsia="Arial" w:hAnsi="Arial" w:cs="Arial"/>
                <w:b/>
              </w:rPr>
              <w:t xml:space="preserve">Fecha modificación: </w:t>
            </w:r>
          </w:p>
        </w:tc>
        <w:tc>
          <w:tcPr>
            <w:tcW w:w="648" w:type="dxa"/>
            <w:tcBorders>
              <w:top w:val="single" w:sz="5" w:space="0" w:color="000000"/>
              <w:left w:val="nil"/>
              <w:bottom w:val="single" w:sz="5" w:space="0" w:color="000000"/>
              <w:right w:val="single" w:sz="5" w:space="0" w:color="000000"/>
            </w:tcBorders>
            <w:shd w:val="clear" w:color="auto" w:fill="BDD7EE"/>
          </w:tcPr>
          <w:p w14:paraId="28036331" w14:textId="77777777" w:rsidR="001B7BB4" w:rsidRDefault="001B7BB4"/>
        </w:tc>
        <w:tc>
          <w:tcPr>
            <w:tcW w:w="5636" w:type="dxa"/>
            <w:tcBorders>
              <w:top w:val="single" w:sz="5" w:space="0" w:color="000000"/>
              <w:left w:val="single" w:sz="5" w:space="0" w:color="000000"/>
              <w:bottom w:val="single" w:sz="5" w:space="0" w:color="000000"/>
              <w:right w:val="single" w:sz="5" w:space="0" w:color="000000"/>
            </w:tcBorders>
          </w:tcPr>
          <w:p>
            <w:r>
              <w:t>28/10/2026</w:t>
            </w:r>
          </w:p>
        </w:tc>
      </w:tr>
      <w:tr w:rsidR="001B7BB4" w14:paraId="18C5F384" w14:textId="77777777">
        <w:trPr>
          <w:trHeight w:val="706"/>
        </w:trPr>
        <w:tc>
          <w:tcPr>
            <w:tcW w:w="2739" w:type="dxa"/>
            <w:tcBorders>
              <w:top w:val="single" w:sz="5" w:space="0" w:color="000000"/>
              <w:left w:val="single" w:sz="5" w:space="0" w:color="000000"/>
              <w:bottom w:val="single" w:sz="5" w:space="0" w:color="000000"/>
              <w:right w:val="nil"/>
            </w:tcBorders>
            <w:shd w:val="clear" w:color="auto" w:fill="BDD7EE"/>
          </w:tcPr>
          <w:p w14:paraId="3B59DB1B" w14:textId="77777777" w:rsidR="001B7BB4" w:rsidRDefault="0044265F">
            <w:pPr>
              <w:ind w:left="120"/>
            </w:pPr>
            <w:r>
              <w:rPr>
                <w:rFonts w:ascii="Arial" w:eastAsia="Arial" w:hAnsi="Arial" w:cs="Arial"/>
                <w:b/>
              </w:rPr>
              <w:t xml:space="preserve">Datos de entrada: </w:t>
            </w:r>
          </w:p>
        </w:tc>
        <w:tc>
          <w:tcPr>
            <w:tcW w:w="648" w:type="dxa"/>
            <w:tcBorders>
              <w:top w:val="single" w:sz="5" w:space="0" w:color="000000"/>
              <w:left w:val="nil"/>
              <w:bottom w:val="single" w:sz="5" w:space="0" w:color="000000"/>
              <w:right w:val="single" w:sz="5" w:space="0" w:color="000000"/>
            </w:tcBorders>
            <w:shd w:val="clear" w:color="auto" w:fill="BDD7EE"/>
          </w:tcPr>
          <w:p w14:paraId="01377CAB" w14:textId="77777777" w:rsidR="001B7BB4" w:rsidRDefault="001B7BB4"/>
        </w:tc>
        <w:tc>
          <w:tcPr>
            <w:tcW w:w="5636" w:type="dxa"/>
            <w:tcBorders>
              <w:top w:val="single" w:sz="5" w:space="0" w:color="000000"/>
              <w:left w:val="single" w:sz="5" w:space="0" w:color="000000"/>
              <w:bottom w:val="single" w:sz="5" w:space="0" w:color="000000"/>
              <w:right w:val="single" w:sz="5" w:space="0" w:color="000000"/>
            </w:tcBorders>
          </w:tcPr>
          <w:p>
            <w:r>
              <w:t>token: valor UUID recibido en la cabecera/cuerpo del sobre SOAP de la petición.</w:t>
            </w:r>
          </w:p>
        </w:tc>
      </w:tr>
      <w:tr w:rsidR="001B7BB4" w14:paraId="3D706124" w14:textId="77777777">
        <w:trPr>
          <w:trHeight w:val="1130"/>
        </w:trPr>
        <w:tc>
          <w:tcPr>
            <w:tcW w:w="2739" w:type="dxa"/>
            <w:tcBorders>
              <w:top w:val="single" w:sz="5" w:space="0" w:color="000000"/>
              <w:left w:val="single" w:sz="5" w:space="0" w:color="000000"/>
              <w:bottom w:val="single" w:sz="5" w:space="0" w:color="000000"/>
              <w:right w:val="nil"/>
            </w:tcBorders>
            <w:shd w:val="clear" w:color="auto" w:fill="BDD7EE"/>
          </w:tcPr>
          <w:p w14:paraId="7D1BC400" w14:textId="77777777" w:rsidR="001B7BB4" w:rsidRDefault="0044265F">
            <w:pPr>
              <w:ind w:left="120"/>
            </w:pPr>
            <w:r>
              <w:rPr>
                <w:rFonts w:ascii="Arial" w:eastAsia="Arial" w:hAnsi="Arial" w:cs="Arial"/>
                <w:b/>
              </w:rPr>
              <w:t xml:space="preserve">Precondiciones: </w:t>
            </w:r>
          </w:p>
        </w:tc>
        <w:tc>
          <w:tcPr>
            <w:tcW w:w="648" w:type="dxa"/>
            <w:tcBorders>
              <w:top w:val="single" w:sz="5" w:space="0" w:color="000000"/>
              <w:left w:val="nil"/>
              <w:bottom w:val="single" w:sz="5" w:space="0" w:color="000000"/>
              <w:right w:val="single" w:sz="5" w:space="0" w:color="000000"/>
            </w:tcBorders>
            <w:shd w:val="clear" w:color="auto" w:fill="BDD7EE"/>
          </w:tcPr>
          <w:p w14:paraId="2D3B24EB" w14:textId="77777777" w:rsidR="001B7BB4" w:rsidRDefault="001B7BB4"/>
        </w:tc>
        <w:tc>
          <w:tcPr>
            <w:tcW w:w="5636" w:type="dxa"/>
            <w:tcBorders>
              <w:top w:val="single" w:sz="5" w:space="0" w:color="000000"/>
              <w:left w:val="single" w:sz="5" w:space="0" w:color="000000"/>
              <w:bottom w:val="single" w:sz="5" w:space="0" w:color="000000"/>
              <w:right w:val="single" w:sz="5" w:space="0" w:color="000000"/>
            </w:tcBorders>
          </w:tcPr>
          <w:p w14:paraId="51041B05" w14:textId="77777777" w:rsidR="001B7BB4" w:rsidRDefault="0044265F">
            <w:pPr>
              <w:numPr>
                <w:ilvl w:val="0"/>
                <w:numId w:val="8"/>
              </w:numPr>
            </w:pPr>
            <w:r>
              <w:rPr>
                <w:rFonts w:ascii="Arial" w:eastAsia="Arial" w:hAnsi="Arial" w:cs="Arial"/>
              </w:rPr>
              <w:t xml:space="preserve">La solicitud debe incluir el campo token. </w:t>
            </w:r>
          </w:p>
          <w:p w14:paraId="258D6BE1" w14:textId="77777777" w:rsidR="001B7BB4" w:rsidRDefault="0044265F">
            <w:pPr>
              <w:numPr>
                <w:ilvl w:val="0"/>
                <w:numId w:val="8"/>
              </w:numPr>
            </w:pPr>
            <w:r>
              <w:rPr>
                <w:rFonts w:ascii="Arial" w:eastAsia="Arial" w:hAnsi="Arial" w:cs="Arial"/>
              </w:rPr>
              <w:t xml:space="preserve">El servidor debe tener cargada en memoria la colección de tokens activos (al menos un inicio de sesión previo exitoso). </w:t>
            </w:r>
          </w:p>
        </w:tc>
      </w:tr>
      <w:tr w:rsidR="001B7BB4" w14:paraId="697A86D3" w14:textId="77777777">
        <w:trPr>
          <w:trHeight w:val="1388"/>
        </w:trPr>
        <w:tc>
          <w:tcPr>
            <w:tcW w:w="2739" w:type="dxa"/>
            <w:tcBorders>
              <w:top w:val="single" w:sz="5" w:space="0" w:color="000000"/>
              <w:left w:val="single" w:sz="5" w:space="0" w:color="000000"/>
              <w:bottom w:val="single" w:sz="5" w:space="0" w:color="000000"/>
              <w:right w:val="nil"/>
            </w:tcBorders>
            <w:shd w:val="clear" w:color="auto" w:fill="BDD7EE"/>
          </w:tcPr>
          <w:p w14:paraId="1B4B8A15" w14:textId="77777777" w:rsidR="001B7BB4" w:rsidRDefault="0044265F">
            <w:pPr>
              <w:ind w:left="120"/>
            </w:pPr>
            <w:r>
              <w:rPr>
                <w:rFonts w:ascii="Arial" w:eastAsia="Arial" w:hAnsi="Arial" w:cs="Arial"/>
                <w:b/>
              </w:rPr>
              <w:t xml:space="preserve">Postcondiciones: </w:t>
            </w:r>
          </w:p>
        </w:tc>
        <w:tc>
          <w:tcPr>
            <w:tcW w:w="648" w:type="dxa"/>
            <w:tcBorders>
              <w:top w:val="single" w:sz="5" w:space="0" w:color="000000"/>
              <w:left w:val="nil"/>
              <w:bottom w:val="single" w:sz="5" w:space="0" w:color="000000"/>
              <w:right w:val="single" w:sz="5" w:space="0" w:color="000000"/>
            </w:tcBorders>
            <w:shd w:val="clear" w:color="auto" w:fill="BDD7EE"/>
          </w:tcPr>
          <w:p w14:paraId="3BFCFF9A" w14:textId="77777777" w:rsidR="001B7BB4" w:rsidRDefault="001B7BB4"/>
        </w:tc>
        <w:tc>
          <w:tcPr>
            <w:tcW w:w="5636" w:type="dxa"/>
            <w:tcBorders>
              <w:top w:val="single" w:sz="5" w:space="0" w:color="000000"/>
              <w:left w:val="single" w:sz="5" w:space="0" w:color="000000"/>
              <w:bottom w:val="single" w:sz="5" w:space="0" w:color="000000"/>
              <w:right w:val="single" w:sz="5" w:space="0" w:color="000000"/>
            </w:tcBorders>
          </w:tcPr>
          <w:p>
            <w:r>
              <w:t>Éxito: el token existe en la colección en memoria → el flujo continúa hacia CU-06 o la conversión.</w:t>
              <w:br/>
              <w:t>Fallo: el token es nulo, vacío o no existe en memoria → SOAP Fault (código 401) con message: "Tu sesión expiró o el token no vale."</w:t>
            </w:r>
          </w:p>
        </w:tc>
      </w:tr>
    </w:tbl>
    <w:p w14:paraId="1C933927" w14:textId="77777777" w:rsidR="001B7BB4" w:rsidRDefault="001B7BB4">
      <w:pPr>
        <w:sectPr w:rsidR="001B7BB4" w:rsidSect="009231DA">
          <w:footerReference w:type="even" r:id="rId18"/>
          <w:footerReference w:type="default" r:id="rId19"/>
          <w:footerReference w:type="first" r:id="rId20"/>
          <w:pgSz w:w="11910" w:h="16840"/>
          <w:pgMar w:top="1440" w:right="1440" w:bottom="1440" w:left="144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sectPr>
      </w:pPr>
    </w:p>
    <w:tbl>
      <w:tblPr>
        <w:tblStyle w:val="TableGrid"/>
        <w:tblW w:w="9022" w:type="dxa"/>
        <w:tblInd w:w="8" w:type="dxa"/>
        <w:tblCellMar>
          <w:top w:w="3" w:type="dxa"/>
          <w:bottom w:w="3" w:type="dxa"/>
          <w:right w:w="1" w:type="dxa"/>
        </w:tblCellMar>
        <w:tblLook w:val="04A0" w:firstRow="1" w:lastRow="0" w:firstColumn="1" w:lastColumn="0" w:noHBand="0" w:noVBand="1"/>
      </w:tblPr>
      <w:tblGrid>
        <w:gridCol w:w="3386"/>
        <w:gridCol w:w="5636"/>
      </w:tblGrid>
      <w:tr w:rsidR="001B7BB4" w14:paraId="32336E8D" w14:textId="77777777">
        <w:trPr>
          <w:trHeight w:val="5162"/>
        </w:trPr>
        <w:tc>
          <w:tcPr>
            <w:tcW w:w="3386" w:type="dxa"/>
            <w:tcBorders>
              <w:top w:val="nil"/>
              <w:left w:val="single" w:sz="5" w:space="0" w:color="000000"/>
              <w:bottom w:val="single" w:sz="5" w:space="0" w:color="000000"/>
              <w:right w:val="single" w:sz="5" w:space="0" w:color="000000"/>
            </w:tcBorders>
            <w:shd w:val="clear" w:color="auto" w:fill="BDD7EE"/>
          </w:tcPr>
          <w:p w14:paraId="5704413E" w14:textId="77777777" w:rsidR="001B7BB4" w:rsidRDefault="0044265F">
            <w:pPr>
              <w:ind w:left="120"/>
            </w:pPr>
            <w:r>
              <w:rPr>
                <w:rFonts w:ascii="Arial" w:eastAsia="Arial" w:hAnsi="Arial" w:cs="Arial"/>
                <w:b/>
              </w:rPr>
              <w:t xml:space="preserve">Gráfico: </w:t>
            </w:r>
          </w:p>
        </w:tc>
        <w:tc>
          <w:tcPr>
            <w:tcW w:w="5636" w:type="dxa"/>
            <w:tcBorders>
              <w:top w:val="nil"/>
              <w:left w:val="single" w:sz="5" w:space="0" w:color="000000"/>
              <w:bottom w:val="single" w:sz="5" w:space="0" w:color="000000"/>
              <w:right w:val="single" w:sz="5" w:space="0" w:color="000000"/>
            </w:tcBorders>
            <w:vAlign w:val="bottom"/>
          </w:tcPr>
          <w:p w14:paraId="5947CA94" w14:textId="77777777" w:rsidR="001B7BB4" w:rsidRDefault="0044265F">
            <w:pPr>
              <w:spacing w:line="4880" w:lineRule="exact"/>
              <w:ind w:right="50"/>
              <w:jc w:val="right"/>
            </w:pPr>
            <w:r>
              <w:rPr>
                <w:rFonts w:ascii="Arial" w:eastAsia="Arial" w:hAnsi="Arial" w:cs="Arial"/>
              </w:rPr>
              <w:t xml:space="preserve"> </w:t>
            </w:r>
          </w:p>
        </w:tc>
      </w:tr>
      <w:tr w:rsidR="001B7BB4" w14:paraId="241D1116" w14:textId="77777777">
        <w:trPr>
          <w:trHeight w:val="480"/>
        </w:trPr>
        <w:tc>
          <w:tcPr>
            <w:tcW w:w="9022" w:type="dxa"/>
            <w:gridSpan w:val="2"/>
            <w:tcBorders>
              <w:top w:val="single" w:sz="5" w:space="0" w:color="000000"/>
              <w:left w:val="single" w:sz="5" w:space="0" w:color="000000"/>
              <w:bottom w:val="single" w:sz="5" w:space="0" w:color="000000"/>
              <w:right w:val="single" w:sz="5" w:space="0" w:color="000000"/>
            </w:tcBorders>
            <w:shd w:val="clear" w:color="auto" w:fill="BDD7EE"/>
          </w:tcPr>
          <w:p w14:paraId="7A24E871" w14:textId="77777777" w:rsidR="001B7BB4" w:rsidRDefault="0044265F">
            <w:pPr>
              <w:ind w:left="120"/>
            </w:pPr>
            <w:r>
              <w:rPr>
                <w:rFonts w:ascii="Arial" w:eastAsia="Arial" w:hAnsi="Arial" w:cs="Arial"/>
                <w:b/>
              </w:rPr>
              <w:t>Flujo básico — Validación interna del token de sesión</w:t>
            </w:r>
          </w:p>
        </w:tc>
      </w:tr>
      <w:tr w:rsidR="001B7BB4" w14:paraId="67198CAB" w14:textId="77777777">
        <w:trPr>
          <w:trHeight w:val="480"/>
        </w:trPr>
        <w:tc>
          <w:tcPr>
            <w:tcW w:w="3386" w:type="dxa"/>
            <w:tcBorders>
              <w:top w:val="single" w:sz="5" w:space="0" w:color="000000"/>
              <w:left w:val="single" w:sz="5" w:space="0" w:color="000000"/>
              <w:bottom w:val="single" w:sz="5" w:space="0" w:color="000000"/>
              <w:right w:val="single" w:sz="5" w:space="0" w:color="000000"/>
            </w:tcBorders>
            <w:shd w:val="clear" w:color="auto" w:fill="D6E4F0"/>
          </w:tcPr>
          <w:p w14:paraId="0A25498B" w14:textId="77777777" w:rsidR="001B7BB4" w:rsidRDefault="0044265F">
            <w:pPr>
              <w:ind w:left="120"/>
            </w:pPr>
            <w:r>
              <w:rPr>
                <w:rFonts w:ascii="Arial" w:eastAsia="Arial" w:hAnsi="Arial" w:cs="Arial"/>
                <w:b/>
              </w:rPr>
              <w:t xml:space="preserve">Actor </w:t>
            </w:r>
          </w:p>
        </w:tc>
        <w:tc>
          <w:tcPr>
            <w:tcW w:w="5636" w:type="dxa"/>
            <w:tcBorders>
              <w:top w:val="single" w:sz="5" w:space="0" w:color="000000"/>
              <w:left w:val="single" w:sz="5" w:space="0" w:color="000000"/>
              <w:bottom w:val="single" w:sz="5" w:space="0" w:color="000000"/>
              <w:right w:val="single" w:sz="5" w:space="0" w:color="000000"/>
            </w:tcBorders>
            <w:shd w:val="clear" w:color="auto" w:fill="D6E4F0"/>
          </w:tcPr>
          <w:p w14:paraId="53831716" w14:textId="77777777" w:rsidR="001B7BB4" w:rsidRDefault="0044265F">
            <w:pPr>
              <w:ind w:left="123"/>
            </w:pPr>
            <w:r>
              <w:rPr>
                <w:rFonts w:ascii="Arial" w:eastAsia="Arial" w:hAnsi="Arial" w:cs="Arial"/>
                <w:b/>
              </w:rPr>
              <w:t xml:space="preserve">Sistema </w:t>
            </w:r>
          </w:p>
        </w:tc>
      </w:tr>
      <w:tr w:rsidR="001B7BB4" w14:paraId="7AFBA7CB" w14:textId="77777777">
        <w:trPr>
          <w:trHeight w:val="730"/>
        </w:trPr>
        <w:tc>
          <w:tcPr>
            <w:tcW w:w="3386" w:type="dxa"/>
            <w:tcBorders>
              <w:top w:val="single" w:sz="5" w:space="0" w:color="000000"/>
              <w:left w:val="single" w:sz="5" w:space="0" w:color="000000"/>
              <w:bottom w:val="single" w:sz="5" w:space="0" w:color="000000"/>
              <w:right w:val="single" w:sz="5" w:space="0" w:color="000000"/>
            </w:tcBorders>
          </w:tcPr>
          <w:p w14:paraId="5A36689E" w14:textId="77777777" w:rsidR="001B7BB4" w:rsidRDefault="0044265F">
            <w:pPr>
              <w:ind w:left="120"/>
            </w:pPr>
            <w:r>
              <w:rPr>
                <w:rFonts w:ascii="Arial" w:eastAsia="Arial" w:hAnsi="Arial" w:cs="Arial"/>
              </w:rPr>
              <w:t xml:space="preserve">  </w:t>
            </w:r>
          </w:p>
        </w:tc>
        <w:tc>
          <w:tcPr>
            <w:tcW w:w="5636" w:type="dxa"/>
            <w:tcBorders>
              <w:top w:val="single" w:sz="5" w:space="0" w:color="000000"/>
              <w:left w:val="single" w:sz="5" w:space="0" w:color="000000"/>
              <w:bottom w:val="single" w:sz="5" w:space="0" w:color="000000"/>
              <w:right w:val="single" w:sz="5" w:space="0" w:color="000000"/>
            </w:tcBorders>
          </w:tcPr>
          <w:p w14:paraId="74584FD6" w14:textId="77777777" w:rsidR="001B7BB4" w:rsidRDefault="0044265F">
            <w:pPr>
              <w:ind w:left="123" w:right="81"/>
            </w:pPr>
            <w:r>
              <w:rPr>
                <w:rFonts w:ascii="Arial" w:eastAsia="Arial" w:hAnsi="Arial" w:cs="Arial"/>
              </w:rPr>
              <w:t xml:space="preserve">El sistema extrae el campo token del objeto Conversion recibido. </w:t>
            </w:r>
          </w:p>
        </w:tc>
      </w:tr>
      <w:tr w:rsidR="001B7BB4" w14:paraId="7404F91A" w14:textId="77777777">
        <w:trPr>
          <w:trHeight w:val="480"/>
        </w:trPr>
        <w:tc>
          <w:tcPr>
            <w:tcW w:w="3386" w:type="dxa"/>
            <w:tcBorders>
              <w:top w:val="single" w:sz="5" w:space="0" w:color="000000"/>
              <w:left w:val="single" w:sz="5" w:space="0" w:color="000000"/>
              <w:bottom w:val="single" w:sz="5" w:space="0" w:color="000000"/>
              <w:right w:val="single" w:sz="5" w:space="0" w:color="000000"/>
            </w:tcBorders>
          </w:tcPr>
          <w:p w14:paraId="23611C0C" w14:textId="77777777" w:rsidR="001B7BB4" w:rsidRDefault="0044265F">
            <w:pPr>
              <w:ind w:left="120"/>
            </w:pPr>
            <w:r>
              <w:rPr>
                <w:rFonts w:ascii="Arial" w:eastAsia="Arial" w:hAnsi="Arial" w:cs="Arial"/>
              </w:rPr>
              <w:t xml:space="preserve">  </w:t>
            </w:r>
          </w:p>
        </w:tc>
        <w:tc>
          <w:tcPr>
            <w:tcW w:w="5636" w:type="dxa"/>
            <w:tcBorders>
              <w:top w:val="single" w:sz="5" w:space="0" w:color="000000"/>
              <w:left w:val="single" w:sz="5" w:space="0" w:color="000000"/>
              <w:bottom w:val="single" w:sz="5" w:space="0" w:color="000000"/>
              <w:right w:val="single" w:sz="5" w:space="0" w:color="000000"/>
            </w:tcBorders>
          </w:tcPr>
          <w:p w14:paraId="5F7DB13A" w14:textId="77777777" w:rsidR="001B7BB4" w:rsidRDefault="0044265F">
            <w:pPr>
              <w:ind w:left="123"/>
            </w:pPr>
            <w:r>
              <w:rPr>
                <w:rFonts w:ascii="Arial" w:eastAsia="Arial" w:hAnsi="Arial" w:cs="Arial"/>
              </w:rPr>
              <w:t xml:space="preserve">El sistema verifica que el token no sea nulo ni vacío. </w:t>
            </w:r>
          </w:p>
        </w:tc>
      </w:tr>
      <w:tr w:rsidR="001B7BB4" w14:paraId="791024EB" w14:textId="77777777">
        <w:trPr>
          <w:trHeight w:val="706"/>
        </w:trPr>
        <w:tc>
          <w:tcPr>
            <w:tcW w:w="3386" w:type="dxa"/>
            <w:tcBorders>
              <w:top w:val="single" w:sz="5" w:space="0" w:color="000000"/>
              <w:left w:val="single" w:sz="5" w:space="0" w:color="000000"/>
              <w:bottom w:val="single" w:sz="5" w:space="0" w:color="000000"/>
              <w:right w:val="single" w:sz="5" w:space="0" w:color="000000"/>
            </w:tcBorders>
          </w:tcPr>
          <w:p w14:paraId="7DD53E06" w14:textId="77777777" w:rsidR="001B7BB4" w:rsidRDefault="0044265F">
            <w:pPr>
              <w:ind w:left="120"/>
            </w:pPr>
            <w:r>
              <w:rPr>
                <w:rFonts w:ascii="Arial" w:eastAsia="Arial" w:hAnsi="Arial" w:cs="Arial"/>
              </w:rPr>
              <w:t xml:space="preserve">  </w:t>
            </w:r>
          </w:p>
        </w:tc>
        <w:tc>
          <w:tcPr>
            <w:tcW w:w="5636" w:type="dxa"/>
            <w:tcBorders>
              <w:top w:val="single" w:sz="5" w:space="0" w:color="000000"/>
              <w:left w:val="single" w:sz="5" w:space="0" w:color="000000"/>
              <w:bottom w:val="single" w:sz="5" w:space="0" w:color="000000"/>
              <w:right w:val="single" w:sz="5" w:space="0" w:color="000000"/>
            </w:tcBorders>
          </w:tcPr>
          <w:p>
            <w:r>
              <w:t>El sistema busca el token en la colección de tokens activos almacenada en memoria RAM volátil (ConcurrentHashMap en ServicioAuth).</w:t>
            </w:r>
          </w:p>
        </w:tc>
      </w:tr>
      <w:tr w:rsidR="001B7BB4" w14:paraId="3CE563D5" w14:textId="77777777">
        <w:trPr>
          <w:trHeight w:val="704"/>
        </w:trPr>
        <w:tc>
          <w:tcPr>
            <w:tcW w:w="3386" w:type="dxa"/>
            <w:tcBorders>
              <w:top w:val="single" w:sz="5" w:space="0" w:color="000000"/>
              <w:left w:val="single" w:sz="5" w:space="0" w:color="000000"/>
              <w:bottom w:val="single" w:sz="5" w:space="0" w:color="000000"/>
              <w:right w:val="single" w:sz="5" w:space="0" w:color="000000"/>
            </w:tcBorders>
          </w:tcPr>
          <w:p w14:paraId="7B654D38" w14:textId="77777777" w:rsidR="001B7BB4" w:rsidRDefault="0044265F">
            <w:pPr>
              <w:ind w:left="120"/>
            </w:pPr>
            <w:r>
              <w:rPr>
                <w:rFonts w:ascii="Arial" w:eastAsia="Arial" w:hAnsi="Arial" w:cs="Arial"/>
              </w:rPr>
              <w:t xml:space="preserve">  </w:t>
            </w:r>
          </w:p>
        </w:tc>
        <w:tc>
          <w:tcPr>
            <w:tcW w:w="5636" w:type="dxa"/>
            <w:tcBorders>
              <w:top w:val="single" w:sz="5" w:space="0" w:color="000000"/>
              <w:left w:val="single" w:sz="5" w:space="0" w:color="000000"/>
              <w:bottom w:val="single" w:sz="5" w:space="0" w:color="000000"/>
              <w:right w:val="single" w:sz="5" w:space="0" w:color="000000"/>
            </w:tcBorders>
          </w:tcPr>
          <w:p w14:paraId="7850554D" w14:textId="77777777" w:rsidR="001B7BB4" w:rsidRDefault="0044265F">
            <w:pPr>
              <w:ind w:left="123"/>
            </w:pPr>
            <w:r>
              <w:rPr>
                <w:rFonts w:ascii="Arial" w:eastAsia="Arial" w:hAnsi="Arial" w:cs="Arial"/>
              </w:rPr>
              <w:t xml:space="preserve">El token es encontrado: el sistema autoriza continuar con la operación solicitada. </w:t>
            </w:r>
          </w:p>
        </w:tc>
      </w:tr>
      <w:tr w:rsidR="001B7BB4" w14:paraId="5F8A317F" w14:textId="77777777">
        <w:trPr>
          <w:trHeight w:val="458"/>
        </w:trPr>
        <w:tc>
          <w:tcPr>
            <w:tcW w:w="9022" w:type="dxa"/>
            <w:gridSpan w:val="2"/>
            <w:tcBorders>
              <w:top w:val="single" w:sz="5" w:space="0" w:color="000000"/>
              <w:left w:val="single" w:sz="5" w:space="0" w:color="000000"/>
              <w:bottom w:val="single" w:sz="5" w:space="0" w:color="000000"/>
              <w:right w:val="single" w:sz="5" w:space="0" w:color="000000"/>
            </w:tcBorders>
            <w:shd w:val="clear" w:color="auto" w:fill="BDD7EE"/>
          </w:tcPr>
          <w:p w14:paraId="4733BBC5" w14:textId="77777777" w:rsidR="001B7BB4" w:rsidRDefault="0044265F">
            <w:pPr>
              <w:ind w:left="120"/>
            </w:pPr>
            <w:r>
              <w:rPr>
                <w:rFonts w:ascii="Arial" w:eastAsia="Arial" w:hAnsi="Arial" w:cs="Arial"/>
                <w:b/>
              </w:rPr>
              <w:t>Flujo alternativo</w:t>
            </w:r>
          </w:p>
        </w:tc>
      </w:tr>
      <w:tr w:rsidR="001B7BB4" w14:paraId="3A24C369" w14:textId="77777777">
        <w:tc>
          <w:tcPr>
            <w:tcW w:w="9022" w:type="dxa"/>
            <w:gridSpan w:val="2"/>
            <w:tcBorders>
              <w:top w:val="single" w:sz="5" w:space="0" w:color="000000"/>
              <w:left w:val="single" w:sz="5" w:space="0" w:color="000000"/>
              <w:bottom w:val="single" w:sz="5" w:space="0" w:color="000000"/>
              <w:right w:val="single" w:sz="5" w:space="0" w:color="000000"/>
            </w:tcBorders>
          </w:tcPr>
          <w:p>
            <w:r>
              <w:t>• Token nulo o vacío: el sistema retorna SOAP Fault (código 401) con message: "Tu sesión expiró o el token no vale." • Token no encontrado en memoria: SOAP Fault (código 401). El extend hacia CU-01 indica que el usuario debe volver a autenticarse.</w:t>
            </w:r>
          </w:p>
        </w:tc>
      </w:tr>
      <w:tr w:rsidR="001B7BB4" w14:paraId="35CC3C47" w14:textId="77777777">
        <w:trPr>
          <w:trHeight w:val="458"/>
        </w:trPr>
        <w:tc>
          <w:tcPr>
            <w:tcW w:w="3386" w:type="dxa"/>
            <w:tcBorders>
              <w:top w:val="single" w:sz="5" w:space="0" w:color="000000"/>
              <w:left w:val="single" w:sz="5" w:space="0" w:color="000000"/>
              <w:bottom w:val="single" w:sz="5" w:space="0" w:color="000000"/>
              <w:right w:val="single" w:sz="5" w:space="0" w:color="000000"/>
            </w:tcBorders>
            <w:shd w:val="clear" w:color="auto" w:fill="BDD7EE"/>
          </w:tcPr>
          <w:p w14:paraId="5B10AE79" w14:textId="77777777" w:rsidR="001B7BB4" w:rsidRDefault="0044265F">
            <w:pPr>
              <w:ind w:left="120"/>
            </w:pPr>
            <w:r>
              <w:rPr>
                <w:rFonts w:ascii="Arial" w:eastAsia="Arial" w:hAnsi="Arial" w:cs="Arial"/>
                <w:b/>
              </w:rPr>
              <w:t xml:space="preserve">Casos de uso incluidos: </w:t>
            </w:r>
          </w:p>
        </w:tc>
        <w:tc>
          <w:tcPr>
            <w:tcW w:w="5636" w:type="dxa"/>
            <w:tcBorders>
              <w:top w:val="single" w:sz="5" w:space="0" w:color="000000"/>
              <w:left w:val="single" w:sz="5" w:space="0" w:color="000000"/>
              <w:bottom w:val="single" w:sz="5" w:space="0" w:color="000000"/>
              <w:right w:val="single" w:sz="5" w:space="0" w:color="000000"/>
            </w:tcBorders>
          </w:tcPr>
          <w:p w14:paraId="2A025038" w14:textId="77777777" w:rsidR="001B7BB4" w:rsidRDefault="0044265F">
            <w:pPr>
              <w:ind w:left="123"/>
            </w:pPr>
            <w:r>
              <w:rPr>
                <w:rFonts w:ascii="Arial" w:eastAsia="Arial" w:hAnsi="Arial" w:cs="Arial"/>
              </w:rPr>
              <w:t xml:space="preserve">— </w:t>
            </w:r>
          </w:p>
        </w:tc>
      </w:tr>
      <w:tr w:rsidR="001B7BB4" w14:paraId="10BD9A36" w14:textId="77777777">
        <w:trPr>
          <w:trHeight w:val="706"/>
        </w:trPr>
        <w:tc>
          <w:tcPr>
            <w:tcW w:w="3386" w:type="dxa"/>
            <w:tcBorders>
              <w:top w:val="single" w:sz="5" w:space="0" w:color="000000"/>
              <w:left w:val="single" w:sz="5" w:space="0" w:color="000000"/>
              <w:bottom w:val="single" w:sz="5" w:space="0" w:color="000000"/>
              <w:right w:val="single" w:sz="5" w:space="0" w:color="000000"/>
            </w:tcBorders>
            <w:shd w:val="clear" w:color="auto" w:fill="BDD7EE"/>
          </w:tcPr>
          <w:p w14:paraId="773131A7" w14:textId="77777777" w:rsidR="001B7BB4" w:rsidRDefault="0044265F">
            <w:pPr>
              <w:ind w:left="120"/>
            </w:pPr>
            <w:r>
              <w:rPr>
                <w:rFonts w:ascii="Arial" w:eastAsia="Arial" w:hAnsi="Arial" w:cs="Arial"/>
                <w:b/>
              </w:rPr>
              <w:t xml:space="preserve">Casos de uso extendidos: </w:t>
            </w:r>
          </w:p>
        </w:tc>
        <w:tc>
          <w:tcPr>
            <w:tcW w:w="5636" w:type="dxa"/>
            <w:tcBorders>
              <w:top w:val="single" w:sz="5" w:space="0" w:color="000000"/>
              <w:left w:val="single" w:sz="5" w:space="0" w:color="000000"/>
              <w:bottom w:val="single" w:sz="5" w:space="0" w:color="000000"/>
              <w:right w:val="single" w:sz="5" w:space="0" w:color="000000"/>
            </w:tcBorders>
          </w:tcPr>
          <w:p w14:paraId="354AC6E9" w14:textId="77777777" w:rsidR="001B7BB4" w:rsidRDefault="0044265F">
            <w:pPr>
              <w:ind w:left="123" w:right="20"/>
            </w:pPr>
            <w:r>
              <w:rPr>
                <w:rFonts w:ascii="Arial" w:eastAsia="Arial" w:hAnsi="Arial" w:cs="Arial"/>
              </w:rPr>
              <w:t xml:space="preserve">CU-01: Iniciar Sesión (cuando el token no es válido o ha expirado) </w:t>
            </w:r>
          </w:p>
        </w:tc>
      </w:tr>
    </w:tbl>
    <w:p w14:paraId="54D1BA9F" w14:textId="77777777" w:rsidR="001B7BB4" w:rsidRDefault="0044265F">
      <w:pPr>
        <w:spacing w:after="79"/>
      </w:pPr>
      <w:r>
        <w:rPr>
          <w:rFonts w:ascii="Arial" w:eastAsia="Arial" w:hAnsi="Arial" w:cs="Arial"/>
        </w:rPr>
        <w:t xml:space="preserve">  </w:t>
      </w:r>
    </w:p>
    <w:p w14:paraId="0CF137A9" w14:textId="77777777" w:rsidR="001B7BB4" w:rsidRDefault="0044265F">
      <w:pPr>
        <w:spacing w:after="162"/>
      </w:pPr>
      <w:r>
        <w:rPr>
          <w:rFonts w:ascii="Arial" w:eastAsia="Arial" w:hAnsi="Arial" w:cs="Arial"/>
        </w:rPr>
        <w:t xml:space="preserve">  </w:t>
      </w:r>
    </w:p>
    <w:p w14:paraId="1CF11654" w14:textId="77777777" w:rsidR="001B7BB4" w:rsidRDefault="0044265F">
      <w:pPr>
        <w:pStyle w:val="Ttulo1"/>
        <w:spacing w:after="131"/>
        <w:ind w:left="-5"/>
      </w:pPr>
      <w:r>
        <w:t xml:space="preserve">Tabla 6. ECUD — CU-06: Validar Unidades </w:t>
      </w:r>
    </w:p>
    <w:p w14:paraId="67F25660" w14:textId="77777777" w:rsidR="001B7BB4" w:rsidRDefault="0044265F">
      <w:pPr>
        <w:pBdr>
          <w:top w:val="single" w:sz="5" w:space="0" w:color="000000"/>
          <w:left w:val="single" w:sz="5" w:space="0" w:color="000000"/>
          <w:bottom w:val="single" w:sz="5" w:space="0" w:color="000000"/>
          <w:right w:val="single" w:sz="5" w:space="0" w:color="000000"/>
        </w:pBdr>
        <w:shd w:val="clear" w:color="auto" w:fill="1F3864"/>
        <w:spacing w:after="0"/>
        <w:ind w:right="2546"/>
        <w:jc w:val="right"/>
      </w:pPr>
      <w:r>
        <w:rPr>
          <w:rFonts w:ascii="Arial" w:eastAsia="Arial" w:hAnsi="Arial" w:cs="Arial"/>
          <w:b/>
          <w:color w:val="FFFFFF"/>
        </w:rPr>
        <w:t xml:space="preserve">ECUD — CU-06: VALIDAR UNIDADES </w:t>
      </w:r>
    </w:p>
    <w:p w14:paraId="56E8941D" w14:textId="77777777" w:rsidR="001B7BB4" w:rsidRDefault="001B7BB4">
      <w:pPr>
        <w:spacing w:after="0"/>
        <w:ind w:left="-1440" w:right="10466"/>
      </w:pPr>
    </w:p>
    <w:tbl>
      <w:tblPr>
        <w:tblStyle w:val="TableGrid"/>
        <w:tblW w:w="9024" w:type="dxa"/>
        <w:tblInd w:w="8" w:type="dxa"/>
        <w:tblCellMar>
          <w:top w:w="3" w:type="dxa"/>
          <w:right w:w="1" w:type="dxa"/>
        </w:tblCellMar>
        <w:tblLook w:val="04A0" w:firstRow="1" w:lastRow="0" w:firstColumn="1" w:lastColumn="0" w:noHBand="0" w:noVBand="1"/>
      </w:tblPr>
      <w:tblGrid>
        <w:gridCol w:w="3386"/>
        <w:gridCol w:w="5638"/>
      </w:tblGrid>
      <w:tr w:rsidR="001B7BB4" w14:paraId="3F79CDEA" w14:textId="77777777">
        <w:trPr>
          <w:trHeight w:val="462"/>
        </w:trPr>
        <w:tc>
          <w:tcPr>
            <w:tcW w:w="3386" w:type="dxa"/>
            <w:tcBorders>
              <w:top w:val="nil"/>
              <w:left w:val="nil"/>
              <w:bottom w:val="single" w:sz="5" w:space="0" w:color="000000"/>
              <w:right w:val="nil"/>
            </w:tcBorders>
            <w:shd w:val="clear" w:color="auto" w:fill="BDD7EE"/>
          </w:tcPr>
          <w:p w14:paraId="33870450" w14:textId="77777777" w:rsidR="001B7BB4" w:rsidRDefault="0044265F">
            <w:r>
              <w:rPr>
                <w:rFonts w:ascii="Arial" w:eastAsia="Arial" w:hAnsi="Arial" w:cs="Arial"/>
                <w:b/>
              </w:rPr>
              <w:t xml:space="preserve">Nombre caso de uso: </w:t>
            </w:r>
          </w:p>
        </w:tc>
        <w:tc>
          <w:tcPr>
            <w:tcW w:w="5638" w:type="dxa"/>
            <w:tcBorders>
              <w:top w:val="nil"/>
              <w:left w:val="nil"/>
              <w:bottom w:val="single" w:sz="5" w:space="0" w:color="000000"/>
              <w:right w:val="nil"/>
            </w:tcBorders>
          </w:tcPr>
          <w:p w14:paraId="5DBD3A7E" w14:textId="77777777" w:rsidR="001B7BB4" w:rsidRDefault="0044265F">
            <w:pPr>
              <w:ind w:left="3"/>
            </w:pPr>
            <w:r>
              <w:rPr>
                <w:rFonts w:ascii="Arial" w:eastAsia="Arial" w:hAnsi="Arial" w:cs="Arial"/>
              </w:rPr>
              <w:t xml:space="preserve">Validar Unidades </w:t>
            </w:r>
          </w:p>
        </w:tc>
      </w:tr>
      <w:tr w:rsidR="001B7BB4" w14:paraId="1DC9287B" w14:textId="77777777">
        <w:trPr>
          <w:trHeight w:val="480"/>
        </w:trPr>
        <w:tc>
          <w:tcPr>
            <w:tcW w:w="3386" w:type="dxa"/>
            <w:tcBorders>
              <w:top w:val="single" w:sz="5" w:space="0" w:color="000000"/>
              <w:left w:val="single" w:sz="5" w:space="0" w:color="000000"/>
              <w:bottom w:val="single" w:sz="5" w:space="0" w:color="000000"/>
              <w:right w:val="single" w:sz="5" w:space="0" w:color="000000"/>
            </w:tcBorders>
            <w:shd w:val="clear" w:color="auto" w:fill="BDD7EE"/>
          </w:tcPr>
          <w:p w14:paraId="3EDD5131" w14:textId="77777777" w:rsidR="001B7BB4" w:rsidRDefault="0044265F">
            <w:r>
              <w:rPr>
                <w:rFonts w:ascii="Arial" w:eastAsia="Arial" w:hAnsi="Arial" w:cs="Arial"/>
                <w:b/>
              </w:rPr>
              <w:t xml:space="preserve">Identificador: </w:t>
            </w:r>
          </w:p>
        </w:tc>
        <w:tc>
          <w:tcPr>
            <w:tcW w:w="5638" w:type="dxa"/>
            <w:tcBorders>
              <w:top w:val="single" w:sz="5" w:space="0" w:color="000000"/>
              <w:left w:val="single" w:sz="5" w:space="0" w:color="000000"/>
              <w:bottom w:val="single" w:sz="5" w:space="0" w:color="000000"/>
              <w:right w:val="single" w:sz="5" w:space="0" w:color="000000"/>
            </w:tcBorders>
          </w:tcPr>
          <w:p w14:paraId="4B808DB5" w14:textId="77777777" w:rsidR="001B7BB4" w:rsidRDefault="0044265F">
            <w:pPr>
              <w:ind w:left="3"/>
            </w:pPr>
            <w:r>
              <w:rPr>
                <w:rFonts w:ascii="Arial" w:eastAsia="Arial" w:hAnsi="Arial" w:cs="Arial"/>
              </w:rPr>
              <w:t xml:space="preserve">CU-06 </w:t>
            </w:r>
          </w:p>
        </w:tc>
      </w:tr>
      <w:tr w:rsidR="001B7BB4" w14:paraId="30ABAD32" w14:textId="77777777">
        <w:trPr>
          <w:trHeight w:val="1385"/>
        </w:trPr>
        <w:tc>
          <w:tcPr>
            <w:tcW w:w="3386" w:type="dxa"/>
            <w:tcBorders>
              <w:top w:val="single" w:sz="5" w:space="0" w:color="000000"/>
              <w:left w:val="single" w:sz="5" w:space="0" w:color="000000"/>
              <w:bottom w:val="single" w:sz="5" w:space="0" w:color="000000"/>
              <w:right w:val="single" w:sz="5" w:space="0" w:color="000000"/>
            </w:tcBorders>
            <w:shd w:val="clear" w:color="auto" w:fill="BDD7EE"/>
          </w:tcPr>
          <w:p w14:paraId="4922B459" w14:textId="77777777" w:rsidR="001B7BB4" w:rsidRDefault="0044265F">
            <w:r>
              <w:rPr>
                <w:rFonts w:ascii="Arial" w:eastAsia="Arial" w:hAnsi="Arial" w:cs="Arial"/>
                <w:b/>
              </w:rPr>
              <w:t xml:space="preserve">Descripción: </w:t>
            </w:r>
          </w:p>
        </w:tc>
        <w:tc>
          <w:tcPr>
            <w:tcW w:w="5638" w:type="dxa"/>
            <w:tcBorders>
              <w:top w:val="single" w:sz="5" w:space="0" w:color="000000"/>
              <w:left w:val="single" w:sz="5" w:space="0" w:color="000000"/>
              <w:bottom w:val="single" w:sz="5" w:space="0" w:color="000000"/>
              <w:right w:val="single" w:sz="5" w:space="0" w:color="000000"/>
            </w:tcBorders>
          </w:tcPr>
          <w:p w14:paraId="536DA6FA" w14:textId="77777777" w:rsidR="001B7BB4" w:rsidRDefault="0044265F">
            <w:pPr>
              <w:ind w:left="3"/>
            </w:pPr>
            <w:r>
              <w:rPr>
                <w:rFonts w:ascii="Arial" w:eastAsia="Arial" w:hAnsi="Arial" w:cs="Arial"/>
              </w:rPr>
              <w:t xml:space="preserve">Caso de uso interno invocado mediante &lt;&lt;include&gt;&gt; por CU-02, CU-03 y CU-04. Verifica que las unidades de medida indicadas en los campos 'from' y 'to' sean reconocidas por el sistema para el tipo de magnitud solicitado. No es invocado directamente por el usuario. </w:t>
            </w:r>
          </w:p>
        </w:tc>
      </w:tr>
      <w:tr w:rsidR="001B7BB4" w14:paraId="0E9B243E" w14:textId="77777777">
        <w:trPr>
          <w:trHeight w:val="1133"/>
        </w:trPr>
        <w:tc>
          <w:tcPr>
            <w:tcW w:w="3386" w:type="dxa"/>
            <w:tcBorders>
              <w:top w:val="single" w:sz="5" w:space="0" w:color="000000"/>
              <w:left w:val="single" w:sz="5" w:space="0" w:color="000000"/>
              <w:bottom w:val="single" w:sz="5" w:space="0" w:color="000000"/>
              <w:right w:val="single" w:sz="5" w:space="0" w:color="000000"/>
            </w:tcBorders>
            <w:shd w:val="clear" w:color="auto" w:fill="BDD7EE"/>
          </w:tcPr>
          <w:p w14:paraId="452031FA" w14:textId="77777777" w:rsidR="001B7BB4" w:rsidRDefault="0044265F">
            <w:r>
              <w:rPr>
                <w:rFonts w:ascii="Arial" w:eastAsia="Arial" w:hAnsi="Arial" w:cs="Arial"/>
                <w:b/>
              </w:rPr>
              <w:t xml:space="preserve">Meta: </w:t>
            </w:r>
          </w:p>
        </w:tc>
        <w:tc>
          <w:tcPr>
            <w:tcW w:w="5638" w:type="dxa"/>
            <w:tcBorders>
              <w:top w:val="single" w:sz="5" w:space="0" w:color="000000"/>
              <w:left w:val="single" w:sz="5" w:space="0" w:color="000000"/>
              <w:bottom w:val="single" w:sz="5" w:space="0" w:color="000000"/>
              <w:right w:val="single" w:sz="5" w:space="0" w:color="000000"/>
            </w:tcBorders>
          </w:tcPr>
          <w:p w14:paraId="7F2A235A" w14:textId="77777777" w:rsidR="001B7BB4" w:rsidRDefault="0044265F">
            <w:pPr>
              <w:ind w:left="3"/>
            </w:pPr>
            <w:r>
              <w:rPr>
                <w:rFonts w:ascii="Arial" w:eastAsia="Arial" w:hAnsi="Arial" w:cs="Arial"/>
              </w:rPr>
              <w:t xml:space="preserve">Determinar si las unidades de origen y destino son válidas para el tipo de conversión solicitado, permitiendo continuar el flujo o retornando un error 400. </w:t>
            </w:r>
          </w:p>
        </w:tc>
      </w:tr>
      <w:tr w:rsidR="001B7BB4" w14:paraId="199248A6" w14:textId="77777777">
        <w:trPr>
          <w:trHeight w:val="481"/>
        </w:trPr>
        <w:tc>
          <w:tcPr>
            <w:tcW w:w="3386" w:type="dxa"/>
            <w:tcBorders>
              <w:top w:val="single" w:sz="5" w:space="0" w:color="000000"/>
              <w:left w:val="single" w:sz="5" w:space="0" w:color="000000"/>
              <w:bottom w:val="single" w:sz="5" w:space="0" w:color="000000"/>
              <w:right w:val="single" w:sz="5" w:space="0" w:color="000000"/>
            </w:tcBorders>
            <w:shd w:val="clear" w:color="auto" w:fill="BDD7EE"/>
          </w:tcPr>
          <w:p w14:paraId="70CA0B67" w14:textId="77777777" w:rsidR="001B7BB4" w:rsidRDefault="0044265F">
            <w:r>
              <w:rPr>
                <w:rFonts w:ascii="Arial" w:eastAsia="Arial" w:hAnsi="Arial" w:cs="Arial"/>
                <w:b/>
              </w:rPr>
              <w:t xml:space="preserve">Estado: </w:t>
            </w:r>
          </w:p>
        </w:tc>
        <w:tc>
          <w:tcPr>
            <w:tcW w:w="5638" w:type="dxa"/>
            <w:tcBorders>
              <w:top w:val="single" w:sz="5" w:space="0" w:color="000000"/>
              <w:left w:val="single" w:sz="5" w:space="0" w:color="000000"/>
              <w:bottom w:val="single" w:sz="5" w:space="0" w:color="000000"/>
              <w:right w:val="single" w:sz="5" w:space="0" w:color="000000"/>
            </w:tcBorders>
          </w:tcPr>
          <w:p w14:paraId="1224670E" w14:textId="77777777" w:rsidR="001B7BB4" w:rsidRDefault="0044265F">
            <w:pPr>
              <w:ind w:left="3"/>
            </w:pPr>
            <w:r>
              <w:rPr>
                <w:rFonts w:ascii="Arial" w:eastAsia="Arial" w:hAnsi="Arial" w:cs="Arial"/>
              </w:rPr>
              <w:t xml:space="preserve">Activo </w:t>
            </w:r>
          </w:p>
        </w:tc>
      </w:tr>
      <w:tr w:rsidR="001B7BB4" w14:paraId="0D183FA6" w14:textId="77777777">
        <w:trPr>
          <w:trHeight w:val="480"/>
        </w:trPr>
        <w:tc>
          <w:tcPr>
            <w:tcW w:w="3386" w:type="dxa"/>
            <w:tcBorders>
              <w:top w:val="single" w:sz="5" w:space="0" w:color="000000"/>
              <w:left w:val="single" w:sz="5" w:space="0" w:color="000000"/>
              <w:bottom w:val="single" w:sz="5" w:space="0" w:color="000000"/>
              <w:right w:val="single" w:sz="5" w:space="0" w:color="000000"/>
            </w:tcBorders>
            <w:shd w:val="clear" w:color="auto" w:fill="BDD7EE"/>
          </w:tcPr>
          <w:p w14:paraId="1BF9C380" w14:textId="77777777" w:rsidR="001B7BB4" w:rsidRDefault="0044265F">
            <w:r>
              <w:rPr>
                <w:rFonts w:ascii="Arial" w:eastAsia="Arial" w:hAnsi="Arial" w:cs="Arial"/>
                <w:b/>
              </w:rPr>
              <w:t xml:space="preserve">Versión: </w:t>
            </w:r>
          </w:p>
        </w:tc>
        <w:tc>
          <w:tcPr>
            <w:tcW w:w="5638" w:type="dxa"/>
            <w:tcBorders>
              <w:top w:val="single" w:sz="5" w:space="0" w:color="000000"/>
              <w:left w:val="single" w:sz="5" w:space="0" w:color="000000"/>
              <w:bottom w:val="single" w:sz="5" w:space="0" w:color="000000"/>
              <w:right w:val="single" w:sz="5" w:space="0" w:color="000000"/>
            </w:tcBorders>
          </w:tcPr>
          <w:p w14:paraId="57CDCC02" w14:textId="77777777" w:rsidR="001B7BB4" w:rsidRDefault="0044265F">
            <w:pPr>
              <w:ind w:left="3"/>
            </w:pPr>
            <w:r>
              <w:rPr>
                <w:rFonts w:ascii="Arial" w:eastAsia="Arial" w:hAnsi="Arial" w:cs="Arial"/>
              </w:rPr>
              <w:t xml:space="preserve">1.0 </w:t>
            </w:r>
          </w:p>
        </w:tc>
      </w:tr>
      <w:tr w:rsidR="001B7BB4" w14:paraId="348A98AD" w14:textId="77777777">
        <w:trPr>
          <w:trHeight w:val="480"/>
        </w:trPr>
        <w:tc>
          <w:tcPr>
            <w:tcW w:w="3386" w:type="dxa"/>
            <w:tcBorders>
              <w:top w:val="single" w:sz="5" w:space="0" w:color="000000"/>
              <w:left w:val="single" w:sz="5" w:space="0" w:color="000000"/>
              <w:bottom w:val="single" w:sz="5" w:space="0" w:color="000000"/>
              <w:right w:val="single" w:sz="5" w:space="0" w:color="000000"/>
            </w:tcBorders>
            <w:shd w:val="clear" w:color="auto" w:fill="BDD7EE"/>
          </w:tcPr>
          <w:p w14:paraId="764E6B63" w14:textId="77777777" w:rsidR="001B7BB4" w:rsidRDefault="0044265F">
            <w:r>
              <w:rPr>
                <w:rFonts w:ascii="Arial" w:eastAsia="Arial" w:hAnsi="Arial" w:cs="Arial"/>
                <w:b/>
              </w:rPr>
              <w:t xml:space="preserve">Autor(es): </w:t>
            </w:r>
          </w:p>
        </w:tc>
        <w:tc>
          <w:tcPr>
            <w:tcW w:w="5638" w:type="dxa"/>
            <w:tcBorders>
              <w:top w:val="single" w:sz="5" w:space="0" w:color="000000"/>
              <w:left w:val="single" w:sz="5" w:space="0" w:color="000000"/>
              <w:bottom w:val="single" w:sz="5" w:space="0" w:color="000000"/>
              <w:right w:val="single" w:sz="5" w:space="0" w:color="000000"/>
            </w:tcBorders>
          </w:tcPr>
          <w:p>
            <w:r>
              <w:t>Julio Enrique Viche Castillo (GR09)</w:t>
            </w:r>
          </w:p>
        </w:tc>
      </w:tr>
      <w:tr w:rsidR="001B7BB4" w14:paraId="110BB2CA" w14:textId="77777777">
        <w:trPr>
          <w:trHeight w:val="480"/>
        </w:trPr>
        <w:tc>
          <w:tcPr>
            <w:tcW w:w="3386" w:type="dxa"/>
            <w:tcBorders>
              <w:top w:val="single" w:sz="5" w:space="0" w:color="000000"/>
              <w:left w:val="single" w:sz="5" w:space="0" w:color="000000"/>
              <w:bottom w:val="single" w:sz="5" w:space="0" w:color="000000"/>
              <w:right w:val="single" w:sz="5" w:space="0" w:color="000000"/>
            </w:tcBorders>
            <w:shd w:val="clear" w:color="auto" w:fill="BDD7EE"/>
          </w:tcPr>
          <w:p w14:paraId="440FEE6D" w14:textId="77777777" w:rsidR="001B7BB4" w:rsidRDefault="0044265F">
            <w:r>
              <w:rPr>
                <w:rFonts w:ascii="Arial" w:eastAsia="Arial" w:hAnsi="Arial" w:cs="Arial"/>
                <w:b/>
              </w:rPr>
              <w:t xml:space="preserve">Fecha creación: </w:t>
            </w:r>
          </w:p>
        </w:tc>
        <w:tc>
          <w:tcPr>
            <w:tcW w:w="5638" w:type="dxa"/>
            <w:tcBorders>
              <w:top w:val="single" w:sz="5" w:space="0" w:color="000000"/>
              <w:left w:val="single" w:sz="5" w:space="0" w:color="000000"/>
              <w:bottom w:val="single" w:sz="5" w:space="0" w:color="000000"/>
              <w:right w:val="single" w:sz="5" w:space="0" w:color="000000"/>
            </w:tcBorders>
          </w:tcPr>
          <w:p>
            <w:r>
              <w:t>28/10/2026</w:t>
            </w:r>
          </w:p>
        </w:tc>
      </w:tr>
      <w:tr w:rsidR="001B7BB4" w14:paraId="0C25473F" w14:textId="77777777">
        <w:trPr>
          <w:trHeight w:val="480"/>
        </w:trPr>
        <w:tc>
          <w:tcPr>
            <w:tcW w:w="3386" w:type="dxa"/>
            <w:tcBorders>
              <w:top w:val="single" w:sz="5" w:space="0" w:color="000000"/>
              <w:left w:val="single" w:sz="5" w:space="0" w:color="000000"/>
              <w:bottom w:val="single" w:sz="5" w:space="0" w:color="000000"/>
              <w:right w:val="single" w:sz="5" w:space="0" w:color="000000"/>
            </w:tcBorders>
            <w:shd w:val="clear" w:color="auto" w:fill="BDD7EE"/>
          </w:tcPr>
          <w:p w14:paraId="08D6B90B" w14:textId="77777777" w:rsidR="001B7BB4" w:rsidRDefault="0044265F">
            <w:r>
              <w:rPr>
                <w:rFonts w:ascii="Arial" w:eastAsia="Arial" w:hAnsi="Arial" w:cs="Arial"/>
                <w:b/>
              </w:rPr>
              <w:t xml:space="preserve">Fecha modificación: </w:t>
            </w:r>
          </w:p>
        </w:tc>
        <w:tc>
          <w:tcPr>
            <w:tcW w:w="5638" w:type="dxa"/>
            <w:tcBorders>
              <w:top w:val="single" w:sz="5" w:space="0" w:color="000000"/>
              <w:left w:val="single" w:sz="5" w:space="0" w:color="000000"/>
              <w:bottom w:val="single" w:sz="5" w:space="0" w:color="000000"/>
              <w:right w:val="single" w:sz="5" w:space="0" w:color="000000"/>
            </w:tcBorders>
          </w:tcPr>
          <w:p>
            <w:r>
              <w:t>28/10/2026</w:t>
            </w:r>
          </w:p>
        </w:tc>
      </w:tr>
      <w:tr w:rsidR="001B7BB4" w14:paraId="2965DD73" w14:textId="77777777">
        <w:trPr>
          <w:trHeight w:val="1892"/>
        </w:trPr>
        <w:tc>
          <w:tcPr>
            <w:tcW w:w="3386" w:type="dxa"/>
            <w:tcBorders>
              <w:top w:val="single" w:sz="5" w:space="0" w:color="000000"/>
              <w:left w:val="single" w:sz="5" w:space="0" w:color="000000"/>
              <w:bottom w:val="single" w:sz="5" w:space="0" w:color="000000"/>
              <w:right w:val="single" w:sz="5" w:space="0" w:color="000000"/>
            </w:tcBorders>
            <w:shd w:val="clear" w:color="auto" w:fill="BDD7EE"/>
          </w:tcPr>
          <w:p w14:paraId="0D2B05EB" w14:textId="77777777" w:rsidR="001B7BB4" w:rsidRDefault="0044265F">
            <w:r>
              <w:rPr>
                <w:rFonts w:ascii="Arial" w:eastAsia="Arial" w:hAnsi="Arial" w:cs="Arial"/>
                <w:b/>
              </w:rPr>
              <w:t xml:space="preserve">Datos de entrada: </w:t>
            </w:r>
          </w:p>
        </w:tc>
        <w:tc>
          <w:tcPr>
            <w:tcW w:w="5638" w:type="dxa"/>
            <w:tcBorders>
              <w:top w:val="single" w:sz="5" w:space="0" w:color="000000"/>
              <w:left w:val="single" w:sz="5" w:space="0" w:color="000000"/>
              <w:bottom w:val="single" w:sz="5" w:space="0" w:color="000000"/>
              <w:right w:val="single" w:sz="5" w:space="0" w:color="000000"/>
            </w:tcBorders>
          </w:tcPr>
          <w:p>
            <w:r>
              <w:t>from: nombre de la unidad de origen (string)</w:t>
              <w:br/>
              <w:t>to: nombre de la unidad de destino (string)</w:t>
              <w:br/>
              <w:br/>
              <w:t>El catálogo estricto de exactamente 5 unidades por magnitud:</w:t>
              <w:br/>
              <w:t>• Longitud: metro, centimetro, pie, yarda, milla</w:t>
              <w:br/>
              <w:t>• Masa: kilogramo, gramo, libra, onza, quintal</w:t>
              <w:br/>
              <w:t>• Temperatura: celsius, fahrenheit, kelvin, newton, reaumur</w:t>
            </w:r>
          </w:p>
        </w:tc>
      </w:tr>
      <w:tr w:rsidR="001B7BB4" w14:paraId="068E2518" w14:textId="77777777">
        <w:trPr>
          <w:trHeight w:val="1140"/>
        </w:trPr>
        <w:tc>
          <w:tcPr>
            <w:tcW w:w="3386" w:type="dxa"/>
            <w:tcBorders>
              <w:top w:val="single" w:sz="5" w:space="0" w:color="000000"/>
              <w:left w:val="single" w:sz="5" w:space="0" w:color="000000"/>
              <w:bottom w:val="single" w:sz="5" w:space="0" w:color="000000"/>
              <w:right w:val="single" w:sz="5" w:space="0" w:color="000000"/>
            </w:tcBorders>
            <w:shd w:val="clear" w:color="auto" w:fill="BDD7EE"/>
          </w:tcPr>
          <w:p w14:paraId="43ED5EC4" w14:textId="77777777" w:rsidR="001B7BB4" w:rsidRDefault="0044265F">
            <w:r>
              <w:rPr>
                <w:rFonts w:ascii="Arial" w:eastAsia="Arial" w:hAnsi="Arial" w:cs="Arial"/>
                <w:b/>
              </w:rPr>
              <w:t xml:space="preserve">Precondiciones: </w:t>
            </w:r>
          </w:p>
        </w:tc>
        <w:tc>
          <w:tcPr>
            <w:tcW w:w="5638" w:type="dxa"/>
            <w:tcBorders>
              <w:top w:val="single" w:sz="5" w:space="0" w:color="000000"/>
              <w:left w:val="single" w:sz="5" w:space="0" w:color="000000"/>
              <w:bottom w:val="single" w:sz="5" w:space="0" w:color="000000"/>
              <w:right w:val="single" w:sz="5" w:space="0" w:color="000000"/>
            </w:tcBorders>
          </w:tcPr>
          <w:p w14:paraId="045964D1" w14:textId="77777777" w:rsidR="001B7BB4" w:rsidRDefault="0044265F">
            <w:pPr>
              <w:numPr>
                <w:ilvl w:val="0"/>
                <w:numId w:val="10"/>
              </w:numPr>
              <w:spacing w:line="238" w:lineRule="auto"/>
            </w:pPr>
            <w:r>
              <w:rPr>
                <w:rFonts w:ascii="Arial" w:eastAsia="Arial" w:hAnsi="Arial" w:cs="Arial"/>
              </w:rPr>
              <w:t xml:space="preserve">Los campos from y to deben estar presentes y no nulos en la solicitud. </w:t>
            </w:r>
          </w:p>
          <w:p w14:paraId="747D50B5" w14:textId="77777777" w:rsidR="001B7BB4" w:rsidRDefault="0044265F">
            <w:pPr>
              <w:numPr>
                <w:ilvl w:val="0"/>
                <w:numId w:val="10"/>
              </w:numPr>
            </w:pPr>
            <w:r>
              <w:rPr>
                <w:rFonts w:ascii="Arial" w:eastAsia="Arial" w:hAnsi="Arial" w:cs="Arial"/>
              </w:rPr>
              <w:t xml:space="preserve">El sistema debe tener cargado el catálogo de unidades válidas para cada tipo de magnitud. </w:t>
            </w:r>
          </w:p>
        </w:tc>
      </w:tr>
      <w:tr w:rsidR="001B7BB4" w14:paraId="6653AC9E" w14:textId="77777777">
        <w:trPr>
          <w:trHeight w:val="1637"/>
        </w:trPr>
        <w:tc>
          <w:tcPr>
            <w:tcW w:w="3386" w:type="dxa"/>
            <w:tcBorders>
              <w:top w:val="single" w:sz="5" w:space="0" w:color="000000"/>
              <w:left w:val="single" w:sz="5" w:space="0" w:color="000000"/>
              <w:bottom w:val="single" w:sz="5" w:space="0" w:color="000000"/>
              <w:right w:val="single" w:sz="5" w:space="0" w:color="000000"/>
            </w:tcBorders>
            <w:shd w:val="clear" w:color="auto" w:fill="BDD7EE"/>
          </w:tcPr>
          <w:p w14:paraId="1631CE95" w14:textId="77777777" w:rsidR="001B7BB4" w:rsidRDefault="0044265F">
            <w:r>
              <w:rPr>
                <w:rFonts w:ascii="Arial" w:eastAsia="Arial" w:hAnsi="Arial" w:cs="Arial"/>
                <w:b/>
              </w:rPr>
              <w:t xml:space="preserve">Postcondiciones: </w:t>
            </w:r>
          </w:p>
        </w:tc>
        <w:tc>
          <w:tcPr>
            <w:tcW w:w="5638" w:type="dxa"/>
            <w:tcBorders>
              <w:top w:val="single" w:sz="5" w:space="0" w:color="000000"/>
              <w:left w:val="single" w:sz="5" w:space="0" w:color="000000"/>
              <w:bottom w:val="single" w:sz="5" w:space="0" w:color="000000"/>
              <w:right w:val="single" w:sz="5" w:space="0" w:color="000000"/>
            </w:tcBorders>
          </w:tcPr>
          <w:p>
            <w:r>
              <w:t>• Éxito: ambas unidades son reconocidas → el flujo continúa hacia el cálculo de conversión. • Fallo por unidad de origen: SOAP Fault (código 400) con message: "Unidad de origen no reconocida." • Fallo por unidad de destino: SOAP Fault (código 400) con message: "Unidad de destino no reconocida."</w:t>
            </w:r>
          </w:p>
        </w:tc>
      </w:tr>
    </w:tbl>
    <w:p w14:paraId="33121020" w14:textId="77777777" w:rsidR="00A6621D" w:rsidRDefault="00A6621D">
      <w:pPr>
        <w:spacing w:after="0" w:line="20" w:lineRule="exact"/>
      </w:pPr>
    </w:p>
    <w:tbl>
      <w:tblPr>
        <w:tblStyle w:val="TableGrid"/>
        <w:tblW w:w="9024" w:type="dxa"/>
        <w:tblInd w:w="8" w:type="dxa"/>
        <w:tblCellMar>
          <w:top w:w="3" w:type="dxa"/>
          <w:right w:w="1" w:type="dxa"/>
        </w:tblCellMar>
        <w:tblLook w:val="04A0" w:firstRow="1" w:lastRow="0" w:firstColumn="1" w:lastColumn="0" w:noHBand="0" w:noVBand="1"/>
      </w:tblPr>
      <w:tblGrid>
        <w:gridCol w:w="3386"/>
        <w:gridCol w:w="5638"/>
      </w:tblGrid>
      <w:tr w:rsidR="001B7BB4" w14:paraId="269BD6AB" w14:textId="77777777">
        <w:trPr>
          <w:trHeight w:val="5162"/>
        </w:trPr>
        <w:tc>
          <w:tcPr>
            <w:tcW w:w="3386" w:type="dxa"/>
            <w:tcBorders>
              <w:top w:val="nil"/>
              <w:left w:val="single" w:sz="5" w:space="0" w:color="000000"/>
              <w:bottom w:val="single" w:sz="5" w:space="0" w:color="000000"/>
              <w:right w:val="single" w:sz="5" w:space="0" w:color="000000"/>
            </w:tcBorders>
            <w:shd w:val="clear" w:color="auto" w:fill="BDD7EE"/>
          </w:tcPr>
          <w:p w14:paraId="57017696" w14:textId="77777777" w:rsidR="001B7BB4" w:rsidRDefault="0044265F">
            <w:pPr>
              <w:ind w:left="120"/>
            </w:pPr>
            <w:r>
              <w:rPr>
                <w:rFonts w:ascii="Arial" w:eastAsia="Arial" w:hAnsi="Arial" w:cs="Arial"/>
                <w:b/>
              </w:rPr>
              <w:t xml:space="preserve">Gráfico: </w:t>
            </w:r>
          </w:p>
        </w:tc>
        <w:tc>
          <w:tcPr>
            <w:tcW w:w="5638" w:type="dxa"/>
            <w:tcBorders>
              <w:top w:val="nil"/>
              <w:left w:val="single" w:sz="5" w:space="0" w:color="000000"/>
              <w:bottom w:val="single" w:sz="5" w:space="0" w:color="000000"/>
              <w:right w:val="single" w:sz="5" w:space="0" w:color="000000"/>
            </w:tcBorders>
            <w:vAlign w:val="bottom"/>
          </w:tcPr>
          <w:p w14:paraId="6E2F45F6" w14:textId="77777777" w:rsidR="001B7BB4" w:rsidRDefault="0044265F">
            <w:pPr>
              <w:spacing w:line="4880" w:lineRule="exact"/>
              <w:ind w:right="50"/>
              <w:jc w:val="right"/>
            </w:pPr>
            <w:r>
              <w:rPr>
                <w:rFonts w:ascii="Arial" w:eastAsia="Arial" w:hAnsi="Arial" w:cs="Arial"/>
              </w:rPr>
              <w:t xml:space="preserve"> </w:t>
            </w:r>
          </w:p>
        </w:tc>
      </w:tr>
      <w:tr w:rsidR="001B7BB4" w14:paraId="47D903C5" w14:textId="77777777">
        <w:trPr>
          <w:trHeight w:val="480"/>
        </w:trPr>
        <w:tc>
          <w:tcPr>
            <w:tcW w:w="9024" w:type="dxa"/>
            <w:gridSpan w:val="2"/>
            <w:tcBorders>
              <w:top w:val="single" w:sz="5" w:space="0" w:color="000000"/>
              <w:left w:val="single" w:sz="5" w:space="0" w:color="000000"/>
              <w:bottom w:val="single" w:sz="5" w:space="0" w:color="000000"/>
              <w:right w:val="single" w:sz="5" w:space="0" w:color="000000"/>
            </w:tcBorders>
            <w:shd w:val="clear" w:color="auto" w:fill="BDD7EE"/>
          </w:tcPr>
          <w:p w14:paraId="438731F7" w14:textId="77777777" w:rsidR="001B7BB4" w:rsidRDefault="0044265F">
            <w:pPr>
              <w:ind w:left="120"/>
            </w:pPr>
            <w:r>
              <w:rPr>
                <w:rFonts w:ascii="Arial" w:eastAsia="Arial" w:hAnsi="Arial" w:cs="Arial"/>
                <w:b/>
              </w:rPr>
              <w:t>Flujo básico — Validación interna de unidades de medida</w:t>
            </w:r>
          </w:p>
        </w:tc>
      </w:tr>
      <w:tr w:rsidR="001B7BB4" w14:paraId="0DE2834F" w14:textId="77777777">
        <w:trPr>
          <w:trHeight w:val="480"/>
        </w:trPr>
        <w:tc>
          <w:tcPr>
            <w:tcW w:w="3386" w:type="dxa"/>
            <w:tcBorders>
              <w:top w:val="single" w:sz="5" w:space="0" w:color="000000"/>
              <w:left w:val="single" w:sz="5" w:space="0" w:color="000000"/>
              <w:bottom w:val="single" w:sz="5" w:space="0" w:color="000000"/>
              <w:right w:val="single" w:sz="5" w:space="0" w:color="000000"/>
            </w:tcBorders>
            <w:shd w:val="clear" w:color="auto" w:fill="D6E4F0"/>
          </w:tcPr>
          <w:p w14:paraId="6B72732E" w14:textId="77777777" w:rsidR="001B7BB4" w:rsidRDefault="0044265F">
            <w:pPr>
              <w:ind w:left="120"/>
            </w:pPr>
            <w:r>
              <w:rPr>
                <w:rFonts w:ascii="Arial" w:eastAsia="Arial" w:hAnsi="Arial" w:cs="Arial"/>
                <w:b/>
              </w:rPr>
              <w:t xml:space="preserve">Actor </w:t>
            </w:r>
          </w:p>
        </w:tc>
        <w:tc>
          <w:tcPr>
            <w:tcW w:w="5638" w:type="dxa"/>
            <w:tcBorders>
              <w:top w:val="single" w:sz="5" w:space="0" w:color="000000"/>
              <w:left w:val="single" w:sz="5" w:space="0" w:color="000000"/>
              <w:bottom w:val="single" w:sz="5" w:space="0" w:color="000000"/>
              <w:right w:val="single" w:sz="5" w:space="0" w:color="000000"/>
            </w:tcBorders>
            <w:shd w:val="clear" w:color="auto" w:fill="D6E4F0"/>
          </w:tcPr>
          <w:p w14:paraId="20B9AB04" w14:textId="77777777" w:rsidR="001B7BB4" w:rsidRDefault="0044265F">
            <w:pPr>
              <w:ind w:left="123"/>
            </w:pPr>
            <w:r>
              <w:rPr>
                <w:rFonts w:ascii="Arial" w:eastAsia="Arial" w:hAnsi="Arial" w:cs="Arial"/>
                <w:b/>
              </w:rPr>
              <w:t xml:space="preserve">Sistema </w:t>
            </w:r>
          </w:p>
        </w:tc>
      </w:tr>
      <w:tr w:rsidR="001B7BB4" w14:paraId="22170684" w14:textId="77777777">
        <w:trPr>
          <w:trHeight w:val="650"/>
        </w:trPr>
        <w:tc>
          <w:tcPr>
            <w:tcW w:w="3386" w:type="dxa"/>
            <w:tcBorders>
              <w:top w:val="single" w:sz="5" w:space="0" w:color="000000"/>
              <w:left w:val="single" w:sz="5" w:space="0" w:color="000000"/>
              <w:bottom w:val="single" w:sz="5" w:space="0" w:color="000000"/>
              <w:right w:val="single" w:sz="5" w:space="0" w:color="000000"/>
            </w:tcBorders>
          </w:tcPr>
          <w:p w14:paraId="45D432C8" w14:textId="77777777" w:rsidR="001B7BB4" w:rsidRDefault="0044265F">
            <w:pPr>
              <w:ind w:left="120"/>
            </w:pPr>
            <w:r>
              <w:rPr>
                <w:rFonts w:ascii="Arial" w:eastAsia="Arial" w:hAnsi="Arial" w:cs="Arial"/>
              </w:rPr>
              <w:t xml:space="preserve">  </w:t>
            </w:r>
          </w:p>
        </w:tc>
        <w:tc>
          <w:tcPr>
            <w:tcW w:w="5638" w:type="dxa"/>
            <w:tcBorders>
              <w:top w:val="single" w:sz="5" w:space="0" w:color="000000"/>
              <w:left w:val="single" w:sz="5" w:space="0" w:color="000000"/>
              <w:bottom w:val="single" w:sz="5" w:space="0" w:color="000000"/>
              <w:right w:val="single" w:sz="5" w:space="0" w:color="000000"/>
            </w:tcBorders>
          </w:tcPr>
          <w:p w14:paraId="78AD0EA0" w14:textId="77777777" w:rsidR="001B7BB4" w:rsidRDefault="0044265F">
            <w:pPr>
              <w:ind w:left="123"/>
            </w:pPr>
            <w:r>
              <w:rPr>
                <w:rFonts w:ascii="Arial" w:eastAsia="Arial" w:hAnsi="Arial" w:cs="Arial"/>
              </w:rPr>
              <w:t xml:space="preserve">El sistema recibe los campos from y to del objeto Conversion. </w:t>
            </w:r>
          </w:p>
        </w:tc>
      </w:tr>
      <w:tr w:rsidR="001B7BB4" w14:paraId="3A9122AE" w14:textId="77777777">
        <w:trPr>
          <w:trHeight w:val="915"/>
        </w:trPr>
        <w:tc>
          <w:tcPr>
            <w:tcW w:w="3386" w:type="dxa"/>
            <w:tcBorders>
              <w:top w:val="single" w:sz="5" w:space="0" w:color="000000"/>
              <w:left w:val="single" w:sz="5" w:space="0" w:color="000000"/>
              <w:bottom w:val="single" w:sz="5" w:space="0" w:color="000000"/>
              <w:right w:val="single" w:sz="5" w:space="0" w:color="000000"/>
            </w:tcBorders>
          </w:tcPr>
          <w:p w14:paraId="6861A921" w14:textId="77777777" w:rsidR="001B7BB4" w:rsidRDefault="0044265F">
            <w:pPr>
              <w:ind w:left="120"/>
            </w:pPr>
            <w:r>
              <w:rPr>
                <w:rFonts w:ascii="Arial" w:eastAsia="Arial" w:hAnsi="Arial" w:cs="Arial"/>
              </w:rPr>
              <w:t xml:space="preserve">  </w:t>
            </w:r>
          </w:p>
        </w:tc>
        <w:tc>
          <w:tcPr>
            <w:tcW w:w="5638" w:type="dxa"/>
            <w:tcBorders>
              <w:top w:val="single" w:sz="5" w:space="0" w:color="000000"/>
              <w:left w:val="single" w:sz="5" w:space="0" w:color="000000"/>
              <w:bottom w:val="single" w:sz="5" w:space="0" w:color="000000"/>
              <w:right w:val="single" w:sz="5" w:space="0" w:color="000000"/>
            </w:tcBorders>
          </w:tcPr>
          <w:p w14:paraId="05A23327" w14:textId="77777777" w:rsidR="001B7BB4" w:rsidRDefault="0044265F">
            <w:pPr>
              <w:ind w:left="123"/>
            </w:pPr>
            <w:r>
              <w:rPr>
                <w:rFonts w:ascii="Arial" w:eastAsia="Arial" w:hAnsi="Arial" w:cs="Arial"/>
              </w:rPr>
              <w:t xml:space="preserve">El sistema consulta el catálogo de unidades válidas correspondiente al tipo de magnitud (longitud, masa o temperatura). </w:t>
            </w:r>
          </w:p>
        </w:tc>
      </w:tr>
      <w:tr w:rsidR="001B7BB4" w14:paraId="2D5D8C4B" w14:textId="77777777">
        <w:trPr>
          <w:trHeight w:val="706"/>
        </w:trPr>
        <w:tc>
          <w:tcPr>
            <w:tcW w:w="3386" w:type="dxa"/>
            <w:tcBorders>
              <w:top w:val="single" w:sz="5" w:space="0" w:color="000000"/>
              <w:left w:val="single" w:sz="5" w:space="0" w:color="000000"/>
              <w:bottom w:val="single" w:sz="5" w:space="0" w:color="000000"/>
              <w:right w:val="single" w:sz="5" w:space="0" w:color="000000"/>
            </w:tcBorders>
          </w:tcPr>
          <w:p w14:paraId="6CEC39EF" w14:textId="77777777" w:rsidR="001B7BB4" w:rsidRDefault="0044265F">
            <w:pPr>
              <w:ind w:left="120"/>
            </w:pPr>
            <w:r>
              <w:rPr>
                <w:rFonts w:ascii="Arial" w:eastAsia="Arial" w:hAnsi="Arial" w:cs="Arial"/>
              </w:rPr>
              <w:t xml:space="preserve">  </w:t>
            </w:r>
          </w:p>
        </w:tc>
        <w:tc>
          <w:tcPr>
            <w:tcW w:w="5638" w:type="dxa"/>
            <w:tcBorders>
              <w:top w:val="single" w:sz="5" w:space="0" w:color="000000"/>
              <w:left w:val="single" w:sz="5" w:space="0" w:color="000000"/>
              <w:bottom w:val="single" w:sz="5" w:space="0" w:color="000000"/>
              <w:right w:val="single" w:sz="5" w:space="0" w:color="000000"/>
            </w:tcBorders>
          </w:tcPr>
          <w:p w14:paraId="3D778607" w14:textId="77777777" w:rsidR="001B7BB4" w:rsidRDefault="0044265F">
            <w:pPr>
              <w:ind w:left="123"/>
            </w:pPr>
            <w:r>
              <w:rPr>
                <w:rFonts w:ascii="Arial" w:eastAsia="Arial" w:hAnsi="Arial" w:cs="Arial"/>
              </w:rPr>
              <w:t xml:space="preserve">El sistema verifica que el valor del campo from esté en el catálogo. </w:t>
            </w:r>
          </w:p>
        </w:tc>
      </w:tr>
      <w:tr w:rsidR="001B7BB4" w14:paraId="5581DBB0" w14:textId="77777777">
        <w:trPr>
          <w:trHeight w:val="706"/>
        </w:trPr>
        <w:tc>
          <w:tcPr>
            <w:tcW w:w="3386" w:type="dxa"/>
            <w:tcBorders>
              <w:top w:val="single" w:sz="5" w:space="0" w:color="000000"/>
              <w:left w:val="single" w:sz="5" w:space="0" w:color="000000"/>
              <w:bottom w:val="single" w:sz="5" w:space="0" w:color="000000"/>
              <w:right w:val="single" w:sz="5" w:space="0" w:color="000000"/>
            </w:tcBorders>
          </w:tcPr>
          <w:p w14:paraId="78DBD33D" w14:textId="77777777" w:rsidR="001B7BB4" w:rsidRDefault="0044265F">
            <w:pPr>
              <w:ind w:left="120"/>
            </w:pPr>
            <w:r>
              <w:rPr>
                <w:rFonts w:ascii="Arial" w:eastAsia="Arial" w:hAnsi="Arial" w:cs="Arial"/>
              </w:rPr>
              <w:t xml:space="preserve">  </w:t>
            </w:r>
          </w:p>
        </w:tc>
        <w:tc>
          <w:tcPr>
            <w:tcW w:w="5638" w:type="dxa"/>
            <w:tcBorders>
              <w:top w:val="single" w:sz="5" w:space="0" w:color="000000"/>
              <w:left w:val="single" w:sz="5" w:space="0" w:color="000000"/>
              <w:bottom w:val="single" w:sz="5" w:space="0" w:color="000000"/>
              <w:right w:val="single" w:sz="5" w:space="0" w:color="000000"/>
            </w:tcBorders>
          </w:tcPr>
          <w:p w14:paraId="2443BBA1" w14:textId="77777777" w:rsidR="001B7BB4" w:rsidRDefault="0044265F">
            <w:pPr>
              <w:ind w:left="123"/>
            </w:pPr>
            <w:r>
              <w:rPr>
                <w:rFonts w:ascii="Arial" w:eastAsia="Arial" w:hAnsi="Arial" w:cs="Arial"/>
              </w:rPr>
              <w:t xml:space="preserve">El sistema verifica que el valor del campo to esté en el catálogo. </w:t>
            </w:r>
          </w:p>
        </w:tc>
      </w:tr>
      <w:tr w:rsidR="001B7BB4" w14:paraId="67FB6569" w14:textId="77777777">
        <w:trPr>
          <w:trHeight w:val="704"/>
        </w:trPr>
        <w:tc>
          <w:tcPr>
            <w:tcW w:w="3386" w:type="dxa"/>
            <w:tcBorders>
              <w:top w:val="single" w:sz="5" w:space="0" w:color="000000"/>
              <w:left w:val="single" w:sz="5" w:space="0" w:color="000000"/>
              <w:bottom w:val="single" w:sz="5" w:space="0" w:color="000000"/>
              <w:right w:val="single" w:sz="5" w:space="0" w:color="000000"/>
            </w:tcBorders>
          </w:tcPr>
          <w:p w14:paraId="71D5E4B9" w14:textId="77777777" w:rsidR="001B7BB4" w:rsidRDefault="0044265F">
            <w:pPr>
              <w:ind w:left="120"/>
            </w:pPr>
            <w:r>
              <w:rPr>
                <w:rFonts w:ascii="Arial" w:eastAsia="Arial" w:hAnsi="Arial" w:cs="Arial"/>
              </w:rPr>
              <w:t xml:space="preserve">  </w:t>
            </w:r>
          </w:p>
        </w:tc>
        <w:tc>
          <w:tcPr>
            <w:tcW w:w="5638" w:type="dxa"/>
            <w:tcBorders>
              <w:top w:val="single" w:sz="5" w:space="0" w:color="000000"/>
              <w:left w:val="single" w:sz="5" w:space="0" w:color="000000"/>
              <w:bottom w:val="single" w:sz="5" w:space="0" w:color="000000"/>
              <w:right w:val="single" w:sz="5" w:space="0" w:color="000000"/>
            </w:tcBorders>
          </w:tcPr>
          <w:p w14:paraId="35B47BBA" w14:textId="77777777" w:rsidR="001B7BB4" w:rsidRDefault="0044265F">
            <w:pPr>
              <w:ind w:left="123"/>
            </w:pPr>
            <w:r>
              <w:rPr>
                <w:rFonts w:ascii="Arial" w:eastAsia="Arial" w:hAnsi="Arial" w:cs="Arial"/>
              </w:rPr>
              <w:t xml:space="preserve">Ambas unidades son válidas: el sistema autoriza continuar con el cálculo de conversión. </w:t>
            </w:r>
          </w:p>
        </w:tc>
      </w:tr>
      <w:tr w:rsidR="001B7BB4" w14:paraId="3E46C58A" w14:textId="77777777">
        <w:trPr>
          <w:trHeight w:val="458"/>
        </w:trPr>
        <w:tc>
          <w:tcPr>
            <w:tcW w:w="9024" w:type="dxa"/>
            <w:gridSpan w:val="2"/>
            <w:tcBorders>
              <w:top w:val="single" w:sz="5" w:space="0" w:color="000000"/>
              <w:left w:val="single" w:sz="5" w:space="0" w:color="000000"/>
              <w:bottom w:val="single" w:sz="5" w:space="0" w:color="000000"/>
              <w:right w:val="single" w:sz="5" w:space="0" w:color="000000"/>
            </w:tcBorders>
            <w:shd w:val="clear" w:color="auto" w:fill="BDD7EE"/>
          </w:tcPr>
          <w:p w14:paraId="326E5AFE" w14:textId="77777777" w:rsidR="001B7BB4" w:rsidRDefault="0044265F">
            <w:pPr>
              <w:ind w:left="120"/>
            </w:pPr>
            <w:r>
              <w:rPr>
                <w:rFonts w:ascii="Arial" w:eastAsia="Arial" w:hAnsi="Arial" w:cs="Arial"/>
                <w:b/>
              </w:rPr>
              <w:t>Flujo alternativo</w:t>
            </w:r>
          </w:p>
        </w:tc>
      </w:tr>
      <w:tr w:rsidR="001B7BB4" w14:paraId="47848452" w14:textId="77777777">
        <w:tc>
          <w:tcPr>
            <w:tcW w:w="9024" w:type="dxa"/>
            <w:gridSpan w:val="2"/>
            <w:tcBorders>
              <w:top w:val="single" w:sz="5" w:space="0" w:color="000000"/>
              <w:left w:val="single" w:sz="5" w:space="0" w:color="000000"/>
              <w:bottom w:val="single" w:sz="5" w:space="0" w:color="000000"/>
              <w:right w:val="single" w:sz="5" w:space="0" w:color="000000"/>
            </w:tcBorders>
          </w:tcPr>
          <w:p>
            <w:r>
              <w:t>• Unidad de origen no reconocida: SOAP Fault (código 400) con message: "Unidad de origen no reconocida." • Unidad de destino no reconocida: SOAP Fault (código 400) con message: "Unidad de destino no reconocida." • Ambas unidades inválidas: SOAP Fault (código 400).</w:t>
            </w:r>
          </w:p>
        </w:tc>
      </w:tr>
      <w:tr w:rsidR="001B7BB4" w14:paraId="0EBA1892" w14:textId="77777777">
        <w:trPr>
          <w:trHeight w:val="458"/>
        </w:trPr>
        <w:tc>
          <w:tcPr>
            <w:tcW w:w="3386" w:type="dxa"/>
            <w:tcBorders>
              <w:top w:val="single" w:sz="5" w:space="0" w:color="000000"/>
              <w:left w:val="single" w:sz="5" w:space="0" w:color="000000"/>
              <w:bottom w:val="single" w:sz="5" w:space="0" w:color="000000"/>
              <w:right w:val="single" w:sz="5" w:space="0" w:color="000000"/>
            </w:tcBorders>
            <w:shd w:val="clear" w:color="auto" w:fill="BDD7EE"/>
          </w:tcPr>
          <w:p w14:paraId="17F8E7D6" w14:textId="77777777" w:rsidR="001B7BB4" w:rsidRDefault="0044265F">
            <w:pPr>
              <w:ind w:left="120"/>
            </w:pPr>
            <w:r>
              <w:rPr>
                <w:rFonts w:ascii="Arial" w:eastAsia="Arial" w:hAnsi="Arial" w:cs="Arial"/>
                <w:b/>
              </w:rPr>
              <w:t xml:space="preserve">Casos de uso incluidos: </w:t>
            </w:r>
          </w:p>
        </w:tc>
        <w:tc>
          <w:tcPr>
            <w:tcW w:w="5638" w:type="dxa"/>
            <w:tcBorders>
              <w:top w:val="single" w:sz="5" w:space="0" w:color="000000"/>
              <w:left w:val="single" w:sz="5" w:space="0" w:color="000000"/>
              <w:bottom w:val="single" w:sz="5" w:space="0" w:color="000000"/>
              <w:right w:val="single" w:sz="5" w:space="0" w:color="000000"/>
            </w:tcBorders>
          </w:tcPr>
          <w:p w14:paraId="42E2B803" w14:textId="77777777" w:rsidR="001B7BB4" w:rsidRDefault="0044265F">
            <w:pPr>
              <w:ind w:left="123"/>
            </w:pPr>
            <w:r>
              <w:rPr>
                <w:rFonts w:ascii="Arial" w:eastAsia="Arial" w:hAnsi="Arial" w:cs="Arial"/>
              </w:rPr>
              <w:t xml:space="preserve">— </w:t>
            </w:r>
          </w:p>
        </w:tc>
      </w:tr>
      <w:tr w:rsidR="001B7BB4" w14:paraId="04A432CC" w14:textId="77777777">
        <w:trPr>
          <w:trHeight w:val="480"/>
        </w:trPr>
        <w:tc>
          <w:tcPr>
            <w:tcW w:w="3386" w:type="dxa"/>
            <w:tcBorders>
              <w:top w:val="single" w:sz="5" w:space="0" w:color="000000"/>
              <w:left w:val="single" w:sz="5" w:space="0" w:color="000000"/>
              <w:bottom w:val="single" w:sz="5" w:space="0" w:color="000000"/>
              <w:right w:val="single" w:sz="5" w:space="0" w:color="000000"/>
            </w:tcBorders>
            <w:shd w:val="clear" w:color="auto" w:fill="BDD7EE"/>
          </w:tcPr>
          <w:p w14:paraId="144D4579" w14:textId="77777777" w:rsidR="001B7BB4" w:rsidRDefault="0044265F">
            <w:pPr>
              <w:ind w:left="120"/>
            </w:pPr>
            <w:r>
              <w:rPr>
                <w:rFonts w:ascii="Arial" w:eastAsia="Arial" w:hAnsi="Arial" w:cs="Arial"/>
                <w:b/>
              </w:rPr>
              <w:t xml:space="preserve">Casos de uso extendidos: </w:t>
            </w:r>
          </w:p>
        </w:tc>
        <w:tc>
          <w:tcPr>
            <w:tcW w:w="5638" w:type="dxa"/>
            <w:tcBorders>
              <w:top w:val="single" w:sz="5" w:space="0" w:color="000000"/>
              <w:left w:val="single" w:sz="5" w:space="0" w:color="000000"/>
              <w:bottom w:val="single" w:sz="5" w:space="0" w:color="000000"/>
              <w:right w:val="single" w:sz="5" w:space="0" w:color="000000"/>
            </w:tcBorders>
            <w:vAlign w:val="center"/>
          </w:tcPr>
          <w:p w14:paraId="736F01C7" w14:textId="77777777" w:rsidR="001B7BB4" w:rsidRDefault="0044265F">
            <w:pPr>
              <w:ind w:left="123"/>
            </w:pPr>
            <w:r>
              <w:rPr>
                <w:rFonts w:ascii="Arial" w:eastAsia="Arial" w:hAnsi="Arial" w:cs="Arial"/>
              </w:rPr>
              <w:t xml:space="preserve">— </w:t>
            </w:r>
          </w:p>
        </w:tc>
      </w:tr>
    </w:tbl>
    <w:p w14:paraId="2A3D6732" w14:textId="77777777" w:rsidR="001B7BB4" w:rsidRDefault="0044265F">
      <w:pPr>
        <w:spacing w:after="0"/>
        <w:jc w:val="both"/>
      </w:pPr>
      <w:r>
        <w:rPr>
          <w:rFonts w:ascii="Times New Roman" w:eastAsia="Times New Roman" w:hAnsi="Times New Roman" w:cs="Times New Roman"/>
          <w:i/>
          <w:color w:val="44546A"/>
          <w:sz w:val="18"/>
        </w:rPr>
        <w:t xml:space="preserve"> </w:t>
      </w:r>
    </w:p>
    <w:sectPr w:rsidR="001B7BB4" w:rsidSect="009231DA">
      <w:footerReference w:type="even" r:id="rId21"/>
      <w:footerReference w:type="default" r:id="rId22"/>
      <w:footerReference w:type="first" r:id="rId23"/>
      <w:pgSz w:w="11910" w:h="16840"/>
      <w:pgMar w:top="740" w:right="1320" w:bottom="1180" w:left="116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652559" w14:textId="77777777" w:rsidR="00A6621D" w:rsidRDefault="0044265F">
      <w:pPr>
        <w:spacing w:after="0" w:line="240" w:lineRule="auto"/>
      </w:pPr>
      <w:r>
        <w:separator/>
      </w:r>
    </w:p>
  </w:endnote>
  <w:endnote w:type="continuationSeparator" w:id="0">
    <w:p w14:paraId="408DF753" w14:textId="77777777" w:rsidR="00A6621D" w:rsidRDefault="004426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276BAB" w14:textId="77777777" w:rsidR="000921B5" w:rsidRDefault="009231DA">
    <w:pPr>
      <w:jc w:val="right"/>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072293" w14:textId="77777777" w:rsidR="000921B5" w:rsidRDefault="009231DA">
    <w:pPr>
      <w:jc w:val="right"/>
    </w:pPr>
    <w:r>
      <w:fldChar w:fldCharType="begin"/>
    </w:r>
    <w:r>
      <w:instrText xml:space="preserve"> PAGE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B88946" w14:textId="77777777" w:rsidR="00ED0345" w:rsidRDefault="00ED0345">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E05488" w14:textId="77777777" w:rsidR="000921B5" w:rsidRDefault="009231DA">
    <w:pPr>
      <w:jc w:val="right"/>
    </w:pPr>
    <w:r>
      <w:fldChar w:fldCharType="begin"/>
    </w:r>
    <w:r>
      <w:instrText xml:space="preserve"> PAGE </w:instrText>
    </w:r>
    <w:r>
      <w:fldChar w:fldCharType="separate"/>
    </w:r>
    <w: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5624FB" w14:textId="77777777" w:rsidR="000921B5" w:rsidRDefault="009231DA">
    <w:pPr>
      <w:jc w:val="right"/>
    </w:pPr>
    <w:r>
      <w:fldChar w:fldCharType="begin"/>
    </w:r>
    <w:r>
      <w:instrText xml:space="preserve"> PAGE </w:instrText>
    </w:r>
    <w:r>
      <w:fldChar w:fldCharType="separate"/>
    </w:r>
    <w:r>
      <w:t>1</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8A0EB6" w14:textId="77777777" w:rsidR="000921B5" w:rsidRDefault="009231DA">
    <w:pPr>
      <w:jc w:val="right"/>
    </w:pPr>
    <w:r>
      <w:fldChar w:fldCharType="begin"/>
    </w:r>
    <w:r>
      <w:instrText xml:space="preserve"> PAGE </w:instrText>
    </w:r>
    <w:r>
      <w:fldChar w:fldCharType="separate"/>
    </w:r>
    <w:r>
      <w:t>1</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1797D9" w14:textId="77777777" w:rsidR="000921B5" w:rsidRDefault="009231DA">
    <w:pPr>
      <w:jc w:val="right"/>
    </w:pPr>
    <w:r>
      <w:fldChar w:fldCharType="begin"/>
    </w:r>
    <w:r>
      <w:instrText xml:space="preserve"> PAGE </w:instrText>
    </w:r>
    <w:r>
      <w:fldChar w:fldCharType="separate"/>
    </w:r>
    <w:r>
      <w:t>1</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C7D900" w14:textId="77777777" w:rsidR="000921B5" w:rsidRDefault="009231DA">
    <w:pPr>
      <w:jc w:val="right"/>
    </w:pPr>
    <w:r>
      <w:fldChar w:fldCharType="begin"/>
    </w:r>
    <w:r>
      <w:instrText xml:space="preserve"> PAGE </w:instrText>
    </w:r>
    <w:r>
      <w:fldChar w:fldCharType="separate"/>
    </w:r>
    <w:r>
      <w:t>1</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BF8739" w14:textId="77777777" w:rsidR="000921B5" w:rsidRDefault="009231DA">
    <w:pPr>
      <w:jc w:val="right"/>
    </w:pPr>
    <w:r>
      <w:fldChar w:fldCharType="begin"/>
    </w:r>
    <w:r>
      <w:instrText xml:space="preserve"> PAGE </w:instrText>
    </w:r>
    <w:r>
      <w:fldChar w:fldCharType="separate"/>
    </w:r>
    <w:r>
      <w:t>1</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5E0FF5" w14:textId="77777777" w:rsidR="000921B5" w:rsidRDefault="009231DA">
    <w:pPr>
      <w:jc w:val="right"/>
    </w:pPr>
    <w:r>
      <w:fldChar w:fldCharType="begin"/>
    </w:r>
    <w:r>
      <w:instrText xml:space="preserve"> PAGE </w:instrText>
    </w:r>
    <w:r>
      <w:fldChar w:fldCharType="separate"/>
    </w:r>
    <w:r>
      <w:t>1</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5BFF95" w14:textId="77777777" w:rsidR="000921B5" w:rsidRDefault="009231DA">
    <w:pPr>
      <w:jc w:val="right"/>
    </w:pPr>
    <w:r>
      <w:fldChar w:fldCharType="begin"/>
    </w:r>
    <w:r>
      <w:instrText xml:space="preserve"> PAGE </w:instrText>
    </w:r>
    <w:r>
      <w:fldChar w:fldCharType="separate"/>
    </w:r>
    <w:r>
      <w:t>1</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D1D87E" w14:textId="77777777" w:rsidR="000921B5" w:rsidRDefault="009231DA">
    <w:pPr>
      <w:jc w:val="right"/>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ACADA7" w14:textId="77777777" w:rsidR="00A6621D" w:rsidRDefault="0044265F">
      <w:pPr>
        <w:spacing w:after="0" w:line="240" w:lineRule="auto"/>
      </w:pPr>
      <w:r>
        <w:separator/>
      </w:r>
    </w:p>
  </w:footnote>
  <w:footnote w:type="continuationSeparator" w:id="0">
    <w:p w14:paraId="37CC82D2" w14:textId="77777777" w:rsidR="00A6621D" w:rsidRDefault="004426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7BC186" w14:textId="77777777" w:rsidR="00ED0345" w:rsidRDefault="00ED0345">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9D9254" w14:textId="77777777" w:rsidR="00ED0345" w:rsidRDefault="00ED0345">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1FFCB4" w14:textId="77777777" w:rsidR="00ED0345" w:rsidRDefault="00ED034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0D456D"/>
    <w:multiLevelType w:val="hybridMultilevel"/>
    <w:tmpl w:val="64603946"/>
    <w:lvl w:ilvl="0" w:tplc="A62ED4A6">
      <w:start w:val="1"/>
      <w:numFmt w:val="bullet"/>
      <w:lvlText w:val="•"/>
      <w:lvlJc w:val="left"/>
      <w:pPr>
        <w:ind w:left="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8FE0A3C">
      <w:start w:val="1"/>
      <w:numFmt w:val="bullet"/>
      <w:lvlText w:val="o"/>
      <w:lvlJc w:val="left"/>
      <w:pPr>
        <w:ind w:left="120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5EA41EA">
      <w:start w:val="1"/>
      <w:numFmt w:val="bullet"/>
      <w:lvlText w:val="▪"/>
      <w:lvlJc w:val="left"/>
      <w:pPr>
        <w:ind w:left="192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6FA6D44">
      <w:start w:val="1"/>
      <w:numFmt w:val="bullet"/>
      <w:lvlText w:val="•"/>
      <w:lvlJc w:val="left"/>
      <w:pPr>
        <w:ind w:left="264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CF42D7A">
      <w:start w:val="1"/>
      <w:numFmt w:val="bullet"/>
      <w:lvlText w:val="o"/>
      <w:lvlJc w:val="left"/>
      <w:pPr>
        <w:ind w:left="336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2908B1C">
      <w:start w:val="1"/>
      <w:numFmt w:val="bullet"/>
      <w:lvlText w:val="▪"/>
      <w:lvlJc w:val="left"/>
      <w:pPr>
        <w:ind w:left="408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EAC9CE4">
      <w:start w:val="1"/>
      <w:numFmt w:val="bullet"/>
      <w:lvlText w:val="•"/>
      <w:lvlJc w:val="left"/>
      <w:pPr>
        <w:ind w:left="480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1746582">
      <w:start w:val="1"/>
      <w:numFmt w:val="bullet"/>
      <w:lvlText w:val="o"/>
      <w:lvlJc w:val="left"/>
      <w:pPr>
        <w:ind w:left="552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E741FA4">
      <w:start w:val="1"/>
      <w:numFmt w:val="bullet"/>
      <w:lvlText w:val="▪"/>
      <w:lvlJc w:val="left"/>
      <w:pPr>
        <w:ind w:left="624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AFA3D8B"/>
    <w:multiLevelType w:val="hybridMultilevel"/>
    <w:tmpl w:val="6E1C8888"/>
    <w:lvl w:ilvl="0" w:tplc="30847F72">
      <w:start w:val="1"/>
      <w:numFmt w:val="bullet"/>
      <w:lvlText w:val="•"/>
      <w:lvlJc w:val="left"/>
      <w:pPr>
        <w:ind w:left="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C1C5A28">
      <w:start w:val="1"/>
      <w:numFmt w:val="bullet"/>
      <w:lvlText w:val="o"/>
      <w:lvlJc w:val="left"/>
      <w:pPr>
        <w:ind w:left="120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D6651FE">
      <w:start w:val="1"/>
      <w:numFmt w:val="bullet"/>
      <w:lvlText w:val="▪"/>
      <w:lvlJc w:val="left"/>
      <w:pPr>
        <w:ind w:left="192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E244E70">
      <w:start w:val="1"/>
      <w:numFmt w:val="bullet"/>
      <w:lvlText w:val="•"/>
      <w:lvlJc w:val="left"/>
      <w:pPr>
        <w:ind w:left="264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1EE16DE">
      <w:start w:val="1"/>
      <w:numFmt w:val="bullet"/>
      <w:lvlText w:val="o"/>
      <w:lvlJc w:val="left"/>
      <w:pPr>
        <w:ind w:left="336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9B68F64">
      <w:start w:val="1"/>
      <w:numFmt w:val="bullet"/>
      <w:lvlText w:val="▪"/>
      <w:lvlJc w:val="left"/>
      <w:pPr>
        <w:ind w:left="408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FBA8F96">
      <w:start w:val="1"/>
      <w:numFmt w:val="bullet"/>
      <w:lvlText w:val="•"/>
      <w:lvlJc w:val="left"/>
      <w:pPr>
        <w:ind w:left="480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85A8BAE">
      <w:start w:val="1"/>
      <w:numFmt w:val="bullet"/>
      <w:lvlText w:val="o"/>
      <w:lvlJc w:val="left"/>
      <w:pPr>
        <w:ind w:left="552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81CDC32">
      <w:start w:val="1"/>
      <w:numFmt w:val="bullet"/>
      <w:lvlText w:val="▪"/>
      <w:lvlJc w:val="left"/>
      <w:pPr>
        <w:ind w:left="624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6A74AB1"/>
    <w:multiLevelType w:val="hybridMultilevel"/>
    <w:tmpl w:val="3D347D68"/>
    <w:lvl w:ilvl="0" w:tplc="6A0CD810">
      <w:start w:val="1"/>
      <w:numFmt w:val="bullet"/>
      <w:lvlText w:val="•"/>
      <w:lvlJc w:val="left"/>
      <w:pPr>
        <w:ind w:left="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D6E2E72">
      <w:start w:val="1"/>
      <w:numFmt w:val="bullet"/>
      <w:lvlText w:val="o"/>
      <w:lvlJc w:val="left"/>
      <w:pPr>
        <w:ind w:left="120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BA2F466">
      <w:start w:val="1"/>
      <w:numFmt w:val="bullet"/>
      <w:lvlText w:val="▪"/>
      <w:lvlJc w:val="left"/>
      <w:pPr>
        <w:ind w:left="192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8C86156">
      <w:start w:val="1"/>
      <w:numFmt w:val="bullet"/>
      <w:lvlText w:val="•"/>
      <w:lvlJc w:val="left"/>
      <w:pPr>
        <w:ind w:left="264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178E808">
      <w:start w:val="1"/>
      <w:numFmt w:val="bullet"/>
      <w:lvlText w:val="o"/>
      <w:lvlJc w:val="left"/>
      <w:pPr>
        <w:ind w:left="336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F9CA4BC">
      <w:start w:val="1"/>
      <w:numFmt w:val="bullet"/>
      <w:lvlText w:val="▪"/>
      <w:lvlJc w:val="left"/>
      <w:pPr>
        <w:ind w:left="408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4044224">
      <w:start w:val="1"/>
      <w:numFmt w:val="bullet"/>
      <w:lvlText w:val="•"/>
      <w:lvlJc w:val="left"/>
      <w:pPr>
        <w:ind w:left="480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3EE2DAA">
      <w:start w:val="1"/>
      <w:numFmt w:val="bullet"/>
      <w:lvlText w:val="o"/>
      <w:lvlJc w:val="left"/>
      <w:pPr>
        <w:ind w:left="552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D4E8626">
      <w:start w:val="1"/>
      <w:numFmt w:val="bullet"/>
      <w:lvlText w:val="▪"/>
      <w:lvlJc w:val="left"/>
      <w:pPr>
        <w:ind w:left="624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A5D0C55"/>
    <w:multiLevelType w:val="hybridMultilevel"/>
    <w:tmpl w:val="B44C4A08"/>
    <w:lvl w:ilvl="0" w:tplc="9850DE46">
      <w:start w:val="1"/>
      <w:numFmt w:val="bullet"/>
      <w:lvlText w:val="•"/>
      <w:lvlJc w:val="left"/>
      <w:pPr>
        <w:ind w:left="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D3C376A">
      <w:start w:val="1"/>
      <w:numFmt w:val="bullet"/>
      <w:lvlText w:val="o"/>
      <w:lvlJc w:val="left"/>
      <w:pPr>
        <w:ind w:left="120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DBAD17C">
      <w:start w:val="1"/>
      <w:numFmt w:val="bullet"/>
      <w:lvlText w:val="▪"/>
      <w:lvlJc w:val="left"/>
      <w:pPr>
        <w:ind w:left="192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F9E39B0">
      <w:start w:val="1"/>
      <w:numFmt w:val="bullet"/>
      <w:lvlText w:val="•"/>
      <w:lvlJc w:val="left"/>
      <w:pPr>
        <w:ind w:left="264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298894C">
      <w:start w:val="1"/>
      <w:numFmt w:val="bullet"/>
      <w:lvlText w:val="o"/>
      <w:lvlJc w:val="left"/>
      <w:pPr>
        <w:ind w:left="336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C0C3C5E">
      <w:start w:val="1"/>
      <w:numFmt w:val="bullet"/>
      <w:lvlText w:val="▪"/>
      <w:lvlJc w:val="left"/>
      <w:pPr>
        <w:ind w:left="408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BFEE420">
      <w:start w:val="1"/>
      <w:numFmt w:val="bullet"/>
      <w:lvlText w:val="•"/>
      <w:lvlJc w:val="left"/>
      <w:pPr>
        <w:ind w:left="480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94CC0D0">
      <w:start w:val="1"/>
      <w:numFmt w:val="bullet"/>
      <w:lvlText w:val="o"/>
      <w:lvlJc w:val="left"/>
      <w:pPr>
        <w:ind w:left="552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D7603FE">
      <w:start w:val="1"/>
      <w:numFmt w:val="bullet"/>
      <w:lvlText w:val="▪"/>
      <w:lvlJc w:val="left"/>
      <w:pPr>
        <w:ind w:left="624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208D7F4E"/>
    <w:multiLevelType w:val="hybridMultilevel"/>
    <w:tmpl w:val="44F60DE6"/>
    <w:lvl w:ilvl="0" w:tplc="98ECFC7E">
      <w:start w:val="1"/>
      <w:numFmt w:val="bullet"/>
      <w:lvlText w:val="•"/>
      <w:lvlJc w:val="left"/>
      <w:pPr>
        <w:ind w:left="12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7725200">
      <w:start w:val="1"/>
      <w:numFmt w:val="bullet"/>
      <w:lvlText w:val="o"/>
      <w:lvlJc w:val="left"/>
      <w:pPr>
        <w:ind w:left="120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532C6DC">
      <w:start w:val="1"/>
      <w:numFmt w:val="bullet"/>
      <w:lvlText w:val="▪"/>
      <w:lvlJc w:val="left"/>
      <w:pPr>
        <w:ind w:left="192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BA65A24">
      <w:start w:val="1"/>
      <w:numFmt w:val="bullet"/>
      <w:lvlText w:val="•"/>
      <w:lvlJc w:val="left"/>
      <w:pPr>
        <w:ind w:left="264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6E8DE82">
      <w:start w:val="1"/>
      <w:numFmt w:val="bullet"/>
      <w:lvlText w:val="o"/>
      <w:lvlJc w:val="left"/>
      <w:pPr>
        <w:ind w:left="336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B9CC332">
      <w:start w:val="1"/>
      <w:numFmt w:val="bullet"/>
      <w:lvlText w:val="▪"/>
      <w:lvlJc w:val="left"/>
      <w:pPr>
        <w:ind w:left="408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CB6E486">
      <w:start w:val="1"/>
      <w:numFmt w:val="bullet"/>
      <w:lvlText w:val="•"/>
      <w:lvlJc w:val="left"/>
      <w:pPr>
        <w:ind w:left="480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0C887F8">
      <w:start w:val="1"/>
      <w:numFmt w:val="bullet"/>
      <w:lvlText w:val="o"/>
      <w:lvlJc w:val="left"/>
      <w:pPr>
        <w:ind w:left="552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F6A2776">
      <w:start w:val="1"/>
      <w:numFmt w:val="bullet"/>
      <w:lvlText w:val="▪"/>
      <w:lvlJc w:val="left"/>
      <w:pPr>
        <w:ind w:left="624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30031F77"/>
    <w:multiLevelType w:val="hybridMultilevel"/>
    <w:tmpl w:val="A9C67EA0"/>
    <w:lvl w:ilvl="0" w:tplc="3950253A">
      <w:start w:val="1"/>
      <w:numFmt w:val="bullet"/>
      <w:lvlText w:val="•"/>
      <w:lvlJc w:val="left"/>
      <w:pPr>
        <w:ind w:left="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DE48148">
      <w:start w:val="1"/>
      <w:numFmt w:val="bullet"/>
      <w:lvlText w:val="o"/>
      <w:lvlJc w:val="left"/>
      <w:pPr>
        <w:ind w:left="120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47E2304">
      <w:start w:val="1"/>
      <w:numFmt w:val="bullet"/>
      <w:lvlText w:val="▪"/>
      <w:lvlJc w:val="left"/>
      <w:pPr>
        <w:ind w:left="192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1847530">
      <w:start w:val="1"/>
      <w:numFmt w:val="bullet"/>
      <w:lvlText w:val="•"/>
      <w:lvlJc w:val="left"/>
      <w:pPr>
        <w:ind w:left="264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1F87AF4">
      <w:start w:val="1"/>
      <w:numFmt w:val="bullet"/>
      <w:lvlText w:val="o"/>
      <w:lvlJc w:val="left"/>
      <w:pPr>
        <w:ind w:left="336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11A7032">
      <w:start w:val="1"/>
      <w:numFmt w:val="bullet"/>
      <w:lvlText w:val="▪"/>
      <w:lvlJc w:val="left"/>
      <w:pPr>
        <w:ind w:left="408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D569D28">
      <w:start w:val="1"/>
      <w:numFmt w:val="bullet"/>
      <w:lvlText w:val="•"/>
      <w:lvlJc w:val="left"/>
      <w:pPr>
        <w:ind w:left="480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6D664AC">
      <w:start w:val="1"/>
      <w:numFmt w:val="bullet"/>
      <w:lvlText w:val="o"/>
      <w:lvlJc w:val="left"/>
      <w:pPr>
        <w:ind w:left="552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D76761A">
      <w:start w:val="1"/>
      <w:numFmt w:val="bullet"/>
      <w:lvlText w:val="▪"/>
      <w:lvlJc w:val="left"/>
      <w:pPr>
        <w:ind w:left="624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30AA37C7"/>
    <w:multiLevelType w:val="hybridMultilevel"/>
    <w:tmpl w:val="2B2C835E"/>
    <w:lvl w:ilvl="0" w:tplc="1D76BBCE">
      <w:start w:val="1"/>
      <w:numFmt w:val="bullet"/>
      <w:lvlText w:val="•"/>
      <w:lvlJc w:val="left"/>
      <w:pPr>
        <w:ind w:left="12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B2C0914">
      <w:start w:val="1"/>
      <w:numFmt w:val="bullet"/>
      <w:lvlText w:val="o"/>
      <w:lvlJc w:val="left"/>
      <w:pPr>
        <w:ind w:left="120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CD25C0E">
      <w:start w:val="1"/>
      <w:numFmt w:val="bullet"/>
      <w:lvlText w:val="▪"/>
      <w:lvlJc w:val="left"/>
      <w:pPr>
        <w:ind w:left="192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F987D16">
      <w:start w:val="1"/>
      <w:numFmt w:val="bullet"/>
      <w:lvlText w:val="•"/>
      <w:lvlJc w:val="left"/>
      <w:pPr>
        <w:ind w:left="264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7EE265E">
      <w:start w:val="1"/>
      <w:numFmt w:val="bullet"/>
      <w:lvlText w:val="o"/>
      <w:lvlJc w:val="left"/>
      <w:pPr>
        <w:ind w:left="336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B92A0DC">
      <w:start w:val="1"/>
      <w:numFmt w:val="bullet"/>
      <w:lvlText w:val="▪"/>
      <w:lvlJc w:val="left"/>
      <w:pPr>
        <w:ind w:left="408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59CCA04">
      <w:start w:val="1"/>
      <w:numFmt w:val="bullet"/>
      <w:lvlText w:val="•"/>
      <w:lvlJc w:val="left"/>
      <w:pPr>
        <w:ind w:left="480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09E6438">
      <w:start w:val="1"/>
      <w:numFmt w:val="bullet"/>
      <w:lvlText w:val="o"/>
      <w:lvlJc w:val="left"/>
      <w:pPr>
        <w:ind w:left="552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CEC03C4">
      <w:start w:val="1"/>
      <w:numFmt w:val="bullet"/>
      <w:lvlText w:val="▪"/>
      <w:lvlJc w:val="left"/>
      <w:pPr>
        <w:ind w:left="624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6CAB1840"/>
    <w:multiLevelType w:val="hybridMultilevel"/>
    <w:tmpl w:val="F5E4DF6C"/>
    <w:lvl w:ilvl="0" w:tplc="CDE2F042">
      <w:start w:val="1"/>
      <w:numFmt w:val="bullet"/>
      <w:lvlText w:val="•"/>
      <w:lvlJc w:val="left"/>
      <w:pPr>
        <w:ind w:left="12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54CBEEA">
      <w:start w:val="1"/>
      <w:numFmt w:val="bullet"/>
      <w:lvlText w:val="o"/>
      <w:lvlJc w:val="left"/>
      <w:pPr>
        <w:ind w:left="120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A64141A">
      <w:start w:val="1"/>
      <w:numFmt w:val="bullet"/>
      <w:lvlText w:val="▪"/>
      <w:lvlJc w:val="left"/>
      <w:pPr>
        <w:ind w:left="192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704F0BA">
      <w:start w:val="1"/>
      <w:numFmt w:val="bullet"/>
      <w:lvlText w:val="•"/>
      <w:lvlJc w:val="left"/>
      <w:pPr>
        <w:ind w:left="264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CA84B02">
      <w:start w:val="1"/>
      <w:numFmt w:val="bullet"/>
      <w:lvlText w:val="o"/>
      <w:lvlJc w:val="left"/>
      <w:pPr>
        <w:ind w:left="336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AB46474">
      <w:start w:val="1"/>
      <w:numFmt w:val="bullet"/>
      <w:lvlText w:val="▪"/>
      <w:lvlJc w:val="left"/>
      <w:pPr>
        <w:ind w:left="408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D588520">
      <w:start w:val="1"/>
      <w:numFmt w:val="bullet"/>
      <w:lvlText w:val="•"/>
      <w:lvlJc w:val="left"/>
      <w:pPr>
        <w:ind w:left="480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7F4AB14">
      <w:start w:val="1"/>
      <w:numFmt w:val="bullet"/>
      <w:lvlText w:val="o"/>
      <w:lvlJc w:val="left"/>
      <w:pPr>
        <w:ind w:left="552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C7CC69C">
      <w:start w:val="1"/>
      <w:numFmt w:val="bullet"/>
      <w:lvlText w:val="▪"/>
      <w:lvlJc w:val="left"/>
      <w:pPr>
        <w:ind w:left="624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783B5455"/>
    <w:multiLevelType w:val="hybridMultilevel"/>
    <w:tmpl w:val="1478B350"/>
    <w:lvl w:ilvl="0" w:tplc="890ADD92">
      <w:start w:val="1"/>
      <w:numFmt w:val="bullet"/>
      <w:lvlText w:val="•"/>
      <w:lvlJc w:val="left"/>
      <w:pPr>
        <w:ind w:left="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F5231E8">
      <w:start w:val="1"/>
      <w:numFmt w:val="bullet"/>
      <w:lvlText w:val="o"/>
      <w:lvlJc w:val="left"/>
      <w:pPr>
        <w:ind w:left="120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D383C0C">
      <w:start w:val="1"/>
      <w:numFmt w:val="bullet"/>
      <w:lvlText w:val="▪"/>
      <w:lvlJc w:val="left"/>
      <w:pPr>
        <w:ind w:left="192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EBC843E">
      <w:start w:val="1"/>
      <w:numFmt w:val="bullet"/>
      <w:lvlText w:val="•"/>
      <w:lvlJc w:val="left"/>
      <w:pPr>
        <w:ind w:left="264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15612DC">
      <w:start w:val="1"/>
      <w:numFmt w:val="bullet"/>
      <w:lvlText w:val="o"/>
      <w:lvlJc w:val="left"/>
      <w:pPr>
        <w:ind w:left="336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CFE92D2">
      <w:start w:val="1"/>
      <w:numFmt w:val="bullet"/>
      <w:lvlText w:val="▪"/>
      <w:lvlJc w:val="left"/>
      <w:pPr>
        <w:ind w:left="408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794D512">
      <w:start w:val="1"/>
      <w:numFmt w:val="bullet"/>
      <w:lvlText w:val="•"/>
      <w:lvlJc w:val="left"/>
      <w:pPr>
        <w:ind w:left="480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302C234">
      <w:start w:val="1"/>
      <w:numFmt w:val="bullet"/>
      <w:lvlText w:val="o"/>
      <w:lvlJc w:val="left"/>
      <w:pPr>
        <w:ind w:left="552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8824442">
      <w:start w:val="1"/>
      <w:numFmt w:val="bullet"/>
      <w:lvlText w:val="▪"/>
      <w:lvlJc w:val="left"/>
      <w:pPr>
        <w:ind w:left="624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7891123D"/>
    <w:multiLevelType w:val="hybridMultilevel"/>
    <w:tmpl w:val="B2424232"/>
    <w:lvl w:ilvl="0" w:tplc="EF123198">
      <w:start w:val="1"/>
      <w:numFmt w:val="bullet"/>
      <w:lvlText w:val="•"/>
      <w:lvlJc w:val="left"/>
      <w:pPr>
        <w:ind w:left="12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D0A68E8">
      <w:start w:val="1"/>
      <w:numFmt w:val="bullet"/>
      <w:lvlText w:val="o"/>
      <w:lvlJc w:val="left"/>
      <w:pPr>
        <w:ind w:left="120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1BAB6F4">
      <w:start w:val="1"/>
      <w:numFmt w:val="bullet"/>
      <w:lvlText w:val="▪"/>
      <w:lvlJc w:val="left"/>
      <w:pPr>
        <w:ind w:left="192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47EFDAC">
      <w:start w:val="1"/>
      <w:numFmt w:val="bullet"/>
      <w:lvlText w:val="•"/>
      <w:lvlJc w:val="left"/>
      <w:pPr>
        <w:ind w:left="264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AE6A88A">
      <w:start w:val="1"/>
      <w:numFmt w:val="bullet"/>
      <w:lvlText w:val="o"/>
      <w:lvlJc w:val="left"/>
      <w:pPr>
        <w:ind w:left="336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6C0F16A">
      <w:start w:val="1"/>
      <w:numFmt w:val="bullet"/>
      <w:lvlText w:val="▪"/>
      <w:lvlJc w:val="left"/>
      <w:pPr>
        <w:ind w:left="408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3901E50">
      <w:start w:val="1"/>
      <w:numFmt w:val="bullet"/>
      <w:lvlText w:val="•"/>
      <w:lvlJc w:val="left"/>
      <w:pPr>
        <w:ind w:left="480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00A6FBE">
      <w:start w:val="1"/>
      <w:numFmt w:val="bullet"/>
      <w:lvlText w:val="o"/>
      <w:lvlJc w:val="left"/>
      <w:pPr>
        <w:ind w:left="552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AE48F6E">
      <w:start w:val="1"/>
      <w:numFmt w:val="bullet"/>
      <w:lvlText w:val="▪"/>
      <w:lvlJc w:val="left"/>
      <w:pPr>
        <w:ind w:left="624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abstractNumId w:val="3"/>
  </w:num>
  <w:num w:numId="2">
    <w:abstractNumId w:val="5"/>
  </w:num>
  <w:num w:numId="3">
    <w:abstractNumId w:val="2"/>
  </w:num>
  <w:num w:numId="4">
    <w:abstractNumId w:val="7"/>
  </w:num>
  <w:num w:numId="5">
    <w:abstractNumId w:val="9"/>
  </w:num>
  <w:num w:numId="6">
    <w:abstractNumId w:val="1"/>
  </w:num>
  <w:num w:numId="7">
    <w:abstractNumId w:val="0"/>
  </w:num>
  <w:num w:numId="8">
    <w:abstractNumId w:val="4"/>
  </w:num>
  <w:num w:numId="9">
    <w:abstractNumId w:val="6"/>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8193"/>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7BB4"/>
    <w:rsid w:val="000921B5"/>
    <w:rsid w:val="00185986"/>
    <w:rsid w:val="001B7BB4"/>
    <w:rsid w:val="00385E90"/>
    <w:rsid w:val="00431CAF"/>
    <w:rsid w:val="0044265F"/>
    <w:rsid w:val="009231DA"/>
    <w:rsid w:val="00A6621D"/>
    <w:rsid w:val="00ED0345"/>
    <w:rsid w:val="00F920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o:shapelayout v:ext="edit">
      <o:idmap v:ext="edit" data="1"/>
    </o:shapelayout>
  </w:shapeDefaults>
  <w:decimalSymbol w:val="."/>
  <w:listSeparator w:val=","/>
  <w14:docId w14:val="318335C1"/>
  <w15:docId w15:val="{02DCD3AC-9A8C-492B-98E1-8E01B748E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Ttulo1">
    <w:name w:val="heading 1"/>
    <w:next w:val="Normal"/>
    <w:link w:val="Ttulo1Car"/>
    <w:uiPriority w:val="9"/>
    <w:qFormat/>
    <w:pPr>
      <w:keepNext/>
      <w:keepLines/>
      <w:spacing w:after="0"/>
      <w:ind w:left="10" w:hanging="10"/>
      <w:outlineLvl w:val="0"/>
    </w:pPr>
    <w:rPr>
      <w:rFonts w:ascii="Arial" w:eastAsia="Arial" w:hAnsi="Arial" w:cs="Arial"/>
      <w:b/>
      <w:i/>
      <w:color w:val="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Sinlista">
    <w:name w:val="No List"/>
    <w:uiPriority w:val="99"/>
    <w:semiHidden/>
    <w:unhideWhenUsed/>
  </w:style>
  <w:style w:type="character" w:customStyle="1" w:styleId="Ttulo1Car">
    <w:name w:val="Título 1 Car"/>
    <w:link w:val="Ttulo1"/>
    <w:rPr>
      <w:rFonts w:ascii="Arial" w:eastAsia="Arial" w:hAnsi="Arial" w:cs="Arial"/>
      <w:b/>
      <w:i/>
      <w:color w:val="000000"/>
      <w:sz w:val="22"/>
    </w:rPr>
  </w:style>
  <w:style w:type="table" w:customStyle="1" w:styleId="TableGrid">
    <w:name w:val="TableGrid"/>
    <w:pPr>
      <w:spacing w:after="0" w:line="240" w:lineRule="auto"/>
    </w:pPr>
    <w:tblPr>
      <w:tblCellMar>
        <w:top w:w="0" w:type="dxa"/>
        <w:left w:w="0" w:type="dxa"/>
        <w:bottom w:w="0" w:type="dxa"/>
        <w:right w:w="0" w:type="dxa"/>
      </w:tblCellMar>
    </w:tblPr>
    <w:trPr>
      <w:hidden/>
    </w:trPr>
  </w:style>
  <w:style w:type="paragraph" w:styleId="Encabezado">
    <w:name w:val="header"/>
    <w:basedOn w:val="Normal"/>
    <w:link w:val="EncabezadoCar"/>
    <w:uiPriority w:val="99"/>
    <w:unhideWhenUsed/>
    <w:rsid w:val="00385E90"/>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385E90"/>
    <w:rPr>
      <w:rFonts w:ascii="Calibri" w:eastAsia="Calibri" w:hAnsi="Calibri" w:cs="Calibri"/>
      <w:color w:val="000000"/>
    </w:rPr>
  </w:style>
  <w:style w:type="paragraph" w:styleId="Piedepgina">
    <w:name w:val="footer"/>
    <w:basedOn w:val="Normal"/>
    <w:link w:val="PiedepginaCar"/>
    <w:uiPriority w:val="99"/>
    <w:unhideWhenUsed/>
    <w:rsid w:val="00385E90"/>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385E90"/>
    <w:rPr>
      <w:rFonts w:ascii="Calibri" w:eastAsia="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oter" Target="footer7.xml"/><Relationship Id="rId3" Type="http://schemas.openxmlformats.org/officeDocument/2006/relationships/settings" Target="settings.xml"/><Relationship Id="rId21" Type="http://schemas.openxmlformats.org/officeDocument/2006/relationships/footer" Target="footer10.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footer" Target="footer6.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9.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footer" Target="footer12.xml"/><Relationship Id="rId10" Type="http://schemas.openxmlformats.org/officeDocument/2006/relationships/footer" Target="footer1.xml"/><Relationship Id="rId19" Type="http://schemas.openxmlformats.org/officeDocument/2006/relationships/footer" Target="footer8.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footer" Target="footer1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2405</Words>
  <Characters>13715</Characters>
  <Application>Microsoft Office Word</Application>
  <DocSecurity>0</DocSecurity>
  <Lines>114</Lines>
  <Paragraphs>32</Paragraphs>
  <ScaleCrop>false</ScaleCrop>
  <Company/>
  <LinksUpToDate>false</LinksUpToDate>
  <CharactersWithSpaces>16088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David Pasquel</dc:creator>
  <cp:keywords/>
  <cp:lastModifiedBy>Gabriel Murillo Medina</cp:lastModifiedBy>
  <cp:revision>2</cp:revision>
  <dcterms:created xsi:type="dcterms:W3CDTF">2026-10-28T04:04:00Z</dcterms:created>
  <dcterms:modified xsi:type="dcterms:W3CDTF">2026-10-28T04:04:00Z</dcterms:modified>
</cp:coreProperties>
</file>