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XXXX</w:t>
                            </w:r>
                          </w:p>
                          <w:p w14:paraId="28D8DC46" w14:textId="4FED91EF" w:rsidR="0085688E" w:rsidRDefault="009721C2" w:rsidP="0085688E">
                            <w:pPr>
                              <w:spacing w:before="0"/>
                              <w:jc w:val="center"/>
                            </w:pPr>
                            <w:r>
                              <w:t>YYYY</w:t>
                            </w:r>
                          </w:p>
                          <w:p w14:paraId="688F79BE" w14:textId="6EB51AAE" w:rsidR="00DC67DE" w:rsidRDefault="009721C2" w:rsidP="00DC67DE">
                            <w:pPr>
                              <w:spacing w:before="0"/>
                              <w:jc w:val="center"/>
                            </w:pPr>
                            <w:r>
                              <w:t>ZZZZ</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XXXX</w:t>
                      </w:r>
                    </w:p>
                    <w:p w14:paraId="28D8DC46" w14:textId="4FED91EF" w:rsidR="0085688E" w:rsidRDefault="009721C2" w:rsidP="0085688E">
                      <w:pPr>
                        <w:spacing w:before="0"/>
                        <w:jc w:val="center"/>
                      </w:pPr>
                      <w:r>
                        <w:t>YYYY</w:t>
                      </w:r>
                    </w:p>
                    <w:p w14:paraId="688F79BE" w14:textId="6EB51AAE" w:rsidR="00DC67DE" w:rsidRDefault="009721C2" w:rsidP="00DC67DE">
                      <w:pPr>
                        <w:spacing w:before="0"/>
                        <w:jc w:val="center"/>
                      </w:pPr>
                      <w:r>
                        <w:t>ZZZZ</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bookmarkStart w:id="0" w:name="_Toc229513488"/>
      <w:r w:rsidRPr="00850009">
        <w:lastRenderedPageBreak/>
        <w:t xml:space="preserve">ESPECIFICACIÓN DE </w:t>
      </w:r>
      <w:r w:rsidR="00850009" w:rsidRPr="00850009">
        <w:t>REQUERIMIENTOS DEL</w:t>
      </w:r>
      <w:r w:rsidR="005D7881" w:rsidRPr="00850009">
        <w:t xml:space="preserve"> </w:t>
      </w:r>
      <w:r w:rsidR="008A331E" w:rsidRPr="008A331E">
        <w:t>PARA SOA CON SOAP EN JAVA SIN BDD</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lastRenderedPageBreak/>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Calibri" w:hAnsi="Calibri"/>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6" w:history="1">
        <w:r w:rsidR="009D5E5F" w:rsidRPr="006D7395">
          <w:rPr>
            <w:rStyle w:val="Hipervnculo"/>
            <w:noProof/>
          </w:rPr>
          <w:t xml:space="preserve">Tabla 23. </w:t>
        </w:r>
        <w:r w:rsidR="009D5E5F" w:rsidRPr="006D7395">
          <w:rPr>
            <w:rStyle w:val="Hipervnculo"/>
            <w:rFonts w:ascii="Calibri" w:hAnsi="Calibri"/>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Calibri" w:hAnsi="Calibri"/>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Calibri" w:hAnsi="Calibri"/>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w:t>
      </w:r>
      <w:r>
        <w:t>aplicación de consola, a</w:t>
      </w:r>
      <w:r>
        <w:t xml:space="preserve">plicación de </w:t>
      </w:r>
      <w:r>
        <w:t>e</w:t>
      </w:r>
      <w:r>
        <w:t xml:space="preserve">scritorio, </w:t>
      </w:r>
      <w:r>
        <w:t>a</w:t>
      </w:r>
      <w:r>
        <w:t xml:space="preserve">plicación </w:t>
      </w:r>
      <w:r>
        <w:t>w</w:t>
      </w:r>
      <w:r>
        <w:t xml:space="preserve">eb y </w:t>
      </w:r>
      <w:r>
        <w:t>a</w:t>
      </w:r>
      <w:r>
        <w:t>plicación</w:t>
      </w:r>
      <w:r>
        <w:t xml:space="preserve"> m</w:t>
      </w:r>
      <w:r>
        <w:t>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r>
        <w:t>.</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proofErr w:type="spellStart"/>
      <w:r>
        <w:t>Multi-canal</w:t>
      </w:r>
      <w:proofErr w:type="spellEnd"/>
      <w:r>
        <w:t>: La aplicación se despliega como cliente de</w:t>
      </w:r>
      <w:r>
        <w:t xml:space="preserve"> consola, cliente de e</w:t>
      </w:r>
      <w:r>
        <w:t xml:space="preserve">scritorio (Java Swing), </w:t>
      </w:r>
      <w:r>
        <w:t>a</w:t>
      </w:r>
      <w:r>
        <w:t>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Default="007E3860" w:rsidP="007E3860">
      <w:pPr>
        <w:pStyle w:val="Prrafodelista"/>
        <w:numPr>
          <w:ilvl w:val="0"/>
          <w:numId w:val="34"/>
        </w:numPr>
      </w:pPr>
      <w:r>
        <w:t xml:space="preserve">El sistema será desarrollado con NetBeans como IDE y sin uso base de datos. La arquitectura es SOA (Service </w:t>
      </w:r>
      <w:proofErr w:type="spellStart"/>
      <w:r>
        <w:t>Oriented</w:t>
      </w:r>
      <w:proofErr w:type="spellEnd"/>
      <w:r>
        <w:t xml:space="preserve"> Architecture) usando Servicios Web SOAP con Java (JAX-WS)</w:t>
      </w:r>
    </w:p>
    <w:bookmarkEnd w:id="2"/>
    <w:p w14:paraId="0EFDBD7D" w14:textId="77777777" w:rsidR="007E3860" w:rsidRDefault="007E3860" w:rsidP="007E3860">
      <w:pPr>
        <w:pStyle w:val="Prrafodelista"/>
        <w:numPr>
          <w:ilvl w:val="0"/>
          <w:numId w:val="34"/>
        </w:numPr>
      </w:pPr>
    </w:p>
    <w:p w14:paraId="2757C624" w14:textId="77777777" w:rsidR="007E3860" w:rsidRPr="000722E8" w:rsidRDefault="007E3860" w:rsidP="00382C49">
      <w:pPr>
        <w:pStyle w:val="Prrafodelista"/>
        <w:numPr>
          <w:ilvl w:val="0"/>
          <w:numId w:val="34"/>
        </w:numPr>
      </w:pPr>
    </w:p>
    <w:p w14:paraId="4D48D55E" w14:textId="77777777" w:rsidR="000722E8" w:rsidRPr="000722E8" w:rsidRDefault="000722E8" w:rsidP="000722E8"/>
    <w:p w14:paraId="66E39F3C" w14:textId="77777777" w:rsidR="003E41D8" w:rsidRDefault="003E41D8" w:rsidP="00850009"/>
    <w:p w14:paraId="736ADAE2" w14:textId="123BE36D" w:rsidR="00023811" w:rsidRDefault="00023811" w:rsidP="00850009">
      <w:r w:rsidRPr="00023811">
        <w:rPr/>
        <w:t>GRUPO 01</w:t>
      </w:r>
    </w:p>
    <w:p w14:paraId="38F9BC52" w14:textId="77777777" w:rsidR="00023811" w:rsidRDefault="00023811" w:rsidP="00023811">
      <w:r>
        <w:t>El funcionamiento operativo del sistema que debe automatizarse es el siguiente:</w:t>
      </w:r>
    </w:p>
    <w:p w14:paraId="5FBA6C68" w14:textId="26818A93" w:rsidR="00023811" w:rsidRDefault="00023811" w:rsidP="00023811">
      <w:r>
        <w:t xml:space="preserve">1. </w:t>
      </w:r>
    </w:p>
    <w:p w14:paraId="0DDDAAB9" w14:textId="36FC2DF1" w:rsidR="00023811" w:rsidRDefault="00023811" w:rsidP="00023811">
      <w:r>
        <w:t xml:space="preserve">2.  </w:t>
      </w:r>
    </w:p>
    <w:p w14:paraId="0BEB45FD" w14:textId="77777777" w:rsidR="00023811" w:rsidRDefault="00023811" w:rsidP="00023811">
      <w:r>
        <w:t>3. Motor de Conversión:</w:t>
      </w:r>
    </w:p>
    <w:p w14:paraId="5BE8B906" w14:textId="77777777" w:rsidR="00023811" w:rsidRDefault="00023811" w:rsidP="00023811">
      <w:r>
        <w:t>•</w:t>
      </w:r>
      <w:r>
        <w:tab/>
        <w:t>Para conversiones lineales (longitud, peso), el sistema aplica directamente el factor de conversión sobre la unidad base.</w:t>
      </w:r>
    </w:p>
    <w:p w14:paraId="0A0F0B47" w14:textId="77777777" w:rsidR="00023811" w:rsidRDefault="00023811" w:rsidP="00023811">
      <w:r>
        <w:t>•</w:t>
      </w:r>
      <w:r>
        <w:tab/>
        <w:t>Para conversiones no lineales (temperatura entre °C, °F y K), el sistema aplica fórmulas matemáticas específicas.</w:t>
      </w:r>
    </w:p>
    <w:p w14:paraId="7E304C13" w14:textId="77777777" w:rsidR="00023811" w:rsidRDefault="00023811" w:rsidP="00023811">
      <w:r>
        <w:t>•</w:t>
      </w:r>
      <w:r>
        <w:tab/>
        <w:t>Para conversiones de divisas, el sistema consume un servicio externo SOAP/REST que retorna los tipos de cambio actualizados en tiempo real.</w:t>
      </w:r>
    </w:p>
    <w:p w14:paraId="1DE37854" w14:textId="1B4F83CD" w:rsidR="00023811" w:rsidRDefault="00023811" w:rsidP="00023811">
      <w:r>
        <w:t xml:space="preserve">4. </w:t>
      </w:r>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29513489"/>
      <w:bookmarkEnd w:id="3"/>
      <w:r w:rsidRPr="00EB7050">
        <w:lastRenderedPageBreak/>
        <w:t>Introducción</w:t>
      </w:r>
      <w:bookmarkEnd w:id="4"/>
    </w:p>
    <w:p w14:paraId="42BB9370" w14:textId="4BFB9A8A" w:rsidR="00D51532" w:rsidRDefault="003E41D8" w:rsidP="00E9721E">
      <w:r w:rsidRPr="00850009">
        <w:t>Este documento de Especificación de Requerimientos de Software ha sido creado siguiendo la norma IEEE-830 para la especificación de requerimientos, que forma parte de la documentación generada previo al posible desarrollo e implementación de</w:t>
      </w:r>
      <w:r w:rsidR="00382C49">
        <w:t xml:space="preserve"> la capa de servicios del sistema</w:t>
      </w:r>
      <w:r w:rsidR="003F319E">
        <w:t xml:space="preserve"> “Conversión de Unidades Monster”</w:t>
      </w:r>
      <w:r w:rsidRPr="00850009">
        <w:t>.</w:t>
      </w:r>
      <w:r w:rsidR="00382C49">
        <w:t xml:space="preserve">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29513491"/>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t xml:space="preserve">MÓDULO DE </w:t>
      </w:r>
      <w:r>
        <w:t>SEGURIDAD</w:t>
      </w:r>
    </w:p>
    <w:p w14:paraId="47B68C96" w14:textId="77777777" w:rsidR="00614251" w:rsidRDefault="00614251" w:rsidP="00F50CD1">
      <w:pPr>
        <w:pStyle w:val="Prrafodelista"/>
        <w:numPr>
          <w:ilvl w:val="1"/>
          <w:numId w:val="22"/>
        </w:numPr>
        <w:spacing w:before="0" w:after="0"/>
      </w:pPr>
      <w:proofErr w:type="spellStart"/>
      <w:r>
        <w:t>Login</w:t>
      </w:r>
      <w:proofErr w:type="spellEnd"/>
      <w:r>
        <w:t xml:space="preserve">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w:t>
      </w:r>
      <w:proofErr w:type="spellStart"/>
      <w:r>
        <w:t>endpoints</w:t>
      </w:r>
      <w:proofErr w:type="spellEnd"/>
      <w:r>
        <w:t xml:space="preserve"> de conversión. </w:t>
      </w:r>
    </w:p>
    <w:p w14:paraId="0119B45F" w14:textId="77777777" w:rsidR="00F31807" w:rsidRPr="00850009" w:rsidRDefault="00F31807" w:rsidP="00F31807">
      <w:pPr>
        <w:pStyle w:val="Prrafodelista"/>
        <w:spacing w:before="0" w:after="0"/>
        <w:ind w:left="792" w:firstLine="0"/>
      </w:pPr>
    </w:p>
    <w:p w14:paraId="6306C40B" w14:textId="77777777" w:rsidR="00614251" w:rsidRPr="00850009" w:rsidRDefault="00614251" w:rsidP="00F50CD1">
      <w:pPr>
        <w:pStyle w:val="Prrafodelista"/>
        <w:numPr>
          <w:ilvl w:val="0"/>
          <w:numId w:val="22"/>
        </w:numPr>
        <w:spacing w:before="0" w:after="0"/>
      </w:pPr>
      <w:r w:rsidRPr="00850009">
        <w:t xml:space="preserve">MÓDULO DE </w:t>
      </w:r>
      <w:r>
        <w:t>CONVERSIONES</w:t>
      </w:r>
    </w:p>
    <w:p w14:paraId="159BB689" w14:textId="77777777" w:rsidR="00614251" w:rsidRDefault="00614251" w:rsidP="00F50CD1">
      <w:pPr>
        <w:pStyle w:val="Prrafodelista"/>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t>Proceso de conversión de medidas de Temperatura</w:t>
      </w: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Además, al programar todo de forma de forma aislada no se suele implementar un control centralizado de acceso o formato de comunicación centralizado estándar para todos.</w:t>
      </w:r>
      <w:r w:rsidR="00F50CD1">
        <w:t xml:space="preserve"> </w:t>
      </w:r>
      <w:r>
        <w:t xml:space="preserve">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0" w:name="_bookmark4"/>
      <w:bookmarkStart w:id="11" w:name="_Toc229513492"/>
      <w:bookmarkEnd w:id="10"/>
      <w:r w:rsidRPr="00850009">
        <w:lastRenderedPageBreak/>
        <w:t>Definiciones, Acrónimos y Abreviaturas</w:t>
      </w:r>
      <w:bookmarkEnd w:id="11"/>
    </w:p>
    <w:p w14:paraId="61D0C6FB" w14:textId="2680C2C7" w:rsidR="00C56009" w:rsidRPr="00850009" w:rsidRDefault="00C56009" w:rsidP="00614251">
      <w:pPr>
        <w:pStyle w:val="Ttulo2"/>
        <w:numPr>
          <w:ilvl w:val="1"/>
          <w:numId w:val="20"/>
        </w:numPr>
      </w:pPr>
      <w:bookmarkStart w:id="12" w:name="_Toc229513493"/>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proofErr w:type="spellStart"/>
            <w:r w:rsidRPr="00F50CD1">
              <w:rPr>
                <w:rFonts w:cs="Calibri"/>
              </w:rPr>
              <w:t>Netbeans</w:t>
            </w:r>
            <w:bookmarkEnd w:id="18"/>
            <w:proofErr w:type="spellEnd"/>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Ttulo2"/>
        <w:numPr>
          <w:ilvl w:val="1"/>
          <w:numId w:val="20"/>
        </w:numPr>
      </w:pPr>
      <w:r w:rsidRPr="00850009">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(Service-</w:t>
            </w:r>
            <w:proofErr w:type="spellStart"/>
            <w:r w:rsidRPr="00F31807">
              <w:rPr>
                <w:rFonts w:cs="Calibri"/>
              </w:rPr>
              <w:t>Oriented</w:t>
            </w:r>
            <w:proofErr w:type="spellEnd"/>
            <w:r w:rsidRPr="00F31807">
              <w:rPr>
                <w:rFonts w:cs="Calibri"/>
              </w:rPr>
              <w:t xml:space="preserve"> Architecture).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w:t>
            </w:r>
            <w:proofErr w:type="spellStart"/>
            <w:r w:rsidRPr="00F31807">
              <w:rPr>
                <w:rFonts w:cs="Calibri"/>
              </w:rPr>
              <w:t>State</w:t>
            </w:r>
            <w:proofErr w:type="spellEnd"/>
            <w:r w:rsidRPr="00F31807">
              <w:rPr>
                <w:rFonts w:cs="Calibri"/>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lastRenderedPageBreak/>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Markup Language).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bookmarkStart w:id="27" w:name="_Toc229513495"/>
    </w:p>
    <w:p w14:paraId="405F8A11" w14:textId="5891857B" w:rsidR="00D51532" w:rsidRPr="00850009" w:rsidRDefault="003E41D8" w:rsidP="00614251">
      <w:pPr>
        <w:pStyle w:val="Ttulo1"/>
        <w:numPr>
          <w:ilvl w:val="0"/>
          <w:numId w:val="20"/>
        </w:numPr>
      </w:pPr>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Start w:id="30" w:name="_Toc229513496"/>
      <w:bookmarkEnd w:id="29"/>
    </w:p>
    <w:p w14:paraId="3C94F245" w14:textId="41DB5C7D" w:rsidR="00D51532" w:rsidRPr="00850009" w:rsidRDefault="003E41D8" w:rsidP="00614251">
      <w:pPr>
        <w:pStyle w:val="Ttulo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1" w:name="_bookmark7"/>
      <w:bookmarkStart w:id="32" w:name="_Toc229513497"/>
      <w:bookmarkEnd w:id="31"/>
      <w:r w:rsidRPr="00850009">
        <w:t>Descripción General</w:t>
      </w:r>
      <w:bookmarkEnd w:id="32"/>
    </w:p>
    <w:p w14:paraId="735A9B0E" w14:textId="4C73E6AA" w:rsidR="00427EBA" w:rsidRPr="00F31807" w:rsidRDefault="00821415" w:rsidP="00F31807">
      <w:pPr>
        <w:spacing w:before="0" w:after="0"/>
        <w:rPr>
          <w:rFonts w:cs="Calibri"/>
        </w:rPr>
      </w:pPr>
      <w:r w:rsidRPr="00F31807">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850009" w:rsidRDefault="003E41D8" w:rsidP="00F31807">
      <w:pPr>
        <w:pStyle w:val="Ttulo2"/>
        <w:numPr>
          <w:ilvl w:val="1"/>
          <w:numId w:val="20"/>
        </w:numPr>
        <w:spacing w:before="0" w:after="0"/>
      </w:pPr>
      <w:bookmarkStart w:id="33" w:name="_Toc229513498"/>
      <w:r w:rsidRPr="00850009">
        <w:t>Perspectiva del Producto</w:t>
      </w:r>
      <w:bookmarkEnd w:id="33"/>
    </w:p>
    <w:p w14:paraId="3ACA7CB3" w14:textId="0F9FDFEE" w:rsidR="00D51532" w:rsidRPr="00F31807" w:rsidRDefault="00821415" w:rsidP="00F31807">
      <w:pPr>
        <w:spacing w:before="0" w:after="0"/>
        <w:rPr>
          <w:rFonts w:cs="Calibri"/>
        </w:rPr>
      </w:pPr>
      <w:r w:rsidRPr="00F31807">
        <w:rPr>
          <w:rFonts w:cs="Calibri"/>
        </w:rPr>
        <w:t xml:space="preserve">El sistema de conversión de unidades actuará como un proveedor central </w:t>
      </w:r>
      <w:r w:rsidR="002443B5" w:rsidRPr="00F31807">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850009" w:rsidRDefault="003E41D8" w:rsidP="00F31807">
      <w:pPr>
        <w:pStyle w:val="Ttulo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rPr>
        <w:t xml:space="preserve">Recibir, leer y validar los parámetros enviados por el cliente, los cuales deben incluir la unidad de </w:t>
      </w:r>
      <w:r w:rsidRPr="00F31807">
        <w:rPr>
          <w:rFonts w:cs="Calibri"/>
        </w:rPr>
        <w:lastRenderedPageBreak/>
        <w:t xml:space="preserve">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entres estas unidades de medida de temperatura: </w:t>
      </w:r>
      <w:proofErr w:type="spellStart"/>
      <w:r w:rsidRPr="00F31807">
        <w:rPr>
          <w:rFonts w:cs="Calibri"/>
        </w:rPr>
        <w:t>farenheit</w:t>
      </w:r>
      <w:proofErr w:type="spellEnd"/>
      <w:r w:rsidRPr="00F31807">
        <w:rPr>
          <w:rFonts w:cs="Calibri"/>
        </w:rPr>
        <w:t xml:space="preserve">, kelvin, Celsius, newton y </w:t>
      </w:r>
      <w:proofErr w:type="spellStart"/>
      <w:r w:rsidRPr="00F31807">
        <w:rPr>
          <w:rFonts w:cs="Calibri"/>
        </w:rPr>
        <w:t>reaumur</w:t>
      </w:r>
      <w:proofErr w:type="spellEnd"/>
      <w:r w:rsidRPr="00F31807">
        <w:rPr>
          <w:rFonts w:cs="Calibri"/>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802779A" w:rsidR="007E538E" w:rsidRPr="00F31807" w:rsidRDefault="007E538E" w:rsidP="00F31807">
      <w:pPr>
        <w:pStyle w:val="Prrafodelista"/>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p>
    <w:p w14:paraId="2860F5B9" w14:textId="113C36B6" w:rsidR="004D144F" w:rsidRDefault="0021050D" w:rsidP="004D144F">
      <w:pPr>
        <w:pStyle w:val="Descripcin"/>
      </w:pPr>
      <w:bookmarkStart w:id="36" w:name="_Toc83812939"/>
      <w:r>
        <w:rPr>
          <w:noProof/>
        </w:rPr>
        <w:drawing>
          <wp:inline distT="0" distB="0" distL="0" distR="0" wp14:anchorId="1680029E" wp14:editId="61B4F76F">
            <wp:extent cx="5988050"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4AAF0F5" w14:textId="3FFC0A96" w:rsidR="00D51532" w:rsidRDefault="00A63DB9" w:rsidP="00F31807">
      <w:pPr>
        <w:spacing w:before="0" w:after="0"/>
      </w:pPr>
      <w:r>
        <w:t>El sistema cuenta con un solo usuario final que interactúa con todas las funcionalidades del mismo</w:t>
      </w:r>
      <w:r w:rsidR="003E41D8" w:rsidRPr="00850009">
        <w:t>.</w:t>
      </w:r>
    </w:p>
    <w:p w14:paraId="432EFE93" w14:textId="77777777" w:rsidR="00F31807" w:rsidRPr="00850009" w:rsidRDefault="00F31807" w:rsidP="00F31807">
      <w:pPr>
        <w:spacing w:before="0" w:after="0"/>
      </w:pPr>
    </w:p>
    <w:p w14:paraId="0CF220C5" w14:textId="68E24581" w:rsidR="00AA20CF" w:rsidRPr="00850009" w:rsidRDefault="004D144F" w:rsidP="00F31807">
      <w:pPr>
        <w:pStyle w:val="Descripci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rsidRPr="00F31807">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2" w:name="_bookmark12"/>
      <w:bookmarkStart w:id="43" w:name="_Toc229513502"/>
      <w:bookmarkEnd w:id="42"/>
    </w:p>
    <w:p w14:paraId="070E8EF7" w14:textId="6424B85F" w:rsidR="00D51532" w:rsidRPr="00850009" w:rsidRDefault="004D293B" w:rsidP="00F31807">
      <w:pPr>
        <w:pStyle w:val="Ttulo2"/>
        <w:spacing w:before="0" w:after="0"/>
      </w:pPr>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Start w:id="45" w:name="_Toc229513503"/>
      <w:bookmarkEnd w:id="44"/>
    </w:p>
    <w:p w14:paraId="16A3522C" w14:textId="01A798EB" w:rsidR="00D51532" w:rsidRPr="00F31807" w:rsidRDefault="004D293B" w:rsidP="00F31807">
      <w:pPr>
        <w:pStyle w:val="Ttulo2"/>
        <w:spacing w:before="0" w:after="0"/>
        <w:rPr>
          <w:rFonts w:ascii="Arial" w:hAnsi="Arial"/>
          <w:sz w:val="24"/>
        </w:rPr>
      </w:pPr>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Prrafodelista"/>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Prrafodelista"/>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w:t>
      </w:r>
      <w:proofErr w:type="spellStart"/>
      <w:r w:rsidRPr="00F31807">
        <w:t>Power</w:t>
      </w:r>
      <w:proofErr w:type="spellEnd"/>
      <w:r w:rsidRPr="00F31807">
        <w:t xml:space="preserve"> </w:t>
      </w:r>
      <w:proofErr w:type="spellStart"/>
      <w:r w:rsidRPr="00F31807">
        <w:t>Designer</w:t>
      </w:r>
      <w:proofErr w:type="spellEnd"/>
      <w:r w:rsidRPr="00F31807">
        <w:t xml:space="preserve">. </w:t>
      </w:r>
    </w:p>
    <w:p w14:paraId="21B7EFBE" w14:textId="77777777" w:rsidR="004D293B" w:rsidRPr="00F31807" w:rsidRDefault="003E601E" w:rsidP="00F31807">
      <w:pPr>
        <w:pStyle w:val="Prrafodelista"/>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Prrafodelista"/>
        <w:numPr>
          <w:ilvl w:val="0"/>
          <w:numId w:val="41"/>
        </w:numPr>
        <w:spacing w:before="0" w:after="0"/>
      </w:pPr>
      <w:r w:rsidRPr="00F31807">
        <w:t xml:space="preserve">Toda la lógica del servidor de conversiones debe programarse utilizando el lenguaje Java, independiente de la versión del JDK. </w:t>
      </w:r>
    </w:p>
    <w:p w14:paraId="62879BFC" w14:textId="7B113DD6" w:rsidR="00796919" w:rsidRPr="00F31807" w:rsidRDefault="00796919" w:rsidP="00F31807">
      <w:pPr>
        <w:pStyle w:val="Prrafodelista"/>
        <w:numPr>
          <w:ilvl w:val="0"/>
          <w:numId w:val="41"/>
        </w:numPr>
        <w:spacing w:before="0" w:after="0"/>
      </w:pPr>
      <w:r w:rsidRPr="00F31807">
        <w:t xml:space="preserve">El servidor de aplicaciones es Payara y la arquitectura es </w:t>
      </w:r>
      <w:proofErr w:type="spellStart"/>
      <w:r w:rsidRPr="00F31807">
        <w:t>Jakarta</w:t>
      </w:r>
      <w:proofErr w:type="spellEnd"/>
      <w:r w:rsidRPr="00F31807">
        <w:t xml:space="preserve"> EE. </w:t>
      </w:r>
    </w:p>
    <w:p w14:paraId="5F7E3566" w14:textId="041A66FE" w:rsidR="00796919" w:rsidRPr="00F31807" w:rsidRDefault="00796919" w:rsidP="00F31807">
      <w:pPr>
        <w:pStyle w:val="Prrafodelista"/>
        <w:numPr>
          <w:ilvl w:val="0"/>
          <w:numId w:val="41"/>
        </w:numPr>
        <w:spacing w:before="0" w:after="0"/>
      </w:pPr>
      <w:r w:rsidRPr="00F31807">
        <w:t xml:space="preserve">El entorno de desarrollo para la construcción del sistema es NetBeans.  </w:t>
      </w:r>
    </w:p>
    <w:p w14:paraId="03EDDBF2" w14:textId="265C557F" w:rsidR="00796919" w:rsidRDefault="00796919" w:rsidP="00F31807">
      <w:pPr>
        <w:pStyle w:val="Prrafodelista"/>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lastRenderedPageBreak/>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49" w:name="_Toc229513505"/>
      <w:r w:rsidRPr="00850009">
        <w:t>Especificación de Requerimientos</w:t>
      </w:r>
      <w:bookmarkEnd w:id="49"/>
    </w:p>
    <w:p w14:paraId="3E6F29C3" w14:textId="4D14866A" w:rsidR="004C64AC" w:rsidRPr="00850009" w:rsidRDefault="004D293B" w:rsidP="004D293B">
      <w:pPr>
        <w:pStyle w:val="Ttulo2"/>
      </w:pPr>
      <w:bookmarkStart w:id="50" w:name="_bookmark16"/>
      <w:bookmarkStart w:id="51" w:name="_Toc229513506"/>
      <w:bookmarkEnd w:id="50"/>
      <w:r>
        <w:t xml:space="preserve">8.1 </w:t>
      </w:r>
      <w:r w:rsidR="004C64AC" w:rsidRPr="00850009">
        <w:t>Requisitos comunes de las interfaces</w:t>
      </w:r>
      <w:bookmarkEnd w:id="51"/>
    </w:p>
    <w:p w14:paraId="088D79B1" w14:textId="4178C71F" w:rsidR="004C64AC" w:rsidRPr="00850009" w:rsidRDefault="004D293B" w:rsidP="004D293B">
      <w:pPr>
        <w:pStyle w:val="Ttulo3"/>
      </w:pPr>
      <w:bookmarkStart w:id="52" w:name="_Toc229513507"/>
      <w:r>
        <w:t xml:space="preserve">8.1.1 </w:t>
      </w:r>
      <w:r w:rsidR="004C64AC" w:rsidRPr="00850009">
        <w:t>Interfaces de usuario</w:t>
      </w:r>
      <w:bookmarkEnd w:id="52"/>
    </w:p>
    <w:p w14:paraId="1010D1DA" w14:textId="5F070A66" w:rsidR="004C64AC" w:rsidRPr="00850009" w:rsidRDefault="004C64AC" w:rsidP="00850009">
      <w:r w:rsidRPr="00850009">
        <w:t>El sistema estará desarrollado sobre una</w:t>
      </w:r>
      <w:r w:rsidR="00893BC6">
        <w:t xml:space="preserve"> Arquitectura Orientada a Servicios (SOA), se mostrará un único diseño de interfaz mostrada en diferentes clientes</w:t>
      </w:r>
      <w:r w:rsidRPr="00850009">
        <w:t xml:space="preserve">. La interfaz </w:t>
      </w:r>
      <w:r w:rsidR="00893BC6">
        <w:t xml:space="preserve">gráfica </w:t>
      </w:r>
      <w:r w:rsidRPr="00850009">
        <w:t>con el usuario consistirá en un conjunto de ventanas con botones, listas</w:t>
      </w:r>
      <w:r w:rsidR="00A46F65">
        <w:t xml:space="preserve"> desplegables</w:t>
      </w:r>
      <w:r w:rsidRPr="00850009">
        <w:t>, campos de textos</w:t>
      </w:r>
      <w:r w:rsidR="00893BC6">
        <w:t xml:space="preserve"> e</w:t>
      </w:r>
      <w:r w:rsidRPr="00850009">
        <w:t xml:space="preserve"> imágenes.</w:t>
      </w:r>
      <w:r w:rsidR="00893BC6">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pPr>
      <w:bookmarkStart w:id="53" w:name="_Toc229513508"/>
      <w:r>
        <w:t xml:space="preserve">8.1.2 </w:t>
      </w:r>
      <w:r w:rsidR="00923D1D" w:rsidRPr="00850009">
        <w:t>Interfaces de hardware</w:t>
      </w:r>
      <w:bookmarkEnd w:id="53"/>
    </w:p>
    <w:p w14:paraId="3F74040F" w14:textId="2A4CC6D3" w:rsidR="00923D1D" w:rsidRPr="00850009" w:rsidRDefault="004D293B" w:rsidP="004D293B">
      <w:pPr>
        <w:pStyle w:val="Descripcin"/>
      </w:pPr>
      <w:bookmarkStart w:id="5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4"/>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w:t>
            </w:r>
            <w:r w:rsidRPr="00621C30">
              <w:rPr>
                <w:sz w:val="20"/>
                <w:szCs w:val="20"/>
              </w:rPr>
              <w:lastRenderedPageBreak/>
              <w:t>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lastRenderedPageBreak/>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5" w:name="_Toc229513509"/>
      <w:r>
        <w:t xml:space="preserve">8.1.3 </w:t>
      </w:r>
      <w:r w:rsidR="007D50AD" w:rsidRPr="00850009">
        <w:t>Interfaces de software</w:t>
      </w:r>
      <w:bookmarkEnd w:id="55"/>
    </w:p>
    <w:p w14:paraId="78DEF08C" w14:textId="40004926" w:rsidR="00966823" w:rsidRPr="00850009" w:rsidRDefault="004D293B" w:rsidP="004D293B">
      <w:pPr>
        <w:pStyle w:val="Descripcin"/>
      </w:pPr>
      <w:bookmarkStart w:id="5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6"/>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w:t>
            </w:r>
            <w:proofErr w:type="spellStart"/>
            <w:r w:rsidRPr="008B4168">
              <w:t>Jakarta</w:t>
            </w:r>
            <w:proofErr w:type="spellEnd"/>
            <w:r w:rsidRPr="008B4168">
              <w:t xml:space="preserve"> EE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8/10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https://jakarta.ee/</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Plataforma de código abierto impulsada por la Eclipse </w:t>
            </w:r>
            <w:proofErr w:type="spellStart"/>
            <w:r w:rsidRPr="008B4168">
              <w:t>Foundation</w:t>
            </w:r>
            <w:proofErr w:type="spellEnd"/>
            <w:r w:rsidRPr="008B4168">
              <w:t xml:space="preserve"> para el desarrollo de aplicaciones empresariales e </w:t>
            </w:r>
            <w:r w:rsidRPr="008B4168">
              <w:lastRenderedPageBreak/>
              <w:t>institucionales en Java.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Proveer el conjunto de </w:t>
            </w:r>
            <w:proofErr w:type="spellStart"/>
            <w:r w:rsidRPr="008B4168">
              <w:t>APIs</w:t>
            </w:r>
            <w:proofErr w:type="spellEnd"/>
            <w:r w:rsidRPr="008B4168">
              <w:t xml:space="preserve"> y anotaciones necesarias para construir la lógica </w:t>
            </w:r>
            <w:r w:rsidRPr="008B4168">
              <w:lastRenderedPageBreak/>
              <w:t>del servidor y estructurar los servicios web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lastRenderedPageBreak/>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5/6 </w:t>
            </w:r>
            <w:proofErr w:type="spellStart"/>
            <w:r w:rsidRPr="008B4168">
              <w:t>Community</w:t>
            </w:r>
            <w:proofErr w:type="spellEnd"/>
            <w:r w:rsidRPr="008B4168">
              <w:t xml:space="preserve"> </w:t>
            </w:r>
            <w:proofErr w:type="spellStart"/>
            <w:r w:rsidRPr="008B4168">
              <w:t>Edition</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ipervnculo"/>
                </w:rPr>
                <w:t>https://www.payara.fish/</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Servidor de aplicaciones nativo para la nube y de código abierto, optimizado para desplegar aplicaciones </w:t>
            </w:r>
            <w:proofErr w:type="spellStart"/>
            <w:r w:rsidRPr="008B4168">
              <w:t>Jakarta</w:t>
            </w:r>
            <w:proofErr w:type="spellEnd"/>
            <w:r w:rsidRPr="008B4168">
              <w:t xml:space="preserve"> EE de forma segura y robusta.</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Alojar, compilar y mantener en ejecución el proyecto del backend. Es el encargado de exponer los servicios en la red para que los cuatro clientes puedan conectarse.</w:t>
            </w:r>
          </w:p>
        </w:tc>
      </w:tr>
    </w:tbl>
    <w:p w14:paraId="76CF9DB4" w14:textId="6A0E4B0B" w:rsidR="00EA5020" w:rsidRPr="00850009" w:rsidRDefault="000E6630" w:rsidP="000E6630">
      <w:pPr>
        <w:pStyle w:val="Ttulo3"/>
      </w:pPr>
      <w:bookmarkStart w:id="57" w:name="_Toc229513510"/>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rsidRPr="009E01C9">
        <w:rPr>
          <w:b/>
          <w:bCs/>
        </w:rPr>
        <w:t xml:space="preserve">Intercambio </w:t>
      </w:r>
      <w:r w:rsidR="000E0F5E" w:rsidRPr="009E01C9">
        <w:rPr>
          <w:b/>
          <w:bCs/>
        </w:rPr>
        <w:t>de datos:</w:t>
      </w:r>
      <w:r w:rsidR="000E0F5E" w:rsidRPr="00850009">
        <w:t xml:space="preserve"> </w:t>
      </w:r>
      <w:r>
        <w:t>La comunicación entre los cuatro clientes (web, móvil, escritorio, consola) y el servidor central se rige por el estándar SOAP.</w:t>
      </w:r>
    </w:p>
    <w:p w14:paraId="7EC554F1" w14:textId="5EB04971" w:rsidR="000E0F5E" w:rsidRPr="00850009" w:rsidRDefault="009E01C9" w:rsidP="00850009">
      <w:pPr>
        <w:pStyle w:val="Prrafodelista"/>
        <w:numPr>
          <w:ilvl w:val="0"/>
          <w:numId w:val="24"/>
        </w:numPr>
      </w:pPr>
      <w:r>
        <w:rPr>
          <w:b/>
          <w:bCs/>
        </w:rPr>
        <w:t>Formato de datos</w:t>
      </w:r>
      <w:r w:rsidR="000E0F5E" w:rsidRPr="009E01C9">
        <w:rPr>
          <w:b/>
          <w:bCs/>
        </w:rPr>
        <w:t>:</w:t>
      </w:r>
      <w:r>
        <w:rPr>
          <w:b/>
          <w:bCs/>
        </w:rPr>
        <w:t xml:space="preserve"> </w:t>
      </w:r>
      <w:r>
        <w:t xml:space="preserve">Tanto las peticiones enviadas por los clientes como las respuestas generadas por el servidor se estructuran por formato XML, de acuerdo con el contrato definido en el archivo WSDL. </w:t>
      </w:r>
    </w:p>
    <w:p w14:paraId="64CA49D7" w14:textId="2EA42F1D" w:rsidR="004C64AC" w:rsidRPr="00850009" w:rsidRDefault="000E6630" w:rsidP="000E6630">
      <w:pPr>
        <w:pStyle w:val="Ttulo2"/>
      </w:pPr>
      <w:bookmarkStart w:id="58" w:name="_Toc229513511"/>
      <w:r>
        <w:t xml:space="preserve">8.2 </w:t>
      </w:r>
      <w:r w:rsidR="004C64AC" w:rsidRPr="00850009">
        <w:t>Requisitos Funcionales</w:t>
      </w:r>
      <w:bookmarkEnd w:id="58"/>
    </w:p>
    <w:p w14:paraId="1D8FDFC1" w14:textId="449A5017" w:rsidR="00CD2A30" w:rsidRPr="00850009" w:rsidRDefault="00CD2A30" w:rsidP="000E6630">
      <w:pPr>
        <w:pStyle w:val="Ttulo3"/>
      </w:pPr>
      <w:bookmarkStart w:id="59" w:name="_Toc229513512"/>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Calibri" w:eastAsia="Droid Sans Fallback" w:hAnsi="Calibri" w:cstheme="minorHAnsi"/>
          <w:sz w:val="24"/>
          <w:lang w:val="es-EC"/>
        </w:rPr>
      </w:pPr>
      <w:bookmarkStart w:id="60"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60"/>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Descripcin"/>
      </w:pPr>
      <w:bookmarkStart w:id="61"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1"/>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rsidRPr="008B4168">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rsidRPr="008B4168">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rsidRPr="008B4168">
              <w:lastRenderedPageBreak/>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rsidRPr="008B4168">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713341BD" w14:textId="50B3FCE2" w:rsidR="000D0B3A" w:rsidRDefault="000D0B3A" w:rsidP="000D0B3A">
      <w:pPr>
        <w:pStyle w:val="Ttulo3"/>
      </w:pPr>
      <w:bookmarkStart w:id="62" w:name="_Toc229513513"/>
      <w:r w:rsidRPr="00850009">
        <w:t>8.2.3. Actores</w:t>
      </w:r>
      <w:bookmarkEnd w:id="62"/>
    </w:p>
    <w:p w14:paraId="23F9533A" w14:textId="342FFD02" w:rsidR="000D0B3A" w:rsidRPr="000D0B3A" w:rsidRDefault="000D0B3A" w:rsidP="000D0B3A">
      <w:pPr>
        <w:pStyle w:val="Descripcin"/>
      </w:pPr>
      <w:bookmarkStart w:id="6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3"/>
      <w:r w:rsidR="00A34E3F">
        <w:t>Usuario Final</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sz w:val="22"/>
                <w:szCs w:val="22"/>
              </w:rPr>
              <w:t>login</w:t>
            </w:r>
            <w:proofErr w:type="spellEnd"/>
            <w:r w:rsidRPr="008B4168">
              <w:rPr>
                <w:rFonts w:ascii="Calibri" w:hAnsi="Calibri" w:cstheme="minorHAnsi"/>
                <w:sz w:val="22"/>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4" w:name="_Toc229513514"/>
      <w:r w:rsidRPr="00850009">
        <w:t>8.2.4. Lista de requisitos funcionales</w:t>
      </w:r>
      <w:bookmarkEnd w:id="64"/>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021863FC" w:rsidR="00966823" w:rsidRPr="008B4168" w:rsidRDefault="002603FE" w:rsidP="002603FE">
      <w:pPr>
        <w:pStyle w:val="Descripcin"/>
        <w:rPr/>
      </w:pPr>
      <w:bookmarkStart w:id="65" w:name="_Toc83812961"/>
      <w:r w:rsidRPr="008B4168">
        <w:rPr/>
        <w:t xml:space="preserve">Tabla </w:t>
      </w:r>
      <w:r w:rsidRPr="008B4168">
        <w:rPr/>
        <w:fldChar w:fldCharType="begin"/>
      </w:r>
      <w:r w:rsidRPr="008B4168">
        <w:rPr/>
        <w:instrText xml:space="preserve"> SEQ Tabla \* ARABIC </w:instrText>
      </w:r>
      <w:r w:rsidRPr="008B4168">
        <w:rPr/>
        <w:fldChar w:fldCharType="separate"/>
      </w:r>
      <w:r w:rsidR="00B6784F" w:rsidRPr="008B4168">
        <w:rPr>
          <w:noProof/>
        </w:rPr>
        <w:t>18</w:t>
      </w:r>
      <w:r w:rsidRPr="008B4168">
        <w:rPr/>
        <w:fldChar w:fldCharType="end"/>
      </w:r>
      <w:r w:rsidRPr="008B4168">
        <w:rPr/>
        <w:t>. Lista de requisitos funcionales</w:t>
      </w:r>
      <w:bookmarkEnd w:id="65"/>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B4168" w:rsidRDefault="00DB1D69" w:rsidP="00850009">
            <w:pPr>
              <w:rPr/>
            </w:pPr>
            <w:r w:rsidRPr="008B4168">
              <w:rPr/>
              <w:t>Código</w:t>
            </w:r>
          </w:p>
        </w:tc>
        <w:tc>
          <w:tcPr>
            <w:tcW w:w="1732" w:type="pct"/>
          </w:tcPr>
          <w:p w14:paraId="4179509D" w14:textId="2268352F"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pPr>
            <w:r w:rsidRPr="008B4168">
              <w:rPr/>
              <w:t>Requerimiento</w:t>
            </w:r>
          </w:p>
        </w:tc>
        <w:tc>
          <w:tcPr>
            <w:tcW w:w="1210" w:type="pct"/>
          </w:tcPr>
          <w:p w14:paraId="661669AE" w14:textId="227C1A73"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pPr>
            <w:r w:rsidRPr="008B4168">
              <w:rPr/>
              <w:t>Caso de uso</w:t>
            </w:r>
          </w:p>
        </w:tc>
        <w:tc>
          <w:tcPr>
            <w:tcW w:w="1468" w:type="pct"/>
          </w:tcPr>
          <w:p w14:paraId="04E11F77" w14:textId="26089038"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pPr>
            <w:r w:rsidRPr="008B4168">
              <w:rPr/>
              <w:t>Actor</w:t>
            </w:r>
          </w:p>
        </w:tc>
      </w:tr>
      <w:tr w:rsidR="00DB1D69" w:rsidRPr="008B4168"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B4168" w:rsidRDefault="00DB1D69" w:rsidP="00850009">
            <w:pPr>
              <w:rPr/>
            </w:pPr>
            <w:r w:rsidRPr="008B4168">
              <w:rPr/>
              <w:t xml:space="preserve">RF – 01 </w:t>
            </w:r>
          </w:p>
        </w:tc>
        <w:tc>
          <w:tcPr>
            <w:tcW w:w="1732" w:type="pct"/>
          </w:tcPr>
          <w:p w14:paraId="0FBFD227" w14:textId="255452F5"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pPr>
            <w:r w:rsidRPr="008B4168">
              <w:rPr/>
              <w:t>El sistema debe recibir credenciales de acceso, validarlas y generar un token de seguridad temporal para autorizar el uso de los servicios.</w:t>
            </w:r>
          </w:p>
        </w:tc>
        <w:tc>
          <w:tcPr>
            <w:tcW w:w="1210" w:type="pct"/>
          </w:tcPr>
          <w:p w14:paraId="4CEDDD5C" w14:textId="66E7C972"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pPr>
            <w:r w:rsidRPr="008B4168">
              <w:rPr/>
              <w:t>Autenticar</w:t>
            </w:r>
            <w:r w:rsidR="008E061F" w:rsidRPr="008B4168">
              <w:rPr/>
              <w:t xml:space="preserve"> Cliente</w:t>
            </w:r>
            <w:r w:rsidRPr="008B4168">
              <w:rPr/>
              <w:t xml:space="preserve"> </w:t>
            </w:r>
          </w:p>
        </w:tc>
        <w:tc>
          <w:tcPr>
            <w:tcW w:w="1468" w:type="pct"/>
          </w:tcPr>
          <w:p w14:paraId="5C51FF4B" w14:textId="59B4A0A5" w:rsidR="00A34E3F" w:rsidRPr="008B4168" w:rsidRDefault="00A34E3F" w:rsidP="00A34E3F">
            <w:pPr>
              <w:cnfStyle w:val="000000100000" w:firstRow="0" w:lastRow="0" w:firstColumn="0" w:lastColumn="0" w:oddVBand="0" w:evenVBand="0" w:oddHBand="1" w:evenHBand="0" w:firstRowFirstColumn="0" w:firstRowLastColumn="0" w:lastRowFirstColumn="0" w:lastRowLastColumn="0"/>
              <w:rPr/>
            </w:pPr>
            <w:r w:rsidRPr="008B4168">
              <w:rPr/>
              <w:t>Usuario final</w:t>
            </w:r>
          </w:p>
        </w:tc>
      </w:tr>
      <w:tr w:rsidR="00A34E3F" w:rsidRPr="008B4168"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8B4168" w:rsidRDefault="00A34E3F" w:rsidP="00A34E3F">
            <w:pPr>
              <w:rPr/>
            </w:pPr>
            <w:r w:rsidRPr="008B4168">
              <w:rPr/>
              <w:t>RF – 02</w:t>
            </w:r>
          </w:p>
        </w:tc>
        <w:tc>
          <w:tcPr>
            <w:tcW w:w="1732" w:type="pct"/>
          </w:tcPr>
          <w:p w14:paraId="37FE9240" w14:textId="63EF8CE0"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pPr>
            <w:r w:rsidRPr="008B4168">
              <w:rPr/>
              <w:t>El sistema debe procesar peticiones de conversión, y retornar el cálculo matemático correspondiente.</w:t>
            </w:r>
          </w:p>
        </w:tc>
        <w:tc>
          <w:tcPr>
            <w:tcW w:w="1210" w:type="pct"/>
          </w:tcPr>
          <w:p w14:paraId="3C3D7399" w14:textId="25C72551"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pPr>
            <w:r w:rsidRPr="008B4168">
              <w:rPr/>
              <w:t>Convertir Longitud</w:t>
            </w:r>
          </w:p>
        </w:tc>
        <w:tc>
          <w:tcPr>
            <w:tcW w:w="1468" w:type="pct"/>
          </w:tcPr>
          <w:p w14:paraId="1C887FF6" w14:textId="5C709FD6"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pPr>
            <w:r w:rsidRPr="008B4168">
              <w:rPr/>
              <w:t>Usuario final</w:t>
            </w:r>
          </w:p>
        </w:tc>
      </w:tr>
      <w:tr w:rsidR="00AA5DE2" w:rsidRPr="008B4168"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B4168" w:rsidRDefault="00AA5DE2" w:rsidP="00850009">
            <w:pPr>
              <w:rPr/>
            </w:pPr>
            <w:r w:rsidRPr="008B4168">
              <w:rPr/>
              <w:t>RF – 03</w:t>
            </w:r>
          </w:p>
        </w:tc>
        <w:tc>
          <w:tcPr>
            <w:tcW w:w="1732" w:type="pct"/>
          </w:tcPr>
          <w:p w14:paraId="781E26CA" w14:textId="74643CE3"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pPr>
            <w:r w:rsidRPr="008B4168">
              <w:rPr/>
              <w:t>El sistema debe procesar peticiones de conversión de unidades de masa, validando previamente el token de acceso, y retornar la respuesta estructurada con el valor resultante.</w:t>
            </w:r>
          </w:p>
        </w:tc>
        <w:tc>
          <w:tcPr>
            <w:tcW w:w="1210" w:type="pct"/>
          </w:tcPr>
          <w:p w14:paraId="37C31191" w14:textId="4A82EB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pPr>
            <w:r w:rsidRPr="008B4168">
              <w:rPr/>
              <w:t>Convertir Masa</w:t>
            </w:r>
          </w:p>
        </w:tc>
        <w:tc>
          <w:tcPr>
            <w:tcW w:w="1468" w:type="pct"/>
          </w:tcPr>
          <w:p w14:paraId="5185ADBC" w14:textId="5B2F18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pPr>
            <w:r w:rsidRPr="008B4168">
              <w:rPr/>
              <w:t>Usuario final</w:t>
            </w:r>
          </w:p>
        </w:tc>
      </w:tr>
      <w:tr w:rsidR="00AA5DE2" w:rsidRPr="008B4168"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B4168" w:rsidRDefault="00AA5DE2" w:rsidP="00850009">
            <w:pPr>
              <w:rPr/>
            </w:pPr>
            <w:r w:rsidRPr="008B4168">
              <w:rPr/>
              <w:t xml:space="preserve">RF – 04 </w:t>
            </w:r>
          </w:p>
        </w:tc>
        <w:tc>
          <w:tcPr>
            <w:tcW w:w="1732" w:type="pct"/>
          </w:tcPr>
          <w:p w14:paraId="494BC469" w14:textId="3EB83C59"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pPr>
            <w:r w:rsidRPr="008B4168">
              <w:rPr/>
              <w:t>El sistema debe calcular conversiones entre escalas de temperatura mediante los parámetros enviados, verificando la autorización y retornando el estado de la operación.</w:t>
            </w:r>
          </w:p>
        </w:tc>
        <w:tc>
          <w:tcPr>
            <w:tcW w:w="1210" w:type="pct"/>
          </w:tcPr>
          <w:p w14:paraId="7ABAD61E" w14:textId="47CAE203"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pPr>
            <w:r w:rsidRPr="008B4168">
              <w:rPr/>
              <w:t>Convertir Temperatura</w:t>
            </w:r>
          </w:p>
        </w:tc>
        <w:tc>
          <w:tcPr>
            <w:tcW w:w="1468" w:type="pct"/>
          </w:tcPr>
          <w:p w14:paraId="6CB54544" w14:textId="5480CF33" w:rsidR="00AA5DE2" w:rsidRPr="008B4168" w:rsidRDefault="008E061F" w:rsidP="00850009">
            <w:pPr>
              <w:cnfStyle w:val="000000000000" w:firstRow="0" w:lastRow="0" w:firstColumn="0" w:lastColumn="0" w:oddVBand="0" w:evenVBand="0" w:oddHBand="0" w:evenHBand="0" w:firstRowFirstColumn="0" w:firstRowLastColumn="0" w:lastRowFirstColumn="0" w:lastRowLastColumn="0"/>
            </w:pPr>
            <w:r w:rsidRPr="008B4168">
              <w:rPr/>
              <w:t>Usuario final</w:t>
            </w:r>
            <w:r w:rsidRPr="008B4168">
              <w:t xml:space="preserve"> </w:t>
            </w:r>
          </w:p>
        </w:tc>
      </w:tr>
    </w:tbl>
    <w:p w14:paraId="3C51A30C" w14:textId="4FA7E8E2" w:rsidR="00505681" w:rsidRPr="00850009" w:rsidRDefault="00505681" w:rsidP="00580C62">
      <w:pPr>
        <w:pStyle w:val="Ttulo3"/>
      </w:pPr>
      <w:bookmarkStart w:id="66" w:name="_Toc229513515"/>
      <w:r w:rsidRPr="00850009">
        <w:t>8.2.5 Requisitos Funcionales</w:t>
      </w:r>
      <w:bookmarkEnd w:id="66"/>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2AE7E9A7" w14:textId="02B4041E" w:rsidR="00580C62" w:rsidRPr="00850009" w:rsidRDefault="00580C62" w:rsidP="00580C62">
      <w:pPr>
        <w:pStyle w:val="Descripcin"/>
      </w:pPr>
      <w:bookmarkStart w:id="67"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bookmarkEnd w:id="67"/>
      <w:r w:rsidR="008E061F">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RQF-001</w:t>
            </w:r>
          </w:p>
        </w:tc>
        <w:tc>
          <w:tcPr>
            <w:tcW w:w="6935" w:type="dxa"/>
          </w:tcPr>
          <w:p w14:paraId="6778B0BC" w14:textId="7A8A7D1F"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Descripción</w:t>
            </w:r>
          </w:p>
        </w:tc>
        <w:tc>
          <w:tcPr>
            <w:tcW w:w="6935" w:type="dxa"/>
          </w:tcPr>
          <w:p w14:paraId="045A9BFE" w14:textId="4469F2C8"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lastRenderedPageBreak/>
              <w:t>Objetivo</w:t>
            </w:r>
          </w:p>
        </w:tc>
        <w:tc>
          <w:tcPr>
            <w:tcW w:w="6935" w:type="dxa"/>
          </w:tcPr>
          <w:p w14:paraId="681829B3" w14:textId="53AD0F0C"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OBJ-00</w:t>
            </w:r>
            <w:r w:rsidR="008E061F" w:rsidRPr="00906062">
              <w:rPr>
                <w:rFonts w:ascii="Calibri" w:hAnsi="Calibri" w:cstheme="minorHAnsi"/>
                <w:sz w:val="22"/>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Importancia</w:t>
            </w:r>
          </w:p>
        </w:tc>
        <w:tc>
          <w:tcPr>
            <w:tcW w:w="6935" w:type="dxa"/>
          </w:tcPr>
          <w:p w14:paraId="2E5B2D51"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Estado</w:t>
            </w:r>
          </w:p>
        </w:tc>
        <w:tc>
          <w:tcPr>
            <w:tcW w:w="6935" w:type="dxa"/>
          </w:tcPr>
          <w:p w14:paraId="73B7921E"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Estabilidad</w:t>
            </w:r>
          </w:p>
        </w:tc>
        <w:tc>
          <w:tcPr>
            <w:tcW w:w="6935" w:type="dxa"/>
          </w:tcPr>
          <w:p w14:paraId="039E1C93"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Comentarios</w:t>
            </w:r>
          </w:p>
        </w:tc>
        <w:tc>
          <w:tcPr>
            <w:tcW w:w="6935" w:type="dxa"/>
          </w:tcPr>
          <w:p w14:paraId="12178588" w14:textId="59037353" w:rsidR="00420D9E" w:rsidRPr="00906062"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Requisito base de seguridad, sin este proceso el servidor rechaza cualquier solicitud. </w:t>
            </w:r>
          </w:p>
        </w:tc>
      </w:tr>
    </w:tbl>
    <w:p w14:paraId="2ACDCC8B" w14:textId="15580AF1" w:rsidR="00420D9E" w:rsidRPr="006D202E" w:rsidRDefault="00580C62" w:rsidP="00580C62">
      <w:pPr>
        <w:pStyle w:val="Descripcin"/>
        <w:rPr>
          <w:rFonts w:ascii="Calibri" w:hAnsi="Calibri" w:cstheme="minorHAnsi"/>
        </w:rPr>
      </w:pPr>
      <w:bookmarkStart w:id="68"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bookmarkEnd w:id="68"/>
      <w:r w:rsidR="008E061F">
        <w:t xml:space="preserve">Convertir Longitud </w:t>
      </w:r>
    </w:p>
    <w:tbl>
      <w:tblPr>
        <w:tblStyle w:val="Tablaconcuadrcula4-nfasis1"/>
        <w:tblW w:w="4813" w:type="pct"/>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RQF-002</w:t>
            </w:r>
          </w:p>
        </w:tc>
        <w:tc>
          <w:tcPr>
            <w:tcW w:w="3866" w:type="pct"/>
          </w:tcPr>
          <w:p w14:paraId="33FF4690" w14:textId="78B9EF4E"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Descripción</w:t>
            </w:r>
          </w:p>
        </w:tc>
        <w:tc>
          <w:tcPr>
            <w:tcW w:w="3866" w:type="pct"/>
          </w:tcPr>
          <w:p w14:paraId="22084D43" w14:textId="62EFCCCC"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rPr>
            </w:pPr>
            <w:r w:rsidRPr="00906062">
              <w:rPr>
                <w:rFonts w:ascii="Calibri" w:hAnsi="Calibri" w:cstheme="minorHAnsi"/>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Objetivo</w:t>
            </w:r>
          </w:p>
        </w:tc>
        <w:tc>
          <w:tcPr>
            <w:tcW w:w="3866" w:type="pct"/>
          </w:tcPr>
          <w:p w14:paraId="6AA494C3"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rPr>
              <w:t>OBJ-001</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Importancia</w:t>
            </w:r>
          </w:p>
        </w:tc>
        <w:tc>
          <w:tcPr>
            <w:tcW w:w="3866" w:type="pct"/>
          </w:tcPr>
          <w:p w14:paraId="5CDCD8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rPr>
            </w:pPr>
            <w:r w:rsidRPr="00906062">
              <w:rPr>
                <w:rFonts w:ascii="Calibri" w:hAnsi="Calibri" w:cstheme="minorHAnsi"/>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Estado</w:t>
            </w:r>
          </w:p>
        </w:tc>
        <w:tc>
          <w:tcPr>
            <w:tcW w:w="3866" w:type="pct"/>
          </w:tcPr>
          <w:p w14:paraId="33C820C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Estabilidad</w:t>
            </w:r>
          </w:p>
        </w:tc>
        <w:tc>
          <w:tcPr>
            <w:tcW w:w="3866" w:type="pct"/>
          </w:tcPr>
          <w:p w14:paraId="3E647AB8"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rPr>
            </w:pPr>
            <w:r w:rsidRPr="00906062">
              <w:rPr>
                <w:rFonts w:ascii="Calibri" w:hAnsi="Calibri" w:cstheme="minorHAnsi"/>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Comentarios</w:t>
            </w:r>
          </w:p>
        </w:tc>
        <w:tc>
          <w:tcPr>
            <w:tcW w:w="3866" w:type="pct"/>
          </w:tcPr>
          <w:p w14:paraId="75188C3D" w14:textId="13C21475" w:rsidR="00420D9E"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rPr>
              <w:t>Las unidades disponibles para la conversión son:</w:t>
            </w:r>
            <w:r w:rsidR="00567A69" w:rsidRPr="00906062">
              <w:rPr>
                <w:rFonts w:ascii="Calibri" w:hAnsi="Calibri" w:cstheme="minorHAnsi"/>
              </w:rPr>
              <w:t xml:space="preserve"> </w:t>
            </w:r>
            <w:r w:rsidRPr="00906062">
              <w:rPr>
                <w:rFonts w:ascii="Calibri" w:hAnsi="Calibri" w:cstheme="minorHAnsi"/>
              </w:rPr>
              <w:t>metros, pies, centímetros, yardas y millas</w:t>
            </w:r>
          </w:p>
        </w:tc>
      </w:tr>
    </w:tbl>
    <w:p w14:paraId="3E876876" w14:textId="36E26D5B" w:rsidR="00420D9E" w:rsidRPr="00906062" w:rsidRDefault="00580C62" w:rsidP="00580C62">
      <w:pPr>
        <w:pStyle w:val="Descripcin"/>
        <w:rPr>
          <w:rFonts w:ascii="Calibri" w:hAnsi="Calibri" w:cstheme="minorHAnsi"/>
        </w:rPr>
      </w:pPr>
      <w:bookmarkStart w:id="69" w:name="_Toc83812964"/>
      <w:r w:rsidRPr="00906062">
        <w:rPr/>
        <w:t xml:space="preserve">Tabla </w:t>
      </w:r>
      <w:r w:rsidRPr="00906062">
        <w:rPr/>
        <w:fldChar w:fldCharType="begin"/>
      </w:r>
      <w:r w:rsidRPr="00906062">
        <w:rPr/>
        <w:instrText xml:space="preserve"> SEQ Tabla \* ARABIC </w:instrText>
      </w:r>
      <w:r w:rsidRPr="00906062">
        <w:rPr/>
        <w:fldChar w:fldCharType="separate"/>
      </w:r>
      <w:r w:rsidR="00B6784F" w:rsidRPr="00906062">
        <w:rPr>
          <w:noProof/>
        </w:rPr>
        <w:t>21</w:t>
      </w:r>
      <w:r w:rsidRPr="00906062">
        <w:rPr/>
        <w:fldChar w:fldCharType="end"/>
      </w:r>
      <w:r w:rsidRPr="00906062">
        <w:rPr/>
        <w:t>.</w:t>
      </w:r>
      <w:bookmarkEnd w:id="69"/>
      <w:r w:rsidR="008E061F" w:rsidRPr="00906062">
        <w:rPr/>
        <w:t xml:space="preserve"> Convertir Masa</w:t>
      </w:r>
    </w:p>
    <w:tbl>
      <w:tblPr>
        <w:tblStyle w:val="Tablaconcuadrcula4-nfasis1"/>
        <w:tblW w:w="0" w:type="auto"/>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906062" w:rsidRDefault="008E061F" w:rsidP="008E061F">
            <w:pPr>
              <w:pStyle w:val="Standard"/>
              <w:jc w:val="both"/>
              <w:rPr>
                <w:rFonts w:ascii="Calibri" w:hAnsi="Calibri" w:cstheme="minorHAnsi"/>
              </w:rPr>
            </w:pPr>
            <w:r w:rsidRPr="00906062">
              <w:rPr>
                <w:rFonts w:ascii="Calibri" w:hAnsi="Calibri" w:cstheme="minorHAnsi"/>
              </w:rPr>
              <w:t>RQF-003</w:t>
            </w:r>
          </w:p>
        </w:tc>
        <w:tc>
          <w:tcPr>
            <w:tcW w:w="7103" w:type="dxa"/>
          </w:tcPr>
          <w:p w14:paraId="25CA1E74" w14:textId="43C332EE"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906062" w:rsidRDefault="008E061F" w:rsidP="008E061F">
            <w:pPr>
              <w:pStyle w:val="Standard"/>
              <w:jc w:val="both"/>
              <w:rPr>
                <w:rFonts w:ascii="Calibri" w:hAnsi="Calibri" w:cstheme="minorHAnsi"/>
              </w:rPr>
            </w:pPr>
            <w:r w:rsidRPr="00906062">
              <w:rPr>
                <w:rFonts w:ascii="Calibri" w:hAnsi="Calibri" w:cstheme="minorHAnsi"/>
              </w:rPr>
              <w:t>Descripción</w:t>
            </w:r>
          </w:p>
        </w:tc>
        <w:tc>
          <w:tcPr>
            <w:tcW w:w="7103" w:type="dxa"/>
          </w:tcPr>
          <w:p w14:paraId="00D7C8D9" w14:textId="0280E058"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rPr>
            </w:pPr>
            <w:r w:rsidRPr="00906062">
              <w:rPr>
                <w:rFonts w:ascii="Calibri" w:hAnsi="Calibri" w:cstheme="minorHAnsi"/>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Objetivo</w:t>
            </w:r>
          </w:p>
        </w:tc>
        <w:tc>
          <w:tcPr>
            <w:tcW w:w="7103" w:type="dxa"/>
          </w:tcPr>
          <w:p w14:paraId="18D87F02"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rPr>
              <w:t>OBJ-001</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Importancia</w:t>
            </w:r>
          </w:p>
        </w:tc>
        <w:tc>
          <w:tcPr>
            <w:tcW w:w="7103" w:type="dxa"/>
          </w:tcPr>
          <w:p w14:paraId="135DA872"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rPr>
            </w:pPr>
            <w:r w:rsidRPr="00906062">
              <w:rPr>
                <w:rFonts w:ascii="Calibri" w:hAnsi="Calibri" w:cstheme="minorHAnsi"/>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Estado</w:t>
            </w:r>
          </w:p>
        </w:tc>
        <w:tc>
          <w:tcPr>
            <w:tcW w:w="7103" w:type="dxa"/>
          </w:tcPr>
          <w:p w14:paraId="55ED618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Estabilidad</w:t>
            </w:r>
          </w:p>
        </w:tc>
        <w:tc>
          <w:tcPr>
            <w:tcW w:w="7103" w:type="dxa"/>
          </w:tcPr>
          <w:p w14:paraId="0E2FB0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rPr>
            </w:pPr>
            <w:r w:rsidRPr="00906062">
              <w:rPr>
                <w:rFonts w:ascii="Calibri" w:hAnsi="Calibri" w:cstheme="minorHAnsi"/>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Comentarios</w:t>
            </w:r>
          </w:p>
        </w:tc>
        <w:tc>
          <w:tcPr>
            <w:tcW w:w="7103" w:type="dxa"/>
          </w:tcPr>
          <w:p w14:paraId="328925A2" w14:textId="1B33B840" w:rsidR="00420D9E" w:rsidRPr="00906062"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rPr>
              <w:t xml:space="preserve">Las unidades disponibles para la conversión son: gramos, kilogramos, onzas, libras y quintales. </w:t>
            </w:r>
          </w:p>
        </w:tc>
      </w:tr>
    </w:tbl>
    <w:p w14:paraId="01607C20" w14:textId="6C1E22DC" w:rsidR="00420D9E" w:rsidRPr="00906062" w:rsidRDefault="00580C62" w:rsidP="00580C62">
      <w:pPr>
        <w:pStyle w:val="Descripcin"/>
        <w:rPr>
          <w:rFonts w:ascii="Calibri" w:hAnsi="Calibri" w:cstheme="minorHAnsi"/>
        </w:rPr>
      </w:pPr>
      <w:bookmarkStart w:id="70" w:name="_Toc83812965"/>
      <w:r w:rsidRPr="00906062">
        <w:rPr/>
        <w:t xml:space="preserve">Tabla </w:t>
      </w:r>
      <w:r w:rsidRPr="00906062">
        <w:rPr/>
        <w:fldChar w:fldCharType="begin"/>
      </w:r>
      <w:r w:rsidRPr="00906062">
        <w:rPr/>
        <w:instrText xml:space="preserve"> SEQ Tabla \* ARABIC </w:instrText>
      </w:r>
      <w:r w:rsidRPr="00906062">
        <w:rPr/>
        <w:fldChar w:fldCharType="separate"/>
      </w:r>
      <w:r w:rsidR="00B6784F" w:rsidRPr="00906062">
        <w:rPr>
          <w:noProof/>
        </w:rPr>
        <w:t>22</w:t>
      </w:r>
      <w:r w:rsidRPr="00906062">
        <w:rPr/>
        <w:fldChar w:fldCharType="end"/>
      </w:r>
      <w:r w:rsidRPr="00906062">
        <w:rPr/>
        <w:t xml:space="preserve">. </w:t>
      </w:r>
      <w:bookmarkEnd w:id="70"/>
      <w:r w:rsidR="008E061F" w:rsidRPr="00906062">
        <w:rPr/>
        <w:t>Convertir Temperatura</w:t>
      </w:r>
    </w:p>
    <w:tbl>
      <w:tblPr>
        <w:tblStyle w:val="Tablaconcuadrcula4-nfasis1"/>
        <w:tblW w:w="9010" w:type="dxa"/>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906062" w:rsidRDefault="008E061F" w:rsidP="008E061F">
            <w:pPr>
              <w:pStyle w:val="Standard"/>
              <w:jc w:val="both"/>
              <w:rPr>
                <w:rFonts w:ascii="Calibri" w:hAnsi="Calibri" w:cstheme="minorHAnsi"/>
              </w:rPr>
            </w:pPr>
            <w:r w:rsidRPr="00906062">
              <w:rPr>
                <w:rFonts w:ascii="Calibri" w:hAnsi="Calibri" w:cstheme="minorHAnsi"/>
              </w:rPr>
              <w:t>RQF-004</w:t>
            </w:r>
          </w:p>
        </w:tc>
        <w:tc>
          <w:tcPr>
            <w:tcW w:w="6850" w:type="dxa"/>
          </w:tcPr>
          <w:p w14:paraId="24C08653" w14:textId="0A919AB1"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Bidi"/>
              </w:rPr>
            </w:pPr>
            <w:r w:rsidRPr="00906062">
              <w:rPr>
                <w:rFonts w:ascii="Calibri" w:hAnsi="Calibri" w:cstheme="minorHAnsi"/>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906062" w:rsidRDefault="008E061F" w:rsidP="008E061F">
            <w:pPr>
              <w:pStyle w:val="Standard"/>
              <w:jc w:val="both"/>
              <w:rPr>
                <w:rFonts w:ascii="Calibri" w:hAnsi="Calibri" w:cstheme="minorHAnsi"/>
              </w:rPr>
            </w:pPr>
            <w:r w:rsidRPr="00906062">
              <w:rPr>
                <w:rFonts w:ascii="Calibri" w:hAnsi="Calibri" w:cstheme="minorHAnsi"/>
              </w:rPr>
              <w:t>Descripción</w:t>
            </w:r>
          </w:p>
        </w:tc>
        <w:tc>
          <w:tcPr>
            <w:tcW w:w="6850" w:type="dxa"/>
          </w:tcPr>
          <w:p w14:paraId="074CD1F8" w14:textId="691672EB"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rPr>
            </w:pPr>
            <w:r w:rsidRPr="00906062">
              <w:rPr>
                <w:rFonts w:ascii="Calibri" w:hAnsi="Calibri" w:cstheme="minorHAnsi"/>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Objetivo</w:t>
            </w:r>
          </w:p>
        </w:tc>
        <w:tc>
          <w:tcPr>
            <w:tcW w:w="6850" w:type="dxa"/>
          </w:tcPr>
          <w:p w14:paraId="2D11FD21"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rPr>
              <w:t>OBJ-003</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Importancia</w:t>
            </w:r>
          </w:p>
        </w:tc>
        <w:tc>
          <w:tcPr>
            <w:tcW w:w="6850" w:type="dxa"/>
          </w:tcPr>
          <w:p w14:paraId="26A2B667"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rPr>
            </w:pPr>
            <w:r w:rsidRPr="00906062">
              <w:rPr>
                <w:rFonts w:ascii="Calibri" w:hAnsi="Calibri" w:cstheme="minorHAnsi"/>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Estado</w:t>
            </w:r>
          </w:p>
        </w:tc>
        <w:tc>
          <w:tcPr>
            <w:tcW w:w="6850" w:type="dxa"/>
          </w:tcPr>
          <w:p w14:paraId="5C39D45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Estabilidad</w:t>
            </w:r>
          </w:p>
        </w:tc>
        <w:tc>
          <w:tcPr>
            <w:tcW w:w="6850" w:type="dxa"/>
          </w:tcPr>
          <w:p w14:paraId="5CAF22D0"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rPr>
            </w:pPr>
            <w:r w:rsidRPr="00906062">
              <w:rPr>
                <w:rFonts w:ascii="Calibri" w:hAnsi="Calibri"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906062" w:rsidRDefault="00420D9E" w:rsidP="001A2302">
            <w:pPr>
              <w:pStyle w:val="Standard"/>
              <w:jc w:val="both"/>
              <w:rPr>
                <w:rFonts w:ascii="Calibri" w:hAnsi="Calibri" w:cstheme="minorHAnsi"/>
              </w:rPr>
            </w:pPr>
            <w:r w:rsidRPr="00906062">
              <w:rPr>
                <w:rFonts w:ascii="Calibri" w:hAnsi="Calibri" w:cstheme="minorHAnsi"/>
              </w:rPr>
              <w:t>Comentarios</w:t>
            </w:r>
          </w:p>
        </w:tc>
        <w:tc>
          <w:tcPr>
            <w:tcW w:w="6850" w:type="dxa"/>
          </w:tcPr>
          <w:p w14:paraId="79E5F781" w14:textId="467411F7" w:rsidR="00567A69"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rPr>
              <w:t>Las unidades disponibles para la conversión son:</w:t>
            </w:r>
            <w:r w:rsidR="00567A69" w:rsidRPr="00906062">
              <w:rPr>
                <w:rFonts w:ascii="Calibri" w:hAnsi="Calibri" w:cstheme="minorHAnsi"/>
              </w:rPr>
              <w:t xml:space="preserve"> </w:t>
            </w:r>
            <w:proofErr w:type="spellStart"/>
            <w:r w:rsidR="00567A69" w:rsidRPr="00906062">
              <w:rPr>
                <w:rFonts w:ascii="Calibri" w:hAnsi="Calibri" w:cstheme="minorHAnsi"/>
              </w:rPr>
              <w:t>farenheit</w:t>
            </w:r>
            <w:proofErr w:type="spellEnd"/>
            <w:r w:rsidR="00567A69" w:rsidRPr="00906062">
              <w:rPr>
                <w:rFonts w:ascii="Calibri" w:hAnsi="Calibri" w:cstheme="minorHAnsi"/>
              </w:rPr>
              <w:t xml:space="preserve">, kelvin, Celsius, newton y </w:t>
            </w:r>
            <w:proofErr w:type="spellStart"/>
            <w:r w:rsidR="00567A69" w:rsidRPr="00906062">
              <w:rPr>
                <w:rFonts w:ascii="Calibri" w:hAnsi="Calibri" w:cstheme="minorHAnsi"/>
              </w:rPr>
              <w:t>reaumur</w:t>
            </w:r>
            <w:proofErr w:type="spellEnd"/>
          </w:p>
          <w:p w14:paraId="18D9B40E" w14:textId="06550475"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rPr>
            </w:pPr>
            <w:r w:rsidRPr="00906062">
              <w:rPr>
                <w:rFonts w:ascii="Calibri" w:hAnsi="Calibri" w:cstheme="minorHAnsi"/>
              </w:rPr>
              <w:t>.</w:t>
            </w:r>
          </w:p>
        </w:tc>
      </w:tr>
    </w:tbl>
    <w:p w14:paraId="09BA0987" w14:textId="618FCA95" w:rsidR="00034397" w:rsidRPr="00850009" w:rsidRDefault="00580C62" w:rsidP="00580C62">
      <w:pPr>
        <w:pStyle w:val="Ttulo2"/>
      </w:pPr>
      <w:bookmarkStart w:id="71" w:name="_Toc229513516"/>
      <w:r>
        <w:t xml:space="preserve">8.3 </w:t>
      </w:r>
      <w:r w:rsidR="00034397" w:rsidRPr="00850009">
        <w:t xml:space="preserve">Requisitos </w:t>
      </w:r>
      <w:r w:rsidR="003B410B" w:rsidRPr="00850009">
        <w:t xml:space="preserve">No </w:t>
      </w:r>
      <w:r w:rsidR="00034397" w:rsidRPr="00850009">
        <w:t>Funcionales</w:t>
      </w:r>
      <w:bookmarkEnd w:id="71"/>
    </w:p>
    <w:p w14:paraId="73D50859" w14:textId="08BA5215" w:rsidR="003B410B" w:rsidRPr="00850009" w:rsidRDefault="00D32C4F" w:rsidP="00D32C4F">
      <w:pPr>
        <w:pStyle w:val="Ttulo3"/>
      </w:pPr>
      <w:bookmarkStart w:id="72" w:name="_Toc58077507"/>
      <w:bookmarkStart w:id="73" w:name="_Toc229513517"/>
      <w:r>
        <w:t xml:space="preserve">8.3.1 </w:t>
      </w:r>
      <w:r w:rsidR="003B410B" w:rsidRPr="00850009">
        <w:t>Objetivo General</w:t>
      </w:r>
      <w:bookmarkEnd w:id="72"/>
      <w:bookmarkEnd w:id="73"/>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165A8976" w14:textId="1CC21AD2" w:rsidR="003B410B" w:rsidRPr="00F74B5D" w:rsidRDefault="00D32C4F" w:rsidP="00F74B5D">
      <w:pPr>
        <w:pStyle w:val="Descripcin"/>
        <w:spacing w:before="0" w:after="0"/>
        <w:rPr>
          <w:b/>
          <w:bCs/>
          <w:i w:val="0"/>
          <w:iCs w:val="0"/>
        </w:rPr>
      </w:pPr>
      <w:bookmarkStart w:id="74" w:name="_Toc8381296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26</w:t>
      </w:r>
      <w:r w:rsidRPr="00F74B5D">
        <w:rPr>
          <w:b/>
          <w:bCs/>
          <w:i w:val="0"/>
          <w:iCs w:val="0"/>
        </w:rPr>
        <w:fldChar w:fldCharType="end"/>
      </w:r>
      <w:r w:rsidRPr="00F74B5D">
        <w:rPr>
          <w:b/>
          <w:bCs/>
          <w:i w:val="0"/>
          <w:iCs w:val="0"/>
        </w:rPr>
        <w:t xml:space="preserve">. </w:t>
      </w:r>
      <w:bookmarkEnd w:id="74"/>
      <w:r w:rsidR="00567A69" w:rsidRPr="00F74B5D">
        <w:rPr>
          <w:b/>
          <w:bCs/>
          <w:i w:val="0"/>
          <w:iCs w:val="0"/>
        </w:rPr>
        <w:t>Requerimiento no funcional Protocolo de Arquitectura (SOAP)</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75" w:name="_Toc83812970"/>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central debe exponer sus servicios de conversión y autenticación estrictamente mediante el protocolo SOAP, utilizando archivos WSDL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lastRenderedPageBreak/>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E28E3CF" w:rsidR="009B58DD" w:rsidRDefault="00D32C4F" w:rsidP="009B58DD">
      <w:pPr>
        <w:pStyle w:val="Descripcin"/>
        <w:spacing w:before="0" w:after="0"/>
        <w:rPr>
          <w:b/>
          <w:bCs/>
          <w:i w:val="0"/>
          <w:iCs w:val="0"/>
        </w:rPr>
      </w:pPr>
      <w:r w:rsidRPr="007A734C">
        <w:rPr>
          <w:b/>
          <w:bCs/>
          <w:i w:val="0"/>
          <w:iCs w:val="0"/>
        </w:rPr>
        <w:t xml:space="preserve">Tabla </w:t>
      </w:r>
      <w:r w:rsidRPr="007A734C">
        <w:rPr>
          <w:b/>
          <w:bCs/>
          <w:i w:val="0"/>
          <w:iCs w:val="0"/>
        </w:rPr>
        <w:fldChar w:fldCharType="begin"/>
      </w:r>
      <w:r w:rsidRPr="007A734C">
        <w:rPr>
          <w:b/>
          <w:bCs/>
          <w:i w:val="0"/>
          <w:iCs w:val="0"/>
        </w:rPr>
        <w:instrText xml:space="preserve"> SEQ Tabla \* ARABIC </w:instrText>
      </w:r>
      <w:r w:rsidRPr="007A734C">
        <w:rPr>
          <w:b/>
          <w:bCs/>
          <w:i w:val="0"/>
          <w:iCs w:val="0"/>
        </w:rPr>
        <w:fldChar w:fldCharType="separate"/>
      </w:r>
      <w:r w:rsidR="00B6784F" w:rsidRPr="007A734C">
        <w:rPr>
          <w:b/>
          <w:bCs/>
          <w:i w:val="0"/>
          <w:iCs w:val="0"/>
        </w:rPr>
        <w:t>27</w:t>
      </w:r>
      <w:r w:rsidRPr="007A734C">
        <w:rPr>
          <w:b/>
          <w:bCs/>
          <w:i w:val="0"/>
          <w:iCs w:val="0"/>
        </w:rPr>
        <w:fldChar w:fldCharType="end"/>
      </w:r>
      <w:r w:rsidRPr="007A734C">
        <w:rPr>
          <w:b/>
          <w:bCs/>
          <w:i w:val="0"/>
          <w:iCs w:val="0"/>
        </w:rPr>
        <w:t xml:space="preserve">. </w:t>
      </w:r>
      <w:bookmarkEnd w:id="75"/>
      <w:r w:rsidR="00567A69" w:rsidRPr="007A734C">
        <w:rPr>
          <w:b/>
          <w:bCs/>
          <w:i w:val="0"/>
          <w:iCs w:val="0"/>
        </w:rPr>
        <w:t>Requerimiento no funcional Especificación de Software</w:t>
      </w:r>
      <w:r w:rsidR="009B58DD">
        <w:rPr>
          <w:b/>
          <w:bCs/>
          <w:i w:val="0"/>
          <w:iCs w:val="0"/>
        </w:rPr>
        <w:t>.</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 xml:space="preserve">El backend del sistema debe ser desarrollado utilizando el lenguaje Java e implementando obligatoriamente la especificación </w:t>
            </w:r>
            <w:proofErr w:type="spellStart"/>
            <w:r w:rsidRPr="00944B83">
              <w:rPr>
                <w:rFonts w:ascii="Arial" w:hAnsi="Arial"/>
                <w:i w:val="0"/>
                <w:iCs w:val="0"/>
                <w:color w:val="365F91" w:themeColor="accent1" w:themeShade="BF"/>
              </w:rPr>
              <w:t>Jakarta</w:t>
            </w:r>
            <w:proofErr w:type="spellEnd"/>
            <w:r w:rsidRPr="00944B83">
              <w:rPr>
                <w:rFonts w:ascii="Arial" w:hAnsi="Arial"/>
                <w:i w:val="0"/>
                <w:iCs w:val="0"/>
                <w:color w:val="365F91" w:themeColor="accent1" w:themeShade="BF"/>
              </w:rPr>
              <w:t xml:space="preserve"> EE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44688137" w:rsidR="009B58DD" w:rsidRDefault="009B58DD" w:rsidP="009B58DD">
      <w:pPr>
        <w:pStyle w:val="Descripcin"/>
        <w:spacing w:before="0" w:after="0"/>
      </w:pPr>
      <w:bookmarkStart w:id="76" w:name="_Toc83812971"/>
      <w:r w:rsidRPr="009B58DD">
        <w:rPr>
          <w:b/>
          <w:bCs/>
          <w:i w:val="0"/>
          <w:iCs w:val="0"/>
        </w:rPr>
        <w:t xml:space="preserve">Tabla </w:t>
      </w:r>
      <w:r w:rsidRPr="009B58DD">
        <w:rPr>
          <w:b/>
          <w:bCs/>
          <w:i w:val="0"/>
          <w:iCs w:val="0"/>
        </w:rPr>
        <w:fldChar w:fldCharType="begin"/>
      </w:r>
      <w:r w:rsidRPr="009B58DD">
        <w:rPr>
          <w:b/>
          <w:bCs/>
          <w:i w:val="0"/>
          <w:iCs w:val="0"/>
        </w:rPr>
        <w:instrText xml:space="preserve"> SEQ Tabla \* ARABIC </w:instrText>
      </w:r>
      <w:r w:rsidRPr="009B58DD">
        <w:rPr>
          <w:b/>
          <w:bCs/>
          <w:i w:val="0"/>
          <w:iCs w:val="0"/>
        </w:rPr>
        <w:fldChar w:fldCharType="separate"/>
      </w:r>
      <w:r w:rsidRPr="009B58DD">
        <w:rPr>
          <w:b/>
          <w:bCs/>
          <w:i w:val="0"/>
          <w:iCs w:val="0"/>
        </w:rPr>
        <w:t>28</w:t>
      </w:r>
      <w:r w:rsidRPr="009B58DD">
        <w:rPr>
          <w:b/>
          <w:bCs/>
          <w:i w:val="0"/>
          <w:iCs w:val="0"/>
        </w:rPr>
        <w:fldChar w:fldCharType="end"/>
      </w:r>
      <w:r w:rsidRPr="009B58DD">
        <w:rPr>
          <w:b/>
          <w:bCs/>
          <w:i w:val="0"/>
          <w:iCs w:val="0"/>
        </w:rPr>
        <w:t>. Requerimiento no funcional Entorno de Desarrollo</w:t>
      </w:r>
      <w:r w:rsidR="00F74B5D">
        <w:t>.</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del servidor de conversiones debe ser construido, gestionado y estructurado utilizando exclusivamente el Entorno de Desarrollo Integrado (IDE)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14:paraId="0D38C7B7" w14:textId="5D1B466C" w:rsidR="004C49E0" w:rsidRDefault="00D32C4F" w:rsidP="007A734C">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29</w:t>
      </w:r>
      <w:r w:rsidRPr="00F74B5D">
        <w:rPr>
          <w:b/>
          <w:bCs/>
          <w:i w:val="0"/>
          <w:iCs w:val="0"/>
        </w:rPr>
        <w:fldChar w:fldCharType="end"/>
      </w:r>
      <w:r w:rsidRPr="00F74B5D">
        <w:rPr>
          <w:b/>
          <w:bCs/>
          <w:i w:val="0"/>
          <w:iCs w:val="0"/>
        </w:rPr>
        <w:t xml:space="preserve">. Requerimiento no funcional </w:t>
      </w:r>
      <w:bookmarkEnd w:id="77"/>
      <w:r w:rsidR="00567A69" w:rsidRPr="00F74B5D">
        <w:rPr>
          <w:b/>
          <w:bCs/>
          <w:i w:val="0"/>
          <w:iCs w:val="0"/>
        </w:rPr>
        <w:t>Servidor de Aplicaciones</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El despliegue y la ejecución en red del proyecto backend debe realizarse obligatoriamente sobre Payara Server.</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14:paraId="7CC24211" w14:textId="720EFA88" w:rsidR="00944B83" w:rsidRDefault="00944B83" w:rsidP="00944B83">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0</w:t>
      </w:r>
      <w:r w:rsidRPr="00F74B5D">
        <w:rPr>
          <w:b/>
          <w:bCs/>
          <w:i w:val="0"/>
          <w:iCs w:val="0"/>
        </w:rPr>
        <w:fldChar w:fldCharType="end"/>
      </w:r>
      <w:r w:rsidRPr="00F74B5D">
        <w:rPr>
          <w:b/>
          <w:bCs/>
          <w:i w:val="0"/>
          <w:iCs w:val="0"/>
        </w:rPr>
        <w:t xml:space="preserve">. Requerimiento no funcional </w:t>
      </w:r>
      <w:r>
        <w:rPr>
          <w:b/>
          <w:bCs/>
          <w:i w:val="0"/>
          <w:iCs w:val="0"/>
        </w:rPr>
        <w:t>Seguridad y autorización de Token</w:t>
      </w:r>
      <w:r>
        <w:rPr>
          <w:b/>
          <w:bCs/>
          <w:i w:val="0"/>
          <w:iCs w:val="0"/>
        </w:rPr>
        <w:t>.</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 xml:space="preserve">El sistema debe restringir el acceso a los servicios de cálculo matemático. Solo procesará aquellas peticiones SOAP que incluyan un token de autenticación válido, el cual debe ser generado y proporcionado previamente por el </w:t>
            </w:r>
            <w:proofErr w:type="spellStart"/>
            <w:r w:rsidRPr="00944B83">
              <w:rPr>
                <w:rFonts w:ascii="Arial" w:hAnsi="Arial"/>
                <w:i w:val="0"/>
                <w:iCs w:val="0"/>
                <w:color w:val="365F91" w:themeColor="accent1" w:themeShade="BF"/>
              </w:rPr>
              <w:t>endpoint</w:t>
            </w:r>
            <w:proofErr w:type="spellEnd"/>
            <w:r w:rsidRPr="00944B83">
              <w:rPr>
                <w:rFonts w:ascii="Arial" w:hAnsi="Arial"/>
                <w:i w:val="0"/>
                <w:iCs w:val="0"/>
                <w:color w:val="365F91" w:themeColor="accent1" w:themeShade="BF"/>
              </w:rPr>
              <w:t xml:space="preserve"> de </w:t>
            </w:r>
            <w:proofErr w:type="spellStart"/>
            <w:r w:rsidRPr="00944B83">
              <w:rPr>
                <w:rFonts w:ascii="Arial" w:hAnsi="Arial"/>
                <w:i w:val="0"/>
                <w:iCs w:val="0"/>
                <w:color w:val="365F91" w:themeColor="accent1" w:themeShade="BF"/>
              </w:rPr>
              <w:t>Login</w:t>
            </w:r>
            <w:proofErr w:type="spellEnd"/>
            <w:r w:rsidRPr="00944B83">
              <w:rPr>
                <w:rFonts w:ascii="Arial" w:hAnsi="Arial"/>
                <w:i w:val="0"/>
                <w:iCs w:val="0"/>
                <w:color w:val="365F91" w:themeColor="accent1" w:themeShade="BF"/>
              </w:rPr>
              <w:t>.</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3C2F94F1" w:rsidR="00DD7890" w:rsidRDefault="00DD7890" w:rsidP="00DD7890">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Accesibilidad</w:t>
      </w:r>
      <w:r>
        <w:rPr>
          <w:b/>
          <w:bCs/>
          <w:i w:val="0"/>
          <w:iCs w:val="0"/>
        </w:rPr>
        <w:t>.</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14:paraId="2F59B7F7" w14:textId="0D8BC21D" w:rsidR="00DD7890" w:rsidRDefault="00DD7890" w:rsidP="00DD7890">
      <w:pPr>
        <w:pStyle w:val="Descripcin"/>
        <w:spacing w:before="0" w:after="0"/>
        <w:rPr>
          <w:b/>
          <w:bCs/>
          <w:i w:val="0"/>
          <w:iCs w:val="0"/>
        </w:rPr>
      </w:pPr>
      <w:bookmarkStart w:id="80" w:name="_Toc83812975"/>
      <w:bookmarkEnd w:id="7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Mantenibilidad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1" w:name="_Toc229513518"/>
      <w:r>
        <w:t xml:space="preserve">8.4 </w:t>
      </w:r>
      <w:r w:rsidR="00BD2194" w:rsidRPr="002C3FB8">
        <w:t>Otros Requerimientos</w:t>
      </w:r>
      <w:bookmarkEnd w:id="81"/>
    </w:p>
    <w:p w14:paraId="68113D25" w14:textId="7FCB0841" w:rsidR="00BD2194" w:rsidRPr="00850009" w:rsidRDefault="002C3FB8" w:rsidP="002C3FB8">
      <w:pPr>
        <w:pStyle w:val="Ttulo3"/>
      </w:pPr>
      <w:bookmarkStart w:id="82" w:name="_Toc229513519"/>
      <w:r>
        <w:t xml:space="preserve">8.4.1 </w:t>
      </w:r>
      <w:r w:rsidR="00BD2194" w:rsidRPr="00850009">
        <w:t>Restricciones de Diseño</w:t>
      </w:r>
      <w:bookmarkEnd w:id="82"/>
    </w:p>
    <w:p w14:paraId="1FE89FBA" w14:textId="77777777" w:rsidR="00BD2194" w:rsidRPr="00850009" w:rsidRDefault="00BD2194" w:rsidP="00850009">
      <w:bookmarkStart w:id="83" w:name="_4i7ojhp" w:colFirst="0" w:colLast="0"/>
      <w:bookmarkEnd w:id="83"/>
      <w:r w:rsidRPr="00850009">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4" w:name="_2xcytpi" w:colFirst="0" w:colLast="0"/>
      <w:bookmarkStart w:id="85" w:name="_Toc58077511"/>
      <w:bookmarkStart w:id="86" w:name="_Toc229513520"/>
      <w:bookmarkEnd w:id="84"/>
      <w:r>
        <w:t xml:space="preserve">8.4.2 Restricciones de </w:t>
      </w:r>
      <w:r w:rsidR="00BD2194" w:rsidRPr="00850009">
        <w:t>Hardware</w:t>
      </w:r>
      <w:bookmarkEnd w:id="85"/>
      <w:bookmarkEnd w:id="86"/>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Default="00BD2194" w:rsidP="002C3FB8">
      <w:pPr>
        <w:pStyle w:val="Prrafodelista"/>
        <w:numPr>
          <w:ilvl w:val="0"/>
          <w:numId w:val="28"/>
        </w:numPr>
      </w:pPr>
      <w:r w:rsidRPr="00850009">
        <w:t>S.O. Windows 1</w:t>
      </w:r>
      <w:r w:rsidR="009A35B3">
        <w:t xml:space="preserve">1, Linux o Android. </w:t>
      </w:r>
      <w:r w:rsidRPr="00850009">
        <w:t xml:space="preserve"> </w:t>
      </w:r>
    </w:p>
    <w:p w14:paraId="20A679FB" w14:textId="30ADA511" w:rsidR="00BD2194" w:rsidRPr="00850009" w:rsidRDefault="002C3FB8" w:rsidP="002C3FB8">
      <w:pPr>
        <w:pStyle w:val="Ttulo3"/>
      </w:pPr>
      <w:bookmarkStart w:id="87" w:name="_Toc58077512"/>
      <w:bookmarkStart w:id="88" w:name="_Toc229513521"/>
      <w:r>
        <w:t xml:space="preserve">8.4.3 </w:t>
      </w:r>
      <w:r w:rsidR="00BD2194" w:rsidRPr="00850009">
        <w:t>Atributos</w:t>
      </w:r>
      <w:bookmarkEnd w:id="87"/>
      <w:r>
        <w:t xml:space="preserve"> de calidad</w:t>
      </w:r>
      <w:bookmarkEnd w:id="88"/>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rsidRPr="002C3FB8">
        <w:rPr>
          <w:b/>
          <w:bCs/>
        </w:rPr>
        <w:t>Portabilidad. -</w:t>
      </w:r>
      <w:r w:rsidRPr="00850009">
        <w:t xml:space="preserve"> Al tratarse de</w:t>
      </w:r>
      <w:r w:rsidR="00A46F65">
        <w:t xml:space="preserve"> una arquitectura SOA utilizando SOAP, el sistema garantiza que cualquier cliente pueda consumir los servicios mediante el intercambio de mensajes XML, independiente del lenguaje de programación del cliente</w:t>
      </w:r>
      <w:r w:rsidRPr="00850009">
        <w:t>.</w:t>
      </w:r>
    </w:p>
    <w:p w14:paraId="211937A5" w14:textId="6D351445" w:rsidR="00BD2194" w:rsidRPr="00A46F65" w:rsidRDefault="00BD2194" w:rsidP="00A46F65">
      <w:r w:rsidRPr="002C3FB8">
        <w:rPr>
          <w:b/>
          <w:bCs/>
        </w:rPr>
        <w:lastRenderedPageBreak/>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89" w:name="_Toc23846806"/>
      <w:bookmarkStart w:id="90" w:name="_Toc58077513"/>
      <w:bookmarkStart w:id="91" w:name="_Toc229513522"/>
      <w:r>
        <w:t xml:space="preserve">9. </w:t>
      </w:r>
      <w:r w:rsidR="006018F0" w:rsidRPr="00850009">
        <w:t>Requisitos de Rendimiento</w:t>
      </w:r>
      <w:bookmarkEnd w:id="89"/>
      <w:bookmarkEnd w:id="90"/>
      <w:bookmarkEnd w:id="91"/>
    </w:p>
    <w:p w14:paraId="32F402DF" w14:textId="77777777" w:rsidR="006018F0" w:rsidRPr="00850009" w:rsidRDefault="006018F0" w:rsidP="002C3FB8">
      <w:pPr>
        <w:pStyle w:val="Ttulo2"/>
      </w:pPr>
      <w:bookmarkStart w:id="92" w:name="_Toc23846807"/>
      <w:bookmarkStart w:id="93" w:name="_Toc58077514"/>
      <w:bookmarkStart w:id="94" w:name="_Toc229513523"/>
      <w:r w:rsidRPr="00850009">
        <w:t>9.1. Requisitos de Interfaces Externas</w:t>
      </w:r>
      <w:bookmarkEnd w:id="92"/>
      <w:bookmarkEnd w:id="93"/>
      <w:bookmarkEnd w:id="94"/>
    </w:p>
    <w:p w14:paraId="7ABFA9EC" w14:textId="77777777" w:rsidR="006018F0" w:rsidRPr="00850009" w:rsidRDefault="006018F0" w:rsidP="002C3FB8">
      <w:pPr>
        <w:pStyle w:val="Ttulo3"/>
      </w:pPr>
      <w:bookmarkStart w:id="95" w:name="_Toc58077515"/>
      <w:bookmarkStart w:id="96" w:name="_Toc229513524"/>
      <w:r w:rsidRPr="00850009">
        <w:t>9.1.1. Interfaces de Usuario</w:t>
      </w:r>
      <w:bookmarkEnd w:id="95"/>
      <w:bookmarkEnd w:id="96"/>
    </w:p>
    <w:p w14:paraId="52AEDC62" w14:textId="77777777" w:rsidR="00A46F65" w:rsidRPr="00A46F65" w:rsidRDefault="00A46F65" w:rsidP="008A331E">
      <w:pPr>
        <w:rPr>
          <w:i/>
          <w:lang w:val="es-EC"/>
        </w:rPr>
      </w:pPr>
      <w:bookmarkStart w:id="97"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lang w:val="es-EC"/>
        </w:rPr>
        <w:t xml:space="preserve">Menús numéricos textuales para navegar entre las opciones de </w:t>
      </w:r>
      <w:proofErr w:type="spellStart"/>
      <w:r w:rsidRPr="008A331E">
        <w:rPr>
          <w:lang w:val="es-EC"/>
        </w:rPr>
        <w:t>login</w:t>
      </w:r>
      <w:proofErr w:type="spellEnd"/>
      <w:r w:rsidRPr="008A331E">
        <w:rPr>
          <w:lang w:val="es-EC"/>
        </w:rPr>
        <w:t xml:space="preserve"> y conversión.</w:t>
      </w:r>
    </w:p>
    <w:p w14:paraId="7D7822C6" w14:textId="77777777" w:rsidR="006018F0" w:rsidRPr="00850009" w:rsidRDefault="006018F0" w:rsidP="006141C5">
      <w:pPr>
        <w:pStyle w:val="Ttulo3"/>
      </w:pPr>
      <w:bookmarkStart w:id="98" w:name="_Toc229513525"/>
      <w:r w:rsidRPr="00850009">
        <w:t>9.1.2. Interfaces de Hardware</w:t>
      </w:r>
      <w:bookmarkEnd w:id="97"/>
      <w:bookmarkEnd w:id="98"/>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proofErr w:type="gramStart"/>
      <w:r>
        <w:t>convertir ,</w:t>
      </w:r>
      <w:proofErr w:type="gramEnd"/>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9" w:name="_Toc58077517"/>
      <w:bookmarkStart w:id="100" w:name="_Toc229513526"/>
      <w:r w:rsidRPr="00850009">
        <w:t>9.1.3. Interfaces de Software</w:t>
      </w:r>
      <w:bookmarkEnd w:id="99"/>
      <w:bookmarkEnd w:id="100"/>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01" w:name="_Toc58077518"/>
      <w:bookmarkStart w:id="102" w:name="_Toc229513527"/>
      <w:r w:rsidRPr="00850009">
        <w:t>9.1.4. Interfaces de Comunicación</w:t>
      </w:r>
      <w:bookmarkEnd w:id="101"/>
      <w:bookmarkEnd w:id="102"/>
    </w:p>
    <w:p w14:paraId="19AAD9B6" w14:textId="15C32258" w:rsidR="00F106AD" w:rsidRPr="00F106AD" w:rsidRDefault="00F106AD" w:rsidP="00F106AD">
      <w:pPr>
        <w:rPr>
          <w:lang w:val="es-EC"/>
        </w:rPr>
      </w:pPr>
      <w:bookmarkStart w:id="103" w:name="_Toc58077519"/>
      <w:r w:rsidRPr="00F106A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850009" w:rsidRDefault="006018F0" w:rsidP="00F106AD">
      <w:r w:rsidRPr="00850009">
        <w:t>9.1.5. Base de Datos</w:t>
      </w:r>
      <w:bookmarkEnd w:id="103"/>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TDC"/>
      </w:pPr>
      <w:bookmarkStart w:id="104" w:name="_Toc58077520"/>
      <w:r w:rsidRPr="00850009">
        <w:t>RECOMENDACIONES</w:t>
      </w:r>
      <w:bookmarkEnd w:id="104"/>
    </w:p>
    <w:p w14:paraId="574708F2" w14:textId="58D55AD3" w:rsidR="00F106AD" w:rsidRDefault="00BE4BCE" w:rsidP="00F106AD">
      <w:pPr>
        <w:pStyle w:val="Prrafodelista"/>
        <w:numPr>
          <w:ilvl w:val="0"/>
          <w:numId w:val="33"/>
        </w:numPr>
      </w:pPr>
      <w:r w:rsidRPr="00850009">
        <w:t xml:space="preserve">En una segunda fase implementar </w:t>
      </w:r>
      <w:r w:rsidR="00F106AD">
        <w:t xml:space="preserve">nuevas magnitudes de conversión en el servidor para aprovechar la escalabilidad de la arquitectura SOA. </w:t>
      </w:r>
    </w:p>
    <w:p w14:paraId="47A327BF" w14:textId="294E011C" w:rsidR="00F106AD" w:rsidRPr="00850009" w:rsidRDefault="00F106AD" w:rsidP="00F106AD">
      <w:pPr>
        <w:pStyle w:val="Prrafodelista"/>
        <w:numPr>
          <w:ilvl w:val="0"/>
          <w:numId w:val="33"/>
        </w:numPr>
      </w:pPr>
      <w:r>
        <w:t xml:space="preserve">Es importante mantener un control de </w:t>
      </w:r>
      <w:proofErr w:type="spellStart"/>
      <w:r>
        <w:t>versionamiento</w:t>
      </w:r>
      <w:proofErr w:type="spellEnd"/>
      <w:r>
        <w:t xml:space="preserve"> en el archivo WSDL. Cualquier modificación en los parámetros del servidor requiere actualización en el código de los cuatro clientes para evitar fallos en la comunicación. </w:t>
      </w:r>
    </w:p>
    <w:p w14:paraId="36D42516" w14:textId="30CCED78" w:rsidR="00BE4BCE" w:rsidRPr="00850009" w:rsidRDefault="00BE4BCE" w:rsidP="006141C5">
      <w:pPr>
        <w:pStyle w:val="TtuloTDC"/>
      </w:pPr>
      <w:bookmarkStart w:id="105" w:name="_Toc58077521"/>
      <w:r w:rsidRPr="00850009">
        <w:lastRenderedPageBreak/>
        <w:t>CONCLUSIONES</w:t>
      </w:r>
      <w:bookmarkEnd w:id="105"/>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6" w:name="_Toc58077522"/>
    </w:p>
    <w:bookmarkEnd w:id="106"/>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