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07C3A" w14:textId="77777777" w:rsidR="00B611B2" w:rsidRDefault="00B611B2" w:rsidP="00B611B2">
      <w:pPr>
        <w:pStyle w:val="Ttulo1"/>
      </w:pPr>
    </w:p>
    <w:p w14:paraId="0EA18043" w14:textId="77777777" w:rsidR="00B611B2" w:rsidRPr="00B611B2" w:rsidRDefault="00B611B2" w:rsidP="00B611B2"/>
    <w:p w14:paraId="0686B23F" w14:textId="513FC878" w:rsidR="00B611B2" w:rsidRDefault="008B792F" w:rsidP="00B611B2">
      <w:pPr>
        <w:pStyle w:val="Ttulo1"/>
      </w:pPr>
      <w:r w:rsidRPr="00B611B2">
        <w:t>Manual de operação da ferramenta Monitor de Serviços</w:t>
      </w:r>
      <w:r w:rsidR="00B611B2">
        <w:t xml:space="preserve"> – </w:t>
      </w:r>
      <w:proofErr w:type="spellStart"/>
      <w:r w:rsidR="00B611B2">
        <w:t>Dna</w:t>
      </w:r>
      <w:proofErr w:type="spellEnd"/>
      <w:r w:rsidR="00B611B2">
        <w:t>. Odete</w:t>
      </w:r>
    </w:p>
    <w:p w14:paraId="7FDE7414" w14:textId="0A854FB4" w:rsidR="00B611B2" w:rsidRPr="00B611B2" w:rsidRDefault="00B611B2" w:rsidP="00B611B2">
      <w:pPr>
        <w:rPr>
          <w:sz w:val="32"/>
          <w:szCs w:val="32"/>
        </w:rPr>
      </w:pPr>
    </w:p>
    <w:p w14:paraId="7C3B0E2A" w14:textId="77777777" w:rsidR="00B611B2" w:rsidRDefault="00B611B2" w:rsidP="00B611B2"/>
    <w:p w14:paraId="4FA31CF9" w14:textId="77777777" w:rsidR="00C03CFC" w:rsidRDefault="00C03CFC" w:rsidP="00C03CFC">
      <w:pPr>
        <w:jc w:val="center"/>
      </w:pPr>
      <w:r>
        <w:rPr>
          <w:noProof/>
        </w:rPr>
        <w:drawing>
          <wp:inline distT="0" distB="0" distL="0" distR="0" wp14:anchorId="31090D17" wp14:editId="4D91BB4B">
            <wp:extent cx="3162300" cy="3162300"/>
            <wp:effectExtent l="0" t="0" r="0" b="0"/>
            <wp:docPr id="15085327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CFC">
        <w:t xml:space="preserve"> </w:t>
      </w:r>
    </w:p>
    <w:p w14:paraId="7E5F33D0" w14:textId="04732019" w:rsidR="00B611B2" w:rsidRDefault="00C03CFC" w:rsidP="00C03CFC">
      <w:pPr>
        <w:jc w:val="center"/>
      </w:pPr>
      <w:r>
        <w:rPr>
          <w:noProof/>
        </w:rPr>
        <w:drawing>
          <wp:inline distT="0" distB="0" distL="0" distR="0" wp14:anchorId="1FA8536D" wp14:editId="07FE9B1F">
            <wp:extent cx="3149600" cy="1082953"/>
            <wp:effectExtent l="0" t="0" r="0" b="3175"/>
            <wp:docPr id="1005501471" name="Imagem 7" descr="Vivo Logo (PNG e SVG) Download Vetorial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vo Logo (PNG e SVG) Download Vetorial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698" cy="109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0745" w14:textId="77777777" w:rsidR="00C03CFC" w:rsidRDefault="00C03CFC" w:rsidP="00C03CFC">
      <w:pPr>
        <w:jc w:val="center"/>
      </w:pPr>
    </w:p>
    <w:p w14:paraId="3AA99ACB" w14:textId="77777777" w:rsidR="00C03CFC" w:rsidRDefault="00C03CFC" w:rsidP="00C03CFC">
      <w:pPr>
        <w:jc w:val="center"/>
      </w:pPr>
    </w:p>
    <w:p w14:paraId="160C65D1" w14:textId="77777777" w:rsidR="00B611B2" w:rsidRDefault="00B611B2" w:rsidP="00B611B2"/>
    <w:p w14:paraId="78C7E382" w14:textId="14181DC7" w:rsidR="00E908BC" w:rsidRPr="00B611B2" w:rsidRDefault="008B792F" w:rsidP="00B611B2">
      <w:r w:rsidRPr="00B611B2">
        <w:t>V</w:t>
      </w:r>
      <w:r w:rsidR="000F7D26" w:rsidRPr="00B611B2">
        <w:t xml:space="preserve">ersão </w:t>
      </w:r>
      <w:r w:rsidRPr="00B611B2">
        <w:t>1.2</w:t>
      </w:r>
    </w:p>
    <w:p w14:paraId="308D6576" w14:textId="148C1DC1" w:rsidR="000F7D26" w:rsidRPr="00B611B2" w:rsidRDefault="000F7D26" w:rsidP="00B611B2">
      <w:r w:rsidRPr="00B611B2">
        <w:t>maio de 2025</w:t>
      </w:r>
    </w:p>
    <w:p w14:paraId="23C0AE05" w14:textId="5AC8B947" w:rsidR="00B611B2" w:rsidRPr="00B611B2" w:rsidRDefault="00B611B2" w:rsidP="00B611B2">
      <w:r w:rsidRPr="00B611B2">
        <w:t>Júlio Cardoso</w:t>
      </w:r>
    </w:p>
    <w:p w14:paraId="5E5E219F" w14:textId="77777777" w:rsidR="000F7D26" w:rsidRDefault="000F7D2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69865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B67A8E" w14:textId="58827311" w:rsidR="000F7D26" w:rsidRDefault="000F7D26">
          <w:pPr>
            <w:pStyle w:val="CabealhodoSumrio"/>
          </w:pPr>
          <w:r>
            <w:t>Sumário</w:t>
          </w:r>
        </w:p>
        <w:p w14:paraId="6300E0C5" w14:textId="3C4AA86C" w:rsidR="000F7D26" w:rsidRDefault="000F7D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03682" w:history="1">
            <w:r w:rsidRPr="00610355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BD61C" w14:textId="65EDDFEF" w:rsidR="000F7D26" w:rsidRDefault="000F7D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7703683" w:history="1">
            <w:r w:rsidRPr="00610355">
              <w:rPr>
                <w:rStyle w:val="Hyperlink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1C344" w14:textId="3D4326BE" w:rsidR="000F7D26" w:rsidRDefault="000F7D2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7703684" w:history="1">
            <w:r w:rsidRPr="00610355">
              <w:rPr>
                <w:rStyle w:val="Hyperlink"/>
                <w:noProof/>
              </w:rPr>
              <w:t>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F266" w14:textId="1FA56CAB" w:rsidR="000F7D26" w:rsidRDefault="000F7D2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7703685" w:history="1">
            <w:r w:rsidRPr="00610355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2613" w14:textId="3ACDFAE7" w:rsidR="000F7D26" w:rsidRDefault="000F7D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7703686" w:history="1">
            <w:r w:rsidRPr="00610355">
              <w:rPr>
                <w:rStyle w:val="Hyperlink"/>
                <w:noProof/>
              </w:rPr>
              <w:t>Arquivo de configuração config.ini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537D" w14:textId="4A6EA85F" w:rsidR="000F7D26" w:rsidRDefault="000F7D2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7703687" w:history="1">
            <w:r w:rsidRPr="00610355">
              <w:rPr>
                <w:rStyle w:val="Hyperlink"/>
                <w:noProof/>
              </w:rPr>
              <w:t>Seção DEFAULT – Parâmetros globais do 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898CF" w14:textId="76191D9A" w:rsidR="000F7D26" w:rsidRDefault="000F7D2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7703688" w:history="1">
            <w:r w:rsidRPr="00610355">
              <w:rPr>
                <w:rStyle w:val="Hyperlink"/>
                <w:noProof/>
              </w:rPr>
              <w:t>Seção TELNET – Teste de conexão de APIs e serviços via telnet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B1218" w14:textId="39BF471F" w:rsidR="000F7D26" w:rsidRDefault="000F7D2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7703689" w:history="1">
            <w:r w:rsidRPr="00610355">
              <w:rPr>
                <w:rStyle w:val="Hyperlink"/>
                <w:noProof/>
              </w:rPr>
              <w:t>Seção SERVICO – Teste de funcionamento de serviços locais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1F4D7" w14:textId="0EE88FC1" w:rsidR="000F7D26" w:rsidRDefault="000F7D2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7703690" w:history="1">
            <w:r w:rsidRPr="00610355">
              <w:rPr>
                <w:rStyle w:val="Hyperlink"/>
                <w:noProof/>
              </w:rPr>
              <w:t>Seção COM –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AB8F1" w14:textId="3CD10A7F" w:rsidR="000F7D26" w:rsidRDefault="000F7D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7703691" w:history="1">
            <w:r w:rsidRPr="00610355">
              <w:rPr>
                <w:rStyle w:val="Hyperlink"/>
                <w:noProof/>
              </w:rPr>
              <w:t>Teste em modo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D16A" w14:textId="39543AA7" w:rsidR="000F7D26" w:rsidRDefault="000F7D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7703692" w:history="1">
            <w:r w:rsidRPr="00610355">
              <w:rPr>
                <w:rStyle w:val="Hyperlink"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9D83" w14:textId="0C7B54E8" w:rsidR="000F7D26" w:rsidRDefault="000F7D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7703693" w:history="1">
            <w:r w:rsidRPr="00610355">
              <w:rPr>
                <w:rStyle w:val="Hyperlink"/>
                <w:noProof/>
              </w:rPr>
              <w:t>Verificação de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862CB" w14:textId="687A616F" w:rsidR="000F7D26" w:rsidRDefault="000F7D26">
          <w:r>
            <w:rPr>
              <w:b/>
              <w:bCs/>
            </w:rPr>
            <w:fldChar w:fldCharType="end"/>
          </w:r>
        </w:p>
      </w:sdtContent>
    </w:sdt>
    <w:p w14:paraId="11D431ED" w14:textId="7025EC79" w:rsidR="000F7D26" w:rsidRDefault="000F7D26">
      <w:r>
        <w:br w:type="page"/>
      </w:r>
    </w:p>
    <w:p w14:paraId="0E23610B" w14:textId="38DF8F56" w:rsidR="008B792F" w:rsidRDefault="008B792F" w:rsidP="000F7D26">
      <w:pPr>
        <w:pStyle w:val="Ttulo1"/>
      </w:pPr>
      <w:bookmarkStart w:id="0" w:name="_Toc197703682"/>
      <w:r>
        <w:lastRenderedPageBreak/>
        <w:t>Resumo</w:t>
      </w:r>
      <w:bookmarkEnd w:id="0"/>
    </w:p>
    <w:p w14:paraId="774E6E50" w14:textId="1DE0EBDC" w:rsidR="008B792F" w:rsidRDefault="008B792F">
      <w:r>
        <w:t>Este manual tem como objetivo instruir a instalação e operação da ferramenta de monitoramento dos servidores</w:t>
      </w:r>
      <w:r w:rsidR="00B611B2">
        <w:t xml:space="preserve"> batizada como Dona Odete.</w:t>
      </w:r>
    </w:p>
    <w:p w14:paraId="61FD7DF4" w14:textId="66246471" w:rsidR="000F7D26" w:rsidRDefault="000F7D26">
      <w:r>
        <w:t xml:space="preserve">Este serviço visa o monitoramento ativo e comunicação das falhas identificadas por meio de </w:t>
      </w:r>
      <w:proofErr w:type="spellStart"/>
      <w:r>
        <w:t>webhooks</w:t>
      </w:r>
      <w:proofErr w:type="spellEnd"/>
      <w:r>
        <w:t xml:space="preserve"> do Microsoft Teams</w:t>
      </w:r>
    </w:p>
    <w:p w14:paraId="4DC8802B" w14:textId="3360E094" w:rsidR="008B792F" w:rsidRDefault="008B792F" w:rsidP="000F7D26">
      <w:pPr>
        <w:pStyle w:val="Ttulo1"/>
      </w:pPr>
      <w:bookmarkStart w:id="1" w:name="_Toc197703683"/>
      <w:r>
        <w:t>Estrutura</w:t>
      </w:r>
      <w:bookmarkEnd w:id="1"/>
    </w:p>
    <w:p w14:paraId="38036A24" w14:textId="3E495EB3" w:rsidR="008B792F" w:rsidRDefault="008B792F" w:rsidP="000F7D26">
      <w:pPr>
        <w:pStyle w:val="Ttulo2"/>
      </w:pPr>
      <w:bookmarkStart w:id="2" w:name="_Toc197703684"/>
      <w:r>
        <w:t>Aplicativo</w:t>
      </w:r>
      <w:bookmarkEnd w:id="2"/>
    </w:p>
    <w:p w14:paraId="22388672" w14:textId="5120094B" w:rsidR="008B792F" w:rsidRDefault="008B792F">
      <w:r>
        <w:t xml:space="preserve">Este serviço conta com um aplicativo </w:t>
      </w:r>
      <w:proofErr w:type="spellStart"/>
      <w:r>
        <w:t>standalone</w:t>
      </w:r>
      <w:proofErr w:type="spellEnd"/>
      <w:r>
        <w:t xml:space="preserve"> que pode ser utilizado em modo aplicativo ou instalado como serviço no </w:t>
      </w:r>
      <w:proofErr w:type="spellStart"/>
      <w:r>
        <w:t>Windowns</w:t>
      </w:r>
      <w:proofErr w:type="spellEnd"/>
      <w:r>
        <w:t xml:space="preserve">. O aplicativo deve ser instalado na </w:t>
      </w:r>
      <w:r w:rsidR="000F7D26">
        <w:t>máquina</w:t>
      </w:r>
      <w:r>
        <w:t xml:space="preserve"> a ser monitorada de modo que envie os alertas a partir dela.</w:t>
      </w:r>
    </w:p>
    <w:p w14:paraId="325133B5" w14:textId="318E8FF9" w:rsidR="008B792F" w:rsidRDefault="008B792F">
      <w:r>
        <w:t xml:space="preserve">Também é possível monitorar APIs por meio de chamadas </w:t>
      </w:r>
      <w:proofErr w:type="spellStart"/>
      <w:r>
        <w:t>telnet</w:t>
      </w:r>
      <w:proofErr w:type="spellEnd"/>
      <w:r>
        <w:t xml:space="preserve"> em suas portas.</w:t>
      </w:r>
    </w:p>
    <w:p w14:paraId="44E9E27E" w14:textId="273BA7E4" w:rsidR="008B792F" w:rsidRDefault="008B792F">
      <w:r>
        <w:t xml:space="preserve">Além do modo de operação </w:t>
      </w:r>
      <w:proofErr w:type="spellStart"/>
      <w:r>
        <w:t>standalone</w:t>
      </w:r>
      <w:proofErr w:type="spellEnd"/>
      <w:r>
        <w:t xml:space="preserve">, pode-se conectar </w:t>
      </w:r>
      <w:r w:rsidR="000F7D26">
        <w:t>a</w:t>
      </w:r>
      <w:r>
        <w:t xml:space="preserve"> uma API para centralizar a comunicação com o </w:t>
      </w:r>
      <w:proofErr w:type="spellStart"/>
      <w:r>
        <w:t>teams</w:t>
      </w:r>
      <w:proofErr w:type="spellEnd"/>
      <w:r>
        <w:t>.</w:t>
      </w:r>
    </w:p>
    <w:p w14:paraId="0F5A093F" w14:textId="429FBB7B" w:rsidR="008B792F" w:rsidRDefault="008B792F" w:rsidP="000F7D26">
      <w:pPr>
        <w:pStyle w:val="Ttulo2"/>
      </w:pPr>
      <w:bookmarkStart w:id="3" w:name="_Toc197703685"/>
      <w:r>
        <w:t>API</w:t>
      </w:r>
      <w:bookmarkEnd w:id="3"/>
    </w:p>
    <w:p w14:paraId="5634A896" w14:textId="40F639CA" w:rsidR="002A43F8" w:rsidRPr="002A43F8" w:rsidRDefault="008B792F">
      <w:pPr>
        <w:rPr>
          <w:u w:val="single"/>
        </w:rPr>
      </w:pPr>
      <w:r>
        <w:t xml:space="preserve">A estrutura dispõe de </w:t>
      </w:r>
      <w:r w:rsidR="002A43F8">
        <w:t>duas</w:t>
      </w:r>
      <w:r>
        <w:t xml:space="preserve"> API</w:t>
      </w:r>
      <w:r w:rsidR="002A43F8">
        <w:t>s</w:t>
      </w:r>
      <w:r>
        <w:t xml:space="preserve"> </w:t>
      </w:r>
      <w:r w:rsidRPr="002A43F8">
        <w:t>instalada</w:t>
      </w:r>
      <w:r w:rsidR="002A43F8" w:rsidRPr="002A43F8">
        <w:t>s</w:t>
      </w:r>
      <w:r>
        <w:t xml:space="preserve"> </w:t>
      </w:r>
      <w:r w:rsidR="002A43F8">
        <w:t xml:space="preserve">atualmente nos servidores </w:t>
      </w:r>
      <w:r w:rsidR="002A43F8" w:rsidRPr="002A43F8">
        <w:t>10.31.36.30</w:t>
      </w:r>
      <w:r w:rsidR="002A43F8">
        <w:t xml:space="preserve"> e no servidor </w:t>
      </w:r>
      <w:r w:rsidR="002A43F8" w:rsidRPr="002A43F8">
        <w:t>10.128.222.60</w:t>
      </w:r>
      <w:r>
        <w:t xml:space="preserve"> </w:t>
      </w:r>
      <w:r w:rsidR="002A43F8">
        <w:t>como redundância. Por padrão foi escolhido a porta 4043 para comunicação.</w:t>
      </w:r>
    </w:p>
    <w:p w14:paraId="7FAB1D91" w14:textId="25660759" w:rsidR="008B792F" w:rsidRDefault="002A43F8">
      <w:r>
        <w:t>Estes servidores possuem</w:t>
      </w:r>
      <w:r w:rsidR="008B792F">
        <w:t xml:space="preserve"> acesso à internet </w:t>
      </w:r>
      <w:r>
        <w:t>e</w:t>
      </w:r>
      <w:r w:rsidR="008B792F">
        <w:t xml:space="preserve"> </w:t>
      </w:r>
      <w:r>
        <w:t>enviarão</w:t>
      </w:r>
      <w:r w:rsidR="008B792F">
        <w:t xml:space="preserve"> </w:t>
      </w:r>
      <w:r w:rsidR="000F7D26">
        <w:t>as mensagens</w:t>
      </w:r>
      <w:r w:rsidR="008B792F">
        <w:t xml:space="preserve"> recepcionadas às respectivas </w:t>
      </w:r>
      <w:proofErr w:type="spellStart"/>
      <w:r w:rsidR="008B792F">
        <w:t>webhooks</w:t>
      </w:r>
      <w:proofErr w:type="spellEnd"/>
      <w:r w:rsidR="008B792F">
        <w:t xml:space="preserve">. </w:t>
      </w:r>
      <w:r>
        <w:t>É</w:t>
      </w:r>
      <w:r w:rsidR="008B792F">
        <w:t xml:space="preserve"> possível cadastrar nesta</w:t>
      </w:r>
      <w:r>
        <w:t>s</w:t>
      </w:r>
      <w:r w:rsidR="008B792F">
        <w:t xml:space="preserve"> API</w:t>
      </w:r>
      <w:r>
        <w:t>s</w:t>
      </w:r>
      <w:r w:rsidR="008B792F">
        <w:t xml:space="preserve"> diversas </w:t>
      </w:r>
      <w:proofErr w:type="spellStart"/>
      <w:r w:rsidR="008B792F">
        <w:t>webhooks</w:t>
      </w:r>
      <w:proofErr w:type="spellEnd"/>
      <w:r w:rsidR="000F7D26">
        <w:t xml:space="preserve"> e configurando cada serviço para chamar uma ou mais delas individualmente</w:t>
      </w:r>
      <w:r>
        <w:t>.</w:t>
      </w:r>
    </w:p>
    <w:p w14:paraId="6EEBBABA" w14:textId="711DF5A7" w:rsidR="002A43F8" w:rsidRPr="002A43F8" w:rsidRDefault="002A43F8">
      <w:pPr>
        <w:rPr>
          <w:u w:val="single"/>
        </w:rPr>
      </w:pPr>
      <w:r>
        <w:t xml:space="preserve">O padrão para referência às APIs é </w:t>
      </w:r>
      <w:proofErr w:type="spellStart"/>
      <w:r>
        <w:t>ip:porta</w:t>
      </w:r>
      <w:proofErr w:type="spellEnd"/>
      <w:r>
        <w:t xml:space="preserve">/mensagem. Também é possível validar o funcionamento da API chamando via navegador seu endereço e porta </w:t>
      </w:r>
      <w:proofErr w:type="spellStart"/>
      <w:r>
        <w:t>ip:porta</w:t>
      </w:r>
      <w:proofErr w:type="spellEnd"/>
    </w:p>
    <w:p w14:paraId="7CC41950" w14:textId="069861ED" w:rsidR="00E908BC" w:rsidRDefault="00E908BC" w:rsidP="00BA3705">
      <w:pPr>
        <w:pStyle w:val="Ttulo1"/>
      </w:pPr>
      <w:bookmarkStart w:id="4" w:name="_Toc197703686"/>
      <w:r>
        <w:t>Arquivo de configuração config.ini</w:t>
      </w:r>
      <w:bookmarkEnd w:id="4"/>
    </w:p>
    <w:p w14:paraId="0D54B3F6" w14:textId="3B83EAB9" w:rsidR="00535D00" w:rsidRPr="00535D00" w:rsidRDefault="00535D00" w:rsidP="00535D00">
      <w:r w:rsidRPr="00535D00">
        <w:rPr>
          <w:noProof/>
        </w:rPr>
        <w:drawing>
          <wp:inline distT="0" distB="0" distL="0" distR="0" wp14:anchorId="5258DABC" wp14:editId="79EDE1B7">
            <wp:extent cx="2419688" cy="781159"/>
            <wp:effectExtent l="0" t="0" r="0" b="0"/>
            <wp:docPr id="1810420827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20827" name="Imagem 1" descr="Interface gráfica do usuário, 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A1DC" w14:textId="629ADA66" w:rsidR="00E908BC" w:rsidRDefault="00E908BC">
      <w:r>
        <w:t xml:space="preserve">Antes de </w:t>
      </w:r>
      <w:r w:rsidR="00BA3705">
        <w:t>iniciar a aplicação, será necessário ajustar o arquivo de configuração com os parâmetros desejados.</w:t>
      </w:r>
    </w:p>
    <w:p w14:paraId="0A9531D8" w14:textId="2FB1C561" w:rsidR="00BA3705" w:rsidRDefault="00BA3705">
      <w:r>
        <w:t>O arquivo conta com seções onde os parâmetros de cada modulo podem ser configurados</w:t>
      </w:r>
    </w:p>
    <w:p w14:paraId="320058E9" w14:textId="0B434BA4" w:rsidR="00535D00" w:rsidRDefault="00535D00"/>
    <w:p w14:paraId="30C4F46C" w14:textId="74102394" w:rsidR="00BA3705" w:rsidRDefault="00BA3705" w:rsidP="00BA3705">
      <w:pPr>
        <w:pStyle w:val="Ttulo2"/>
      </w:pPr>
      <w:bookmarkStart w:id="5" w:name="_Toc197703687"/>
      <w:r>
        <w:lastRenderedPageBreak/>
        <w:t>Seção DEFAULT – Parâmetros globais do aplicativo</w:t>
      </w:r>
      <w:bookmarkEnd w:id="5"/>
    </w:p>
    <w:p w14:paraId="3428034F" w14:textId="6B4FC3DC" w:rsidR="00BA3705" w:rsidRPr="00BA3705" w:rsidRDefault="00BA3705" w:rsidP="00BA3705">
      <w:r w:rsidRPr="00BA3705">
        <w:t>DELAY</w:t>
      </w:r>
      <w:r>
        <w:t xml:space="preserve"> </w:t>
      </w:r>
      <w:r w:rsidR="00E01A9B">
        <w:t>–</w:t>
      </w:r>
      <w:r>
        <w:t xml:space="preserve"> </w:t>
      </w:r>
      <w:r w:rsidR="00E01A9B">
        <w:t>Tempo entre ciclos de checagem em minutos. A cada x minutos a aplicação irá realizar as verificações configuradas</w:t>
      </w:r>
    </w:p>
    <w:p w14:paraId="7E13C73C" w14:textId="77777777" w:rsidR="00BA3705" w:rsidRPr="00BA3705" w:rsidRDefault="00BA3705" w:rsidP="00BA3705">
      <w:r w:rsidRPr="00BA3705">
        <w:t>TIMEOUT = 20</w:t>
      </w:r>
    </w:p>
    <w:p w14:paraId="57CF4B52" w14:textId="309BFF35" w:rsidR="00BA3705" w:rsidRPr="00BA3705" w:rsidRDefault="00BA3705" w:rsidP="00BA3705">
      <w:r w:rsidRPr="00BA3705">
        <w:t>LOG_DIR</w:t>
      </w:r>
      <w:r w:rsidR="00E01A9B">
        <w:t xml:space="preserve"> – Diretório para salvamento dos logs, por padrão “LOG” criada dentro da pasta da aplicação.</w:t>
      </w:r>
    </w:p>
    <w:p w14:paraId="468972D0" w14:textId="75CEAB74" w:rsidR="00BA3705" w:rsidRPr="00BA3705" w:rsidRDefault="00BA3705" w:rsidP="00BA3705">
      <w:r w:rsidRPr="00BA3705">
        <w:t xml:space="preserve">DIAS_LOG </w:t>
      </w:r>
      <w:r w:rsidR="00E01A9B">
        <w:t>– Validade dos logs em dias. Após o tempo determinado os logs serão apagados mantendo o sempre os mais recentes,</w:t>
      </w:r>
    </w:p>
    <w:p w14:paraId="2206703A" w14:textId="2BB3B136" w:rsidR="00BA3705" w:rsidRPr="00BA3705" w:rsidRDefault="00BA3705" w:rsidP="00BA3705">
      <w:r w:rsidRPr="00BA3705">
        <w:t xml:space="preserve">DEBUG </w:t>
      </w:r>
      <w:r w:rsidR="009C125C">
        <w:t>– se habilitado “1”, a aplicação irá registrar todo o processamento nos logs e terminal caso esteja aberto. Por padrão, desabilitado “0”</w:t>
      </w:r>
    </w:p>
    <w:p w14:paraId="6C0C32AA" w14:textId="4C683DEF" w:rsidR="00BA3705" w:rsidRDefault="00BA3705" w:rsidP="00BA3705">
      <w:r w:rsidRPr="00BA3705">
        <w:t xml:space="preserve">LOCALIDADE </w:t>
      </w:r>
      <w:r w:rsidR="009C125C">
        <w:t>– Inserir o nome ou identificação da máquina em que for instalada. Este nome será utilizado para identificar a origem dos avisos enviados.</w:t>
      </w:r>
    </w:p>
    <w:p w14:paraId="12703131" w14:textId="77777777" w:rsidR="001311AD" w:rsidRDefault="001311AD" w:rsidP="00BA3705"/>
    <w:p w14:paraId="2A0DF3A7" w14:textId="7E116400" w:rsidR="009C125C" w:rsidRDefault="009C125C" w:rsidP="001311AD">
      <w:pPr>
        <w:pStyle w:val="Ttulo2"/>
      </w:pPr>
      <w:bookmarkStart w:id="6" w:name="_Toc197703688"/>
      <w:r>
        <w:t xml:space="preserve">Seção TELNET – Teste de conexão de APIs e serviços via </w:t>
      </w:r>
      <w:proofErr w:type="spellStart"/>
      <w:r>
        <w:t>telnet</w:t>
      </w:r>
      <w:bookmarkEnd w:id="6"/>
      <w:proofErr w:type="spellEnd"/>
    </w:p>
    <w:p w14:paraId="4A29AD92" w14:textId="588571B0" w:rsidR="009C125C" w:rsidRDefault="009C125C" w:rsidP="00BA3705">
      <w:r>
        <w:t xml:space="preserve">Este serviço, se habilitado, irá testar a conexão por meio de </w:t>
      </w:r>
      <w:proofErr w:type="spellStart"/>
      <w:r>
        <w:t>telnet</w:t>
      </w:r>
      <w:proofErr w:type="spellEnd"/>
      <w:r>
        <w:t xml:space="preserve"> nas portas e </w:t>
      </w:r>
      <w:proofErr w:type="spellStart"/>
      <w:r>
        <w:t>IPs</w:t>
      </w:r>
      <w:proofErr w:type="spellEnd"/>
      <w:r>
        <w:t xml:space="preserve"> configurados na lista para validar sua conexão.</w:t>
      </w:r>
    </w:p>
    <w:p w14:paraId="2123FA2C" w14:textId="001F69B8" w:rsidR="009C125C" w:rsidRDefault="009C125C" w:rsidP="00BA3705">
      <w:r>
        <w:t xml:space="preserve">Inserir no valor de “URL” as </w:t>
      </w:r>
      <w:proofErr w:type="spellStart"/>
      <w:r>
        <w:t>strings</w:t>
      </w:r>
      <w:proofErr w:type="spellEnd"/>
      <w:r>
        <w:t xml:space="preserve"> de conexão separadas por virgulas. A formatação de cada </w:t>
      </w:r>
      <w:proofErr w:type="spellStart"/>
      <w:r>
        <w:t>string</w:t>
      </w:r>
      <w:proofErr w:type="spellEnd"/>
      <w:r>
        <w:t xml:space="preserve"> segue o seguinte formato: </w:t>
      </w:r>
      <w:proofErr w:type="spellStart"/>
      <w:r w:rsidR="001311AD">
        <w:t>endereçoIP</w:t>
      </w:r>
      <w:r w:rsidR="001311AD" w:rsidRPr="001311AD">
        <w:t>:</w:t>
      </w:r>
      <w:r w:rsidR="001311AD">
        <w:t>porta</w:t>
      </w:r>
      <w:r w:rsidR="001311AD" w:rsidRPr="001311AD">
        <w:t>:</w:t>
      </w:r>
      <w:r w:rsidR="001311AD">
        <w:t>NomeDoLocal</w:t>
      </w:r>
      <w:proofErr w:type="spellEnd"/>
    </w:p>
    <w:p w14:paraId="14442F58" w14:textId="5E30ECC9" w:rsidR="001311AD" w:rsidRDefault="001311AD" w:rsidP="00BA3705">
      <w:r>
        <w:t>Ao deixar o campo URL em branco, esta funcionalidade ficará desativada.</w:t>
      </w:r>
    </w:p>
    <w:p w14:paraId="03B4B146" w14:textId="77777777" w:rsidR="001311AD" w:rsidRDefault="001311AD" w:rsidP="00BA3705"/>
    <w:p w14:paraId="44F1404E" w14:textId="26BD7C10" w:rsidR="001311AD" w:rsidRDefault="001311AD" w:rsidP="001311AD">
      <w:pPr>
        <w:pStyle w:val="Ttulo2"/>
      </w:pPr>
      <w:bookmarkStart w:id="7" w:name="_Toc197703689"/>
      <w:r>
        <w:t>Seção SERVICO – Teste de funcionamento de serviços locais</w:t>
      </w:r>
      <w:bookmarkEnd w:id="7"/>
    </w:p>
    <w:p w14:paraId="02628520" w14:textId="37438664" w:rsidR="001311AD" w:rsidRDefault="001311AD" w:rsidP="00BA3705">
      <w:r>
        <w:t>SERVICOS – Nomes dos serviços separados por vírgula</w:t>
      </w:r>
    </w:p>
    <w:p w14:paraId="44A2CECC" w14:textId="352BE4C2" w:rsidR="001311AD" w:rsidRDefault="001311AD" w:rsidP="00BA3705">
      <w:r w:rsidRPr="001311AD">
        <w:t>INICIA_SERVICO</w:t>
      </w:r>
      <w:r>
        <w:t xml:space="preserve"> – Se habilitado “1”, ao identificar um serviço parado tentará reiniciá-lo.</w:t>
      </w:r>
    </w:p>
    <w:p w14:paraId="71238344" w14:textId="77777777" w:rsidR="001311AD" w:rsidRDefault="001311AD" w:rsidP="00BA3705"/>
    <w:p w14:paraId="29894CBE" w14:textId="4445A30B" w:rsidR="001311AD" w:rsidRDefault="001311AD" w:rsidP="008B792F">
      <w:pPr>
        <w:pStyle w:val="Ttulo2"/>
      </w:pPr>
      <w:bookmarkStart w:id="8" w:name="_Toc197703690"/>
      <w:r>
        <w:t>Seção COM – Comunicação</w:t>
      </w:r>
      <w:bookmarkEnd w:id="8"/>
    </w:p>
    <w:p w14:paraId="7C414761" w14:textId="25134024" w:rsidR="001311AD" w:rsidRDefault="001311AD" w:rsidP="00BA3705">
      <w:r>
        <w:t>Seção para configuração da comunicação externa</w:t>
      </w:r>
      <w:r w:rsidR="008B792F">
        <w:t xml:space="preserve"> com API do </w:t>
      </w:r>
      <w:proofErr w:type="spellStart"/>
      <w:r w:rsidR="008B792F">
        <w:t>teams</w:t>
      </w:r>
      <w:proofErr w:type="spellEnd"/>
      <w:r w:rsidR="008B792F">
        <w:t xml:space="preserve"> ou diretamente com </w:t>
      </w:r>
      <w:proofErr w:type="spellStart"/>
      <w:r w:rsidR="008B792F">
        <w:t>webhook</w:t>
      </w:r>
      <w:proofErr w:type="spellEnd"/>
      <w:r w:rsidR="008B792F">
        <w:t>.</w:t>
      </w:r>
    </w:p>
    <w:p w14:paraId="336E2814" w14:textId="065E7292" w:rsidR="008B792F" w:rsidRDefault="008B792F" w:rsidP="00BA3705">
      <w:r>
        <w:t xml:space="preserve">API – Inserir endereço para API de comunicação externa. Ao inserir um endereço desativa a comunicação direta via </w:t>
      </w:r>
      <w:proofErr w:type="spellStart"/>
      <w:r>
        <w:t>webhook</w:t>
      </w:r>
      <w:proofErr w:type="spellEnd"/>
      <w:r w:rsidR="002A43F8">
        <w:t xml:space="preserve">, ao usar API de redundância, separar os endereços por </w:t>
      </w:r>
      <w:proofErr w:type="spellStart"/>
      <w:r w:rsidR="002A43F8">
        <w:t>virguala</w:t>
      </w:r>
      <w:proofErr w:type="spellEnd"/>
      <w:r w:rsidR="002A43F8">
        <w:t>.</w:t>
      </w:r>
    </w:p>
    <w:p w14:paraId="6A9C13FB" w14:textId="77777777" w:rsidR="008B792F" w:rsidRDefault="008B792F" w:rsidP="008B792F">
      <w:r>
        <w:t>KEY – Chave de segurança para comunicação com API</w:t>
      </w:r>
    </w:p>
    <w:p w14:paraId="5210D3D9" w14:textId="3028B662" w:rsidR="008B792F" w:rsidRDefault="008B792F" w:rsidP="00BA3705">
      <w:r>
        <w:t xml:space="preserve">CANAL – Canal de comunicação utilizado na API. Irá definir a </w:t>
      </w:r>
      <w:proofErr w:type="spellStart"/>
      <w:r>
        <w:t>webhook</w:t>
      </w:r>
      <w:proofErr w:type="spellEnd"/>
      <w:r>
        <w:t xml:space="preserve"> chamada pela API</w:t>
      </w:r>
      <w:r w:rsidR="000F7D26">
        <w:t>. É possível configurar mais de um canal separando-os com vírgula.</w:t>
      </w:r>
    </w:p>
    <w:p w14:paraId="5685F749" w14:textId="025B8EB1" w:rsidR="00BA3705" w:rsidRPr="00BA3705" w:rsidRDefault="008B792F" w:rsidP="00BA3705">
      <w:r>
        <w:t xml:space="preserve">URL – Inserir </w:t>
      </w:r>
      <w:proofErr w:type="spellStart"/>
      <w:r>
        <w:t>url</w:t>
      </w:r>
      <w:proofErr w:type="spellEnd"/>
      <w:r>
        <w:t xml:space="preserve"> da </w:t>
      </w:r>
      <w:proofErr w:type="spellStart"/>
      <w:r>
        <w:t>webhook</w:t>
      </w:r>
      <w:proofErr w:type="spellEnd"/>
      <w:r>
        <w:t xml:space="preserve"> do </w:t>
      </w:r>
      <w:proofErr w:type="spellStart"/>
      <w:r>
        <w:t>teams</w:t>
      </w:r>
      <w:proofErr w:type="spellEnd"/>
      <w:r>
        <w:t xml:space="preserve"> caso for comunicar diretamente.</w:t>
      </w:r>
    </w:p>
    <w:p w14:paraId="263FDC25" w14:textId="77777777" w:rsidR="00B611B2" w:rsidRDefault="00B611B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9" w:name="_Toc197703691"/>
      <w:r>
        <w:lastRenderedPageBreak/>
        <w:br w:type="page"/>
      </w:r>
    </w:p>
    <w:p w14:paraId="196ABA42" w14:textId="022D7DCD" w:rsidR="00E908BC" w:rsidRDefault="00E908BC" w:rsidP="00E908BC">
      <w:pPr>
        <w:pStyle w:val="Ttulo1"/>
      </w:pPr>
      <w:r>
        <w:lastRenderedPageBreak/>
        <w:t>Teste em modo aplicação</w:t>
      </w:r>
      <w:bookmarkEnd w:id="9"/>
    </w:p>
    <w:p w14:paraId="593F5D14" w14:textId="066668C9" w:rsidR="00E908BC" w:rsidRDefault="00E908BC">
      <w:r>
        <w:t xml:space="preserve">Para realizar testes, a solução pode ser executada em </w:t>
      </w:r>
      <w:r w:rsidR="00535D00">
        <w:t>modo</w:t>
      </w:r>
      <w:r>
        <w:t xml:space="preserve"> de aplicativo executando diretamente o SrvMonitor.exe</w:t>
      </w:r>
    </w:p>
    <w:p w14:paraId="6525EDE7" w14:textId="33839612" w:rsidR="00E908BC" w:rsidRPr="00DC32FF" w:rsidRDefault="00E908BC">
      <w:pPr>
        <w:rPr>
          <w:u w:val="single"/>
        </w:rPr>
      </w:pPr>
      <w:r w:rsidRPr="00E908BC">
        <w:rPr>
          <w:noProof/>
        </w:rPr>
        <w:drawing>
          <wp:inline distT="0" distB="0" distL="0" distR="0" wp14:anchorId="5A210030" wp14:editId="3F110E80">
            <wp:extent cx="1895740" cy="2105319"/>
            <wp:effectExtent l="0" t="0" r="9525" b="9525"/>
            <wp:docPr id="13955588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58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9BEB" w14:textId="637E9470" w:rsidR="00E908BC" w:rsidRDefault="00E908BC">
      <w:r>
        <w:t>Será aberto um terminal que exibirá as informações de início e erros se encontrados.</w:t>
      </w:r>
    </w:p>
    <w:p w14:paraId="018ED886" w14:textId="08D1873E" w:rsidR="00E908BC" w:rsidRDefault="00E908BC">
      <w:r w:rsidRPr="00E908BC">
        <w:rPr>
          <w:noProof/>
        </w:rPr>
        <w:drawing>
          <wp:inline distT="0" distB="0" distL="0" distR="0" wp14:anchorId="711F6390" wp14:editId="0BC467DF">
            <wp:extent cx="5400040" cy="2677160"/>
            <wp:effectExtent l="0" t="0" r="0" b="8890"/>
            <wp:docPr id="1678343217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43217" name="Imagem 2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4D516" w14:textId="44FB2044" w:rsidR="00E908BC" w:rsidRDefault="00E908BC">
      <w:r>
        <w:t>Todos os logs também serão gravados na pasta LOG no mesmo diretório.</w:t>
      </w:r>
    </w:p>
    <w:p w14:paraId="78DEF32C" w14:textId="77777777" w:rsidR="00B611B2" w:rsidRDefault="00B611B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0" w:name="_Toc197703692"/>
      <w:r>
        <w:br w:type="page"/>
      </w:r>
    </w:p>
    <w:p w14:paraId="3442E429" w14:textId="7AED3388" w:rsidR="00142974" w:rsidRDefault="00E908BC" w:rsidP="00E908BC">
      <w:pPr>
        <w:pStyle w:val="Ttulo1"/>
      </w:pPr>
      <w:r>
        <w:lastRenderedPageBreak/>
        <w:t>Instalação</w:t>
      </w:r>
      <w:bookmarkEnd w:id="10"/>
    </w:p>
    <w:p w14:paraId="34874F02" w14:textId="65F698A1" w:rsidR="00E908BC" w:rsidRDefault="00E908BC">
      <w:r>
        <w:t>Para realizar a instalação do serviço, pode ser utilizado o executável Instalar.bat para criar um serviço no Windows com o nome de “</w:t>
      </w:r>
      <w:r w:rsidRPr="00E908BC">
        <w:t>VIVO_SRV_MONITOR</w:t>
      </w:r>
      <w:r>
        <w:t>”.</w:t>
      </w:r>
    </w:p>
    <w:p w14:paraId="783007F1" w14:textId="2ADC4C8B" w:rsidR="00E908BC" w:rsidRDefault="00E908BC">
      <w:r>
        <w:t>Este aplicativo realiza a instalação e já ativa o serviço.</w:t>
      </w:r>
    </w:p>
    <w:p w14:paraId="5E55674C" w14:textId="1952D142" w:rsidR="00E908BC" w:rsidRDefault="00E908BC">
      <w:r w:rsidRPr="00E908BC">
        <w:rPr>
          <w:noProof/>
        </w:rPr>
        <w:drawing>
          <wp:inline distT="0" distB="0" distL="0" distR="0" wp14:anchorId="19327D7D" wp14:editId="4104D3D7">
            <wp:extent cx="3267531" cy="1181265"/>
            <wp:effectExtent l="0" t="0" r="9525" b="0"/>
            <wp:docPr id="768624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2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C251" w14:textId="27B17971" w:rsidR="00E908BC" w:rsidRDefault="00E908BC">
      <w:r>
        <w:t>Para desinstalação basta executar o Desistalar.bat</w:t>
      </w:r>
    </w:p>
    <w:p w14:paraId="586BC529" w14:textId="3977973A" w:rsidR="00E908BC" w:rsidRDefault="00E908BC">
      <w:r>
        <w:t>Ambos devem ser executados em modo administrador.</w:t>
      </w:r>
    </w:p>
    <w:p w14:paraId="7370EDF7" w14:textId="77777777" w:rsidR="008B792F" w:rsidRDefault="008B792F" w:rsidP="008B792F">
      <w:pPr>
        <w:pStyle w:val="Ttulo1"/>
      </w:pPr>
      <w:bookmarkStart w:id="11" w:name="_Toc197703693"/>
      <w:r>
        <w:t>Verificação de logs</w:t>
      </w:r>
      <w:bookmarkEnd w:id="11"/>
    </w:p>
    <w:p w14:paraId="4E660601" w14:textId="77777777" w:rsidR="008B792F" w:rsidRDefault="008B792F" w:rsidP="008B792F">
      <w:r>
        <w:t>Todos os logs serão armazenados na pasta LOG pelo tempo determinado no arquivo de configuração.</w:t>
      </w:r>
    </w:p>
    <w:p w14:paraId="3B013625" w14:textId="77777777" w:rsidR="008B792F" w:rsidRDefault="008B792F" w:rsidP="008B792F">
      <w:r w:rsidRPr="00E908BC">
        <w:rPr>
          <w:noProof/>
        </w:rPr>
        <w:drawing>
          <wp:inline distT="0" distB="0" distL="0" distR="0" wp14:anchorId="2ED2101D" wp14:editId="4BC0F81C">
            <wp:extent cx="3162741" cy="1181265"/>
            <wp:effectExtent l="0" t="0" r="0" b="0"/>
            <wp:docPr id="51708568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85680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04DB" w14:textId="77777777" w:rsidR="008B792F" w:rsidRDefault="008B792F" w:rsidP="008B792F">
      <w:r>
        <w:t>Será gerado um arquivo por dia contendo os logs do período se houver.</w:t>
      </w:r>
    </w:p>
    <w:p w14:paraId="51E258AE" w14:textId="77777777" w:rsidR="008B792F" w:rsidRDefault="008B792F"/>
    <w:sectPr w:rsidR="008B792F">
      <w:footerReference w:type="even" r:id="rId14"/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83C12" w14:textId="77777777" w:rsidR="00A75B46" w:rsidRDefault="00A75B46" w:rsidP="00E01A9B">
      <w:pPr>
        <w:spacing w:after="0" w:line="240" w:lineRule="auto"/>
      </w:pPr>
      <w:r>
        <w:separator/>
      </w:r>
    </w:p>
  </w:endnote>
  <w:endnote w:type="continuationSeparator" w:id="0">
    <w:p w14:paraId="7905FBD5" w14:textId="77777777" w:rsidR="00A75B46" w:rsidRDefault="00A75B46" w:rsidP="00E01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6BCFE" w14:textId="5D8B7222" w:rsidR="00E01A9B" w:rsidRDefault="00E01A9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A66FF9" wp14:editId="22F7837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10845"/>
              <wp:effectExtent l="0" t="0" r="17780" b="0"/>
              <wp:wrapNone/>
              <wp:docPr id="1514982154" name="Caixa de Texto 4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D649BD" w14:textId="77777777" w:rsidR="00E01A9B" w:rsidRPr="00E01A9B" w:rsidRDefault="00E01A9B" w:rsidP="00E01A9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01A9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6D890616" w14:textId="66D7E1AD" w:rsidR="00E01A9B" w:rsidRPr="00E01A9B" w:rsidRDefault="00E01A9B" w:rsidP="00E01A9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01A9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A66FF9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alt="***Este documento está clasificado como PUBLICO por TELEFÓNICA.&#10;***This document is classified as PUBLIC by TELEFÓNICA." style="position:absolute;margin-left:0;margin-top:0;width:240.1pt;height:32.3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" filled="f" stroked="f">
              <v:textbox style="mso-fit-shape-to-text:t" inset="20pt,0,0,15pt">
                <w:txbxContent>
                  <w:p w14:paraId="7BD649BD" w14:textId="77777777" w:rsidR="00E01A9B" w:rsidRPr="00E01A9B" w:rsidRDefault="00E01A9B" w:rsidP="00E01A9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01A9B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6D890616" w14:textId="66D7E1AD" w:rsidR="00E01A9B" w:rsidRPr="00E01A9B" w:rsidRDefault="00E01A9B" w:rsidP="00E01A9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01A9B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6890A" w14:textId="65D909D6" w:rsidR="00E01A9B" w:rsidRDefault="00E01A9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5B3E24" wp14:editId="46B14030">
              <wp:simplePos x="108204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10845"/>
              <wp:effectExtent l="0" t="0" r="17780" b="0"/>
              <wp:wrapNone/>
              <wp:docPr id="342552144" name="Caixa de Texto 5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0B88E3" w14:textId="77777777" w:rsidR="00E01A9B" w:rsidRPr="00E01A9B" w:rsidRDefault="00E01A9B" w:rsidP="00E01A9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01A9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0BAD4B37" w14:textId="3B8F1CA5" w:rsidR="00E01A9B" w:rsidRPr="00E01A9B" w:rsidRDefault="00E01A9B" w:rsidP="00E01A9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01A9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5B3E24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alt="***Este documento está clasificado como PUBLICO por TELEFÓNICA.&#10;***This document is classified as PUBLIC by TELEFÓNICA." style="position:absolute;margin-left:0;margin-top:0;width:240.1pt;height:32.3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" filled="f" stroked="f">
              <v:textbox style="mso-fit-shape-to-text:t" inset="20pt,0,0,15pt">
                <w:txbxContent>
                  <w:p w14:paraId="1E0B88E3" w14:textId="77777777" w:rsidR="00E01A9B" w:rsidRPr="00E01A9B" w:rsidRDefault="00E01A9B" w:rsidP="00E01A9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01A9B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0BAD4B37" w14:textId="3B8F1CA5" w:rsidR="00E01A9B" w:rsidRPr="00E01A9B" w:rsidRDefault="00E01A9B" w:rsidP="00E01A9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01A9B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F3914" w14:textId="2AFDE74E" w:rsidR="00E01A9B" w:rsidRDefault="00E01A9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9F564D" wp14:editId="030D17E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10845"/>
              <wp:effectExtent l="0" t="0" r="17780" b="0"/>
              <wp:wrapNone/>
              <wp:docPr id="1627981299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0ACE36" w14:textId="77777777" w:rsidR="00E01A9B" w:rsidRPr="00E01A9B" w:rsidRDefault="00E01A9B" w:rsidP="00E01A9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01A9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5B1B99F0" w14:textId="3295CA01" w:rsidR="00E01A9B" w:rsidRPr="00E01A9B" w:rsidRDefault="00E01A9B" w:rsidP="00E01A9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01A9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F564D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alt="***Este documento está clasificado como PUBLICO por TELEFÓNICA.&#10;***This document is classified as PUBLIC by TELEFÓNICA." style="position:absolute;margin-left:0;margin-top:0;width:240.1pt;height:32.3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" filled="f" stroked="f">
              <v:textbox style="mso-fit-shape-to-text:t" inset="20pt,0,0,15pt">
                <w:txbxContent>
                  <w:p w14:paraId="4D0ACE36" w14:textId="77777777" w:rsidR="00E01A9B" w:rsidRPr="00E01A9B" w:rsidRDefault="00E01A9B" w:rsidP="00E01A9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01A9B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5B1B99F0" w14:textId="3295CA01" w:rsidR="00E01A9B" w:rsidRPr="00E01A9B" w:rsidRDefault="00E01A9B" w:rsidP="00E01A9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01A9B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33E93" w14:textId="77777777" w:rsidR="00A75B46" w:rsidRDefault="00A75B46" w:rsidP="00E01A9B">
      <w:pPr>
        <w:spacing w:after="0" w:line="240" w:lineRule="auto"/>
      </w:pPr>
      <w:r>
        <w:separator/>
      </w:r>
    </w:p>
  </w:footnote>
  <w:footnote w:type="continuationSeparator" w:id="0">
    <w:p w14:paraId="26F56C5B" w14:textId="77777777" w:rsidR="00A75B46" w:rsidRDefault="00A75B46" w:rsidP="00E01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BC"/>
    <w:rsid w:val="00064499"/>
    <w:rsid w:val="000A4CA1"/>
    <w:rsid w:val="000F7D26"/>
    <w:rsid w:val="001311AD"/>
    <w:rsid w:val="00142974"/>
    <w:rsid w:val="002A43F8"/>
    <w:rsid w:val="002F25D6"/>
    <w:rsid w:val="004502BB"/>
    <w:rsid w:val="0047316C"/>
    <w:rsid w:val="00535D00"/>
    <w:rsid w:val="008B792F"/>
    <w:rsid w:val="009C125C"/>
    <w:rsid w:val="00A75B46"/>
    <w:rsid w:val="00B611B2"/>
    <w:rsid w:val="00BA3705"/>
    <w:rsid w:val="00C03CFC"/>
    <w:rsid w:val="00D44AB5"/>
    <w:rsid w:val="00DC32FF"/>
    <w:rsid w:val="00E01A9B"/>
    <w:rsid w:val="00E11C7D"/>
    <w:rsid w:val="00E9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DA841"/>
  <w15:chartTrackingRefBased/>
  <w15:docId w15:val="{650E508E-FF5C-4C06-95DF-521CAB0F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0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0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0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0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0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0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0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0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0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0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0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0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08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08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08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08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08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08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0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0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0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0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0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08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08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08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0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08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08BC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E01A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1A9B"/>
  </w:style>
  <w:style w:type="paragraph" w:styleId="CabealhodoSumrio">
    <w:name w:val="TOC Heading"/>
    <w:basedOn w:val="Ttulo1"/>
    <w:next w:val="Normal"/>
    <w:uiPriority w:val="39"/>
    <w:unhideWhenUsed/>
    <w:qFormat/>
    <w:rsid w:val="000F7D26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F7D2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F7D2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F7D2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61040-95DF-45B1-BA34-4579DBCADBF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852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Cardoso Correia Luque De Melo</dc:creator>
  <cp:keywords/>
  <dc:description/>
  <cp:lastModifiedBy>Julio Cardoso Correia Luque De Melo</cp:lastModifiedBy>
  <cp:revision>8</cp:revision>
  <cp:lastPrinted>2025-05-09T20:31:00Z</cp:lastPrinted>
  <dcterms:created xsi:type="dcterms:W3CDTF">2025-05-09T17:03:00Z</dcterms:created>
  <dcterms:modified xsi:type="dcterms:W3CDTF">2025-06-04T13:37:00Z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610905f3,5a4ccb0a,146aee50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