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5827" w14:textId="0CF21B4D" w:rsidR="00DD4E27" w:rsidRPr="0067117E" w:rsidRDefault="0039344B" w:rsidP="0067117E">
      <w:pPr>
        <w:rPr>
          <w:lang w:val="es-ES_tradnl"/>
        </w:rPr>
      </w:pPr>
      <w:r w:rsidRPr="0039344B">
        <w:rPr>
          <w:noProof/>
        </w:rPr>
        <w:drawing>
          <wp:anchor distT="0" distB="0" distL="114300" distR="114300" simplePos="0" relativeHeight="251668480" behindDoc="0" locked="0" layoutInCell="1" allowOverlap="1" wp14:anchorId="130E1ACB" wp14:editId="60D92C72">
            <wp:simplePos x="0" y="0"/>
            <wp:positionH relativeFrom="column">
              <wp:posOffset>3061970</wp:posOffset>
            </wp:positionH>
            <wp:positionV relativeFrom="paragraph">
              <wp:posOffset>8590016</wp:posOffset>
            </wp:positionV>
            <wp:extent cx="1028700" cy="1019175"/>
            <wp:effectExtent l="0" t="0" r="0" b="9525"/>
            <wp:wrapNone/>
            <wp:docPr id="5470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2093" name=""/>
                    <pic:cNvPicPr/>
                  </pic:nvPicPr>
                  <pic:blipFill>
                    <a:blip r:embed="rId11">
                      <a:extLst>
                        <a:ext uri="{28A0092B-C50C-407E-A947-70E740481C1C}">
                          <a14:useLocalDpi xmlns:a14="http://schemas.microsoft.com/office/drawing/2010/main" val="0"/>
                        </a:ext>
                      </a:extLst>
                    </a:blip>
                    <a:stretch>
                      <a:fillRect/>
                    </a:stretch>
                  </pic:blipFill>
                  <pic:spPr>
                    <a:xfrm>
                      <a:off x="0" y="0"/>
                      <a:ext cx="1028700" cy="1019175"/>
                    </a:xfrm>
                    <a:prstGeom prst="rect">
                      <a:avLst/>
                    </a:prstGeom>
                  </pic:spPr>
                </pic:pic>
              </a:graphicData>
            </a:graphic>
          </wp:anchor>
        </w:drawing>
      </w:r>
      <w:r>
        <w:rPr>
          <w:noProof/>
          <w:lang w:eastAsia="es-ES"/>
          <w14:ligatures w14:val="none"/>
        </w:rPr>
        <w:drawing>
          <wp:anchor distT="0" distB="0" distL="114300" distR="114300" simplePos="0" relativeHeight="251667456" behindDoc="0" locked="0" layoutInCell="1" allowOverlap="1" wp14:anchorId="249EC8FB" wp14:editId="3F0E0FAC">
            <wp:simplePos x="0" y="0"/>
            <wp:positionH relativeFrom="column">
              <wp:posOffset>1677670</wp:posOffset>
            </wp:positionH>
            <wp:positionV relativeFrom="paragraph">
              <wp:posOffset>8658489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632A4924"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844E3FC"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632A4924"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844E3FC"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1984E898"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1ADBBDFA"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1984E898"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1ADBBDFA"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2424D4B4">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0D0F13BB">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4497C585" w14:textId="361AE488" w:rsidR="0061651E" w:rsidRPr="00E07F6F" w:rsidRDefault="00A759E0" w:rsidP="0061651E">
                            <w:pPr>
                              <w:pStyle w:val="portadaproyecto"/>
                              <w:rPr>
                                <w:sz w:val="42"/>
                                <w:szCs w:val="42"/>
                              </w:rPr>
                            </w:pPr>
                            <w:r w:rsidRPr="00A759E0">
                              <w:rPr>
                                <w:sz w:val="42"/>
                                <w:szCs w:val="42"/>
                              </w:rPr>
                              <w:t>Evaluación de Velociraptor como HIDS para la detección de técnicas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4497C585" w14:textId="361AE488" w:rsidR="0061651E" w:rsidRPr="00E07F6F" w:rsidRDefault="00A759E0" w:rsidP="0061651E">
                      <w:pPr>
                        <w:pStyle w:val="portadaproyecto"/>
                        <w:rPr>
                          <w:sz w:val="42"/>
                          <w:szCs w:val="42"/>
                        </w:rPr>
                      </w:pPr>
                      <w:r w:rsidRPr="00A759E0">
                        <w:rPr>
                          <w:sz w:val="42"/>
                          <w:szCs w:val="42"/>
                        </w:rPr>
                        <w:t>Evaluación de Velociraptor como HIDS para la detección de técnicas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36C49F83"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30284878" w14:textId="77777777" w:rsidR="0061651E" w:rsidRDefault="0061651E" w:rsidP="0061651E">
                            <w:pPr>
                              <w:pStyle w:val="portadadepartamento"/>
                              <w:jc w:val="center"/>
                              <w:rPr>
                                <w:sz w:val="28"/>
                                <w:szCs w:val="28"/>
                              </w:rPr>
                            </w:pPr>
                            <w:r>
                              <w:rPr>
                                <w:sz w:val="28"/>
                                <w:szCs w:val="28"/>
                              </w:rPr>
                              <w:t>Escuela Técnica Superior de Ingeniería</w:t>
                            </w:r>
                          </w:p>
                          <w:p w14:paraId="1471024E" w14:textId="77777777" w:rsidR="0061651E" w:rsidRDefault="0061651E" w:rsidP="0061651E">
                            <w:pPr>
                              <w:pStyle w:val="portadadepartamento"/>
                              <w:jc w:val="center"/>
                              <w:rPr>
                                <w:sz w:val="28"/>
                                <w:szCs w:val="28"/>
                              </w:rPr>
                            </w:pPr>
                            <w:r>
                              <w:rPr>
                                <w:sz w:val="28"/>
                                <w:szCs w:val="28"/>
                              </w:rPr>
                              <w:t>Universidad de Sevilla</w:t>
                            </w:r>
                          </w:p>
                          <w:p w14:paraId="4E723497"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36C49F83"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30284878" w14:textId="77777777" w:rsidR="0061651E" w:rsidRDefault="0061651E" w:rsidP="0061651E">
                      <w:pPr>
                        <w:pStyle w:val="portadadepartamento"/>
                        <w:jc w:val="center"/>
                        <w:rPr>
                          <w:sz w:val="28"/>
                          <w:szCs w:val="28"/>
                        </w:rPr>
                      </w:pPr>
                      <w:r>
                        <w:rPr>
                          <w:sz w:val="28"/>
                          <w:szCs w:val="28"/>
                        </w:rPr>
                        <w:t>Escuela Técnica Superior de Ingeniería</w:t>
                      </w:r>
                    </w:p>
                    <w:p w14:paraId="1471024E" w14:textId="77777777" w:rsidR="0061651E" w:rsidRDefault="0061651E" w:rsidP="0061651E">
                      <w:pPr>
                        <w:pStyle w:val="portadadepartamento"/>
                        <w:jc w:val="center"/>
                        <w:rPr>
                          <w:sz w:val="28"/>
                          <w:szCs w:val="28"/>
                        </w:rPr>
                      </w:pPr>
                      <w:r>
                        <w:rPr>
                          <w:sz w:val="28"/>
                          <w:szCs w:val="28"/>
                        </w:rPr>
                        <w:t>Universidad de Sevilla</w:t>
                      </w:r>
                    </w:p>
                    <w:p w14:paraId="4E723497"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6F3E43F2"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6F3E43F2"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br w:type="page"/>
      </w:r>
    </w:p>
    <w:p w14:paraId="6138AA88" w14:textId="263CB2A9" w:rsidR="00DD4E27" w:rsidRDefault="00DD4E27">
      <w:pPr>
        <w:spacing w:after="160" w:line="278" w:lineRule="auto"/>
        <w:ind w:firstLine="0"/>
        <w:jc w:val="left"/>
      </w:pPr>
      <w:r>
        <w:lastRenderedPageBreak/>
        <w:br w:type="page"/>
      </w:r>
    </w:p>
    <w:p w14:paraId="55F2FF7E" w14:textId="366D3E43" w:rsidR="00DD4E27" w:rsidRDefault="00DD4E27" w:rsidP="00DB7D47">
      <w:pPr>
        <w:spacing w:after="160" w:line="278" w:lineRule="auto"/>
        <w:ind w:firstLine="0"/>
        <w:jc w:val="left"/>
        <w:sectPr w:rsidR="00DD4E27" w:rsidSect="000F4DBE">
          <w:footerReference w:type="even" r:id="rId17"/>
          <w:footerReference w:type="default" r:id="rId18"/>
          <w:pgSz w:w="11906" w:h="16838" w:code="9"/>
          <w:pgMar w:top="1440" w:right="1440" w:bottom="1440" w:left="1440" w:header="709" w:footer="709" w:gutter="0"/>
          <w:pgNumType w:fmt="upperRoman" w:start="3"/>
          <w:cols w:space="708"/>
          <w:docGrid w:linePitch="360"/>
        </w:sectPr>
      </w:pPr>
    </w:p>
    <w:p w14:paraId="664067AD"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4FD64F0F"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6BA3CBE9" w14:textId="77777777" w:rsidR="000C3F50" w:rsidRDefault="000C3F50" w:rsidP="00DC7015">
      <w:pPr>
        <w:ind w:firstLine="0"/>
      </w:pPr>
    </w:p>
    <w:p w14:paraId="05D2A535" w14:textId="77777777" w:rsidR="000C3F50" w:rsidRDefault="000C3F50" w:rsidP="00AA02CD">
      <w:pPr>
        <w:ind w:firstLine="0"/>
      </w:pPr>
    </w:p>
    <w:p w14:paraId="7D188398" w14:textId="77777777" w:rsidR="000C4838" w:rsidRDefault="000C4838" w:rsidP="00AA02CD">
      <w:pPr>
        <w:ind w:firstLine="0"/>
      </w:pPr>
    </w:p>
    <w:p w14:paraId="53A21228" w14:textId="7FAD2028" w:rsidR="00E56FBF" w:rsidRDefault="00A759E0" w:rsidP="00E56FBF">
      <w:pPr>
        <w:ind w:firstLine="0"/>
        <w:jc w:val="center"/>
      </w:pPr>
      <w:r w:rsidRPr="00A759E0">
        <w:rPr>
          <w:rFonts w:eastAsiaTheme="majorEastAsia" w:cstheme="majorBidi"/>
          <w:b/>
          <w:spacing w:val="-10"/>
          <w:kern w:val="28"/>
          <w:sz w:val="52"/>
          <w:szCs w:val="52"/>
        </w:rPr>
        <w:t>Evaluación de Velociraptor como HIDS para la detección de técnicas MITRE ATT&amp;CK Enterprise</w:t>
      </w:r>
    </w:p>
    <w:p w14:paraId="0B9F6F30" w14:textId="77777777" w:rsidR="000C4838" w:rsidRDefault="000C4838" w:rsidP="00E56FBF">
      <w:pPr>
        <w:ind w:firstLine="0"/>
        <w:jc w:val="center"/>
      </w:pPr>
    </w:p>
    <w:p w14:paraId="7E793211" w14:textId="77777777" w:rsidR="007F097D" w:rsidRDefault="007F097D" w:rsidP="00E56FBF">
      <w:pPr>
        <w:ind w:firstLine="0"/>
        <w:jc w:val="center"/>
      </w:pPr>
    </w:p>
    <w:p w14:paraId="0A82A7C5" w14:textId="77777777" w:rsidR="00E56FBF" w:rsidRPr="000C4838" w:rsidRDefault="00E56FBF" w:rsidP="00E56FBF">
      <w:pPr>
        <w:ind w:firstLine="0"/>
        <w:jc w:val="center"/>
        <w:rPr>
          <w:sz w:val="28"/>
          <w:szCs w:val="28"/>
        </w:rPr>
      </w:pPr>
      <w:r w:rsidRPr="000C4838">
        <w:rPr>
          <w:sz w:val="28"/>
          <w:szCs w:val="28"/>
        </w:rPr>
        <w:t>Autor:</w:t>
      </w:r>
    </w:p>
    <w:p w14:paraId="516AF221" w14:textId="77777777" w:rsidR="00E56FBF" w:rsidRPr="000C4838" w:rsidRDefault="00E56FBF" w:rsidP="00E56FBF">
      <w:pPr>
        <w:ind w:firstLine="0"/>
        <w:jc w:val="center"/>
        <w:rPr>
          <w:sz w:val="28"/>
          <w:szCs w:val="28"/>
        </w:rPr>
      </w:pPr>
      <w:r w:rsidRPr="000C4838">
        <w:rPr>
          <w:sz w:val="28"/>
          <w:szCs w:val="28"/>
        </w:rPr>
        <w:t>Julio García-Amorena Reina</w:t>
      </w:r>
    </w:p>
    <w:p w14:paraId="0ED7B35C" w14:textId="77777777" w:rsidR="00AA02CD" w:rsidRPr="000C4838" w:rsidRDefault="00AA02CD" w:rsidP="00E56FBF">
      <w:pPr>
        <w:ind w:firstLine="0"/>
        <w:jc w:val="center"/>
        <w:rPr>
          <w:sz w:val="28"/>
          <w:szCs w:val="28"/>
        </w:rPr>
      </w:pPr>
    </w:p>
    <w:p w14:paraId="04087BF6" w14:textId="77777777" w:rsidR="00AA02CD" w:rsidRPr="000C4838" w:rsidRDefault="00AA02CD" w:rsidP="00E56FBF">
      <w:pPr>
        <w:ind w:firstLine="0"/>
        <w:jc w:val="center"/>
        <w:rPr>
          <w:sz w:val="28"/>
          <w:szCs w:val="28"/>
        </w:rPr>
      </w:pPr>
    </w:p>
    <w:p w14:paraId="54882DEF" w14:textId="77777777" w:rsidR="007F097D" w:rsidRPr="000C4838" w:rsidRDefault="007F097D" w:rsidP="007F097D">
      <w:pPr>
        <w:ind w:firstLine="0"/>
        <w:jc w:val="center"/>
        <w:rPr>
          <w:sz w:val="28"/>
          <w:szCs w:val="28"/>
        </w:rPr>
      </w:pPr>
      <w:r w:rsidRPr="000C4838">
        <w:rPr>
          <w:sz w:val="28"/>
          <w:szCs w:val="28"/>
        </w:rPr>
        <w:t>Tutor:</w:t>
      </w:r>
    </w:p>
    <w:p w14:paraId="0757120E" w14:textId="77777777" w:rsidR="00AA02CD" w:rsidRPr="000C4838" w:rsidRDefault="004735AD" w:rsidP="007F097D">
      <w:pPr>
        <w:ind w:firstLine="0"/>
        <w:jc w:val="center"/>
        <w:rPr>
          <w:sz w:val="28"/>
          <w:szCs w:val="28"/>
        </w:rPr>
      </w:pPr>
      <w:r w:rsidRPr="000C4838">
        <w:rPr>
          <w:sz w:val="28"/>
          <w:szCs w:val="28"/>
        </w:rPr>
        <w:t>Francisco Javier Muñoz Calle</w:t>
      </w:r>
    </w:p>
    <w:p w14:paraId="325C499A" w14:textId="77777777" w:rsidR="004735AD" w:rsidRPr="000C4838" w:rsidRDefault="004735AD" w:rsidP="007F097D">
      <w:pPr>
        <w:ind w:firstLine="0"/>
        <w:jc w:val="center"/>
        <w:rPr>
          <w:sz w:val="28"/>
          <w:szCs w:val="28"/>
        </w:rPr>
      </w:pPr>
      <w:r w:rsidRPr="000C4838">
        <w:rPr>
          <w:sz w:val="28"/>
          <w:szCs w:val="28"/>
        </w:rPr>
        <w:t>Profesor Colaborador</w:t>
      </w:r>
    </w:p>
    <w:p w14:paraId="19805A5C" w14:textId="77777777" w:rsidR="00CB7DBD" w:rsidRDefault="00CB7DBD" w:rsidP="007F097D">
      <w:pPr>
        <w:ind w:firstLine="0"/>
        <w:jc w:val="center"/>
        <w:rPr>
          <w:sz w:val="28"/>
          <w:szCs w:val="28"/>
        </w:rPr>
      </w:pPr>
    </w:p>
    <w:p w14:paraId="6C1744D9" w14:textId="77777777" w:rsidR="000C4838" w:rsidRPr="000C4838" w:rsidRDefault="000C4838" w:rsidP="007F097D">
      <w:pPr>
        <w:ind w:firstLine="0"/>
        <w:jc w:val="center"/>
        <w:rPr>
          <w:sz w:val="28"/>
          <w:szCs w:val="28"/>
        </w:rPr>
      </w:pPr>
    </w:p>
    <w:p w14:paraId="53B93955"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03D95F81" w14:textId="77777777" w:rsidR="000C4838" w:rsidRPr="000C4838" w:rsidRDefault="000C4838" w:rsidP="000C4838">
      <w:pPr>
        <w:ind w:firstLine="0"/>
        <w:jc w:val="center"/>
        <w:rPr>
          <w:sz w:val="28"/>
          <w:szCs w:val="28"/>
        </w:rPr>
      </w:pPr>
      <w:r w:rsidRPr="000C4838">
        <w:rPr>
          <w:sz w:val="28"/>
          <w:szCs w:val="28"/>
        </w:rPr>
        <w:t>Sevilla, 2026</w:t>
      </w:r>
    </w:p>
    <w:p w14:paraId="45318160" w14:textId="77777777" w:rsidR="00700C89" w:rsidRDefault="00700C89" w:rsidP="00AA02CD">
      <w:pPr>
        <w:ind w:firstLine="0"/>
        <w:jc w:val="center"/>
      </w:pPr>
    </w:p>
    <w:p w14:paraId="173D0B7B" w14:textId="77777777" w:rsidR="00512FA0" w:rsidRPr="0030160B" w:rsidRDefault="00512FA0" w:rsidP="0030160B">
      <w:pPr>
        <w:spacing w:after="160" w:line="278" w:lineRule="auto"/>
        <w:ind w:firstLine="0"/>
        <w:jc w:val="left"/>
      </w:pPr>
      <w:r>
        <w:br w:type="page"/>
      </w:r>
    </w:p>
    <w:p w14:paraId="1BEE2BBA" w14:textId="77777777" w:rsidR="00512FA0" w:rsidRDefault="00512FA0" w:rsidP="00512FA0">
      <w:pPr>
        <w:rPr>
          <w:lang w:val="es-ES_tradnl"/>
        </w:rPr>
      </w:pPr>
    </w:p>
    <w:p w14:paraId="1B104156" w14:textId="77777777" w:rsidR="00512FA0" w:rsidRDefault="00512FA0" w:rsidP="00512FA0">
      <w:pPr>
        <w:rPr>
          <w:lang w:val="es-ES_tradnl"/>
        </w:rPr>
      </w:pPr>
    </w:p>
    <w:p w14:paraId="59A72DA6" w14:textId="4BCC5785"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Content>
          <w:r w:rsidR="00A759E0" w:rsidRPr="00A759E0">
            <w:rPr>
              <w:lang w:val="es-ES_tradnl"/>
            </w:rPr>
            <w:t>Evaluación de Velociraptor como HIDS para la detección de técnicas MITRE ATT&amp;CK Enterprise</w:t>
          </w:r>
        </w:sdtContent>
      </w:sdt>
    </w:p>
    <w:p w14:paraId="7D8F15FD" w14:textId="77777777" w:rsidR="00512FA0" w:rsidRPr="00ED031A" w:rsidRDefault="00512FA0" w:rsidP="00512FA0">
      <w:pPr>
        <w:ind w:firstLine="0"/>
        <w:rPr>
          <w:lang w:val="es-ES_tradnl"/>
        </w:rPr>
      </w:pPr>
    </w:p>
    <w:p w14:paraId="754B7F32"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1DD9AAE0" w14:textId="77777777" w:rsidTr="00290519">
        <w:trPr>
          <w:tblHeader/>
        </w:trPr>
        <w:tc>
          <w:tcPr>
            <w:tcW w:w="851" w:type="dxa"/>
          </w:tcPr>
          <w:p w14:paraId="6C5B9DC4"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11C06B1B" w14:textId="77777777" w:rsidR="00512FA0" w:rsidRPr="00ED031A" w:rsidRDefault="00AC35A8" w:rsidP="00512FA0">
            <w:pPr>
              <w:ind w:firstLine="0"/>
              <w:rPr>
                <w:lang w:val="es-ES_tradnl"/>
              </w:rPr>
            </w:pPr>
            <w:r>
              <w:rPr>
                <w:lang w:val="es-ES_tradnl"/>
              </w:rPr>
              <w:t>Julio García-Amorena Reina</w:t>
            </w:r>
          </w:p>
        </w:tc>
      </w:tr>
      <w:tr w:rsidR="00512FA0" w:rsidRPr="00ED031A" w14:paraId="7B55FD16" w14:textId="77777777" w:rsidTr="00290519">
        <w:tc>
          <w:tcPr>
            <w:tcW w:w="851" w:type="dxa"/>
          </w:tcPr>
          <w:p w14:paraId="427D1277"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533A36D2" w14:textId="77777777" w:rsidR="00512FA0" w:rsidRPr="00ED031A" w:rsidRDefault="00AC35A8" w:rsidP="00512FA0">
            <w:pPr>
              <w:ind w:firstLine="0"/>
              <w:rPr>
                <w:lang w:val="es-ES_tradnl"/>
              </w:rPr>
            </w:pPr>
            <w:r w:rsidRPr="00AC35A8">
              <w:rPr>
                <w:lang w:val="es-ES_tradnl"/>
              </w:rPr>
              <w:t>Francisco Javier Muñoz Calle</w:t>
            </w:r>
          </w:p>
        </w:tc>
      </w:tr>
    </w:tbl>
    <w:p w14:paraId="2CDB3D4A" w14:textId="77777777" w:rsidR="00512FA0" w:rsidRPr="00ED031A" w:rsidRDefault="00512FA0" w:rsidP="00512FA0">
      <w:pPr>
        <w:rPr>
          <w:lang w:val="es-ES_tradnl"/>
        </w:rPr>
      </w:pPr>
    </w:p>
    <w:p w14:paraId="71CB02F1" w14:textId="77777777" w:rsidR="00512FA0" w:rsidRPr="00ED031A" w:rsidRDefault="00512FA0" w:rsidP="00512FA0">
      <w:pPr>
        <w:rPr>
          <w:lang w:val="es-ES_tradnl"/>
        </w:rPr>
      </w:pPr>
    </w:p>
    <w:p w14:paraId="143CC732"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7AB29583"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301EC651" w14:textId="77777777" w:rsidR="00512FA0" w:rsidRPr="00AC35A8" w:rsidRDefault="00512FA0" w:rsidP="00512FA0">
      <w:pPr>
        <w:ind w:firstLine="0"/>
        <w:rPr>
          <w:rFonts w:cs="Times New Roman"/>
          <w:lang w:val="es-ES_tradnl"/>
        </w:rPr>
      </w:pPr>
    </w:p>
    <w:p w14:paraId="27AAD17E" w14:textId="77777777" w:rsidR="00512FA0" w:rsidRPr="00AC35A8" w:rsidRDefault="00512FA0" w:rsidP="00512FA0">
      <w:pPr>
        <w:ind w:firstLine="0"/>
        <w:rPr>
          <w:rFonts w:cs="Times New Roman"/>
          <w:lang w:val="es-ES_tradnl"/>
        </w:rPr>
      </w:pPr>
    </w:p>
    <w:p w14:paraId="5F338DDD"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57D62EE0" w14:textId="77777777" w:rsidR="00512FA0" w:rsidRPr="00AC35A8" w:rsidRDefault="00512FA0" w:rsidP="00512FA0">
      <w:pPr>
        <w:ind w:firstLine="0"/>
        <w:rPr>
          <w:rFonts w:cs="Times New Roman"/>
          <w:lang w:val="es-ES_tradnl"/>
        </w:rPr>
      </w:pPr>
    </w:p>
    <w:p w14:paraId="4ED12E2D" w14:textId="77777777" w:rsidR="00512FA0" w:rsidRPr="00AC35A8" w:rsidRDefault="00512FA0" w:rsidP="00512FA0">
      <w:pPr>
        <w:ind w:firstLine="0"/>
        <w:rPr>
          <w:rFonts w:cs="Times New Roman"/>
          <w:lang w:val="es-ES_tradnl"/>
        </w:rPr>
      </w:pPr>
    </w:p>
    <w:p w14:paraId="49E55647"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7E2BCB24" w14:textId="77777777" w:rsidR="00374EA1" w:rsidRPr="00AC35A8" w:rsidRDefault="00374EA1" w:rsidP="006E4116">
      <w:pPr>
        <w:ind w:firstLine="0"/>
        <w:rPr>
          <w:rFonts w:cs="Times New Roman"/>
          <w:lang w:val="es-ES_tradnl"/>
        </w:rPr>
      </w:pPr>
    </w:p>
    <w:p w14:paraId="711D0CC0" w14:textId="77777777" w:rsidR="00512FA0" w:rsidRPr="00AC35A8" w:rsidRDefault="00512FA0" w:rsidP="006E4116">
      <w:pPr>
        <w:ind w:firstLine="0"/>
        <w:rPr>
          <w:rFonts w:cs="Times New Roman"/>
          <w:lang w:val="es-ES_tradnl"/>
        </w:rPr>
      </w:pPr>
    </w:p>
    <w:p w14:paraId="027F1884"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60DC2FAE" w14:textId="77777777" w:rsidR="006E4116" w:rsidRDefault="006E4116" w:rsidP="006E4116">
      <w:pPr>
        <w:jc w:val="right"/>
        <w:rPr>
          <w:lang w:val="es-ES_tradnl"/>
        </w:rPr>
      </w:pPr>
      <w:r>
        <w:rPr>
          <w:lang w:val="es-ES_tradnl"/>
        </w:rPr>
        <w:t>Sevilla, 2026</w:t>
      </w:r>
    </w:p>
    <w:p w14:paraId="7A1E1B19" w14:textId="77777777" w:rsidR="006E4116" w:rsidRDefault="006E4116" w:rsidP="006E4116">
      <w:pPr>
        <w:jc w:val="right"/>
        <w:rPr>
          <w:lang w:val="es-ES_tradnl"/>
        </w:rPr>
      </w:pPr>
      <w:r>
        <w:rPr>
          <w:lang w:val="es-ES_tradnl"/>
        </w:rPr>
        <w:t>Secretario del Tribunal</w:t>
      </w:r>
    </w:p>
    <w:p w14:paraId="70028CB5" w14:textId="77777777" w:rsidR="006E4116" w:rsidRDefault="006E4116">
      <w:pPr>
        <w:spacing w:after="160" w:line="278" w:lineRule="auto"/>
        <w:ind w:firstLine="0"/>
        <w:jc w:val="left"/>
        <w:rPr>
          <w:lang w:val="es-ES_tradnl"/>
        </w:rPr>
      </w:pPr>
      <w:r>
        <w:rPr>
          <w:lang w:val="es-ES_tradnl"/>
        </w:rPr>
        <w:br w:type="page"/>
      </w:r>
    </w:p>
    <w:p w14:paraId="2CDCFB0F" w14:textId="77777777" w:rsidR="00512FA0" w:rsidRPr="006E4116" w:rsidRDefault="00512FA0" w:rsidP="006E4116">
      <w:pPr>
        <w:jc w:val="right"/>
        <w:rPr>
          <w:lang w:val="es-ES_tradnl"/>
        </w:rPr>
      </w:pPr>
    </w:p>
    <w:p w14:paraId="3498394E" w14:textId="77777777" w:rsidR="002B5BF5" w:rsidRDefault="002B5BF5">
      <w:pPr>
        <w:spacing w:after="160" w:line="278" w:lineRule="auto"/>
        <w:ind w:firstLine="0"/>
        <w:jc w:val="left"/>
        <w:rPr>
          <w:b/>
          <w:sz w:val="56"/>
        </w:rPr>
      </w:pPr>
      <w:r>
        <w:br w:type="page"/>
      </w:r>
    </w:p>
    <w:p w14:paraId="4EDB2A6B"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48F736D8"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4EFFCC7E" w14:textId="77777777" w:rsidR="00897F6A" w:rsidRDefault="00897F6A">
      <w:pPr>
        <w:spacing w:after="160" w:line="278" w:lineRule="auto"/>
        <w:ind w:firstLine="0"/>
        <w:jc w:val="left"/>
        <w:rPr>
          <w:rFonts w:ascii="Arial" w:hAnsi="Arial" w:cs="Arial"/>
          <w:b/>
          <w:sz w:val="48"/>
          <w:szCs w:val="48"/>
        </w:rPr>
      </w:pPr>
      <w:r>
        <w:lastRenderedPageBreak/>
        <w:br w:type="page"/>
      </w:r>
    </w:p>
    <w:p w14:paraId="4654D750" w14:textId="77777777" w:rsidR="00E7180B" w:rsidRPr="00D0316E" w:rsidRDefault="00E7180B" w:rsidP="00D0316E">
      <w:pPr>
        <w:pStyle w:val="PRESECCIONES"/>
      </w:pPr>
      <w:r w:rsidRPr="00D0316E">
        <w:lastRenderedPageBreak/>
        <w:t>Agradecimientos</w:t>
      </w:r>
    </w:p>
    <w:p w14:paraId="3FD4F43A"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67AA1894" w14:textId="77777777" w:rsidR="00714889" w:rsidRPr="00714889" w:rsidRDefault="00714889" w:rsidP="00714889">
      <w:r w:rsidRPr="00714889">
        <w:t>En primer lugar, a mi familia: a mi padre, Agustín, pieza fundamental en mi vida y ejemplo a seguir</w:t>
      </w:r>
      <w:r w:rsidR="00E4236F">
        <w:t xml:space="preserve"> y</w:t>
      </w:r>
      <w:r w:rsidRPr="00714889">
        <w:t xml:space="preserve"> a mi madre, Sara, por estar siempre a mi lado</w:t>
      </w:r>
      <w:r w:rsidR="00E4236F">
        <w:t xml:space="preserve"> y</w:t>
      </w:r>
      <w:r w:rsidRPr="00714889">
        <w:t xml:space="preserve">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037DD8DC"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0DF52367" w14:textId="77777777" w:rsidR="00714889" w:rsidRPr="00714889" w:rsidRDefault="00714889" w:rsidP="00714889">
      <w:r w:rsidRPr="00714889">
        <w:t>A todos, mi más sincero agradecimiento.</w:t>
      </w:r>
    </w:p>
    <w:p w14:paraId="105BD1BB"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2D89A5F6"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14B09C98" w14:textId="77777777" w:rsidR="00714889" w:rsidRPr="006E4B2B" w:rsidRDefault="00714889" w:rsidP="00714889">
      <w:pPr>
        <w:ind w:firstLine="0"/>
        <w:jc w:val="center"/>
      </w:pPr>
      <w:r w:rsidRPr="006E4B2B">
        <w:t xml:space="preserve">Antonio Machado, </w:t>
      </w:r>
      <w:r w:rsidRPr="006E4B2B">
        <w:rPr>
          <w:i/>
          <w:iCs/>
        </w:rPr>
        <w:t>Proverbios y cantares XXIX</w:t>
      </w:r>
    </w:p>
    <w:p w14:paraId="56743EF8" w14:textId="77777777" w:rsidR="00AF4588" w:rsidRDefault="00AF4588" w:rsidP="00AF4588">
      <w:pPr>
        <w:ind w:firstLine="0"/>
        <w:jc w:val="center"/>
      </w:pPr>
    </w:p>
    <w:p w14:paraId="44A0A26F" w14:textId="77777777" w:rsidR="000F4DBE" w:rsidRDefault="000F4DBE">
      <w:pPr>
        <w:spacing w:after="160" w:line="278" w:lineRule="auto"/>
        <w:ind w:firstLine="0"/>
        <w:jc w:val="left"/>
      </w:pPr>
      <w:r>
        <w:br w:type="page"/>
      </w:r>
    </w:p>
    <w:p w14:paraId="61845D34" w14:textId="77777777" w:rsidR="00897F6A" w:rsidRDefault="00897F6A">
      <w:pPr>
        <w:spacing w:after="160" w:line="278" w:lineRule="auto"/>
        <w:ind w:firstLine="0"/>
        <w:jc w:val="left"/>
        <w:rPr>
          <w:rFonts w:ascii="Arial" w:hAnsi="Arial" w:cs="Arial"/>
          <w:b/>
          <w:sz w:val="48"/>
          <w:szCs w:val="48"/>
        </w:rPr>
      </w:pPr>
      <w:r>
        <w:lastRenderedPageBreak/>
        <w:br w:type="page"/>
      </w:r>
    </w:p>
    <w:p w14:paraId="2DF88EC6" w14:textId="77777777" w:rsidR="00E7180B" w:rsidRDefault="00E7180B" w:rsidP="00D0316E">
      <w:pPr>
        <w:pStyle w:val="PRESECCIONES"/>
      </w:pPr>
      <w:r>
        <w:lastRenderedPageBreak/>
        <w:t>Resumen</w:t>
      </w:r>
    </w:p>
    <w:p w14:paraId="6FD1DF97" w14:textId="0C605044" w:rsidR="0077091D" w:rsidRDefault="0077091D" w:rsidP="0077091D">
      <w:r>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617B906D" w14:textId="58D98AFF" w:rsidR="0077091D" w:rsidRDefault="00972DD4" w:rsidP="0077091D">
      <w:r w:rsidRPr="00972DD4">
        <w:t>El presente Trabajo Fin de Máster, titulado “Evaluación de Velociraptor como HIDS para la detección de técnicas MITRE ATT&amp;CK Enterprise”</w:t>
      </w:r>
      <w:r w:rsidR="0077091D">
        <w:t>, tiene como objetivo analizar la capacidad de la herramienta Velociraptor para detectar técnicas de ataque recogidas en la matriz MITRE ATT&amp;CK Enterprise. El estudio evalúa en qué medida Velociraptor puede emplearse como sistema HIDS, considerando tanto sus capacidades de monitorización del sistema como su flexibilidad para implementar mecanismos de detección mediante artifacts nativos y personalizados. Para ello, se ha diseñado un entorno de laboratorio controlado mediante VM con arquitectura cliente-servidor y un SO Windows instrumentado con el agente de Velociraptor, sobre el que se ejecutan de forma controlada distintas técnicas de ataque.</w:t>
      </w:r>
    </w:p>
    <w:p w14:paraId="6E95ABA8" w14:textId="0FBC0258" w:rsidR="003F7913" w:rsidRDefault="003F7913" w:rsidP="0077091D">
      <w:r w:rsidRPr="003F7913">
        <w:t xml:space="preserve">Los resultados obtenidos muestran que los artifacts personalizados desarrollados para Velociraptor generaron detecciones específicas para las nueve técnicas evaluadas en el entorno experimental. En la evaluación de artifacts públicos se obtuvieron </w:t>
      </w:r>
      <w:r w:rsidR="007B7AD1">
        <w:t>seis</w:t>
      </w:r>
      <w:r w:rsidRPr="003F7913">
        <w:t xml:space="preserve"> resultados positivos de visibilidad, mientras que</w:t>
      </w:r>
      <w:r w:rsidR="007B7AD1">
        <w:t xml:space="preserve"> </w:t>
      </w:r>
      <w:r w:rsidR="00243B37">
        <w:t>ú</w:t>
      </w:r>
      <w:r w:rsidR="007B7AD1">
        <w:t>nicamente</w:t>
      </w:r>
      <w:r w:rsidRPr="003F7913">
        <w:t xml:space="preserve"> Hayabusa alcanzó detección específica en 3 de las 9 técnicas. Como referencia comparativa, Wazuh obtuvo cobertura específica en 3/9 técnicas mediante su configuración base y en 4/9 mediante reglas personalizadas, alcanzando conjuntamente 7/9 técnicas.</w:t>
      </w:r>
    </w:p>
    <w:p w14:paraId="4AD35374" w14:textId="265923DF" w:rsidR="003F7913" w:rsidRDefault="003F7913" w:rsidP="003F7913">
      <w:r w:rsidRPr="003F7913">
        <w:t>Adicionalmente, el trabajo analiza la viabilidad de los artifacts públicos y de la comunidad, así como el impacto en el rendimiento derivado de la monitorización continua. El benchmark se realizó mediante nueve ejecuciones distribuidas en tres escenarios, observándose durante la ejecución del runner una utilización media aproximada del 0,95 % de CPU del cliente y una huella de memoria cercana a 57 MB. Los resultados deben interpretarse dentro del alcance del laboratorio empleado, basado en una única máquina virtual Windows</w:t>
      </w:r>
      <w:r>
        <w:t>.</w:t>
      </w:r>
    </w:p>
    <w:p w14:paraId="253220DE" w14:textId="1BA2ACFE" w:rsidR="00BD73D2" w:rsidRPr="00B16B15" w:rsidRDefault="00BD73D2" w:rsidP="003F7913">
      <w:pPr>
        <w:rPr>
          <w:szCs w:val="22"/>
        </w:rPr>
      </w:pPr>
      <w:r w:rsidRPr="00B16B15">
        <w:rPr>
          <w:b/>
          <w:bCs/>
          <w:szCs w:val="22"/>
        </w:rPr>
        <w:t>Palabras clave:</w:t>
      </w:r>
      <w:r w:rsidRPr="00B16B15">
        <w:rPr>
          <w:szCs w:val="22"/>
        </w:rPr>
        <w:t xml:space="preserve"> ciberseguridad, HIDS, Velociraptor, MITRE ATT&amp;CK, ransomware, DFIR, detección de intrusiones, monitorización de endpoints.</w:t>
      </w:r>
    </w:p>
    <w:p w14:paraId="05A1D289" w14:textId="30EBEB09" w:rsidR="0077091D" w:rsidRPr="003F7913" w:rsidRDefault="000F4DBE">
      <w:pPr>
        <w:spacing w:after="160" w:line="278" w:lineRule="auto"/>
        <w:ind w:firstLine="0"/>
        <w:jc w:val="left"/>
      </w:pPr>
      <w:r>
        <w:lastRenderedPageBreak/>
        <w:br w:type="page"/>
      </w:r>
    </w:p>
    <w:p w14:paraId="36E86BE0" w14:textId="0925AE71" w:rsidR="00E7180B" w:rsidRPr="00244445" w:rsidRDefault="00E7180B" w:rsidP="00D0316E">
      <w:pPr>
        <w:pStyle w:val="PRESECCIONES"/>
        <w:rPr>
          <w:lang w:val="en-GB"/>
        </w:rPr>
      </w:pPr>
      <w:r w:rsidRPr="00244445">
        <w:rPr>
          <w:lang w:val="en-GB"/>
        </w:rPr>
        <w:lastRenderedPageBreak/>
        <w:t>Abstract</w:t>
      </w:r>
    </w:p>
    <w:p w14:paraId="39ABACE1" w14:textId="42E33F23" w:rsidR="0077091D" w:rsidRPr="00244445" w:rsidRDefault="0077091D" w:rsidP="0077091D">
      <w:pPr>
        <w:rPr>
          <w:lang w:val="en-GB"/>
        </w:rPr>
      </w:pPr>
      <w:r w:rsidRPr="00244445">
        <w:rPr>
          <w:lang w:val="en-GB"/>
        </w:rPr>
        <w:t xml:space="preserve">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w:t>
      </w:r>
      <w:r w:rsidR="0048184E">
        <w:rPr>
          <w:lang w:val="en-GB"/>
        </w:rPr>
        <w:t>defence</w:t>
      </w:r>
      <w:r w:rsidRPr="00244445">
        <w:rPr>
          <w:lang w:val="en-GB"/>
        </w:rPr>
        <w:t xml:space="preserve"> mechanisms may eventually be bypassed. Consequently, it is essential to develop advanced detection and response capabilities at the endpoint level. In this context, host-based intrusion detection technologies (HIDS), together with more advanced solutions such as EDR (Endpoint Detection and Response) and XDR (Extended Detection and Response), play a fundamental role by providing visibility into operating system activity, running processes, and other indicators of compromise.</w:t>
      </w:r>
    </w:p>
    <w:p w14:paraId="0A140EB4" w14:textId="5FCDC073" w:rsidR="0077091D" w:rsidRPr="00244445" w:rsidRDefault="007A2EA5" w:rsidP="0077091D">
      <w:pPr>
        <w:rPr>
          <w:lang w:val="en-GB"/>
        </w:rPr>
      </w:pPr>
      <w:r w:rsidRPr="007A2EA5">
        <w:rPr>
          <w:lang w:val="en-GB"/>
        </w:rPr>
        <w:t>This Master's Thesis, entitled “Evaluation of Velociraptor as a HIDS for Detecting MITRE ATT&amp;CK Enterprise Techniques”, aims to analyse the ability of Velociraptor to detect the attack techniques evaluated in the MITRE ATT&amp;CK Enterprise framework</w:t>
      </w:r>
      <w:r w:rsidR="0077091D" w:rsidRPr="00244445">
        <w:rPr>
          <w:lang w:val="en-GB"/>
        </w:rPr>
        <w:t>. The study evaluates the extent to which Velociraptor can operate as a HIDS, considering both its system monitoring capabilities and its flexibility to implement detection mechanisms through native and custom artifacts. To achieve this objective, a controlled laboratory environment has been designed using a virtualized client-server architecture and a Windows operating system instrumented with the Velociraptor agent, on which several attack techniques are executed in a controlled manner.</w:t>
      </w:r>
    </w:p>
    <w:p w14:paraId="4A9EEA8D" w14:textId="680040BC" w:rsidR="003F7913" w:rsidRPr="003F7913" w:rsidRDefault="003F7913" w:rsidP="003F7913">
      <w:pPr>
        <w:rPr>
          <w:lang w:val="en-GB"/>
        </w:rPr>
      </w:pPr>
      <w:r w:rsidRPr="003F7913">
        <w:rPr>
          <w:lang w:val="en-GB"/>
        </w:rPr>
        <w:t xml:space="preserve">The results show that the custom </w:t>
      </w:r>
      <w:r w:rsidR="0048184E">
        <w:rPr>
          <w:lang w:val="en-GB"/>
        </w:rPr>
        <w:t>artifacts</w:t>
      </w:r>
      <w:r w:rsidRPr="003F7913">
        <w:rPr>
          <w:lang w:val="en-GB"/>
        </w:rPr>
        <w:t xml:space="preserve"> developed for Velociraptor generated specific detections for all nine techniques evaluated in the experimental environment. </w:t>
      </w:r>
      <w:r w:rsidR="00E13D72" w:rsidRPr="00E13D72">
        <w:rPr>
          <w:lang w:val="en-GB"/>
        </w:rPr>
        <w:t xml:space="preserve">In the evaluation of public </w:t>
      </w:r>
      <w:r w:rsidR="0048184E">
        <w:rPr>
          <w:lang w:val="en-GB"/>
        </w:rPr>
        <w:t>artifacts</w:t>
      </w:r>
      <w:r w:rsidR="00E13D72" w:rsidRPr="00E13D72">
        <w:rPr>
          <w:lang w:val="en-GB"/>
        </w:rPr>
        <w:t>, six positive visibility results were obtained, while only Hayabusa achieved specific detection for 3 of the 9 techniques</w:t>
      </w:r>
      <w:r w:rsidRPr="003F7913">
        <w:rPr>
          <w:lang w:val="en-GB"/>
        </w:rPr>
        <w:t xml:space="preserve">. </w:t>
      </w:r>
      <w:r w:rsidR="007127E9">
        <w:rPr>
          <w:lang w:val="en-GB"/>
        </w:rPr>
        <w:t>For comparison</w:t>
      </w:r>
      <w:r w:rsidRPr="003F7913">
        <w:rPr>
          <w:lang w:val="en-GB"/>
        </w:rPr>
        <w:t>, Wazuh achieved specific coverage for 3 out of 9 techniques using its base configuration and for 4 out of 9 using custom rules, covering a total of 7 out of 9 techniques.</w:t>
      </w:r>
    </w:p>
    <w:p w14:paraId="2F48E077" w14:textId="181BFE7B" w:rsidR="003F7913" w:rsidRDefault="003F7913" w:rsidP="003F7913">
      <w:pPr>
        <w:rPr>
          <w:lang w:val="en-GB"/>
        </w:rPr>
      </w:pPr>
      <w:r w:rsidRPr="003F7913">
        <w:rPr>
          <w:lang w:val="en-GB"/>
        </w:rPr>
        <w:t xml:space="preserve">Furthermore, the study analyses the viability of public and community </w:t>
      </w:r>
      <w:r w:rsidR="0048184E">
        <w:rPr>
          <w:lang w:val="en-GB"/>
        </w:rPr>
        <w:t>artifacts</w:t>
      </w:r>
      <w:r w:rsidRPr="003F7913">
        <w:rPr>
          <w:lang w:val="en-GB"/>
        </w:rPr>
        <w:t xml:space="preserve">, as well as the impact on performance resulting from continuous monitoring. The benchmark was carried out using nine runs distributed across three scenarios; during the runner’s execution, an average CPU utilisation of approximately 0.95 per cent on the client machine and a memory footprint of around 57 MB were observed. </w:t>
      </w:r>
      <w:r w:rsidR="00FB66A7" w:rsidRPr="00FB66A7">
        <w:rPr>
          <w:lang w:val="en-GB"/>
        </w:rPr>
        <w:t>The results are limited to a controlled laboratory based on a single Windows virtual machine.</w:t>
      </w:r>
    </w:p>
    <w:p w14:paraId="67BDB259" w14:textId="77777777" w:rsidR="003F7913" w:rsidRPr="003F7913" w:rsidRDefault="003F7913" w:rsidP="003F7913">
      <w:pPr>
        <w:rPr>
          <w:lang w:val="en-GB"/>
        </w:rPr>
      </w:pPr>
    </w:p>
    <w:p w14:paraId="0D465C0F" w14:textId="3287971C" w:rsidR="00A84346" w:rsidRPr="00244445" w:rsidRDefault="00A84346" w:rsidP="00A84346">
      <w:pPr>
        <w:rPr>
          <w:lang w:val="en-GB"/>
        </w:rPr>
      </w:pPr>
      <w:r w:rsidRPr="00244445">
        <w:rPr>
          <w:b/>
          <w:bCs/>
          <w:lang w:val="en-GB"/>
        </w:rPr>
        <w:t>Keywords:</w:t>
      </w:r>
      <w:r w:rsidRPr="00244445">
        <w:rPr>
          <w:lang w:val="en-GB"/>
        </w:rPr>
        <w:t xml:space="preserve"> </w:t>
      </w:r>
      <w:r w:rsidR="003F7913" w:rsidRPr="003F7913">
        <w:rPr>
          <w:lang w:val="en-GB"/>
        </w:rPr>
        <w:t>cybersecurity, HIDS, Velociraptor, MITRE ATT&amp;CK, ransomware, DFIR, intrusion detection, endpoint monitoring.</w:t>
      </w:r>
    </w:p>
    <w:p w14:paraId="5F466ECF" w14:textId="77777777" w:rsidR="00E7180B" w:rsidRPr="00244445" w:rsidRDefault="00E7180B">
      <w:pPr>
        <w:spacing w:after="160" w:line="278" w:lineRule="auto"/>
        <w:ind w:firstLine="0"/>
        <w:jc w:val="left"/>
        <w:rPr>
          <w:lang w:val="en-GB"/>
        </w:rPr>
      </w:pPr>
      <w:r w:rsidRPr="00244445">
        <w:rPr>
          <w:lang w:val="en-GB"/>
        </w:rPr>
        <w:br w:type="page"/>
      </w:r>
    </w:p>
    <w:p w14:paraId="2C15E05B" w14:textId="77777777" w:rsidR="000F4DBE" w:rsidRPr="00244445" w:rsidRDefault="000F4DBE">
      <w:pPr>
        <w:spacing w:after="160" w:line="278" w:lineRule="auto"/>
        <w:ind w:firstLine="0"/>
        <w:jc w:val="left"/>
        <w:rPr>
          <w:b/>
          <w:sz w:val="56"/>
          <w:lang w:val="en-GB"/>
        </w:rPr>
      </w:pPr>
      <w:r w:rsidRPr="00244445">
        <w:rPr>
          <w:lang w:val="en-GB"/>
        </w:rPr>
        <w:lastRenderedPageBreak/>
        <w:br w:type="page"/>
      </w:r>
    </w:p>
    <w:p w14:paraId="5E4CBEC6" w14:textId="77777777" w:rsidR="00E7180B" w:rsidRDefault="00B35D6D" w:rsidP="00D0316E">
      <w:pPr>
        <w:pStyle w:val="PRESECCIONES"/>
      </w:pPr>
      <w:r>
        <w:lastRenderedPageBreak/>
        <w:t>Í</w:t>
      </w:r>
      <w:r w:rsidR="00E7180B">
        <w:t>ndice</w:t>
      </w:r>
    </w:p>
    <w:p w14:paraId="16B101EA" w14:textId="7EC1AECB" w:rsidR="00EA465E" w:rsidRDefault="00492EE6">
      <w:pPr>
        <w:pStyle w:val="TDC1"/>
        <w:tabs>
          <w:tab w:val="right" w:leader="dot" w:pos="9016"/>
        </w:tabs>
        <w:rPr>
          <w:rFonts w:asciiTheme="minorHAnsi" w:eastAsiaTheme="minorEastAsia" w:hAnsiTheme="minorHAnsi"/>
          <w:b w:val="0"/>
          <w:noProof/>
          <w:sz w:val="24"/>
          <w:lang w:eastAsia="es-ES"/>
        </w:rPr>
      </w:pPr>
      <w:r>
        <w:fldChar w:fldCharType="begin"/>
      </w:r>
      <w:r>
        <w:instrText xml:space="preserve"> TOC \o "1-3" \h \z \u </w:instrText>
      </w:r>
      <w:r>
        <w:fldChar w:fldCharType="separate"/>
      </w:r>
      <w:hyperlink w:anchor="_Toc240716882" w:history="1">
        <w:r w:rsidR="00EA465E" w:rsidRPr="00CD7522">
          <w:rPr>
            <w:rStyle w:val="Hipervnculo"/>
            <w:noProof/>
          </w:rPr>
          <w:t>Capítulo I: Introducción</w:t>
        </w:r>
        <w:r w:rsidR="00EA465E">
          <w:rPr>
            <w:noProof/>
            <w:webHidden/>
          </w:rPr>
          <w:tab/>
        </w:r>
        <w:r w:rsidR="00EA465E">
          <w:rPr>
            <w:noProof/>
            <w:webHidden/>
          </w:rPr>
          <w:fldChar w:fldCharType="begin"/>
        </w:r>
        <w:r w:rsidR="00EA465E">
          <w:rPr>
            <w:noProof/>
            <w:webHidden/>
          </w:rPr>
          <w:instrText xml:space="preserve"> PAGEREF _Toc240716882 \h </w:instrText>
        </w:r>
        <w:r w:rsidR="00EA465E">
          <w:rPr>
            <w:noProof/>
            <w:webHidden/>
          </w:rPr>
        </w:r>
        <w:r w:rsidR="00EA465E">
          <w:rPr>
            <w:noProof/>
            <w:webHidden/>
          </w:rPr>
          <w:fldChar w:fldCharType="separate"/>
        </w:r>
        <w:r w:rsidR="00EA465E">
          <w:rPr>
            <w:noProof/>
            <w:webHidden/>
          </w:rPr>
          <w:t>1</w:t>
        </w:r>
        <w:r w:rsidR="00EA465E">
          <w:rPr>
            <w:noProof/>
            <w:webHidden/>
          </w:rPr>
          <w:fldChar w:fldCharType="end"/>
        </w:r>
      </w:hyperlink>
    </w:p>
    <w:p w14:paraId="1FA33C16" w14:textId="42DC27F4" w:rsidR="00EA465E" w:rsidRDefault="00EA465E">
      <w:pPr>
        <w:pStyle w:val="TDC2"/>
        <w:tabs>
          <w:tab w:val="right" w:leader="dot" w:pos="9016"/>
        </w:tabs>
        <w:rPr>
          <w:rFonts w:asciiTheme="minorHAnsi" w:eastAsiaTheme="minorEastAsia" w:hAnsiTheme="minorHAnsi"/>
          <w:noProof/>
          <w:sz w:val="24"/>
          <w:lang w:eastAsia="es-ES"/>
        </w:rPr>
      </w:pPr>
      <w:hyperlink w:anchor="_Toc240716883" w:history="1">
        <w:r w:rsidRPr="00CD7522">
          <w:rPr>
            <w:rStyle w:val="Hipervnculo"/>
            <w:noProof/>
          </w:rPr>
          <w:t>1.1. Motivación y descripción del problema</w:t>
        </w:r>
        <w:r>
          <w:rPr>
            <w:noProof/>
            <w:webHidden/>
          </w:rPr>
          <w:tab/>
        </w:r>
        <w:r>
          <w:rPr>
            <w:noProof/>
            <w:webHidden/>
          </w:rPr>
          <w:fldChar w:fldCharType="begin"/>
        </w:r>
        <w:r>
          <w:rPr>
            <w:noProof/>
            <w:webHidden/>
          </w:rPr>
          <w:instrText xml:space="preserve"> PAGEREF _Toc240716883 \h </w:instrText>
        </w:r>
        <w:r>
          <w:rPr>
            <w:noProof/>
            <w:webHidden/>
          </w:rPr>
        </w:r>
        <w:r>
          <w:rPr>
            <w:noProof/>
            <w:webHidden/>
          </w:rPr>
          <w:fldChar w:fldCharType="separate"/>
        </w:r>
        <w:r>
          <w:rPr>
            <w:noProof/>
            <w:webHidden/>
          </w:rPr>
          <w:t>1</w:t>
        </w:r>
        <w:r>
          <w:rPr>
            <w:noProof/>
            <w:webHidden/>
          </w:rPr>
          <w:fldChar w:fldCharType="end"/>
        </w:r>
      </w:hyperlink>
    </w:p>
    <w:p w14:paraId="5444D5CF" w14:textId="72660200" w:rsidR="00EA465E" w:rsidRDefault="00EA465E">
      <w:pPr>
        <w:pStyle w:val="TDC2"/>
        <w:tabs>
          <w:tab w:val="right" w:leader="dot" w:pos="9016"/>
        </w:tabs>
        <w:rPr>
          <w:rFonts w:asciiTheme="minorHAnsi" w:eastAsiaTheme="minorEastAsia" w:hAnsiTheme="minorHAnsi"/>
          <w:noProof/>
          <w:sz w:val="24"/>
          <w:lang w:eastAsia="es-ES"/>
        </w:rPr>
      </w:pPr>
      <w:hyperlink w:anchor="_Toc240716884" w:history="1">
        <w:r w:rsidRPr="00CD7522">
          <w:rPr>
            <w:rStyle w:val="Hipervnculo"/>
            <w:noProof/>
          </w:rPr>
          <w:t>1.2. Objetivos del proyecto</w:t>
        </w:r>
        <w:r>
          <w:rPr>
            <w:noProof/>
            <w:webHidden/>
          </w:rPr>
          <w:tab/>
        </w:r>
        <w:r>
          <w:rPr>
            <w:noProof/>
            <w:webHidden/>
          </w:rPr>
          <w:fldChar w:fldCharType="begin"/>
        </w:r>
        <w:r>
          <w:rPr>
            <w:noProof/>
            <w:webHidden/>
          </w:rPr>
          <w:instrText xml:space="preserve"> PAGEREF _Toc240716884 \h </w:instrText>
        </w:r>
        <w:r>
          <w:rPr>
            <w:noProof/>
            <w:webHidden/>
          </w:rPr>
        </w:r>
        <w:r>
          <w:rPr>
            <w:noProof/>
            <w:webHidden/>
          </w:rPr>
          <w:fldChar w:fldCharType="separate"/>
        </w:r>
        <w:r>
          <w:rPr>
            <w:noProof/>
            <w:webHidden/>
          </w:rPr>
          <w:t>2</w:t>
        </w:r>
        <w:r>
          <w:rPr>
            <w:noProof/>
            <w:webHidden/>
          </w:rPr>
          <w:fldChar w:fldCharType="end"/>
        </w:r>
      </w:hyperlink>
    </w:p>
    <w:p w14:paraId="6FCB3A6B" w14:textId="79A4ADFC" w:rsidR="00EA465E" w:rsidRDefault="00EA465E">
      <w:pPr>
        <w:pStyle w:val="TDC2"/>
        <w:tabs>
          <w:tab w:val="right" w:leader="dot" w:pos="9016"/>
        </w:tabs>
        <w:rPr>
          <w:rFonts w:asciiTheme="minorHAnsi" w:eastAsiaTheme="minorEastAsia" w:hAnsiTheme="minorHAnsi"/>
          <w:noProof/>
          <w:sz w:val="24"/>
          <w:lang w:eastAsia="es-ES"/>
        </w:rPr>
      </w:pPr>
      <w:hyperlink w:anchor="_Toc240716885" w:history="1">
        <w:r w:rsidRPr="00CD7522">
          <w:rPr>
            <w:rStyle w:val="Hipervnculo"/>
            <w:noProof/>
          </w:rPr>
          <w:t>1.3. Estimación y plazos</w:t>
        </w:r>
        <w:r>
          <w:rPr>
            <w:noProof/>
            <w:webHidden/>
          </w:rPr>
          <w:tab/>
        </w:r>
        <w:r>
          <w:rPr>
            <w:noProof/>
            <w:webHidden/>
          </w:rPr>
          <w:fldChar w:fldCharType="begin"/>
        </w:r>
        <w:r>
          <w:rPr>
            <w:noProof/>
            <w:webHidden/>
          </w:rPr>
          <w:instrText xml:space="preserve"> PAGEREF _Toc240716885 \h </w:instrText>
        </w:r>
        <w:r>
          <w:rPr>
            <w:noProof/>
            <w:webHidden/>
          </w:rPr>
        </w:r>
        <w:r>
          <w:rPr>
            <w:noProof/>
            <w:webHidden/>
          </w:rPr>
          <w:fldChar w:fldCharType="separate"/>
        </w:r>
        <w:r>
          <w:rPr>
            <w:noProof/>
            <w:webHidden/>
          </w:rPr>
          <w:t>2</w:t>
        </w:r>
        <w:r>
          <w:rPr>
            <w:noProof/>
            <w:webHidden/>
          </w:rPr>
          <w:fldChar w:fldCharType="end"/>
        </w:r>
      </w:hyperlink>
    </w:p>
    <w:p w14:paraId="628CFB01" w14:textId="2F185D7F" w:rsidR="00EA465E" w:rsidRDefault="00EA465E">
      <w:pPr>
        <w:pStyle w:val="TDC1"/>
        <w:tabs>
          <w:tab w:val="right" w:leader="dot" w:pos="9016"/>
        </w:tabs>
        <w:rPr>
          <w:rFonts w:asciiTheme="minorHAnsi" w:eastAsiaTheme="minorEastAsia" w:hAnsiTheme="minorHAnsi"/>
          <w:b w:val="0"/>
          <w:noProof/>
          <w:sz w:val="24"/>
          <w:lang w:eastAsia="es-ES"/>
        </w:rPr>
      </w:pPr>
      <w:hyperlink w:anchor="_Toc240716886" w:history="1">
        <w:r w:rsidRPr="00CD7522">
          <w:rPr>
            <w:rStyle w:val="Hipervnculo"/>
            <w:noProof/>
          </w:rPr>
          <w:t>Capítulo II: Fundamentos teóricos</w:t>
        </w:r>
        <w:r>
          <w:rPr>
            <w:noProof/>
            <w:webHidden/>
          </w:rPr>
          <w:tab/>
        </w:r>
        <w:r>
          <w:rPr>
            <w:noProof/>
            <w:webHidden/>
          </w:rPr>
          <w:fldChar w:fldCharType="begin"/>
        </w:r>
        <w:r>
          <w:rPr>
            <w:noProof/>
            <w:webHidden/>
          </w:rPr>
          <w:instrText xml:space="preserve"> PAGEREF _Toc240716886 \h </w:instrText>
        </w:r>
        <w:r>
          <w:rPr>
            <w:noProof/>
            <w:webHidden/>
          </w:rPr>
        </w:r>
        <w:r>
          <w:rPr>
            <w:noProof/>
            <w:webHidden/>
          </w:rPr>
          <w:fldChar w:fldCharType="separate"/>
        </w:r>
        <w:r>
          <w:rPr>
            <w:noProof/>
            <w:webHidden/>
          </w:rPr>
          <w:t>4</w:t>
        </w:r>
        <w:r>
          <w:rPr>
            <w:noProof/>
            <w:webHidden/>
          </w:rPr>
          <w:fldChar w:fldCharType="end"/>
        </w:r>
      </w:hyperlink>
    </w:p>
    <w:p w14:paraId="55863100" w14:textId="06F4D8AA" w:rsidR="00EA465E" w:rsidRDefault="00EA465E">
      <w:pPr>
        <w:pStyle w:val="TDC2"/>
        <w:tabs>
          <w:tab w:val="right" w:leader="dot" w:pos="9016"/>
        </w:tabs>
        <w:rPr>
          <w:rFonts w:asciiTheme="minorHAnsi" w:eastAsiaTheme="minorEastAsia" w:hAnsiTheme="minorHAnsi"/>
          <w:noProof/>
          <w:sz w:val="24"/>
          <w:lang w:eastAsia="es-ES"/>
        </w:rPr>
      </w:pPr>
      <w:hyperlink w:anchor="_Toc240716887" w:history="1">
        <w:r w:rsidRPr="00CD7522">
          <w:rPr>
            <w:rStyle w:val="Hipervnculo"/>
            <w:noProof/>
          </w:rPr>
          <w:t>2.1. Detección en endpoint: HIDS, EDR y XDR</w:t>
        </w:r>
        <w:r>
          <w:rPr>
            <w:noProof/>
            <w:webHidden/>
          </w:rPr>
          <w:tab/>
        </w:r>
        <w:r>
          <w:rPr>
            <w:noProof/>
            <w:webHidden/>
          </w:rPr>
          <w:fldChar w:fldCharType="begin"/>
        </w:r>
        <w:r>
          <w:rPr>
            <w:noProof/>
            <w:webHidden/>
          </w:rPr>
          <w:instrText xml:space="preserve"> PAGEREF _Toc240716887 \h </w:instrText>
        </w:r>
        <w:r>
          <w:rPr>
            <w:noProof/>
            <w:webHidden/>
          </w:rPr>
        </w:r>
        <w:r>
          <w:rPr>
            <w:noProof/>
            <w:webHidden/>
          </w:rPr>
          <w:fldChar w:fldCharType="separate"/>
        </w:r>
        <w:r>
          <w:rPr>
            <w:noProof/>
            <w:webHidden/>
          </w:rPr>
          <w:t>4</w:t>
        </w:r>
        <w:r>
          <w:rPr>
            <w:noProof/>
            <w:webHidden/>
          </w:rPr>
          <w:fldChar w:fldCharType="end"/>
        </w:r>
      </w:hyperlink>
    </w:p>
    <w:p w14:paraId="1812AC76" w14:textId="06490A19" w:rsidR="00EA465E" w:rsidRDefault="00EA465E">
      <w:pPr>
        <w:pStyle w:val="TDC3"/>
        <w:tabs>
          <w:tab w:val="right" w:leader="dot" w:pos="9016"/>
        </w:tabs>
        <w:rPr>
          <w:rFonts w:asciiTheme="minorHAnsi" w:eastAsiaTheme="minorEastAsia" w:hAnsiTheme="minorHAnsi"/>
          <w:noProof/>
          <w:sz w:val="24"/>
          <w:lang w:eastAsia="es-ES"/>
        </w:rPr>
      </w:pPr>
      <w:hyperlink w:anchor="_Toc240716888" w:history="1">
        <w:r w:rsidRPr="00CD7522">
          <w:rPr>
            <w:rStyle w:val="Hipervnculo"/>
            <w:noProof/>
          </w:rPr>
          <w:t>2.1.1. Detección en HIDS tradicionales</w:t>
        </w:r>
        <w:r>
          <w:rPr>
            <w:noProof/>
            <w:webHidden/>
          </w:rPr>
          <w:tab/>
        </w:r>
        <w:r>
          <w:rPr>
            <w:noProof/>
            <w:webHidden/>
          </w:rPr>
          <w:fldChar w:fldCharType="begin"/>
        </w:r>
        <w:r>
          <w:rPr>
            <w:noProof/>
            <w:webHidden/>
          </w:rPr>
          <w:instrText xml:space="preserve"> PAGEREF _Toc240716888 \h </w:instrText>
        </w:r>
        <w:r>
          <w:rPr>
            <w:noProof/>
            <w:webHidden/>
          </w:rPr>
        </w:r>
        <w:r>
          <w:rPr>
            <w:noProof/>
            <w:webHidden/>
          </w:rPr>
          <w:fldChar w:fldCharType="separate"/>
        </w:r>
        <w:r>
          <w:rPr>
            <w:noProof/>
            <w:webHidden/>
          </w:rPr>
          <w:t>4</w:t>
        </w:r>
        <w:r>
          <w:rPr>
            <w:noProof/>
            <w:webHidden/>
          </w:rPr>
          <w:fldChar w:fldCharType="end"/>
        </w:r>
      </w:hyperlink>
    </w:p>
    <w:p w14:paraId="1F6EEE15" w14:textId="351868B9" w:rsidR="00EA465E" w:rsidRDefault="00EA465E">
      <w:pPr>
        <w:pStyle w:val="TDC3"/>
        <w:tabs>
          <w:tab w:val="right" w:leader="dot" w:pos="9016"/>
        </w:tabs>
        <w:rPr>
          <w:rFonts w:asciiTheme="minorHAnsi" w:eastAsiaTheme="minorEastAsia" w:hAnsiTheme="minorHAnsi"/>
          <w:noProof/>
          <w:sz w:val="24"/>
          <w:lang w:eastAsia="es-ES"/>
        </w:rPr>
      </w:pPr>
      <w:hyperlink w:anchor="_Toc240716889" w:history="1">
        <w:r w:rsidRPr="00CD7522">
          <w:rPr>
            <w:rStyle w:val="Hipervnculo"/>
            <w:noProof/>
          </w:rPr>
          <w:t>2.1.2. Detección en DFIR</w:t>
        </w:r>
        <w:r>
          <w:rPr>
            <w:noProof/>
            <w:webHidden/>
          </w:rPr>
          <w:tab/>
        </w:r>
        <w:r>
          <w:rPr>
            <w:noProof/>
            <w:webHidden/>
          </w:rPr>
          <w:fldChar w:fldCharType="begin"/>
        </w:r>
        <w:r>
          <w:rPr>
            <w:noProof/>
            <w:webHidden/>
          </w:rPr>
          <w:instrText xml:space="preserve"> PAGEREF _Toc240716889 \h </w:instrText>
        </w:r>
        <w:r>
          <w:rPr>
            <w:noProof/>
            <w:webHidden/>
          </w:rPr>
        </w:r>
        <w:r>
          <w:rPr>
            <w:noProof/>
            <w:webHidden/>
          </w:rPr>
          <w:fldChar w:fldCharType="separate"/>
        </w:r>
        <w:r>
          <w:rPr>
            <w:noProof/>
            <w:webHidden/>
          </w:rPr>
          <w:t>5</w:t>
        </w:r>
        <w:r>
          <w:rPr>
            <w:noProof/>
            <w:webHidden/>
          </w:rPr>
          <w:fldChar w:fldCharType="end"/>
        </w:r>
      </w:hyperlink>
    </w:p>
    <w:p w14:paraId="7DB04C7B" w14:textId="49848491" w:rsidR="00EA465E" w:rsidRDefault="00EA465E">
      <w:pPr>
        <w:pStyle w:val="TDC3"/>
        <w:tabs>
          <w:tab w:val="right" w:leader="dot" w:pos="9016"/>
        </w:tabs>
        <w:rPr>
          <w:rFonts w:asciiTheme="minorHAnsi" w:eastAsiaTheme="minorEastAsia" w:hAnsiTheme="minorHAnsi"/>
          <w:noProof/>
          <w:sz w:val="24"/>
          <w:lang w:eastAsia="es-ES"/>
        </w:rPr>
      </w:pPr>
      <w:hyperlink w:anchor="_Toc240716890" w:history="1">
        <w:r w:rsidRPr="00CD7522">
          <w:rPr>
            <w:rStyle w:val="Hipervnculo"/>
            <w:noProof/>
          </w:rPr>
          <w:t>2.1.3. Detección en EDR</w:t>
        </w:r>
        <w:r>
          <w:rPr>
            <w:noProof/>
            <w:webHidden/>
          </w:rPr>
          <w:tab/>
        </w:r>
        <w:r>
          <w:rPr>
            <w:noProof/>
            <w:webHidden/>
          </w:rPr>
          <w:fldChar w:fldCharType="begin"/>
        </w:r>
        <w:r>
          <w:rPr>
            <w:noProof/>
            <w:webHidden/>
          </w:rPr>
          <w:instrText xml:space="preserve"> PAGEREF _Toc240716890 \h </w:instrText>
        </w:r>
        <w:r>
          <w:rPr>
            <w:noProof/>
            <w:webHidden/>
          </w:rPr>
        </w:r>
        <w:r>
          <w:rPr>
            <w:noProof/>
            <w:webHidden/>
          </w:rPr>
          <w:fldChar w:fldCharType="separate"/>
        </w:r>
        <w:r>
          <w:rPr>
            <w:noProof/>
            <w:webHidden/>
          </w:rPr>
          <w:t>5</w:t>
        </w:r>
        <w:r>
          <w:rPr>
            <w:noProof/>
            <w:webHidden/>
          </w:rPr>
          <w:fldChar w:fldCharType="end"/>
        </w:r>
      </w:hyperlink>
    </w:p>
    <w:p w14:paraId="6F72F501" w14:textId="26415DEF" w:rsidR="00EA465E" w:rsidRDefault="00EA465E">
      <w:pPr>
        <w:pStyle w:val="TDC3"/>
        <w:tabs>
          <w:tab w:val="right" w:leader="dot" w:pos="9016"/>
        </w:tabs>
        <w:rPr>
          <w:rFonts w:asciiTheme="minorHAnsi" w:eastAsiaTheme="minorEastAsia" w:hAnsiTheme="minorHAnsi"/>
          <w:noProof/>
          <w:sz w:val="24"/>
          <w:lang w:eastAsia="es-ES"/>
        </w:rPr>
      </w:pPr>
      <w:hyperlink w:anchor="_Toc240716891" w:history="1">
        <w:r w:rsidRPr="00CD7522">
          <w:rPr>
            <w:rStyle w:val="Hipervnculo"/>
            <w:noProof/>
          </w:rPr>
          <w:t>2.1.4. MITRE ATT&amp;CK como marco de referencia</w:t>
        </w:r>
        <w:r>
          <w:rPr>
            <w:noProof/>
            <w:webHidden/>
          </w:rPr>
          <w:tab/>
        </w:r>
        <w:r>
          <w:rPr>
            <w:noProof/>
            <w:webHidden/>
          </w:rPr>
          <w:fldChar w:fldCharType="begin"/>
        </w:r>
        <w:r>
          <w:rPr>
            <w:noProof/>
            <w:webHidden/>
          </w:rPr>
          <w:instrText xml:space="preserve"> PAGEREF _Toc240716891 \h </w:instrText>
        </w:r>
        <w:r>
          <w:rPr>
            <w:noProof/>
            <w:webHidden/>
          </w:rPr>
        </w:r>
        <w:r>
          <w:rPr>
            <w:noProof/>
            <w:webHidden/>
          </w:rPr>
          <w:fldChar w:fldCharType="separate"/>
        </w:r>
        <w:r>
          <w:rPr>
            <w:noProof/>
            <w:webHidden/>
          </w:rPr>
          <w:t>6</w:t>
        </w:r>
        <w:r>
          <w:rPr>
            <w:noProof/>
            <w:webHidden/>
          </w:rPr>
          <w:fldChar w:fldCharType="end"/>
        </w:r>
      </w:hyperlink>
    </w:p>
    <w:p w14:paraId="282E1DFA" w14:textId="5F453DE2" w:rsidR="00EA465E" w:rsidRDefault="00EA465E">
      <w:pPr>
        <w:pStyle w:val="TDC3"/>
        <w:tabs>
          <w:tab w:val="right" w:leader="dot" w:pos="9016"/>
        </w:tabs>
        <w:rPr>
          <w:rFonts w:asciiTheme="minorHAnsi" w:eastAsiaTheme="minorEastAsia" w:hAnsiTheme="minorHAnsi"/>
          <w:noProof/>
          <w:sz w:val="24"/>
          <w:lang w:eastAsia="es-ES"/>
        </w:rPr>
      </w:pPr>
      <w:hyperlink w:anchor="_Toc240716892" w:history="1">
        <w:r w:rsidRPr="00CD7522">
          <w:rPr>
            <w:rStyle w:val="Hipervnculo"/>
            <w:noProof/>
          </w:rPr>
          <w:t>2.1.5. Criterios de evaluación de herramientas de detección</w:t>
        </w:r>
        <w:r>
          <w:rPr>
            <w:noProof/>
            <w:webHidden/>
          </w:rPr>
          <w:tab/>
        </w:r>
        <w:r>
          <w:rPr>
            <w:noProof/>
            <w:webHidden/>
          </w:rPr>
          <w:fldChar w:fldCharType="begin"/>
        </w:r>
        <w:r>
          <w:rPr>
            <w:noProof/>
            <w:webHidden/>
          </w:rPr>
          <w:instrText xml:space="preserve"> PAGEREF _Toc240716892 \h </w:instrText>
        </w:r>
        <w:r>
          <w:rPr>
            <w:noProof/>
            <w:webHidden/>
          </w:rPr>
        </w:r>
        <w:r>
          <w:rPr>
            <w:noProof/>
            <w:webHidden/>
          </w:rPr>
          <w:fldChar w:fldCharType="separate"/>
        </w:r>
        <w:r>
          <w:rPr>
            <w:noProof/>
            <w:webHidden/>
          </w:rPr>
          <w:t>6</w:t>
        </w:r>
        <w:r>
          <w:rPr>
            <w:noProof/>
            <w:webHidden/>
          </w:rPr>
          <w:fldChar w:fldCharType="end"/>
        </w:r>
      </w:hyperlink>
    </w:p>
    <w:p w14:paraId="0C40C7FB" w14:textId="593209CA" w:rsidR="00EA465E" w:rsidRDefault="00EA465E">
      <w:pPr>
        <w:pStyle w:val="TDC2"/>
        <w:tabs>
          <w:tab w:val="right" w:leader="dot" w:pos="9016"/>
        </w:tabs>
        <w:rPr>
          <w:rFonts w:asciiTheme="minorHAnsi" w:eastAsiaTheme="minorEastAsia" w:hAnsiTheme="minorHAnsi"/>
          <w:noProof/>
          <w:sz w:val="24"/>
          <w:lang w:eastAsia="es-ES"/>
        </w:rPr>
      </w:pPr>
      <w:hyperlink w:anchor="_Toc240716893" w:history="1">
        <w:r w:rsidRPr="00CD7522">
          <w:rPr>
            <w:rStyle w:val="Hipervnculo"/>
            <w:noProof/>
          </w:rPr>
          <w:t>2.2. Velociraptor</w:t>
        </w:r>
        <w:r>
          <w:rPr>
            <w:noProof/>
            <w:webHidden/>
          </w:rPr>
          <w:tab/>
        </w:r>
        <w:r>
          <w:rPr>
            <w:noProof/>
            <w:webHidden/>
          </w:rPr>
          <w:fldChar w:fldCharType="begin"/>
        </w:r>
        <w:r>
          <w:rPr>
            <w:noProof/>
            <w:webHidden/>
          </w:rPr>
          <w:instrText xml:space="preserve"> PAGEREF _Toc240716893 \h </w:instrText>
        </w:r>
        <w:r>
          <w:rPr>
            <w:noProof/>
            <w:webHidden/>
          </w:rPr>
        </w:r>
        <w:r>
          <w:rPr>
            <w:noProof/>
            <w:webHidden/>
          </w:rPr>
          <w:fldChar w:fldCharType="separate"/>
        </w:r>
        <w:r>
          <w:rPr>
            <w:noProof/>
            <w:webHidden/>
          </w:rPr>
          <w:t>7</w:t>
        </w:r>
        <w:r>
          <w:rPr>
            <w:noProof/>
            <w:webHidden/>
          </w:rPr>
          <w:fldChar w:fldCharType="end"/>
        </w:r>
      </w:hyperlink>
    </w:p>
    <w:p w14:paraId="2C449897" w14:textId="130510D4" w:rsidR="00EA465E" w:rsidRDefault="00EA465E">
      <w:pPr>
        <w:pStyle w:val="TDC3"/>
        <w:tabs>
          <w:tab w:val="right" w:leader="dot" w:pos="9016"/>
        </w:tabs>
        <w:rPr>
          <w:rFonts w:asciiTheme="minorHAnsi" w:eastAsiaTheme="minorEastAsia" w:hAnsiTheme="minorHAnsi"/>
          <w:noProof/>
          <w:sz w:val="24"/>
          <w:lang w:eastAsia="es-ES"/>
        </w:rPr>
      </w:pPr>
      <w:hyperlink w:anchor="_Toc240716894" w:history="1">
        <w:r w:rsidRPr="00CD7522">
          <w:rPr>
            <w:rStyle w:val="Hipervnculo"/>
            <w:noProof/>
          </w:rPr>
          <w:t>2.2.1. Naturaleza, capacidades y uso habitual</w:t>
        </w:r>
        <w:r>
          <w:rPr>
            <w:noProof/>
            <w:webHidden/>
          </w:rPr>
          <w:tab/>
        </w:r>
        <w:r>
          <w:rPr>
            <w:noProof/>
            <w:webHidden/>
          </w:rPr>
          <w:fldChar w:fldCharType="begin"/>
        </w:r>
        <w:r>
          <w:rPr>
            <w:noProof/>
            <w:webHidden/>
          </w:rPr>
          <w:instrText xml:space="preserve"> PAGEREF _Toc240716894 \h </w:instrText>
        </w:r>
        <w:r>
          <w:rPr>
            <w:noProof/>
            <w:webHidden/>
          </w:rPr>
        </w:r>
        <w:r>
          <w:rPr>
            <w:noProof/>
            <w:webHidden/>
          </w:rPr>
          <w:fldChar w:fldCharType="separate"/>
        </w:r>
        <w:r>
          <w:rPr>
            <w:noProof/>
            <w:webHidden/>
          </w:rPr>
          <w:t>7</w:t>
        </w:r>
        <w:r>
          <w:rPr>
            <w:noProof/>
            <w:webHidden/>
          </w:rPr>
          <w:fldChar w:fldCharType="end"/>
        </w:r>
      </w:hyperlink>
    </w:p>
    <w:p w14:paraId="5E9E995E" w14:textId="2E9EE9EE" w:rsidR="00EA465E" w:rsidRDefault="00EA465E">
      <w:pPr>
        <w:pStyle w:val="TDC3"/>
        <w:tabs>
          <w:tab w:val="right" w:leader="dot" w:pos="9016"/>
        </w:tabs>
        <w:rPr>
          <w:rFonts w:asciiTheme="minorHAnsi" w:eastAsiaTheme="minorEastAsia" w:hAnsiTheme="minorHAnsi"/>
          <w:noProof/>
          <w:sz w:val="24"/>
          <w:lang w:eastAsia="es-ES"/>
        </w:rPr>
      </w:pPr>
      <w:hyperlink w:anchor="_Toc240716895" w:history="1">
        <w:r w:rsidRPr="00CD7522">
          <w:rPr>
            <w:rStyle w:val="Hipervnculo"/>
            <w:noProof/>
          </w:rPr>
          <w:t>2.2.2. Posición de Velociraptor y comparación funcional con otras soluciones</w:t>
        </w:r>
        <w:r>
          <w:rPr>
            <w:noProof/>
            <w:webHidden/>
          </w:rPr>
          <w:tab/>
        </w:r>
        <w:r>
          <w:rPr>
            <w:noProof/>
            <w:webHidden/>
          </w:rPr>
          <w:fldChar w:fldCharType="begin"/>
        </w:r>
        <w:r>
          <w:rPr>
            <w:noProof/>
            <w:webHidden/>
          </w:rPr>
          <w:instrText xml:space="preserve"> PAGEREF _Toc240716895 \h </w:instrText>
        </w:r>
        <w:r>
          <w:rPr>
            <w:noProof/>
            <w:webHidden/>
          </w:rPr>
        </w:r>
        <w:r>
          <w:rPr>
            <w:noProof/>
            <w:webHidden/>
          </w:rPr>
          <w:fldChar w:fldCharType="separate"/>
        </w:r>
        <w:r>
          <w:rPr>
            <w:noProof/>
            <w:webHidden/>
          </w:rPr>
          <w:t>8</w:t>
        </w:r>
        <w:r>
          <w:rPr>
            <w:noProof/>
            <w:webHidden/>
          </w:rPr>
          <w:fldChar w:fldCharType="end"/>
        </w:r>
      </w:hyperlink>
    </w:p>
    <w:p w14:paraId="056E940D" w14:textId="7336FF59" w:rsidR="00EA465E" w:rsidRDefault="00EA465E">
      <w:pPr>
        <w:pStyle w:val="TDC3"/>
        <w:tabs>
          <w:tab w:val="right" w:leader="dot" w:pos="9016"/>
        </w:tabs>
        <w:rPr>
          <w:rFonts w:asciiTheme="minorHAnsi" w:eastAsiaTheme="minorEastAsia" w:hAnsiTheme="minorHAnsi"/>
          <w:noProof/>
          <w:sz w:val="24"/>
          <w:lang w:eastAsia="es-ES"/>
        </w:rPr>
      </w:pPr>
      <w:hyperlink w:anchor="_Toc240716896" w:history="1">
        <w:r w:rsidRPr="00CD7522">
          <w:rPr>
            <w:rStyle w:val="Hipervnculo"/>
            <w:noProof/>
          </w:rPr>
          <w:t>2.2.3. Arquitectura interna Velociraptor</w:t>
        </w:r>
        <w:r>
          <w:rPr>
            <w:noProof/>
            <w:webHidden/>
          </w:rPr>
          <w:tab/>
        </w:r>
        <w:r>
          <w:rPr>
            <w:noProof/>
            <w:webHidden/>
          </w:rPr>
          <w:fldChar w:fldCharType="begin"/>
        </w:r>
        <w:r>
          <w:rPr>
            <w:noProof/>
            <w:webHidden/>
          </w:rPr>
          <w:instrText xml:space="preserve"> PAGEREF _Toc240716896 \h </w:instrText>
        </w:r>
        <w:r>
          <w:rPr>
            <w:noProof/>
            <w:webHidden/>
          </w:rPr>
        </w:r>
        <w:r>
          <w:rPr>
            <w:noProof/>
            <w:webHidden/>
          </w:rPr>
          <w:fldChar w:fldCharType="separate"/>
        </w:r>
        <w:r>
          <w:rPr>
            <w:noProof/>
            <w:webHidden/>
          </w:rPr>
          <w:t>10</w:t>
        </w:r>
        <w:r>
          <w:rPr>
            <w:noProof/>
            <w:webHidden/>
          </w:rPr>
          <w:fldChar w:fldCharType="end"/>
        </w:r>
      </w:hyperlink>
    </w:p>
    <w:p w14:paraId="7E327596" w14:textId="2D695435" w:rsidR="00EA465E" w:rsidRDefault="00EA465E">
      <w:pPr>
        <w:pStyle w:val="TDC3"/>
        <w:tabs>
          <w:tab w:val="right" w:leader="dot" w:pos="9016"/>
        </w:tabs>
        <w:rPr>
          <w:rFonts w:asciiTheme="minorHAnsi" w:eastAsiaTheme="minorEastAsia" w:hAnsiTheme="minorHAnsi"/>
          <w:noProof/>
          <w:sz w:val="24"/>
          <w:lang w:eastAsia="es-ES"/>
        </w:rPr>
      </w:pPr>
      <w:hyperlink w:anchor="_Toc240716897" w:history="1">
        <w:r w:rsidRPr="00CD7522">
          <w:rPr>
            <w:rStyle w:val="Hipervnculo"/>
            <w:noProof/>
          </w:rPr>
          <w:t>2.2.4. Artifacts y modelo de ejecución</w:t>
        </w:r>
        <w:r>
          <w:rPr>
            <w:noProof/>
            <w:webHidden/>
          </w:rPr>
          <w:tab/>
        </w:r>
        <w:r>
          <w:rPr>
            <w:noProof/>
            <w:webHidden/>
          </w:rPr>
          <w:fldChar w:fldCharType="begin"/>
        </w:r>
        <w:r>
          <w:rPr>
            <w:noProof/>
            <w:webHidden/>
          </w:rPr>
          <w:instrText xml:space="preserve"> PAGEREF _Toc240716897 \h </w:instrText>
        </w:r>
        <w:r>
          <w:rPr>
            <w:noProof/>
            <w:webHidden/>
          </w:rPr>
        </w:r>
        <w:r>
          <w:rPr>
            <w:noProof/>
            <w:webHidden/>
          </w:rPr>
          <w:fldChar w:fldCharType="separate"/>
        </w:r>
        <w:r>
          <w:rPr>
            <w:noProof/>
            <w:webHidden/>
          </w:rPr>
          <w:t>13</w:t>
        </w:r>
        <w:r>
          <w:rPr>
            <w:noProof/>
            <w:webHidden/>
          </w:rPr>
          <w:fldChar w:fldCharType="end"/>
        </w:r>
      </w:hyperlink>
    </w:p>
    <w:p w14:paraId="70D5E48A" w14:textId="1DDEC43F" w:rsidR="00EA465E" w:rsidRDefault="00EA465E">
      <w:pPr>
        <w:pStyle w:val="TDC3"/>
        <w:tabs>
          <w:tab w:val="right" w:leader="dot" w:pos="9016"/>
        </w:tabs>
        <w:rPr>
          <w:rFonts w:asciiTheme="minorHAnsi" w:eastAsiaTheme="minorEastAsia" w:hAnsiTheme="minorHAnsi"/>
          <w:noProof/>
          <w:sz w:val="24"/>
          <w:lang w:eastAsia="es-ES"/>
        </w:rPr>
      </w:pPr>
      <w:hyperlink w:anchor="_Toc240716898" w:history="1">
        <w:r w:rsidRPr="00CD7522">
          <w:rPr>
            <w:rStyle w:val="Hipervnculo"/>
            <w:noProof/>
          </w:rPr>
          <w:t>2.2.5. Velociraptor Query Language (VQL)</w:t>
        </w:r>
        <w:r>
          <w:rPr>
            <w:noProof/>
            <w:webHidden/>
          </w:rPr>
          <w:tab/>
        </w:r>
        <w:r>
          <w:rPr>
            <w:noProof/>
            <w:webHidden/>
          </w:rPr>
          <w:fldChar w:fldCharType="begin"/>
        </w:r>
        <w:r>
          <w:rPr>
            <w:noProof/>
            <w:webHidden/>
          </w:rPr>
          <w:instrText xml:space="preserve"> PAGEREF _Toc240716898 \h </w:instrText>
        </w:r>
        <w:r>
          <w:rPr>
            <w:noProof/>
            <w:webHidden/>
          </w:rPr>
        </w:r>
        <w:r>
          <w:rPr>
            <w:noProof/>
            <w:webHidden/>
          </w:rPr>
          <w:fldChar w:fldCharType="separate"/>
        </w:r>
        <w:r>
          <w:rPr>
            <w:noProof/>
            <w:webHidden/>
          </w:rPr>
          <w:t>16</w:t>
        </w:r>
        <w:r>
          <w:rPr>
            <w:noProof/>
            <w:webHidden/>
          </w:rPr>
          <w:fldChar w:fldCharType="end"/>
        </w:r>
      </w:hyperlink>
    </w:p>
    <w:p w14:paraId="58AD7572" w14:textId="6604EC52" w:rsidR="00EA465E" w:rsidRDefault="00EA465E">
      <w:pPr>
        <w:pStyle w:val="TDC3"/>
        <w:tabs>
          <w:tab w:val="right" w:leader="dot" w:pos="9016"/>
        </w:tabs>
        <w:rPr>
          <w:rFonts w:asciiTheme="minorHAnsi" w:eastAsiaTheme="minorEastAsia" w:hAnsiTheme="minorHAnsi"/>
          <w:noProof/>
          <w:sz w:val="24"/>
          <w:lang w:eastAsia="es-ES"/>
        </w:rPr>
      </w:pPr>
      <w:hyperlink w:anchor="_Toc240716899" w:history="1">
        <w:r w:rsidRPr="00CD7522">
          <w:rPr>
            <w:rStyle w:val="Hipervnculo"/>
            <w:noProof/>
          </w:rPr>
          <w:t>2.2.6. Telemetría disponible en el endpoint</w:t>
        </w:r>
        <w:r>
          <w:rPr>
            <w:noProof/>
            <w:webHidden/>
          </w:rPr>
          <w:tab/>
        </w:r>
        <w:r>
          <w:rPr>
            <w:noProof/>
            <w:webHidden/>
          </w:rPr>
          <w:fldChar w:fldCharType="begin"/>
        </w:r>
        <w:r>
          <w:rPr>
            <w:noProof/>
            <w:webHidden/>
          </w:rPr>
          <w:instrText xml:space="preserve"> PAGEREF _Toc240716899 \h </w:instrText>
        </w:r>
        <w:r>
          <w:rPr>
            <w:noProof/>
            <w:webHidden/>
          </w:rPr>
        </w:r>
        <w:r>
          <w:rPr>
            <w:noProof/>
            <w:webHidden/>
          </w:rPr>
          <w:fldChar w:fldCharType="separate"/>
        </w:r>
        <w:r>
          <w:rPr>
            <w:noProof/>
            <w:webHidden/>
          </w:rPr>
          <w:t>18</w:t>
        </w:r>
        <w:r>
          <w:rPr>
            <w:noProof/>
            <w:webHidden/>
          </w:rPr>
          <w:fldChar w:fldCharType="end"/>
        </w:r>
      </w:hyperlink>
    </w:p>
    <w:p w14:paraId="117F853C" w14:textId="016EF430" w:rsidR="00EA465E" w:rsidRDefault="00EA465E">
      <w:pPr>
        <w:pStyle w:val="TDC3"/>
        <w:tabs>
          <w:tab w:val="right" w:leader="dot" w:pos="9016"/>
        </w:tabs>
        <w:rPr>
          <w:rFonts w:asciiTheme="minorHAnsi" w:eastAsiaTheme="minorEastAsia" w:hAnsiTheme="minorHAnsi"/>
          <w:noProof/>
          <w:sz w:val="24"/>
          <w:lang w:eastAsia="es-ES"/>
        </w:rPr>
      </w:pPr>
      <w:hyperlink w:anchor="_Toc240716900" w:history="1">
        <w:r w:rsidRPr="00CD7522">
          <w:rPr>
            <w:rStyle w:val="Hipervnculo"/>
            <w:noProof/>
          </w:rPr>
          <w:t>2.2.7. Limitaciones de visibilidad en HIDS/DFIR</w:t>
        </w:r>
        <w:r>
          <w:rPr>
            <w:noProof/>
            <w:webHidden/>
          </w:rPr>
          <w:tab/>
        </w:r>
        <w:r>
          <w:rPr>
            <w:noProof/>
            <w:webHidden/>
          </w:rPr>
          <w:fldChar w:fldCharType="begin"/>
        </w:r>
        <w:r>
          <w:rPr>
            <w:noProof/>
            <w:webHidden/>
          </w:rPr>
          <w:instrText xml:space="preserve"> PAGEREF _Toc240716900 \h </w:instrText>
        </w:r>
        <w:r>
          <w:rPr>
            <w:noProof/>
            <w:webHidden/>
          </w:rPr>
        </w:r>
        <w:r>
          <w:rPr>
            <w:noProof/>
            <w:webHidden/>
          </w:rPr>
          <w:fldChar w:fldCharType="separate"/>
        </w:r>
        <w:r>
          <w:rPr>
            <w:noProof/>
            <w:webHidden/>
          </w:rPr>
          <w:t>19</w:t>
        </w:r>
        <w:r>
          <w:rPr>
            <w:noProof/>
            <w:webHidden/>
          </w:rPr>
          <w:fldChar w:fldCharType="end"/>
        </w:r>
      </w:hyperlink>
    </w:p>
    <w:p w14:paraId="64271B12" w14:textId="79304573"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01" w:history="1">
        <w:r w:rsidRPr="00CD7522">
          <w:rPr>
            <w:rStyle w:val="Hipervnculo"/>
            <w:noProof/>
          </w:rPr>
          <w:t>Capítulo III: Desarrollo experimental y ejecución de pruebas</w:t>
        </w:r>
        <w:r>
          <w:rPr>
            <w:noProof/>
            <w:webHidden/>
          </w:rPr>
          <w:tab/>
        </w:r>
        <w:r>
          <w:rPr>
            <w:noProof/>
            <w:webHidden/>
          </w:rPr>
          <w:fldChar w:fldCharType="begin"/>
        </w:r>
        <w:r>
          <w:rPr>
            <w:noProof/>
            <w:webHidden/>
          </w:rPr>
          <w:instrText xml:space="preserve"> PAGEREF _Toc240716901 \h </w:instrText>
        </w:r>
        <w:r>
          <w:rPr>
            <w:noProof/>
            <w:webHidden/>
          </w:rPr>
        </w:r>
        <w:r>
          <w:rPr>
            <w:noProof/>
            <w:webHidden/>
          </w:rPr>
          <w:fldChar w:fldCharType="separate"/>
        </w:r>
        <w:r>
          <w:rPr>
            <w:noProof/>
            <w:webHidden/>
          </w:rPr>
          <w:t>21</w:t>
        </w:r>
        <w:r>
          <w:rPr>
            <w:noProof/>
            <w:webHidden/>
          </w:rPr>
          <w:fldChar w:fldCharType="end"/>
        </w:r>
      </w:hyperlink>
    </w:p>
    <w:p w14:paraId="4B467E4B" w14:textId="340B1A63" w:rsidR="00EA465E" w:rsidRDefault="00EA465E">
      <w:pPr>
        <w:pStyle w:val="TDC2"/>
        <w:tabs>
          <w:tab w:val="right" w:leader="dot" w:pos="9016"/>
        </w:tabs>
        <w:rPr>
          <w:rFonts w:asciiTheme="minorHAnsi" w:eastAsiaTheme="minorEastAsia" w:hAnsiTheme="minorHAnsi"/>
          <w:noProof/>
          <w:sz w:val="24"/>
          <w:lang w:eastAsia="es-ES"/>
        </w:rPr>
      </w:pPr>
      <w:hyperlink w:anchor="_Toc240716902" w:history="1">
        <w:r w:rsidRPr="00CD7522">
          <w:rPr>
            <w:rStyle w:val="Hipervnculo"/>
            <w:noProof/>
          </w:rPr>
          <w:t>3.1. Metodología experimental</w:t>
        </w:r>
        <w:r>
          <w:rPr>
            <w:noProof/>
            <w:webHidden/>
          </w:rPr>
          <w:tab/>
        </w:r>
        <w:r>
          <w:rPr>
            <w:noProof/>
            <w:webHidden/>
          </w:rPr>
          <w:fldChar w:fldCharType="begin"/>
        </w:r>
        <w:r>
          <w:rPr>
            <w:noProof/>
            <w:webHidden/>
          </w:rPr>
          <w:instrText xml:space="preserve"> PAGEREF _Toc240716902 \h </w:instrText>
        </w:r>
        <w:r>
          <w:rPr>
            <w:noProof/>
            <w:webHidden/>
          </w:rPr>
        </w:r>
        <w:r>
          <w:rPr>
            <w:noProof/>
            <w:webHidden/>
          </w:rPr>
          <w:fldChar w:fldCharType="separate"/>
        </w:r>
        <w:r>
          <w:rPr>
            <w:noProof/>
            <w:webHidden/>
          </w:rPr>
          <w:t>21</w:t>
        </w:r>
        <w:r>
          <w:rPr>
            <w:noProof/>
            <w:webHidden/>
          </w:rPr>
          <w:fldChar w:fldCharType="end"/>
        </w:r>
      </w:hyperlink>
    </w:p>
    <w:p w14:paraId="6A67EDA4" w14:textId="00B9C014" w:rsidR="00EA465E" w:rsidRDefault="00EA465E">
      <w:pPr>
        <w:pStyle w:val="TDC3"/>
        <w:tabs>
          <w:tab w:val="right" w:leader="dot" w:pos="9016"/>
        </w:tabs>
        <w:rPr>
          <w:rFonts w:asciiTheme="minorHAnsi" w:eastAsiaTheme="minorEastAsia" w:hAnsiTheme="minorHAnsi"/>
          <w:noProof/>
          <w:sz w:val="24"/>
          <w:lang w:eastAsia="es-ES"/>
        </w:rPr>
      </w:pPr>
      <w:hyperlink w:anchor="_Toc240716903" w:history="1">
        <w:r w:rsidRPr="00CD7522">
          <w:rPr>
            <w:rStyle w:val="Hipervnculo"/>
            <w:noProof/>
          </w:rPr>
          <w:t>3.1.1. Principios metodológicos</w:t>
        </w:r>
        <w:r>
          <w:rPr>
            <w:noProof/>
            <w:webHidden/>
          </w:rPr>
          <w:tab/>
        </w:r>
        <w:r>
          <w:rPr>
            <w:noProof/>
            <w:webHidden/>
          </w:rPr>
          <w:fldChar w:fldCharType="begin"/>
        </w:r>
        <w:r>
          <w:rPr>
            <w:noProof/>
            <w:webHidden/>
          </w:rPr>
          <w:instrText xml:space="preserve"> PAGEREF _Toc240716903 \h </w:instrText>
        </w:r>
        <w:r>
          <w:rPr>
            <w:noProof/>
            <w:webHidden/>
          </w:rPr>
        </w:r>
        <w:r>
          <w:rPr>
            <w:noProof/>
            <w:webHidden/>
          </w:rPr>
          <w:fldChar w:fldCharType="separate"/>
        </w:r>
        <w:r>
          <w:rPr>
            <w:noProof/>
            <w:webHidden/>
          </w:rPr>
          <w:t>22</w:t>
        </w:r>
        <w:r>
          <w:rPr>
            <w:noProof/>
            <w:webHidden/>
          </w:rPr>
          <w:fldChar w:fldCharType="end"/>
        </w:r>
      </w:hyperlink>
    </w:p>
    <w:p w14:paraId="3014AA16" w14:textId="38D25558" w:rsidR="00EA465E" w:rsidRDefault="00EA465E">
      <w:pPr>
        <w:pStyle w:val="TDC3"/>
        <w:tabs>
          <w:tab w:val="right" w:leader="dot" w:pos="9016"/>
        </w:tabs>
        <w:rPr>
          <w:rFonts w:asciiTheme="minorHAnsi" w:eastAsiaTheme="minorEastAsia" w:hAnsiTheme="minorHAnsi"/>
          <w:noProof/>
          <w:sz w:val="24"/>
          <w:lang w:eastAsia="es-ES"/>
        </w:rPr>
      </w:pPr>
      <w:hyperlink w:anchor="_Toc240716904" w:history="1">
        <w:r w:rsidRPr="00CD7522">
          <w:rPr>
            <w:rStyle w:val="Hipervnculo"/>
            <w:noProof/>
          </w:rPr>
          <w:t>3.1.2. Flujo general de trabajo</w:t>
        </w:r>
        <w:r>
          <w:rPr>
            <w:noProof/>
            <w:webHidden/>
          </w:rPr>
          <w:tab/>
        </w:r>
        <w:r>
          <w:rPr>
            <w:noProof/>
            <w:webHidden/>
          </w:rPr>
          <w:fldChar w:fldCharType="begin"/>
        </w:r>
        <w:r>
          <w:rPr>
            <w:noProof/>
            <w:webHidden/>
          </w:rPr>
          <w:instrText xml:space="preserve"> PAGEREF _Toc240716904 \h </w:instrText>
        </w:r>
        <w:r>
          <w:rPr>
            <w:noProof/>
            <w:webHidden/>
          </w:rPr>
        </w:r>
        <w:r>
          <w:rPr>
            <w:noProof/>
            <w:webHidden/>
          </w:rPr>
          <w:fldChar w:fldCharType="separate"/>
        </w:r>
        <w:r>
          <w:rPr>
            <w:noProof/>
            <w:webHidden/>
          </w:rPr>
          <w:t>23</w:t>
        </w:r>
        <w:r>
          <w:rPr>
            <w:noProof/>
            <w:webHidden/>
          </w:rPr>
          <w:fldChar w:fldCharType="end"/>
        </w:r>
      </w:hyperlink>
    </w:p>
    <w:p w14:paraId="23CDCAFC" w14:textId="20DFE441" w:rsidR="00EA465E" w:rsidRDefault="00EA465E">
      <w:pPr>
        <w:pStyle w:val="TDC2"/>
        <w:tabs>
          <w:tab w:val="right" w:leader="dot" w:pos="9016"/>
        </w:tabs>
        <w:rPr>
          <w:rFonts w:asciiTheme="minorHAnsi" w:eastAsiaTheme="minorEastAsia" w:hAnsiTheme="minorHAnsi"/>
          <w:noProof/>
          <w:sz w:val="24"/>
          <w:lang w:eastAsia="es-ES"/>
        </w:rPr>
      </w:pPr>
      <w:hyperlink w:anchor="_Toc240716905" w:history="1">
        <w:r w:rsidRPr="00CD7522">
          <w:rPr>
            <w:rStyle w:val="Hipervnculo"/>
            <w:noProof/>
          </w:rPr>
          <w:t>3.2.</w:t>
        </w:r>
        <w:r w:rsidRPr="00CD7522">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_Toc240716905 \h </w:instrText>
        </w:r>
        <w:r>
          <w:rPr>
            <w:noProof/>
            <w:webHidden/>
          </w:rPr>
        </w:r>
        <w:r>
          <w:rPr>
            <w:noProof/>
            <w:webHidden/>
          </w:rPr>
          <w:fldChar w:fldCharType="separate"/>
        </w:r>
        <w:r>
          <w:rPr>
            <w:noProof/>
            <w:webHidden/>
          </w:rPr>
          <w:t>23</w:t>
        </w:r>
        <w:r>
          <w:rPr>
            <w:noProof/>
            <w:webHidden/>
          </w:rPr>
          <w:fldChar w:fldCharType="end"/>
        </w:r>
      </w:hyperlink>
    </w:p>
    <w:p w14:paraId="28F0F9D8" w14:textId="00AAB78C" w:rsidR="00EA465E" w:rsidRDefault="00EA465E">
      <w:pPr>
        <w:pStyle w:val="TDC3"/>
        <w:tabs>
          <w:tab w:val="right" w:leader="dot" w:pos="9016"/>
        </w:tabs>
        <w:rPr>
          <w:rFonts w:asciiTheme="minorHAnsi" w:eastAsiaTheme="minorEastAsia" w:hAnsiTheme="minorHAnsi"/>
          <w:noProof/>
          <w:sz w:val="24"/>
          <w:lang w:eastAsia="es-ES"/>
        </w:rPr>
      </w:pPr>
      <w:hyperlink w:anchor="_Toc240716906" w:history="1">
        <w:r w:rsidRPr="00CD7522">
          <w:rPr>
            <w:rStyle w:val="Hipervnculo"/>
            <w:noProof/>
          </w:rPr>
          <w:t>3.2.1. Criterios de selección</w:t>
        </w:r>
        <w:r>
          <w:rPr>
            <w:noProof/>
            <w:webHidden/>
          </w:rPr>
          <w:tab/>
        </w:r>
        <w:r>
          <w:rPr>
            <w:noProof/>
            <w:webHidden/>
          </w:rPr>
          <w:fldChar w:fldCharType="begin"/>
        </w:r>
        <w:r>
          <w:rPr>
            <w:noProof/>
            <w:webHidden/>
          </w:rPr>
          <w:instrText xml:space="preserve"> PAGEREF _Toc240716906 \h </w:instrText>
        </w:r>
        <w:r>
          <w:rPr>
            <w:noProof/>
            <w:webHidden/>
          </w:rPr>
        </w:r>
        <w:r>
          <w:rPr>
            <w:noProof/>
            <w:webHidden/>
          </w:rPr>
          <w:fldChar w:fldCharType="separate"/>
        </w:r>
        <w:r>
          <w:rPr>
            <w:noProof/>
            <w:webHidden/>
          </w:rPr>
          <w:t>23</w:t>
        </w:r>
        <w:r>
          <w:rPr>
            <w:noProof/>
            <w:webHidden/>
          </w:rPr>
          <w:fldChar w:fldCharType="end"/>
        </w:r>
      </w:hyperlink>
    </w:p>
    <w:p w14:paraId="3FAD9435" w14:textId="0B68FB49" w:rsidR="00EA465E" w:rsidRDefault="00EA465E">
      <w:pPr>
        <w:pStyle w:val="TDC3"/>
        <w:tabs>
          <w:tab w:val="right" w:leader="dot" w:pos="9016"/>
        </w:tabs>
        <w:rPr>
          <w:rFonts w:asciiTheme="minorHAnsi" w:eastAsiaTheme="minorEastAsia" w:hAnsiTheme="minorHAnsi"/>
          <w:noProof/>
          <w:sz w:val="24"/>
          <w:lang w:eastAsia="es-ES"/>
        </w:rPr>
      </w:pPr>
      <w:hyperlink w:anchor="_Toc240716907" w:history="1">
        <w:r w:rsidRPr="00CD7522">
          <w:rPr>
            <w:rStyle w:val="Hipervnculo"/>
            <w:noProof/>
          </w:rPr>
          <w:t>3.2.2. Técnicas seleccionadas</w:t>
        </w:r>
        <w:r>
          <w:rPr>
            <w:noProof/>
            <w:webHidden/>
          </w:rPr>
          <w:tab/>
        </w:r>
        <w:r>
          <w:rPr>
            <w:noProof/>
            <w:webHidden/>
          </w:rPr>
          <w:fldChar w:fldCharType="begin"/>
        </w:r>
        <w:r>
          <w:rPr>
            <w:noProof/>
            <w:webHidden/>
          </w:rPr>
          <w:instrText xml:space="preserve"> PAGEREF _Toc240716907 \h </w:instrText>
        </w:r>
        <w:r>
          <w:rPr>
            <w:noProof/>
            <w:webHidden/>
          </w:rPr>
        </w:r>
        <w:r>
          <w:rPr>
            <w:noProof/>
            <w:webHidden/>
          </w:rPr>
          <w:fldChar w:fldCharType="separate"/>
        </w:r>
        <w:r>
          <w:rPr>
            <w:noProof/>
            <w:webHidden/>
          </w:rPr>
          <w:t>24</w:t>
        </w:r>
        <w:r>
          <w:rPr>
            <w:noProof/>
            <w:webHidden/>
          </w:rPr>
          <w:fldChar w:fldCharType="end"/>
        </w:r>
      </w:hyperlink>
    </w:p>
    <w:p w14:paraId="011B8CB3" w14:textId="30BBA21E" w:rsidR="00EA465E" w:rsidRDefault="00EA465E">
      <w:pPr>
        <w:pStyle w:val="TDC3"/>
        <w:tabs>
          <w:tab w:val="right" w:leader="dot" w:pos="9016"/>
        </w:tabs>
        <w:rPr>
          <w:rFonts w:asciiTheme="minorHAnsi" w:eastAsiaTheme="minorEastAsia" w:hAnsiTheme="minorHAnsi"/>
          <w:noProof/>
          <w:sz w:val="24"/>
          <w:lang w:eastAsia="es-ES"/>
        </w:rPr>
      </w:pPr>
      <w:hyperlink w:anchor="_Toc240716908" w:history="1">
        <w:r w:rsidRPr="00CD7522">
          <w:rPr>
            <w:rStyle w:val="Hipervnculo"/>
            <w:noProof/>
          </w:rPr>
          <w:t>3.2.3. Tácticas ATT&amp;CK representadas por el subconjunto evaluado</w:t>
        </w:r>
        <w:r>
          <w:rPr>
            <w:noProof/>
            <w:webHidden/>
          </w:rPr>
          <w:tab/>
        </w:r>
        <w:r>
          <w:rPr>
            <w:noProof/>
            <w:webHidden/>
          </w:rPr>
          <w:fldChar w:fldCharType="begin"/>
        </w:r>
        <w:r>
          <w:rPr>
            <w:noProof/>
            <w:webHidden/>
          </w:rPr>
          <w:instrText xml:space="preserve"> PAGEREF _Toc240716908 \h </w:instrText>
        </w:r>
        <w:r>
          <w:rPr>
            <w:noProof/>
            <w:webHidden/>
          </w:rPr>
        </w:r>
        <w:r>
          <w:rPr>
            <w:noProof/>
            <w:webHidden/>
          </w:rPr>
          <w:fldChar w:fldCharType="separate"/>
        </w:r>
        <w:r>
          <w:rPr>
            <w:noProof/>
            <w:webHidden/>
          </w:rPr>
          <w:t>25</w:t>
        </w:r>
        <w:r>
          <w:rPr>
            <w:noProof/>
            <w:webHidden/>
          </w:rPr>
          <w:fldChar w:fldCharType="end"/>
        </w:r>
      </w:hyperlink>
    </w:p>
    <w:p w14:paraId="18F16188" w14:textId="27929AF4" w:rsidR="00EA465E" w:rsidRDefault="00EA465E">
      <w:pPr>
        <w:pStyle w:val="TDC2"/>
        <w:tabs>
          <w:tab w:val="right" w:leader="dot" w:pos="9016"/>
        </w:tabs>
        <w:rPr>
          <w:rFonts w:asciiTheme="minorHAnsi" w:eastAsiaTheme="minorEastAsia" w:hAnsiTheme="minorHAnsi"/>
          <w:noProof/>
          <w:sz w:val="24"/>
          <w:lang w:eastAsia="es-ES"/>
        </w:rPr>
      </w:pPr>
      <w:hyperlink w:anchor="_Toc240716909" w:history="1">
        <w:r w:rsidRPr="00CD7522">
          <w:rPr>
            <w:rStyle w:val="Hipervnculo"/>
            <w:noProof/>
          </w:rPr>
          <w:t>3.3. Diseño del entorno</w:t>
        </w:r>
        <w:r>
          <w:rPr>
            <w:noProof/>
            <w:webHidden/>
          </w:rPr>
          <w:tab/>
        </w:r>
        <w:r>
          <w:rPr>
            <w:noProof/>
            <w:webHidden/>
          </w:rPr>
          <w:fldChar w:fldCharType="begin"/>
        </w:r>
        <w:r>
          <w:rPr>
            <w:noProof/>
            <w:webHidden/>
          </w:rPr>
          <w:instrText xml:space="preserve"> PAGEREF _Toc240716909 \h </w:instrText>
        </w:r>
        <w:r>
          <w:rPr>
            <w:noProof/>
            <w:webHidden/>
          </w:rPr>
        </w:r>
        <w:r>
          <w:rPr>
            <w:noProof/>
            <w:webHidden/>
          </w:rPr>
          <w:fldChar w:fldCharType="separate"/>
        </w:r>
        <w:r>
          <w:rPr>
            <w:noProof/>
            <w:webHidden/>
          </w:rPr>
          <w:t>25</w:t>
        </w:r>
        <w:r>
          <w:rPr>
            <w:noProof/>
            <w:webHidden/>
          </w:rPr>
          <w:fldChar w:fldCharType="end"/>
        </w:r>
      </w:hyperlink>
    </w:p>
    <w:p w14:paraId="7F376237" w14:textId="0023CB57" w:rsidR="00EA465E" w:rsidRDefault="00EA465E">
      <w:pPr>
        <w:pStyle w:val="TDC3"/>
        <w:tabs>
          <w:tab w:val="right" w:leader="dot" w:pos="9016"/>
        </w:tabs>
        <w:rPr>
          <w:rFonts w:asciiTheme="minorHAnsi" w:eastAsiaTheme="minorEastAsia" w:hAnsiTheme="minorHAnsi"/>
          <w:noProof/>
          <w:sz w:val="24"/>
          <w:lang w:eastAsia="es-ES"/>
        </w:rPr>
      </w:pPr>
      <w:hyperlink w:anchor="_Toc240716910" w:history="1">
        <w:r w:rsidRPr="00CD7522">
          <w:rPr>
            <w:rStyle w:val="Hipervnculo"/>
            <w:noProof/>
          </w:rPr>
          <w:t>3.3.1. Configuración base de la máquina virtual</w:t>
        </w:r>
        <w:r>
          <w:rPr>
            <w:noProof/>
            <w:webHidden/>
          </w:rPr>
          <w:tab/>
        </w:r>
        <w:r>
          <w:rPr>
            <w:noProof/>
            <w:webHidden/>
          </w:rPr>
          <w:fldChar w:fldCharType="begin"/>
        </w:r>
        <w:r>
          <w:rPr>
            <w:noProof/>
            <w:webHidden/>
          </w:rPr>
          <w:instrText xml:space="preserve"> PAGEREF _Toc240716910 \h </w:instrText>
        </w:r>
        <w:r>
          <w:rPr>
            <w:noProof/>
            <w:webHidden/>
          </w:rPr>
        </w:r>
        <w:r>
          <w:rPr>
            <w:noProof/>
            <w:webHidden/>
          </w:rPr>
          <w:fldChar w:fldCharType="separate"/>
        </w:r>
        <w:r>
          <w:rPr>
            <w:noProof/>
            <w:webHidden/>
          </w:rPr>
          <w:t>25</w:t>
        </w:r>
        <w:r>
          <w:rPr>
            <w:noProof/>
            <w:webHidden/>
          </w:rPr>
          <w:fldChar w:fldCharType="end"/>
        </w:r>
      </w:hyperlink>
    </w:p>
    <w:p w14:paraId="0ABFCC16" w14:textId="452E8F42" w:rsidR="00EA465E" w:rsidRDefault="00EA465E">
      <w:pPr>
        <w:pStyle w:val="TDC3"/>
        <w:tabs>
          <w:tab w:val="right" w:leader="dot" w:pos="9016"/>
        </w:tabs>
        <w:rPr>
          <w:rFonts w:asciiTheme="minorHAnsi" w:eastAsiaTheme="minorEastAsia" w:hAnsiTheme="minorHAnsi"/>
          <w:noProof/>
          <w:sz w:val="24"/>
          <w:lang w:eastAsia="es-ES"/>
        </w:rPr>
      </w:pPr>
      <w:hyperlink w:anchor="_Toc240716911" w:history="1">
        <w:r w:rsidRPr="00CD7522">
          <w:rPr>
            <w:rStyle w:val="Hipervnculo"/>
            <w:noProof/>
          </w:rPr>
          <w:t>3.3.2. Componentes técnicos desplegados</w:t>
        </w:r>
        <w:r>
          <w:rPr>
            <w:noProof/>
            <w:webHidden/>
          </w:rPr>
          <w:tab/>
        </w:r>
        <w:r>
          <w:rPr>
            <w:noProof/>
            <w:webHidden/>
          </w:rPr>
          <w:fldChar w:fldCharType="begin"/>
        </w:r>
        <w:r>
          <w:rPr>
            <w:noProof/>
            <w:webHidden/>
          </w:rPr>
          <w:instrText xml:space="preserve"> PAGEREF _Toc240716911 \h </w:instrText>
        </w:r>
        <w:r>
          <w:rPr>
            <w:noProof/>
            <w:webHidden/>
          </w:rPr>
        </w:r>
        <w:r>
          <w:rPr>
            <w:noProof/>
            <w:webHidden/>
          </w:rPr>
          <w:fldChar w:fldCharType="separate"/>
        </w:r>
        <w:r>
          <w:rPr>
            <w:noProof/>
            <w:webHidden/>
          </w:rPr>
          <w:t>26</w:t>
        </w:r>
        <w:r>
          <w:rPr>
            <w:noProof/>
            <w:webHidden/>
          </w:rPr>
          <w:fldChar w:fldCharType="end"/>
        </w:r>
      </w:hyperlink>
    </w:p>
    <w:p w14:paraId="7B0519AB" w14:textId="32FA667B" w:rsidR="00EA465E" w:rsidRDefault="00EA465E">
      <w:pPr>
        <w:pStyle w:val="TDC3"/>
        <w:tabs>
          <w:tab w:val="right" w:leader="dot" w:pos="9016"/>
        </w:tabs>
        <w:rPr>
          <w:rFonts w:asciiTheme="minorHAnsi" w:eastAsiaTheme="minorEastAsia" w:hAnsiTheme="minorHAnsi"/>
          <w:noProof/>
          <w:sz w:val="24"/>
          <w:lang w:eastAsia="es-ES"/>
        </w:rPr>
      </w:pPr>
      <w:hyperlink w:anchor="_Toc240716912" w:history="1">
        <w:r w:rsidRPr="00CD7522">
          <w:rPr>
            <w:rStyle w:val="Hipervnculo"/>
            <w:noProof/>
          </w:rPr>
          <w:t>3.3.3. Identificación del cliente y alcance del laboratorio</w:t>
        </w:r>
        <w:r>
          <w:rPr>
            <w:noProof/>
            <w:webHidden/>
          </w:rPr>
          <w:tab/>
        </w:r>
        <w:r>
          <w:rPr>
            <w:noProof/>
            <w:webHidden/>
          </w:rPr>
          <w:fldChar w:fldCharType="begin"/>
        </w:r>
        <w:r>
          <w:rPr>
            <w:noProof/>
            <w:webHidden/>
          </w:rPr>
          <w:instrText xml:space="preserve"> PAGEREF _Toc240716912 \h </w:instrText>
        </w:r>
        <w:r>
          <w:rPr>
            <w:noProof/>
            <w:webHidden/>
          </w:rPr>
        </w:r>
        <w:r>
          <w:rPr>
            <w:noProof/>
            <w:webHidden/>
          </w:rPr>
          <w:fldChar w:fldCharType="separate"/>
        </w:r>
        <w:r>
          <w:rPr>
            <w:noProof/>
            <w:webHidden/>
          </w:rPr>
          <w:t>27</w:t>
        </w:r>
        <w:r>
          <w:rPr>
            <w:noProof/>
            <w:webHidden/>
          </w:rPr>
          <w:fldChar w:fldCharType="end"/>
        </w:r>
      </w:hyperlink>
    </w:p>
    <w:p w14:paraId="0DB69F5F" w14:textId="16333A15" w:rsidR="00EA465E" w:rsidRDefault="00EA465E">
      <w:pPr>
        <w:pStyle w:val="TDC2"/>
        <w:tabs>
          <w:tab w:val="right" w:leader="dot" w:pos="9016"/>
        </w:tabs>
        <w:rPr>
          <w:rFonts w:asciiTheme="minorHAnsi" w:eastAsiaTheme="minorEastAsia" w:hAnsiTheme="minorHAnsi"/>
          <w:noProof/>
          <w:sz w:val="24"/>
          <w:lang w:eastAsia="es-ES"/>
        </w:rPr>
      </w:pPr>
      <w:hyperlink w:anchor="_Toc240716913" w:history="1">
        <w:r w:rsidRPr="00CD7522">
          <w:rPr>
            <w:rStyle w:val="Hipervnculo"/>
            <w:noProof/>
          </w:rPr>
          <w:t>3.4. Instalación, instrumentación y configuración base</w:t>
        </w:r>
        <w:r>
          <w:rPr>
            <w:noProof/>
            <w:webHidden/>
          </w:rPr>
          <w:tab/>
        </w:r>
        <w:r>
          <w:rPr>
            <w:noProof/>
            <w:webHidden/>
          </w:rPr>
          <w:fldChar w:fldCharType="begin"/>
        </w:r>
        <w:r>
          <w:rPr>
            <w:noProof/>
            <w:webHidden/>
          </w:rPr>
          <w:instrText xml:space="preserve"> PAGEREF _Toc240716913 \h </w:instrText>
        </w:r>
        <w:r>
          <w:rPr>
            <w:noProof/>
            <w:webHidden/>
          </w:rPr>
        </w:r>
        <w:r>
          <w:rPr>
            <w:noProof/>
            <w:webHidden/>
          </w:rPr>
          <w:fldChar w:fldCharType="separate"/>
        </w:r>
        <w:r>
          <w:rPr>
            <w:noProof/>
            <w:webHidden/>
          </w:rPr>
          <w:t>27</w:t>
        </w:r>
        <w:r>
          <w:rPr>
            <w:noProof/>
            <w:webHidden/>
          </w:rPr>
          <w:fldChar w:fldCharType="end"/>
        </w:r>
      </w:hyperlink>
    </w:p>
    <w:p w14:paraId="320CC8DE" w14:textId="5046FA27" w:rsidR="00EA465E" w:rsidRDefault="00EA465E">
      <w:pPr>
        <w:pStyle w:val="TDC3"/>
        <w:tabs>
          <w:tab w:val="right" w:leader="dot" w:pos="9016"/>
        </w:tabs>
        <w:rPr>
          <w:rFonts w:asciiTheme="minorHAnsi" w:eastAsiaTheme="minorEastAsia" w:hAnsiTheme="minorHAnsi"/>
          <w:noProof/>
          <w:sz w:val="24"/>
          <w:lang w:eastAsia="es-ES"/>
        </w:rPr>
      </w:pPr>
      <w:hyperlink w:anchor="_Toc240716914" w:history="1">
        <w:r w:rsidRPr="00CD7522">
          <w:rPr>
            <w:rStyle w:val="Hipervnculo"/>
            <w:noProof/>
          </w:rPr>
          <w:t>3.4.1. Servidor Velociraptor</w:t>
        </w:r>
        <w:r>
          <w:rPr>
            <w:noProof/>
            <w:webHidden/>
          </w:rPr>
          <w:tab/>
        </w:r>
        <w:r>
          <w:rPr>
            <w:noProof/>
            <w:webHidden/>
          </w:rPr>
          <w:fldChar w:fldCharType="begin"/>
        </w:r>
        <w:r>
          <w:rPr>
            <w:noProof/>
            <w:webHidden/>
          </w:rPr>
          <w:instrText xml:space="preserve"> PAGEREF _Toc240716914 \h </w:instrText>
        </w:r>
        <w:r>
          <w:rPr>
            <w:noProof/>
            <w:webHidden/>
          </w:rPr>
        </w:r>
        <w:r>
          <w:rPr>
            <w:noProof/>
            <w:webHidden/>
          </w:rPr>
          <w:fldChar w:fldCharType="separate"/>
        </w:r>
        <w:r>
          <w:rPr>
            <w:noProof/>
            <w:webHidden/>
          </w:rPr>
          <w:t>27</w:t>
        </w:r>
        <w:r>
          <w:rPr>
            <w:noProof/>
            <w:webHidden/>
          </w:rPr>
          <w:fldChar w:fldCharType="end"/>
        </w:r>
      </w:hyperlink>
    </w:p>
    <w:p w14:paraId="2F82BFD2" w14:textId="2BE08EC7" w:rsidR="00EA465E" w:rsidRDefault="00EA465E">
      <w:pPr>
        <w:pStyle w:val="TDC3"/>
        <w:tabs>
          <w:tab w:val="right" w:leader="dot" w:pos="9016"/>
        </w:tabs>
        <w:rPr>
          <w:rFonts w:asciiTheme="minorHAnsi" w:eastAsiaTheme="minorEastAsia" w:hAnsiTheme="minorHAnsi"/>
          <w:noProof/>
          <w:sz w:val="24"/>
          <w:lang w:eastAsia="es-ES"/>
        </w:rPr>
      </w:pPr>
      <w:hyperlink w:anchor="_Toc240716915" w:history="1">
        <w:r w:rsidRPr="00CD7522">
          <w:rPr>
            <w:rStyle w:val="Hipervnculo"/>
            <w:noProof/>
          </w:rPr>
          <w:t>3.4.2. Agente Velociraptor</w:t>
        </w:r>
        <w:r>
          <w:rPr>
            <w:noProof/>
            <w:webHidden/>
          </w:rPr>
          <w:tab/>
        </w:r>
        <w:r>
          <w:rPr>
            <w:noProof/>
            <w:webHidden/>
          </w:rPr>
          <w:fldChar w:fldCharType="begin"/>
        </w:r>
        <w:r>
          <w:rPr>
            <w:noProof/>
            <w:webHidden/>
          </w:rPr>
          <w:instrText xml:space="preserve"> PAGEREF _Toc240716915 \h </w:instrText>
        </w:r>
        <w:r>
          <w:rPr>
            <w:noProof/>
            <w:webHidden/>
          </w:rPr>
        </w:r>
        <w:r>
          <w:rPr>
            <w:noProof/>
            <w:webHidden/>
          </w:rPr>
          <w:fldChar w:fldCharType="separate"/>
        </w:r>
        <w:r>
          <w:rPr>
            <w:noProof/>
            <w:webHidden/>
          </w:rPr>
          <w:t>28</w:t>
        </w:r>
        <w:r>
          <w:rPr>
            <w:noProof/>
            <w:webHidden/>
          </w:rPr>
          <w:fldChar w:fldCharType="end"/>
        </w:r>
      </w:hyperlink>
    </w:p>
    <w:p w14:paraId="4605A698" w14:textId="7D232550" w:rsidR="00EA465E" w:rsidRDefault="00EA465E">
      <w:pPr>
        <w:pStyle w:val="TDC3"/>
        <w:tabs>
          <w:tab w:val="right" w:leader="dot" w:pos="9016"/>
        </w:tabs>
        <w:rPr>
          <w:rFonts w:asciiTheme="minorHAnsi" w:eastAsiaTheme="minorEastAsia" w:hAnsiTheme="minorHAnsi"/>
          <w:noProof/>
          <w:sz w:val="24"/>
          <w:lang w:eastAsia="es-ES"/>
        </w:rPr>
      </w:pPr>
      <w:hyperlink w:anchor="_Toc240716916" w:history="1">
        <w:r w:rsidRPr="00CD7522">
          <w:rPr>
            <w:rStyle w:val="Hipervnculo"/>
            <w:noProof/>
          </w:rPr>
          <w:t>3.4.3. Instrumentación con Sysmon, PowerShell 4104 y eventos Windows</w:t>
        </w:r>
        <w:r>
          <w:rPr>
            <w:noProof/>
            <w:webHidden/>
          </w:rPr>
          <w:tab/>
        </w:r>
        <w:r>
          <w:rPr>
            <w:noProof/>
            <w:webHidden/>
          </w:rPr>
          <w:fldChar w:fldCharType="begin"/>
        </w:r>
        <w:r>
          <w:rPr>
            <w:noProof/>
            <w:webHidden/>
          </w:rPr>
          <w:instrText xml:space="preserve"> PAGEREF _Toc240716916 \h </w:instrText>
        </w:r>
        <w:r>
          <w:rPr>
            <w:noProof/>
            <w:webHidden/>
          </w:rPr>
        </w:r>
        <w:r>
          <w:rPr>
            <w:noProof/>
            <w:webHidden/>
          </w:rPr>
          <w:fldChar w:fldCharType="separate"/>
        </w:r>
        <w:r>
          <w:rPr>
            <w:noProof/>
            <w:webHidden/>
          </w:rPr>
          <w:t>30</w:t>
        </w:r>
        <w:r>
          <w:rPr>
            <w:noProof/>
            <w:webHidden/>
          </w:rPr>
          <w:fldChar w:fldCharType="end"/>
        </w:r>
      </w:hyperlink>
    </w:p>
    <w:p w14:paraId="61D4DDBF" w14:textId="76FDF44F" w:rsidR="00EA465E" w:rsidRDefault="00EA465E">
      <w:pPr>
        <w:pStyle w:val="TDC3"/>
        <w:tabs>
          <w:tab w:val="right" w:leader="dot" w:pos="9016"/>
        </w:tabs>
        <w:rPr>
          <w:rFonts w:asciiTheme="minorHAnsi" w:eastAsiaTheme="minorEastAsia" w:hAnsiTheme="minorHAnsi"/>
          <w:noProof/>
          <w:sz w:val="24"/>
          <w:lang w:eastAsia="es-ES"/>
        </w:rPr>
      </w:pPr>
      <w:hyperlink w:anchor="_Toc240716917" w:history="1">
        <w:r w:rsidRPr="00CD7522">
          <w:rPr>
            <w:rStyle w:val="Hipervnculo"/>
            <w:noProof/>
          </w:rPr>
          <w:t>3.4.4. Organización del entorno de trabajo</w:t>
        </w:r>
        <w:r>
          <w:rPr>
            <w:noProof/>
            <w:webHidden/>
          </w:rPr>
          <w:tab/>
        </w:r>
        <w:r>
          <w:rPr>
            <w:noProof/>
            <w:webHidden/>
          </w:rPr>
          <w:fldChar w:fldCharType="begin"/>
        </w:r>
        <w:r>
          <w:rPr>
            <w:noProof/>
            <w:webHidden/>
          </w:rPr>
          <w:instrText xml:space="preserve"> PAGEREF _Toc240716917 \h </w:instrText>
        </w:r>
        <w:r>
          <w:rPr>
            <w:noProof/>
            <w:webHidden/>
          </w:rPr>
        </w:r>
        <w:r>
          <w:rPr>
            <w:noProof/>
            <w:webHidden/>
          </w:rPr>
          <w:fldChar w:fldCharType="separate"/>
        </w:r>
        <w:r>
          <w:rPr>
            <w:noProof/>
            <w:webHidden/>
          </w:rPr>
          <w:t>30</w:t>
        </w:r>
        <w:r>
          <w:rPr>
            <w:noProof/>
            <w:webHidden/>
          </w:rPr>
          <w:fldChar w:fldCharType="end"/>
        </w:r>
      </w:hyperlink>
    </w:p>
    <w:p w14:paraId="3E4BE1FF" w14:textId="17F7F376" w:rsidR="00EA465E" w:rsidRDefault="00EA465E">
      <w:pPr>
        <w:pStyle w:val="TDC3"/>
        <w:tabs>
          <w:tab w:val="right" w:leader="dot" w:pos="9016"/>
        </w:tabs>
        <w:rPr>
          <w:rFonts w:asciiTheme="minorHAnsi" w:eastAsiaTheme="minorEastAsia" w:hAnsiTheme="minorHAnsi"/>
          <w:noProof/>
          <w:sz w:val="24"/>
          <w:lang w:eastAsia="es-ES"/>
        </w:rPr>
      </w:pPr>
      <w:hyperlink w:anchor="_Toc240716918" w:history="1">
        <w:r w:rsidRPr="00CD7522">
          <w:rPr>
            <w:rStyle w:val="Hipervnculo"/>
            <w:noProof/>
          </w:rPr>
          <w:t>3.4.5. Control de versiones y trazabilidad del desarrollo</w:t>
        </w:r>
        <w:r>
          <w:rPr>
            <w:noProof/>
            <w:webHidden/>
          </w:rPr>
          <w:tab/>
        </w:r>
        <w:r>
          <w:rPr>
            <w:noProof/>
            <w:webHidden/>
          </w:rPr>
          <w:fldChar w:fldCharType="begin"/>
        </w:r>
        <w:r>
          <w:rPr>
            <w:noProof/>
            <w:webHidden/>
          </w:rPr>
          <w:instrText xml:space="preserve"> PAGEREF _Toc240716918 \h </w:instrText>
        </w:r>
        <w:r>
          <w:rPr>
            <w:noProof/>
            <w:webHidden/>
          </w:rPr>
        </w:r>
        <w:r>
          <w:rPr>
            <w:noProof/>
            <w:webHidden/>
          </w:rPr>
          <w:fldChar w:fldCharType="separate"/>
        </w:r>
        <w:r>
          <w:rPr>
            <w:noProof/>
            <w:webHidden/>
          </w:rPr>
          <w:t>31</w:t>
        </w:r>
        <w:r>
          <w:rPr>
            <w:noProof/>
            <w:webHidden/>
          </w:rPr>
          <w:fldChar w:fldCharType="end"/>
        </w:r>
      </w:hyperlink>
    </w:p>
    <w:p w14:paraId="0029C5EA" w14:textId="2529021E" w:rsidR="00EA465E" w:rsidRDefault="00EA465E">
      <w:pPr>
        <w:pStyle w:val="TDC3"/>
        <w:tabs>
          <w:tab w:val="right" w:leader="dot" w:pos="9016"/>
        </w:tabs>
        <w:rPr>
          <w:rFonts w:asciiTheme="minorHAnsi" w:eastAsiaTheme="minorEastAsia" w:hAnsiTheme="minorHAnsi"/>
          <w:noProof/>
          <w:sz w:val="24"/>
          <w:lang w:eastAsia="es-ES"/>
        </w:rPr>
      </w:pPr>
      <w:hyperlink w:anchor="_Toc240716919" w:history="1">
        <w:r w:rsidRPr="00CD7522">
          <w:rPr>
            <w:rStyle w:val="Hipervnculo"/>
            <w:noProof/>
          </w:rPr>
          <w:t>3.4.6. Matriz principal de control experimental</w:t>
        </w:r>
        <w:r>
          <w:rPr>
            <w:noProof/>
            <w:webHidden/>
          </w:rPr>
          <w:tab/>
        </w:r>
        <w:r>
          <w:rPr>
            <w:noProof/>
            <w:webHidden/>
          </w:rPr>
          <w:fldChar w:fldCharType="begin"/>
        </w:r>
        <w:r>
          <w:rPr>
            <w:noProof/>
            <w:webHidden/>
          </w:rPr>
          <w:instrText xml:space="preserve"> PAGEREF _Toc240716919 \h </w:instrText>
        </w:r>
        <w:r>
          <w:rPr>
            <w:noProof/>
            <w:webHidden/>
          </w:rPr>
        </w:r>
        <w:r>
          <w:rPr>
            <w:noProof/>
            <w:webHidden/>
          </w:rPr>
          <w:fldChar w:fldCharType="separate"/>
        </w:r>
        <w:r>
          <w:rPr>
            <w:noProof/>
            <w:webHidden/>
          </w:rPr>
          <w:t>32</w:t>
        </w:r>
        <w:r>
          <w:rPr>
            <w:noProof/>
            <w:webHidden/>
          </w:rPr>
          <w:fldChar w:fldCharType="end"/>
        </w:r>
      </w:hyperlink>
    </w:p>
    <w:p w14:paraId="5D9A400D" w14:textId="70C3416A" w:rsidR="00EA465E" w:rsidRDefault="00EA465E">
      <w:pPr>
        <w:pStyle w:val="TDC3"/>
        <w:tabs>
          <w:tab w:val="right" w:leader="dot" w:pos="9016"/>
        </w:tabs>
        <w:rPr>
          <w:rFonts w:asciiTheme="minorHAnsi" w:eastAsiaTheme="minorEastAsia" w:hAnsiTheme="minorHAnsi"/>
          <w:noProof/>
          <w:sz w:val="24"/>
          <w:lang w:eastAsia="es-ES"/>
        </w:rPr>
      </w:pPr>
      <w:hyperlink w:anchor="_Toc240716920" w:history="1">
        <w:r w:rsidRPr="00CD7522">
          <w:rPr>
            <w:rStyle w:val="Hipervnculo"/>
            <w:noProof/>
          </w:rPr>
          <w:t>3.4.7. Registro de evidencias</w:t>
        </w:r>
        <w:r>
          <w:rPr>
            <w:noProof/>
            <w:webHidden/>
          </w:rPr>
          <w:tab/>
        </w:r>
        <w:r>
          <w:rPr>
            <w:noProof/>
            <w:webHidden/>
          </w:rPr>
          <w:fldChar w:fldCharType="begin"/>
        </w:r>
        <w:r>
          <w:rPr>
            <w:noProof/>
            <w:webHidden/>
          </w:rPr>
          <w:instrText xml:space="preserve"> PAGEREF _Toc240716920 \h </w:instrText>
        </w:r>
        <w:r>
          <w:rPr>
            <w:noProof/>
            <w:webHidden/>
          </w:rPr>
        </w:r>
        <w:r>
          <w:rPr>
            <w:noProof/>
            <w:webHidden/>
          </w:rPr>
          <w:fldChar w:fldCharType="separate"/>
        </w:r>
        <w:r>
          <w:rPr>
            <w:noProof/>
            <w:webHidden/>
          </w:rPr>
          <w:t>33</w:t>
        </w:r>
        <w:r>
          <w:rPr>
            <w:noProof/>
            <w:webHidden/>
          </w:rPr>
          <w:fldChar w:fldCharType="end"/>
        </w:r>
      </w:hyperlink>
    </w:p>
    <w:p w14:paraId="01982CB6" w14:textId="6A278159" w:rsidR="00EA465E" w:rsidRDefault="00EA465E">
      <w:pPr>
        <w:pStyle w:val="TDC3"/>
        <w:tabs>
          <w:tab w:val="right" w:leader="dot" w:pos="9016"/>
        </w:tabs>
        <w:rPr>
          <w:rFonts w:asciiTheme="minorHAnsi" w:eastAsiaTheme="minorEastAsia" w:hAnsiTheme="minorHAnsi"/>
          <w:noProof/>
          <w:sz w:val="24"/>
          <w:lang w:eastAsia="es-ES"/>
        </w:rPr>
      </w:pPr>
      <w:hyperlink w:anchor="_Toc240716921" w:history="1">
        <w:r w:rsidRPr="00CD7522">
          <w:rPr>
            <w:rStyle w:val="Hipervnculo"/>
            <w:noProof/>
          </w:rPr>
          <w:t>3.4.8. Diseño de pruebas controladas</w:t>
        </w:r>
        <w:r>
          <w:rPr>
            <w:noProof/>
            <w:webHidden/>
          </w:rPr>
          <w:tab/>
        </w:r>
        <w:r>
          <w:rPr>
            <w:noProof/>
            <w:webHidden/>
          </w:rPr>
          <w:fldChar w:fldCharType="begin"/>
        </w:r>
        <w:r>
          <w:rPr>
            <w:noProof/>
            <w:webHidden/>
          </w:rPr>
          <w:instrText xml:space="preserve"> PAGEREF _Toc240716921 \h </w:instrText>
        </w:r>
        <w:r>
          <w:rPr>
            <w:noProof/>
            <w:webHidden/>
          </w:rPr>
        </w:r>
        <w:r>
          <w:rPr>
            <w:noProof/>
            <w:webHidden/>
          </w:rPr>
          <w:fldChar w:fldCharType="separate"/>
        </w:r>
        <w:r>
          <w:rPr>
            <w:noProof/>
            <w:webHidden/>
          </w:rPr>
          <w:t>34</w:t>
        </w:r>
        <w:r>
          <w:rPr>
            <w:noProof/>
            <w:webHidden/>
          </w:rPr>
          <w:fldChar w:fldCharType="end"/>
        </w:r>
      </w:hyperlink>
    </w:p>
    <w:p w14:paraId="45F7F8E4" w14:textId="1A70B1B8" w:rsidR="00EA465E" w:rsidRDefault="00EA465E">
      <w:pPr>
        <w:pStyle w:val="TDC3"/>
        <w:tabs>
          <w:tab w:val="right" w:leader="dot" w:pos="9016"/>
        </w:tabs>
        <w:rPr>
          <w:rFonts w:asciiTheme="minorHAnsi" w:eastAsiaTheme="minorEastAsia" w:hAnsiTheme="minorHAnsi"/>
          <w:noProof/>
          <w:sz w:val="24"/>
          <w:lang w:eastAsia="es-ES"/>
        </w:rPr>
      </w:pPr>
      <w:hyperlink w:anchor="_Toc240716922" w:history="1">
        <w:r w:rsidRPr="00CD7522">
          <w:rPr>
            <w:rStyle w:val="Hipervnculo"/>
            <w:noProof/>
          </w:rPr>
          <w:t>3.4.9. Scripts de laboratorio validados</w:t>
        </w:r>
        <w:r>
          <w:rPr>
            <w:noProof/>
            <w:webHidden/>
          </w:rPr>
          <w:tab/>
        </w:r>
        <w:r>
          <w:rPr>
            <w:noProof/>
            <w:webHidden/>
          </w:rPr>
          <w:fldChar w:fldCharType="begin"/>
        </w:r>
        <w:r>
          <w:rPr>
            <w:noProof/>
            <w:webHidden/>
          </w:rPr>
          <w:instrText xml:space="preserve"> PAGEREF _Toc240716922 \h </w:instrText>
        </w:r>
        <w:r>
          <w:rPr>
            <w:noProof/>
            <w:webHidden/>
          </w:rPr>
        </w:r>
        <w:r>
          <w:rPr>
            <w:noProof/>
            <w:webHidden/>
          </w:rPr>
          <w:fldChar w:fldCharType="separate"/>
        </w:r>
        <w:r>
          <w:rPr>
            <w:noProof/>
            <w:webHidden/>
          </w:rPr>
          <w:t>34</w:t>
        </w:r>
        <w:r>
          <w:rPr>
            <w:noProof/>
            <w:webHidden/>
          </w:rPr>
          <w:fldChar w:fldCharType="end"/>
        </w:r>
      </w:hyperlink>
    </w:p>
    <w:p w14:paraId="55141433" w14:textId="76CAE805" w:rsidR="00EA465E" w:rsidRDefault="00EA465E">
      <w:pPr>
        <w:pStyle w:val="TDC2"/>
        <w:tabs>
          <w:tab w:val="right" w:leader="dot" w:pos="9016"/>
        </w:tabs>
        <w:rPr>
          <w:rFonts w:asciiTheme="minorHAnsi" w:eastAsiaTheme="minorEastAsia" w:hAnsiTheme="minorHAnsi"/>
          <w:noProof/>
          <w:sz w:val="24"/>
          <w:lang w:eastAsia="es-ES"/>
        </w:rPr>
      </w:pPr>
      <w:hyperlink w:anchor="_Toc240716923" w:history="1">
        <w:r w:rsidRPr="00CD7522">
          <w:rPr>
            <w:rStyle w:val="Hipervnculo"/>
            <w:noProof/>
          </w:rPr>
          <w:t>3.5. Estrategia de artifacts y monitorización</w:t>
        </w:r>
        <w:r>
          <w:rPr>
            <w:noProof/>
            <w:webHidden/>
          </w:rPr>
          <w:tab/>
        </w:r>
        <w:r>
          <w:rPr>
            <w:noProof/>
            <w:webHidden/>
          </w:rPr>
          <w:fldChar w:fldCharType="begin"/>
        </w:r>
        <w:r>
          <w:rPr>
            <w:noProof/>
            <w:webHidden/>
          </w:rPr>
          <w:instrText xml:space="preserve"> PAGEREF _Toc240716923 \h </w:instrText>
        </w:r>
        <w:r>
          <w:rPr>
            <w:noProof/>
            <w:webHidden/>
          </w:rPr>
        </w:r>
        <w:r>
          <w:rPr>
            <w:noProof/>
            <w:webHidden/>
          </w:rPr>
          <w:fldChar w:fldCharType="separate"/>
        </w:r>
        <w:r>
          <w:rPr>
            <w:noProof/>
            <w:webHidden/>
          </w:rPr>
          <w:t>35</w:t>
        </w:r>
        <w:r>
          <w:rPr>
            <w:noProof/>
            <w:webHidden/>
          </w:rPr>
          <w:fldChar w:fldCharType="end"/>
        </w:r>
      </w:hyperlink>
    </w:p>
    <w:p w14:paraId="7E57D7DE" w14:textId="21E5936E" w:rsidR="00EA465E" w:rsidRDefault="00EA465E">
      <w:pPr>
        <w:pStyle w:val="TDC3"/>
        <w:tabs>
          <w:tab w:val="right" w:leader="dot" w:pos="9016"/>
        </w:tabs>
        <w:rPr>
          <w:rFonts w:asciiTheme="minorHAnsi" w:eastAsiaTheme="minorEastAsia" w:hAnsiTheme="minorHAnsi"/>
          <w:noProof/>
          <w:sz w:val="24"/>
          <w:lang w:eastAsia="es-ES"/>
        </w:rPr>
      </w:pPr>
      <w:hyperlink w:anchor="_Toc240716924" w:history="1">
        <w:r w:rsidRPr="00CD7522">
          <w:rPr>
            <w:rStyle w:val="Hipervnculo"/>
            <w:noProof/>
          </w:rPr>
          <w:t>3.5.1. Artifacts públicos considerados</w:t>
        </w:r>
        <w:r>
          <w:rPr>
            <w:noProof/>
            <w:webHidden/>
          </w:rPr>
          <w:tab/>
        </w:r>
        <w:r>
          <w:rPr>
            <w:noProof/>
            <w:webHidden/>
          </w:rPr>
          <w:fldChar w:fldCharType="begin"/>
        </w:r>
        <w:r>
          <w:rPr>
            <w:noProof/>
            <w:webHidden/>
          </w:rPr>
          <w:instrText xml:space="preserve"> PAGEREF _Toc240716924 \h </w:instrText>
        </w:r>
        <w:r>
          <w:rPr>
            <w:noProof/>
            <w:webHidden/>
          </w:rPr>
        </w:r>
        <w:r>
          <w:rPr>
            <w:noProof/>
            <w:webHidden/>
          </w:rPr>
          <w:fldChar w:fldCharType="separate"/>
        </w:r>
        <w:r>
          <w:rPr>
            <w:noProof/>
            <w:webHidden/>
          </w:rPr>
          <w:t>35</w:t>
        </w:r>
        <w:r>
          <w:rPr>
            <w:noProof/>
            <w:webHidden/>
          </w:rPr>
          <w:fldChar w:fldCharType="end"/>
        </w:r>
      </w:hyperlink>
    </w:p>
    <w:p w14:paraId="0B015CB5" w14:textId="153C0D0A" w:rsidR="00EA465E" w:rsidRDefault="00EA465E">
      <w:pPr>
        <w:pStyle w:val="TDC3"/>
        <w:tabs>
          <w:tab w:val="right" w:leader="dot" w:pos="9016"/>
        </w:tabs>
        <w:rPr>
          <w:rFonts w:asciiTheme="minorHAnsi" w:eastAsiaTheme="minorEastAsia" w:hAnsiTheme="minorHAnsi"/>
          <w:noProof/>
          <w:sz w:val="24"/>
          <w:lang w:eastAsia="es-ES"/>
        </w:rPr>
      </w:pPr>
      <w:hyperlink w:anchor="_Toc240716925" w:history="1">
        <w:r w:rsidRPr="00CD7522">
          <w:rPr>
            <w:rStyle w:val="Hipervnculo"/>
            <w:noProof/>
          </w:rPr>
          <w:t>3.5.2. Brechas detectadas y necesidad de artifacts personalizados</w:t>
        </w:r>
        <w:r>
          <w:rPr>
            <w:noProof/>
            <w:webHidden/>
          </w:rPr>
          <w:tab/>
        </w:r>
        <w:r>
          <w:rPr>
            <w:noProof/>
            <w:webHidden/>
          </w:rPr>
          <w:fldChar w:fldCharType="begin"/>
        </w:r>
        <w:r>
          <w:rPr>
            <w:noProof/>
            <w:webHidden/>
          </w:rPr>
          <w:instrText xml:space="preserve"> PAGEREF _Toc240716925 \h </w:instrText>
        </w:r>
        <w:r>
          <w:rPr>
            <w:noProof/>
            <w:webHidden/>
          </w:rPr>
        </w:r>
        <w:r>
          <w:rPr>
            <w:noProof/>
            <w:webHidden/>
          </w:rPr>
          <w:fldChar w:fldCharType="separate"/>
        </w:r>
        <w:r>
          <w:rPr>
            <w:noProof/>
            <w:webHidden/>
          </w:rPr>
          <w:t>36</w:t>
        </w:r>
        <w:r>
          <w:rPr>
            <w:noProof/>
            <w:webHidden/>
          </w:rPr>
          <w:fldChar w:fldCharType="end"/>
        </w:r>
      </w:hyperlink>
    </w:p>
    <w:p w14:paraId="4E4E4560" w14:textId="3F907F96" w:rsidR="00EA465E" w:rsidRDefault="00EA465E">
      <w:pPr>
        <w:pStyle w:val="TDC2"/>
        <w:tabs>
          <w:tab w:val="right" w:leader="dot" w:pos="9016"/>
        </w:tabs>
        <w:rPr>
          <w:rFonts w:asciiTheme="minorHAnsi" w:eastAsiaTheme="minorEastAsia" w:hAnsiTheme="minorHAnsi"/>
          <w:noProof/>
          <w:sz w:val="24"/>
          <w:lang w:eastAsia="es-ES"/>
        </w:rPr>
      </w:pPr>
      <w:hyperlink w:anchor="_Toc240716926" w:history="1">
        <w:r w:rsidRPr="00CD7522">
          <w:rPr>
            <w:rStyle w:val="Hipervnculo"/>
            <w:noProof/>
          </w:rPr>
          <w:t>3.6. Benchmark y alertabilidad</w:t>
        </w:r>
        <w:r>
          <w:rPr>
            <w:noProof/>
            <w:webHidden/>
          </w:rPr>
          <w:tab/>
        </w:r>
        <w:r>
          <w:rPr>
            <w:noProof/>
            <w:webHidden/>
          </w:rPr>
          <w:fldChar w:fldCharType="begin"/>
        </w:r>
        <w:r>
          <w:rPr>
            <w:noProof/>
            <w:webHidden/>
          </w:rPr>
          <w:instrText xml:space="preserve"> PAGEREF _Toc240716926 \h </w:instrText>
        </w:r>
        <w:r>
          <w:rPr>
            <w:noProof/>
            <w:webHidden/>
          </w:rPr>
        </w:r>
        <w:r>
          <w:rPr>
            <w:noProof/>
            <w:webHidden/>
          </w:rPr>
          <w:fldChar w:fldCharType="separate"/>
        </w:r>
        <w:r>
          <w:rPr>
            <w:noProof/>
            <w:webHidden/>
          </w:rPr>
          <w:t>37</w:t>
        </w:r>
        <w:r>
          <w:rPr>
            <w:noProof/>
            <w:webHidden/>
          </w:rPr>
          <w:fldChar w:fldCharType="end"/>
        </w:r>
      </w:hyperlink>
    </w:p>
    <w:p w14:paraId="2BC84181" w14:textId="0B50588E" w:rsidR="00EA465E" w:rsidRDefault="00EA465E">
      <w:pPr>
        <w:pStyle w:val="TDC3"/>
        <w:tabs>
          <w:tab w:val="right" w:leader="dot" w:pos="9016"/>
        </w:tabs>
        <w:rPr>
          <w:rFonts w:asciiTheme="minorHAnsi" w:eastAsiaTheme="minorEastAsia" w:hAnsiTheme="minorHAnsi"/>
          <w:noProof/>
          <w:sz w:val="24"/>
          <w:lang w:eastAsia="es-ES"/>
        </w:rPr>
      </w:pPr>
      <w:hyperlink w:anchor="_Toc240716927" w:history="1">
        <w:r w:rsidRPr="00CD7522">
          <w:rPr>
            <w:rStyle w:val="Hipervnculo"/>
            <w:noProof/>
          </w:rPr>
          <w:t>3.6.1. Validación operativa mediante alertas</w:t>
        </w:r>
        <w:r>
          <w:rPr>
            <w:noProof/>
            <w:webHidden/>
          </w:rPr>
          <w:tab/>
        </w:r>
        <w:r>
          <w:rPr>
            <w:noProof/>
            <w:webHidden/>
          </w:rPr>
          <w:fldChar w:fldCharType="begin"/>
        </w:r>
        <w:r>
          <w:rPr>
            <w:noProof/>
            <w:webHidden/>
          </w:rPr>
          <w:instrText xml:space="preserve"> PAGEREF _Toc240716927 \h </w:instrText>
        </w:r>
        <w:r>
          <w:rPr>
            <w:noProof/>
            <w:webHidden/>
          </w:rPr>
        </w:r>
        <w:r>
          <w:rPr>
            <w:noProof/>
            <w:webHidden/>
          </w:rPr>
          <w:fldChar w:fldCharType="separate"/>
        </w:r>
        <w:r>
          <w:rPr>
            <w:noProof/>
            <w:webHidden/>
          </w:rPr>
          <w:t>39</w:t>
        </w:r>
        <w:r>
          <w:rPr>
            <w:noProof/>
            <w:webHidden/>
          </w:rPr>
          <w:fldChar w:fldCharType="end"/>
        </w:r>
      </w:hyperlink>
    </w:p>
    <w:p w14:paraId="3C85AC3C" w14:textId="5F4BA0BD" w:rsidR="00EA465E" w:rsidRDefault="00EA465E">
      <w:pPr>
        <w:pStyle w:val="TDC2"/>
        <w:tabs>
          <w:tab w:val="right" w:leader="dot" w:pos="9016"/>
        </w:tabs>
        <w:rPr>
          <w:rFonts w:asciiTheme="minorHAnsi" w:eastAsiaTheme="minorEastAsia" w:hAnsiTheme="minorHAnsi"/>
          <w:noProof/>
          <w:sz w:val="24"/>
          <w:lang w:eastAsia="es-ES"/>
        </w:rPr>
      </w:pPr>
      <w:hyperlink w:anchor="_Toc240716928" w:history="1">
        <w:r w:rsidRPr="00CD7522">
          <w:rPr>
            <w:rStyle w:val="Hipervnculo"/>
            <w:noProof/>
          </w:rPr>
          <w:t>3.7. Ejecución de ataques</w:t>
        </w:r>
        <w:r>
          <w:rPr>
            <w:noProof/>
            <w:webHidden/>
          </w:rPr>
          <w:tab/>
        </w:r>
        <w:r>
          <w:rPr>
            <w:noProof/>
            <w:webHidden/>
          </w:rPr>
          <w:fldChar w:fldCharType="begin"/>
        </w:r>
        <w:r>
          <w:rPr>
            <w:noProof/>
            <w:webHidden/>
          </w:rPr>
          <w:instrText xml:space="preserve"> PAGEREF _Toc240716928 \h </w:instrText>
        </w:r>
        <w:r>
          <w:rPr>
            <w:noProof/>
            <w:webHidden/>
          </w:rPr>
        </w:r>
        <w:r>
          <w:rPr>
            <w:noProof/>
            <w:webHidden/>
          </w:rPr>
          <w:fldChar w:fldCharType="separate"/>
        </w:r>
        <w:r>
          <w:rPr>
            <w:noProof/>
            <w:webHidden/>
          </w:rPr>
          <w:t>40</w:t>
        </w:r>
        <w:r>
          <w:rPr>
            <w:noProof/>
            <w:webHidden/>
          </w:rPr>
          <w:fldChar w:fldCharType="end"/>
        </w:r>
      </w:hyperlink>
    </w:p>
    <w:p w14:paraId="6F2D4060" w14:textId="1EBB898D" w:rsidR="00EA465E" w:rsidRDefault="00EA465E">
      <w:pPr>
        <w:pStyle w:val="TDC3"/>
        <w:tabs>
          <w:tab w:val="right" w:leader="dot" w:pos="9016"/>
        </w:tabs>
        <w:rPr>
          <w:rFonts w:asciiTheme="minorHAnsi" w:eastAsiaTheme="minorEastAsia" w:hAnsiTheme="minorHAnsi"/>
          <w:noProof/>
          <w:sz w:val="24"/>
          <w:lang w:eastAsia="es-ES"/>
        </w:rPr>
      </w:pPr>
      <w:hyperlink w:anchor="_Toc240716929" w:history="1">
        <w:r w:rsidRPr="00CD7522">
          <w:rPr>
            <w:rStyle w:val="Hipervnculo"/>
            <w:noProof/>
          </w:rPr>
          <w:t>3.7.1. TEC-001 - Ejecución mediante PowerShell</w:t>
        </w:r>
        <w:r>
          <w:rPr>
            <w:noProof/>
            <w:webHidden/>
          </w:rPr>
          <w:tab/>
        </w:r>
        <w:r>
          <w:rPr>
            <w:noProof/>
            <w:webHidden/>
          </w:rPr>
          <w:fldChar w:fldCharType="begin"/>
        </w:r>
        <w:r>
          <w:rPr>
            <w:noProof/>
            <w:webHidden/>
          </w:rPr>
          <w:instrText xml:space="preserve"> PAGEREF _Toc240716929 \h </w:instrText>
        </w:r>
        <w:r>
          <w:rPr>
            <w:noProof/>
            <w:webHidden/>
          </w:rPr>
        </w:r>
        <w:r>
          <w:rPr>
            <w:noProof/>
            <w:webHidden/>
          </w:rPr>
          <w:fldChar w:fldCharType="separate"/>
        </w:r>
        <w:r>
          <w:rPr>
            <w:noProof/>
            <w:webHidden/>
          </w:rPr>
          <w:t>40</w:t>
        </w:r>
        <w:r>
          <w:rPr>
            <w:noProof/>
            <w:webHidden/>
          </w:rPr>
          <w:fldChar w:fldCharType="end"/>
        </w:r>
      </w:hyperlink>
    </w:p>
    <w:p w14:paraId="360BA720" w14:textId="4B4F970A" w:rsidR="00EA465E" w:rsidRDefault="00EA465E">
      <w:pPr>
        <w:pStyle w:val="TDC3"/>
        <w:tabs>
          <w:tab w:val="right" w:leader="dot" w:pos="9016"/>
        </w:tabs>
        <w:rPr>
          <w:rFonts w:asciiTheme="minorHAnsi" w:eastAsiaTheme="minorEastAsia" w:hAnsiTheme="minorHAnsi"/>
          <w:noProof/>
          <w:sz w:val="24"/>
          <w:lang w:eastAsia="es-ES"/>
        </w:rPr>
      </w:pPr>
      <w:hyperlink w:anchor="_Toc240716930" w:history="1">
        <w:r w:rsidRPr="00CD7522">
          <w:rPr>
            <w:rStyle w:val="Hipervnculo"/>
            <w:noProof/>
            <w:lang w:val="en-GB"/>
          </w:rPr>
          <w:t>3.7.2. TEC-002 - Ejecución mediante Windows Command Shell</w:t>
        </w:r>
        <w:r>
          <w:rPr>
            <w:noProof/>
            <w:webHidden/>
          </w:rPr>
          <w:tab/>
        </w:r>
        <w:r>
          <w:rPr>
            <w:noProof/>
            <w:webHidden/>
          </w:rPr>
          <w:fldChar w:fldCharType="begin"/>
        </w:r>
        <w:r>
          <w:rPr>
            <w:noProof/>
            <w:webHidden/>
          </w:rPr>
          <w:instrText xml:space="preserve"> PAGEREF _Toc240716930 \h </w:instrText>
        </w:r>
        <w:r>
          <w:rPr>
            <w:noProof/>
            <w:webHidden/>
          </w:rPr>
        </w:r>
        <w:r>
          <w:rPr>
            <w:noProof/>
            <w:webHidden/>
          </w:rPr>
          <w:fldChar w:fldCharType="separate"/>
        </w:r>
        <w:r>
          <w:rPr>
            <w:noProof/>
            <w:webHidden/>
          </w:rPr>
          <w:t>41</w:t>
        </w:r>
        <w:r>
          <w:rPr>
            <w:noProof/>
            <w:webHidden/>
          </w:rPr>
          <w:fldChar w:fldCharType="end"/>
        </w:r>
      </w:hyperlink>
    </w:p>
    <w:p w14:paraId="78174107" w14:textId="1EA90A71" w:rsidR="00EA465E" w:rsidRDefault="00EA465E">
      <w:pPr>
        <w:pStyle w:val="TDC3"/>
        <w:tabs>
          <w:tab w:val="right" w:leader="dot" w:pos="9016"/>
        </w:tabs>
        <w:rPr>
          <w:rFonts w:asciiTheme="minorHAnsi" w:eastAsiaTheme="minorEastAsia" w:hAnsiTheme="minorHAnsi"/>
          <w:noProof/>
          <w:sz w:val="24"/>
          <w:lang w:eastAsia="es-ES"/>
        </w:rPr>
      </w:pPr>
      <w:hyperlink w:anchor="_Toc240716931" w:history="1">
        <w:r w:rsidRPr="00CD7522">
          <w:rPr>
            <w:rStyle w:val="Hipervnculo"/>
            <w:noProof/>
          </w:rPr>
          <w:t>3.7.3. TEC-003 - Creación de tarea programada</w:t>
        </w:r>
        <w:r>
          <w:rPr>
            <w:noProof/>
            <w:webHidden/>
          </w:rPr>
          <w:tab/>
        </w:r>
        <w:r>
          <w:rPr>
            <w:noProof/>
            <w:webHidden/>
          </w:rPr>
          <w:fldChar w:fldCharType="begin"/>
        </w:r>
        <w:r>
          <w:rPr>
            <w:noProof/>
            <w:webHidden/>
          </w:rPr>
          <w:instrText xml:space="preserve"> PAGEREF _Toc240716931 \h </w:instrText>
        </w:r>
        <w:r>
          <w:rPr>
            <w:noProof/>
            <w:webHidden/>
          </w:rPr>
        </w:r>
        <w:r>
          <w:rPr>
            <w:noProof/>
            <w:webHidden/>
          </w:rPr>
          <w:fldChar w:fldCharType="separate"/>
        </w:r>
        <w:r>
          <w:rPr>
            <w:noProof/>
            <w:webHidden/>
          </w:rPr>
          <w:t>42</w:t>
        </w:r>
        <w:r>
          <w:rPr>
            <w:noProof/>
            <w:webHidden/>
          </w:rPr>
          <w:fldChar w:fldCharType="end"/>
        </w:r>
      </w:hyperlink>
    </w:p>
    <w:p w14:paraId="2F26918B" w14:textId="3039BEA6" w:rsidR="00EA465E" w:rsidRDefault="00EA465E">
      <w:pPr>
        <w:pStyle w:val="TDC3"/>
        <w:tabs>
          <w:tab w:val="right" w:leader="dot" w:pos="9016"/>
        </w:tabs>
        <w:rPr>
          <w:rFonts w:asciiTheme="minorHAnsi" w:eastAsiaTheme="minorEastAsia" w:hAnsiTheme="minorHAnsi"/>
          <w:noProof/>
          <w:sz w:val="24"/>
          <w:lang w:eastAsia="es-ES"/>
        </w:rPr>
      </w:pPr>
      <w:hyperlink w:anchor="_Toc240716932" w:history="1">
        <w:r w:rsidRPr="00CD7522">
          <w:rPr>
            <w:rStyle w:val="Hipervnculo"/>
            <w:noProof/>
          </w:rPr>
          <w:t>3.7.4. TEC-004 - Persistencia mediante claves Run del registro</w:t>
        </w:r>
        <w:r>
          <w:rPr>
            <w:noProof/>
            <w:webHidden/>
          </w:rPr>
          <w:tab/>
        </w:r>
        <w:r>
          <w:rPr>
            <w:noProof/>
            <w:webHidden/>
          </w:rPr>
          <w:fldChar w:fldCharType="begin"/>
        </w:r>
        <w:r>
          <w:rPr>
            <w:noProof/>
            <w:webHidden/>
          </w:rPr>
          <w:instrText xml:space="preserve"> PAGEREF _Toc240716932 \h </w:instrText>
        </w:r>
        <w:r>
          <w:rPr>
            <w:noProof/>
            <w:webHidden/>
          </w:rPr>
        </w:r>
        <w:r>
          <w:rPr>
            <w:noProof/>
            <w:webHidden/>
          </w:rPr>
          <w:fldChar w:fldCharType="separate"/>
        </w:r>
        <w:r>
          <w:rPr>
            <w:noProof/>
            <w:webHidden/>
          </w:rPr>
          <w:t>44</w:t>
        </w:r>
        <w:r>
          <w:rPr>
            <w:noProof/>
            <w:webHidden/>
          </w:rPr>
          <w:fldChar w:fldCharType="end"/>
        </w:r>
      </w:hyperlink>
    </w:p>
    <w:p w14:paraId="75AA5FD4" w14:textId="4DCC0D7B" w:rsidR="00EA465E" w:rsidRDefault="00EA465E">
      <w:pPr>
        <w:pStyle w:val="TDC3"/>
        <w:tabs>
          <w:tab w:val="right" w:leader="dot" w:pos="9016"/>
        </w:tabs>
        <w:rPr>
          <w:rFonts w:asciiTheme="minorHAnsi" w:eastAsiaTheme="minorEastAsia" w:hAnsiTheme="minorHAnsi"/>
          <w:noProof/>
          <w:sz w:val="24"/>
          <w:lang w:eastAsia="es-ES"/>
        </w:rPr>
      </w:pPr>
      <w:hyperlink w:anchor="_Toc240716933" w:history="1">
        <w:r w:rsidRPr="00CD7522">
          <w:rPr>
            <w:rStyle w:val="Hipervnculo"/>
            <w:noProof/>
          </w:rPr>
          <w:t>3.7.5. TEC-005 - Ejecución mediante servicio Windows</w:t>
        </w:r>
        <w:r>
          <w:rPr>
            <w:noProof/>
            <w:webHidden/>
          </w:rPr>
          <w:tab/>
        </w:r>
        <w:r>
          <w:rPr>
            <w:noProof/>
            <w:webHidden/>
          </w:rPr>
          <w:fldChar w:fldCharType="begin"/>
        </w:r>
        <w:r>
          <w:rPr>
            <w:noProof/>
            <w:webHidden/>
          </w:rPr>
          <w:instrText xml:space="preserve"> PAGEREF _Toc240716933 \h </w:instrText>
        </w:r>
        <w:r>
          <w:rPr>
            <w:noProof/>
            <w:webHidden/>
          </w:rPr>
        </w:r>
        <w:r>
          <w:rPr>
            <w:noProof/>
            <w:webHidden/>
          </w:rPr>
          <w:fldChar w:fldCharType="separate"/>
        </w:r>
        <w:r>
          <w:rPr>
            <w:noProof/>
            <w:webHidden/>
          </w:rPr>
          <w:t>45</w:t>
        </w:r>
        <w:r>
          <w:rPr>
            <w:noProof/>
            <w:webHidden/>
          </w:rPr>
          <w:fldChar w:fldCharType="end"/>
        </w:r>
      </w:hyperlink>
    </w:p>
    <w:p w14:paraId="242B3C28" w14:textId="08EEB87E" w:rsidR="00EA465E" w:rsidRDefault="00EA465E">
      <w:pPr>
        <w:pStyle w:val="TDC3"/>
        <w:tabs>
          <w:tab w:val="right" w:leader="dot" w:pos="9016"/>
        </w:tabs>
        <w:rPr>
          <w:rFonts w:asciiTheme="minorHAnsi" w:eastAsiaTheme="minorEastAsia" w:hAnsiTheme="minorHAnsi"/>
          <w:noProof/>
          <w:sz w:val="24"/>
          <w:lang w:eastAsia="es-ES"/>
        </w:rPr>
      </w:pPr>
      <w:hyperlink w:anchor="_Toc240716934" w:history="1">
        <w:r w:rsidRPr="00CD7522">
          <w:rPr>
            <w:rStyle w:val="Hipervnculo"/>
            <w:noProof/>
          </w:rPr>
          <w:t>3.7.6. TEC-006 - Descubrimiento de software de seguridad</w:t>
        </w:r>
        <w:r>
          <w:rPr>
            <w:noProof/>
            <w:webHidden/>
          </w:rPr>
          <w:tab/>
        </w:r>
        <w:r>
          <w:rPr>
            <w:noProof/>
            <w:webHidden/>
          </w:rPr>
          <w:fldChar w:fldCharType="begin"/>
        </w:r>
        <w:r>
          <w:rPr>
            <w:noProof/>
            <w:webHidden/>
          </w:rPr>
          <w:instrText xml:space="preserve"> PAGEREF _Toc240716934 \h </w:instrText>
        </w:r>
        <w:r>
          <w:rPr>
            <w:noProof/>
            <w:webHidden/>
          </w:rPr>
        </w:r>
        <w:r>
          <w:rPr>
            <w:noProof/>
            <w:webHidden/>
          </w:rPr>
          <w:fldChar w:fldCharType="separate"/>
        </w:r>
        <w:r>
          <w:rPr>
            <w:noProof/>
            <w:webHidden/>
          </w:rPr>
          <w:t>46</w:t>
        </w:r>
        <w:r>
          <w:rPr>
            <w:noProof/>
            <w:webHidden/>
          </w:rPr>
          <w:fldChar w:fldCharType="end"/>
        </w:r>
      </w:hyperlink>
    </w:p>
    <w:p w14:paraId="29AF92FD" w14:textId="2EC04440" w:rsidR="00EA465E" w:rsidRDefault="00EA465E">
      <w:pPr>
        <w:pStyle w:val="TDC3"/>
        <w:tabs>
          <w:tab w:val="right" w:leader="dot" w:pos="9016"/>
        </w:tabs>
        <w:rPr>
          <w:rFonts w:asciiTheme="minorHAnsi" w:eastAsiaTheme="minorEastAsia" w:hAnsiTheme="minorHAnsi"/>
          <w:noProof/>
          <w:sz w:val="24"/>
          <w:lang w:eastAsia="es-ES"/>
        </w:rPr>
      </w:pPr>
      <w:hyperlink w:anchor="_Toc240716935" w:history="1">
        <w:r w:rsidRPr="00CD7522">
          <w:rPr>
            <w:rStyle w:val="Hipervnculo"/>
            <w:noProof/>
          </w:rPr>
          <w:t>3.7.7. TEC-007 - Cifrado de datos</w:t>
        </w:r>
        <w:r>
          <w:rPr>
            <w:noProof/>
            <w:webHidden/>
          </w:rPr>
          <w:tab/>
        </w:r>
        <w:r>
          <w:rPr>
            <w:noProof/>
            <w:webHidden/>
          </w:rPr>
          <w:fldChar w:fldCharType="begin"/>
        </w:r>
        <w:r>
          <w:rPr>
            <w:noProof/>
            <w:webHidden/>
          </w:rPr>
          <w:instrText xml:space="preserve"> PAGEREF _Toc240716935 \h </w:instrText>
        </w:r>
        <w:r>
          <w:rPr>
            <w:noProof/>
            <w:webHidden/>
          </w:rPr>
        </w:r>
        <w:r>
          <w:rPr>
            <w:noProof/>
            <w:webHidden/>
          </w:rPr>
          <w:fldChar w:fldCharType="separate"/>
        </w:r>
        <w:r>
          <w:rPr>
            <w:noProof/>
            <w:webHidden/>
          </w:rPr>
          <w:t>47</w:t>
        </w:r>
        <w:r>
          <w:rPr>
            <w:noProof/>
            <w:webHidden/>
          </w:rPr>
          <w:fldChar w:fldCharType="end"/>
        </w:r>
      </w:hyperlink>
    </w:p>
    <w:p w14:paraId="4FA6C030" w14:textId="29B3BA34" w:rsidR="00EA465E" w:rsidRDefault="00EA465E">
      <w:pPr>
        <w:pStyle w:val="TDC3"/>
        <w:tabs>
          <w:tab w:val="right" w:leader="dot" w:pos="9016"/>
        </w:tabs>
        <w:rPr>
          <w:rFonts w:asciiTheme="minorHAnsi" w:eastAsiaTheme="minorEastAsia" w:hAnsiTheme="minorHAnsi"/>
          <w:noProof/>
          <w:sz w:val="24"/>
          <w:lang w:eastAsia="es-ES"/>
        </w:rPr>
      </w:pPr>
      <w:hyperlink w:anchor="_Toc240716936" w:history="1">
        <w:r w:rsidRPr="00CD7522">
          <w:rPr>
            <w:rStyle w:val="Hipervnculo"/>
            <w:noProof/>
          </w:rPr>
          <w:t>3.7.8. TEC-008 – Destrucción de datos</w:t>
        </w:r>
        <w:r>
          <w:rPr>
            <w:noProof/>
            <w:webHidden/>
          </w:rPr>
          <w:tab/>
        </w:r>
        <w:r>
          <w:rPr>
            <w:noProof/>
            <w:webHidden/>
          </w:rPr>
          <w:fldChar w:fldCharType="begin"/>
        </w:r>
        <w:r>
          <w:rPr>
            <w:noProof/>
            <w:webHidden/>
          </w:rPr>
          <w:instrText xml:space="preserve"> PAGEREF _Toc240716936 \h </w:instrText>
        </w:r>
        <w:r>
          <w:rPr>
            <w:noProof/>
            <w:webHidden/>
          </w:rPr>
        </w:r>
        <w:r>
          <w:rPr>
            <w:noProof/>
            <w:webHidden/>
          </w:rPr>
          <w:fldChar w:fldCharType="separate"/>
        </w:r>
        <w:r>
          <w:rPr>
            <w:noProof/>
            <w:webHidden/>
          </w:rPr>
          <w:t>48</w:t>
        </w:r>
        <w:r>
          <w:rPr>
            <w:noProof/>
            <w:webHidden/>
          </w:rPr>
          <w:fldChar w:fldCharType="end"/>
        </w:r>
      </w:hyperlink>
    </w:p>
    <w:p w14:paraId="4B27C7D4" w14:textId="325364F1" w:rsidR="00EA465E" w:rsidRDefault="00EA465E">
      <w:pPr>
        <w:pStyle w:val="TDC3"/>
        <w:tabs>
          <w:tab w:val="right" w:leader="dot" w:pos="9016"/>
        </w:tabs>
        <w:rPr>
          <w:rFonts w:asciiTheme="minorHAnsi" w:eastAsiaTheme="minorEastAsia" w:hAnsiTheme="minorHAnsi"/>
          <w:noProof/>
          <w:sz w:val="24"/>
          <w:lang w:eastAsia="es-ES"/>
        </w:rPr>
      </w:pPr>
      <w:hyperlink w:anchor="_Toc240716937" w:history="1">
        <w:r w:rsidRPr="00CD7522">
          <w:rPr>
            <w:rStyle w:val="Hipervnculo"/>
            <w:noProof/>
          </w:rPr>
          <w:t>3.7.9. TEC-009 - Staging, archivado ZIP y exfiltración HTTP controlada</w:t>
        </w:r>
        <w:r>
          <w:rPr>
            <w:noProof/>
            <w:webHidden/>
          </w:rPr>
          <w:tab/>
        </w:r>
        <w:r>
          <w:rPr>
            <w:noProof/>
            <w:webHidden/>
          </w:rPr>
          <w:fldChar w:fldCharType="begin"/>
        </w:r>
        <w:r>
          <w:rPr>
            <w:noProof/>
            <w:webHidden/>
          </w:rPr>
          <w:instrText xml:space="preserve"> PAGEREF _Toc240716937 \h </w:instrText>
        </w:r>
        <w:r>
          <w:rPr>
            <w:noProof/>
            <w:webHidden/>
          </w:rPr>
        </w:r>
        <w:r>
          <w:rPr>
            <w:noProof/>
            <w:webHidden/>
          </w:rPr>
          <w:fldChar w:fldCharType="separate"/>
        </w:r>
        <w:r>
          <w:rPr>
            <w:noProof/>
            <w:webHidden/>
          </w:rPr>
          <w:t>49</w:t>
        </w:r>
        <w:r>
          <w:rPr>
            <w:noProof/>
            <w:webHidden/>
          </w:rPr>
          <w:fldChar w:fldCharType="end"/>
        </w:r>
      </w:hyperlink>
    </w:p>
    <w:p w14:paraId="5029FA6A" w14:textId="6CDDBB0A" w:rsidR="00EA465E" w:rsidRDefault="00EA465E">
      <w:pPr>
        <w:pStyle w:val="TDC2"/>
        <w:tabs>
          <w:tab w:val="right" w:leader="dot" w:pos="9016"/>
        </w:tabs>
        <w:rPr>
          <w:rFonts w:asciiTheme="minorHAnsi" w:eastAsiaTheme="minorEastAsia" w:hAnsiTheme="minorHAnsi"/>
          <w:noProof/>
          <w:sz w:val="24"/>
          <w:lang w:eastAsia="es-ES"/>
        </w:rPr>
      </w:pPr>
      <w:hyperlink w:anchor="_Toc240716938" w:history="1">
        <w:r w:rsidRPr="00CD7522">
          <w:rPr>
            <w:rStyle w:val="Hipervnculo"/>
            <w:noProof/>
          </w:rPr>
          <w:t>3.8. Ejecución de pruebas legítimas</w:t>
        </w:r>
        <w:r>
          <w:rPr>
            <w:noProof/>
            <w:webHidden/>
          </w:rPr>
          <w:tab/>
        </w:r>
        <w:r>
          <w:rPr>
            <w:noProof/>
            <w:webHidden/>
          </w:rPr>
          <w:fldChar w:fldCharType="begin"/>
        </w:r>
        <w:r>
          <w:rPr>
            <w:noProof/>
            <w:webHidden/>
          </w:rPr>
          <w:instrText xml:space="preserve"> PAGEREF _Toc240716938 \h </w:instrText>
        </w:r>
        <w:r>
          <w:rPr>
            <w:noProof/>
            <w:webHidden/>
          </w:rPr>
        </w:r>
        <w:r>
          <w:rPr>
            <w:noProof/>
            <w:webHidden/>
          </w:rPr>
          <w:fldChar w:fldCharType="separate"/>
        </w:r>
        <w:r>
          <w:rPr>
            <w:noProof/>
            <w:webHidden/>
          </w:rPr>
          <w:t>51</w:t>
        </w:r>
        <w:r>
          <w:rPr>
            <w:noProof/>
            <w:webHidden/>
          </w:rPr>
          <w:fldChar w:fldCharType="end"/>
        </w:r>
      </w:hyperlink>
    </w:p>
    <w:p w14:paraId="75788BA5" w14:textId="44054C72" w:rsidR="00EA465E" w:rsidRDefault="00EA465E">
      <w:pPr>
        <w:pStyle w:val="TDC2"/>
        <w:tabs>
          <w:tab w:val="right" w:leader="dot" w:pos="9016"/>
        </w:tabs>
        <w:rPr>
          <w:rFonts w:asciiTheme="minorHAnsi" w:eastAsiaTheme="minorEastAsia" w:hAnsiTheme="minorHAnsi"/>
          <w:noProof/>
          <w:sz w:val="24"/>
          <w:lang w:eastAsia="es-ES"/>
        </w:rPr>
      </w:pPr>
      <w:hyperlink w:anchor="_Toc240716939" w:history="1">
        <w:r w:rsidRPr="00CD7522">
          <w:rPr>
            <w:rStyle w:val="Hipervnculo"/>
            <w:noProof/>
          </w:rPr>
          <w:t>3.9. Recopilación de telemetría</w:t>
        </w:r>
        <w:r>
          <w:rPr>
            <w:noProof/>
            <w:webHidden/>
          </w:rPr>
          <w:tab/>
        </w:r>
        <w:r>
          <w:rPr>
            <w:noProof/>
            <w:webHidden/>
          </w:rPr>
          <w:fldChar w:fldCharType="begin"/>
        </w:r>
        <w:r>
          <w:rPr>
            <w:noProof/>
            <w:webHidden/>
          </w:rPr>
          <w:instrText xml:space="preserve"> PAGEREF _Toc240716939 \h </w:instrText>
        </w:r>
        <w:r>
          <w:rPr>
            <w:noProof/>
            <w:webHidden/>
          </w:rPr>
        </w:r>
        <w:r>
          <w:rPr>
            <w:noProof/>
            <w:webHidden/>
          </w:rPr>
          <w:fldChar w:fldCharType="separate"/>
        </w:r>
        <w:r>
          <w:rPr>
            <w:noProof/>
            <w:webHidden/>
          </w:rPr>
          <w:t>54</w:t>
        </w:r>
        <w:r>
          <w:rPr>
            <w:noProof/>
            <w:webHidden/>
          </w:rPr>
          <w:fldChar w:fldCharType="end"/>
        </w:r>
      </w:hyperlink>
    </w:p>
    <w:p w14:paraId="2C9242A9" w14:textId="68CC8FC7" w:rsidR="00EA465E" w:rsidRDefault="00EA465E">
      <w:pPr>
        <w:pStyle w:val="TDC3"/>
        <w:tabs>
          <w:tab w:val="right" w:leader="dot" w:pos="9016"/>
        </w:tabs>
        <w:rPr>
          <w:rFonts w:asciiTheme="minorHAnsi" w:eastAsiaTheme="minorEastAsia" w:hAnsiTheme="minorHAnsi"/>
          <w:noProof/>
          <w:sz w:val="24"/>
          <w:lang w:eastAsia="es-ES"/>
        </w:rPr>
      </w:pPr>
      <w:hyperlink w:anchor="_Toc240716940" w:history="1">
        <w:r w:rsidRPr="00CD7522">
          <w:rPr>
            <w:rStyle w:val="Hipervnculo"/>
            <w:noProof/>
          </w:rPr>
          <w:t>3.9.1. Telemetría captada en el sistema</w:t>
        </w:r>
        <w:r>
          <w:rPr>
            <w:noProof/>
            <w:webHidden/>
          </w:rPr>
          <w:tab/>
        </w:r>
        <w:r>
          <w:rPr>
            <w:noProof/>
            <w:webHidden/>
          </w:rPr>
          <w:fldChar w:fldCharType="begin"/>
        </w:r>
        <w:r>
          <w:rPr>
            <w:noProof/>
            <w:webHidden/>
          </w:rPr>
          <w:instrText xml:space="preserve"> PAGEREF _Toc240716940 \h </w:instrText>
        </w:r>
        <w:r>
          <w:rPr>
            <w:noProof/>
            <w:webHidden/>
          </w:rPr>
        </w:r>
        <w:r>
          <w:rPr>
            <w:noProof/>
            <w:webHidden/>
          </w:rPr>
          <w:fldChar w:fldCharType="separate"/>
        </w:r>
        <w:r>
          <w:rPr>
            <w:noProof/>
            <w:webHidden/>
          </w:rPr>
          <w:t>54</w:t>
        </w:r>
        <w:r>
          <w:rPr>
            <w:noProof/>
            <w:webHidden/>
          </w:rPr>
          <w:fldChar w:fldCharType="end"/>
        </w:r>
      </w:hyperlink>
    </w:p>
    <w:p w14:paraId="021421D8" w14:textId="52F2975A" w:rsidR="00EA465E" w:rsidRDefault="00EA465E">
      <w:pPr>
        <w:pStyle w:val="TDC3"/>
        <w:tabs>
          <w:tab w:val="right" w:leader="dot" w:pos="9016"/>
        </w:tabs>
        <w:rPr>
          <w:rFonts w:asciiTheme="minorHAnsi" w:eastAsiaTheme="minorEastAsia" w:hAnsiTheme="minorHAnsi"/>
          <w:noProof/>
          <w:sz w:val="24"/>
          <w:lang w:eastAsia="es-ES"/>
        </w:rPr>
      </w:pPr>
      <w:hyperlink w:anchor="_Toc240716941" w:history="1">
        <w:r w:rsidRPr="00CD7522">
          <w:rPr>
            <w:rStyle w:val="Hipervnculo"/>
            <w:noProof/>
          </w:rPr>
          <w:t>3.9.2. Telemetría captada en Velociraptor</w:t>
        </w:r>
        <w:r>
          <w:rPr>
            <w:noProof/>
            <w:webHidden/>
          </w:rPr>
          <w:tab/>
        </w:r>
        <w:r>
          <w:rPr>
            <w:noProof/>
            <w:webHidden/>
          </w:rPr>
          <w:fldChar w:fldCharType="begin"/>
        </w:r>
        <w:r>
          <w:rPr>
            <w:noProof/>
            <w:webHidden/>
          </w:rPr>
          <w:instrText xml:space="preserve"> PAGEREF _Toc240716941 \h </w:instrText>
        </w:r>
        <w:r>
          <w:rPr>
            <w:noProof/>
            <w:webHidden/>
          </w:rPr>
        </w:r>
        <w:r>
          <w:rPr>
            <w:noProof/>
            <w:webHidden/>
          </w:rPr>
          <w:fldChar w:fldCharType="separate"/>
        </w:r>
        <w:r>
          <w:rPr>
            <w:noProof/>
            <w:webHidden/>
          </w:rPr>
          <w:t>56</w:t>
        </w:r>
        <w:r>
          <w:rPr>
            <w:noProof/>
            <w:webHidden/>
          </w:rPr>
          <w:fldChar w:fldCharType="end"/>
        </w:r>
      </w:hyperlink>
    </w:p>
    <w:p w14:paraId="596303C7" w14:textId="41C2EB6A" w:rsidR="00EA465E" w:rsidRDefault="00EA465E">
      <w:pPr>
        <w:pStyle w:val="TDC3"/>
        <w:tabs>
          <w:tab w:val="right" w:leader="dot" w:pos="9016"/>
        </w:tabs>
        <w:rPr>
          <w:rFonts w:asciiTheme="minorHAnsi" w:eastAsiaTheme="minorEastAsia" w:hAnsiTheme="minorHAnsi"/>
          <w:noProof/>
          <w:sz w:val="24"/>
          <w:lang w:eastAsia="es-ES"/>
        </w:rPr>
      </w:pPr>
      <w:hyperlink w:anchor="_Toc240716942" w:history="1">
        <w:r w:rsidRPr="00CD7522">
          <w:rPr>
            <w:rStyle w:val="Hipervnculo"/>
            <w:noProof/>
          </w:rPr>
          <w:t>3.9.3. Salida externa de alertado (JSONL/Discord)</w:t>
        </w:r>
        <w:r>
          <w:rPr>
            <w:noProof/>
            <w:webHidden/>
          </w:rPr>
          <w:tab/>
        </w:r>
        <w:r>
          <w:rPr>
            <w:noProof/>
            <w:webHidden/>
          </w:rPr>
          <w:fldChar w:fldCharType="begin"/>
        </w:r>
        <w:r>
          <w:rPr>
            <w:noProof/>
            <w:webHidden/>
          </w:rPr>
          <w:instrText xml:space="preserve"> PAGEREF _Toc240716942 \h </w:instrText>
        </w:r>
        <w:r>
          <w:rPr>
            <w:noProof/>
            <w:webHidden/>
          </w:rPr>
        </w:r>
        <w:r>
          <w:rPr>
            <w:noProof/>
            <w:webHidden/>
          </w:rPr>
          <w:fldChar w:fldCharType="separate"/>
        </w:r>
        <w:r>
          <w:rPr>
            <w:noProof/>
            <w:webHidden/>
          </w:rPr>
          <w:t>57</w:t>
        </w:r>
        <w:r>
          <w:rPr>
            <w:noProof/>
            <w:webHidden/>
          </w:rPr>
          <w:fldChar w:fldCharType="end"/>
        </w:r>
      </w:hyperlink>
    </w:p>
    <w:p w14:paraId="4694DEDC" w14:textId="1452B5A8" w:rsidR="00EA465E" w:rsidRDefault="00EA465E">
      <w:pPr>
        <w:pStyle w:val="TDC2"/>
        <w:tabs>
          <w:tab w:val="right" w:leader="dot" w:pos="9016"/>
        </w:tabs>
        <w:rPr>
          <w:rFonts w:asciiTheme="minorHAnsi" w:eastAsiaTheme="minorEastAsia" w:hAnsiTheme="minorHAnsi"/>
          <w:noProof/>
          <w:sz w:val="24"/>
          <w:lang w:eastAsia="es-ES"/>
        </w:rPr>
      </w:pPr>
      <w:hyperlink w:anchor="_Toc240716943" w:history="1">
        <w:r w:rsidRPr="00CD7522">
          <w:rPr>
            <w:rStyle w:val="Hipervnculo"/>
            <w:noProof/>
          </w:rPr>
          <w:t>3.10. Configuración y uso de artifacts</w:t>
        </w:r>
        <w:r>
          <w:rPr>
            <w:noProof/>
            <w:webHidden/>
          </w:rPr>
          <w:tab/>
        </w:r>
        <w:r>
          <w:rPr>
            <w:noProof/>
            <w:webHidden/>
          </w:rPr>
          <w:fldChar w:fldCharType="begin"/>
        </w:r>
        <w:r>
          <w:rPr>
            <w:noProof/>
            <w:webHidden/>
          </w:rPr>
          <w:instrText xml:space="preserve"> PAGEREF _Toc240716943 \h </w:instrText>
        </w:r>
        <w:r>
          <w:rPr>
            <w:noProof/>
            <w:webHidden/>
          </w:rPr>
        </w:r>
        <w:r>
          <w:rPr>
            <w:noProof/>
            <w:webHidden/>
          </w:rPr>
          <w:fldChar w:fldCharType="separate"/>
        </w:r>
        <w:r>
          <w:rPr>
            <w:noProof/>
            <w:webHidden/>
          </w:rPr>
          <w:t>58</w:t>
        </w:r>
        <w:r>
          <w:rPr>
            <w:noProof/>
            <w:webHidden/>
          </w:rPr>
          <w:fldChar w:fldCharType="end"/>
        </w:r>
      </w:hyperlink>
    </w:p>
    <w:p w14:paraId="5836682D" w14:textId="2948EC28" w:rsidR="00EA465E" w:rsidRDefault="00EA465E">
      <w:pPr>
        <w:pStyle w:val="TDC3"/>
        <w:tabs>
          <w:tab w:val="right" w:leader="dot" w:pos="9016"/>
        </w:tabs>
        <w:rPr>
          <w:rFonts w:asciiTheme="minorHAnsi" w:eastAsiaTheme="minorEastAsia" w:hAnsiTheme="minorHAnsi"/>
          <w:noProof/>
          <w:sz w:val="24"/>
          <w:lang w:eastAsia="es-ES"/>
        </w:rPr>
      </w:pPr>
      <w:hyperlink w:anchor="_Toc240716944" w:history="1">
        <w:r w:rsidRPr="00CD7522">
          <w:rPr>
            <w:rStyle w:val="Hipervnculo"/>
            <w:bCs/>
            <w:noProof/>
          </w:rPr>
          <w:t>3.10.1. Artifacts personalizados</w:t>
        </w:r>
        <w:r>
          <w:rPr>
            <w:noProof/>
            <w:webHidden/>
          </w:rPr>
          <w:tab/>
        </w:r>
        <w:r>
          <w:rPr>
            <w:noProof/>
            <w:webHidden/>
          </w:rPr>
          <w:fldChar w:fldCharType="begin"/>
        </w:r>
        <w:r>
          <w:rPr>
            <w:noProof/>
            <w:webHidden/>
          </w:rPr>
          <w:instrText xml:space="preserve"> PAGEREF _Toc240716944 \h </w:instrText>
        </w:r>
        <w:r>
          <w:rPr>
            <w:noProof/>
            <w:webHidden/>
          </w:rPr>
        </w:r>
        <w:r>
          <w:rPr>
            <w:noProof/>
            <w:webHidden/>
          </w:rPr>
          <w:fldChar w:fldCharType="separate"/>
        </w:r>
        <w:r>
          <w:rPr>
            <w:noProof/>
            <w:webHidden/>
          </w:rPr>
          <w:t>58</w:t>
        </w:r>
        <w:r>
          <w:rPr>
            <w:noProof/>
            <w:webHidden/>
          </w:rPr>
          <w:fldChar w:fldCharType="end"/>
        </w:r>
      </w:hyperlink>
    </w:p>
    <w:p w14:paraId="3A47606A" w14:textId="0D5F01C7" w:rsidR="00EA465E" w:rsidRDefault="00EA465E">
      <w:pPr>
        <w:pStyle w:val="TDC3"/>
        <w:tabs>
          <w:tab w:val="right" w:leader="dot" w:pos="9016"/>
        </w:tabs>
        <w:rPr>
          <w:rFonts w:asciiTheme="minorHAnsi" w:eastAsiaTheme="minorEastAsia" w:hAnsiTheme="minorHAnsi"/>
          <w:noProof/>
          <w:sz w:val="24"/>
          <w:lang w:eastAsia="es-ES"/>
        </w:rPr>
      </w:pPr>
      <w:hyperlink w:anchor="_Toc240716945" w:history="1">
        <w:r w:rsidRPr="00CD7522">
          <w:rPr>
            <w:rStyle w:val="Hipervnculo"/>
            <w:noProof/>
          </w:rPr>
          <w:t>3.10.2. Limitaciones encontradas durante la configuración</w:t>
        </w:r>
        <w:r>
          <w:rPr>
            <w:noProof/>
            <w:webHidden/>
          </w:rPr>
          <w:tab/>
        </w:r>
        <w:r>
          <w:rPr>
            <w:noProof/>
            <w:webHidden/>
          </w:rPr>
          <w:fldChar w:fldCharType="begin"/>
        </w:r>
        <w:r>
          <w:rPr>
            <w:noProof/>
            <w:webHidden/>
          </w:rPr>
          <w:instrText xml:space="preserve"> PAGEREF _Toc240716945 \h </w:instrText>
        </w:r>
        <w:r>
          <w:rPr>
            <w:noProof/>
            <w:webHidden/>
          </w:rPr>
        </w:r>
        <w:r>
          <w:rPr>
            <w:noProof/>
            <w:webHidden/>
          </w:rPr>
          <w:fldChar w:fldCharType="separate"/>
        </w:r>
        <w:r>
          <w:rPr>
            <w:noProof/>
            <w:webHidden/>
          </w:rPr>
          <w:t>59</w:t>
        </w:r>
        <w:r>
          <w:rPr>
            <w:noProof/>
            <w:webHidden/>
          </w:rPr>
          <w:fldChar w:fldCharType="end"/>
        </w:r>
      </w:hyperlink>
    </w:p>
    <w:p w14:paraId="5F4A82B8" w14:textId="2EB1CE95"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46" w:history="1">
        <w:r w:rsidRPr="00CD7522">
          <w:rPr>
            <w:rStyle w:val="Hipervnculo"/>
            <w:noProof/>
          </w:rPr>
          <w:t>Capítulo IV: Resultados de detección</w:t>
        </w:r>
        <w:r>
          <w:rPr>
            <w:noProof/>
            <w:webHidden/>
          </w:rPr>
          <w:tab/>
        </w:r>
        <w:r>
          <w:rPr>
            <w:noProof/>
            <w:webHidden/>
          </w:rPr>
          <w:fldChar w:fldCharType="begin"/>
        </w:r>
        <w:r>
          <w:rPr>
            <w:noProof/>
            <w:webHidden/>
          </w:rPr>
          <w:instrText xml:space="preserve"> PAGEREF _Toc240716946 \h </w:instrText>
        </w:r>
        <w:r>
          <w:rPr>
            <w:noProof/>
            <w:webHidden/>
          </w:rPr>
        </w:r>
        <w:r>
          <w:rPr>
            <w:noProof/>
            <w:webHidden/>
          </w:rPr>
          <w:fldChar w:fldCharType="separate"/>
        </w:r>
        <w:r>
          <w:rPr>
            <w:noProof/>
            <w:webHidden/>
          </w:rPr>
          <w:t>61</w:t>
        </w:r>
        <w:r>
          <w:rPr>
            <w:noProof/>
            <w:webHidden/>
          </w:rPr>
          <w:fldChar w:fldCharType="end"/>
        </w:r>
      </w:hyperlink>
    </w:p>
    <w:p w14:paraId="4885C03C" w14:textId="4BBD87CA" w:rsidR="00EA465E" w:rsidRDefault="00EA465E">
      <w:pPr>
        <w:pStyle w:val="TDC2"/>
        <w:tabs>
          <w:tab w:val="right" w:leader="dot" w:pos="9016"/>
        </w:tabs>
        <w:rPr>
          <w:rFonts w:asciiTheme="minorHAnsi" w:eastAsiaTheme="minorEastAsia" w:hAnsiTheme="minorHAnsi"/>
          <w:noProof/>
          <w:sz w:val="24"/>
          <w:lang w:eastAsia="es-ES"/>
        </w:rPr>
      </w:pPr>
      <w:hyperlink w:anchor="_Toc240716947" w:history="1">
        <w:r w:rsidRPr="00CD7522">
          <w:rPr>
            <w:rStyle w:val="Hipervnculo"/>
            <w:noProof/>
          </w:rPr>
          <w:t>4.1. Detecciones ante actividad legítima</w:t>
        </w:r>
        <w:r>
          <w:rPr>
            <w:noProof/>
            <w:webHidden/>
          </w:rPr>
          <w:tab/>
        </w:r>
        <w:r>
          <w:rPr>
            <w:noProof/>
            <w:webHidden/>
          </w:rPr>
          <w:fldChar w:fldCharType="begin"/>
        </w:r>
        <w:r>
          <w:rPr>
            <w:noProof/>
            <w:webHidden/>
          </w:rPr>
          <w:instrText xml:space="preserve"> PAGEREF _Toc240716947 \h </w:instrText>
        </w:r>
        <w:r>
          <w:rPr>
            <w:noProof/>
            <w:webHidden/>
          </w:rPr>
        </w:r>
        <w:r>
          <w:rPr>
            <w:noProof/>
            <w:webHidden/>
          </w:rPr>
          <w:fldChar w:fldCharType="separate"/>
        </w:r>
        <w:r>
          <w:rPr>
            <w:noProof/>
            <w:webHidden/>
          </w:rPr>
          <w:t>62</w:t>
        </w:r>
        <w:r>
          <w:rPr>
            <w:noProof/>
            <w:webHidden/>
          </w:rPr>
          <w:fldChar w:fldCharType="end"/>
        </w:r>
      </w:hyperlink>
    </w:p>
    <w:p w14:paraId="4E2C8D25" w14:textId="7E019C4E" w:rsidR="00EA465E" w:rsidRDefault="00EA465E">
      <w:pPr>
        <w:pStyle w:val="TDC3"/>
        <w:tabs>
          <w:tab w:val="right" w:leader="dot" w:pos="9016"/>
        </w:tabs>
        <w:rPr>
          <w:rFonts w:asciiTheme="minorHAnsi" w:eastAsiaTheme="minorEastAsia" w:hAnsiTheme="minorHAnsi"/>
          <w:noProof/>
          <w:sz w:val="24"/>
          <w:lang w:eastAsia="es-ES"/>
        </w:rPr>
      </w:pPr>
      <w:hyperlink w:anchor="_Toc240716948" w:history="1">
        <w:r w:rsidRPr="00CD7522">
          <w:rPr>
            <w:rStyle w:val="Hipervnculo"/>
            <w:noProof/>
          </w:rPr>
          <w:t>4.1.1. Resultados de la campaña de técnicas benignas con artifacts personalizados</w:t>
        </w:r>
        <w:r>
          <w:rPr>
            <w:noProof/>
            <w:webHidden/>
          </w:rPr>
          <w:tab/>
        </w:r>
        <w:r>
          <w:rPr>
            <w:noProof/>
            <w:webHidden/>
          </w:rPr>
          <w:fldChar w:fldCharType="begin"/>
        </w:r>
        <w:r>
          <w:rPr>
            <w:noProof/>
            <w:webHidden/>
          </w:rPr>
          <w:instrText xml:space="preserve"> PAGEREF _Toc240716948 \h </w:instrText>
        </w:r>
        <w:r>
          <w:rPr>
            <w:noProof/>
            <w:webHidden/>
          </w:rPr>
        </w:r>
        <w:r>
          <w:rPr>
            <w:noProof/>
            <w:webHidden/>
          </w:rPr>
          <w:fldChar w:fldCharType="separate"/>
        </w:r>
        <w:r>
          <w:rPr>
            <w:noProof/>
            <w:webHidden/>
          </w:rPr>
          <w:t>62</w:t>
        </w:r>
        <w:r>
          <w:rPr>
            <w:noProof/>
            <w:webHidden/>
          </w:rPr>
          <w:fldChar w:fldCharType="end"/>
        </w:r>
      </w:hyperlink>
    </w:p>
    <w:p w14:paraId="1E2FABFF" w14:textId="22359A09" w:rsidR="00EA465E" w:rsidRDefault="00EA465E">
      <w:pPr>
        <w:pStyle w:val="TDC2"/>
        <w:tabs>
          <w:tab w:val="right" w:leader="dot" w:pos="9016"/>
        </w:tabs>
        <w:rPr>
          <w:rFonts w:asciiTheme="minorHAnsi" w:eastAsiaTheme="minorEastAsia" w:hAnsiTheme="minorHAnsi"/>
          <w:noProof/>
          <w:sz w:val="24"/>
          <w:lang w:eastAsia="es-ES"/>
        </w:rPr>
      </w:pPr>
      <w:hyperlink w:anchor="_Toc240716949" w:history="1">
        <w:r w:rsidRPr="00CD7522">
          <w:rPr>
            <w:rStyle w:val="Hipervnculo"/>
            <w:noProof/>
          </w:rPr>
          <w:t>4.2. Detecciones ante ataques</w:t>
        </w:r>
        <w:r>
          <w:rPr>
            <w:noProof/>
            <w:webHidden/>
          </w:rPr>
          <w:tab/>
        </w:r>
        <w:r>
          <w:rPr>
            <w:noProof/>
            <w:webHidden/>
          </w:rPr>
          <w:fldChar w:fldCharType="begin"/>
        </w:r>
        <w:r>
          <w:rPr>
            <w:noProof/>
            <w:webHidden/>
          </w:rPr>
          <w:instrText xml:space="preserve"> PAGEREF _Toc240716949 \h </w:instrText>
        </w:r>
        <w:r>
          <w:rPr>
            <w:noProof/>
            <w:webHidden/>
          </w:rPr>
        </w:r>
        <w:r>
          <w:rPr>
            <w:noProof/>
            <w:webHidden/>
          </w:rPr>
          <w:fldChar w:fldCharType="separate"/>
        </w:r>
        <w:r>
          <w:rPr>
            <w:noProof/>
            <w:webHidden/>
          </w:rPr>
          <w:t>63</w:t>
        </w:r>
        <w:r>
          <w:rPr>
            <w:noProof/>
            <w:webHidden/>
          </w:rPr>
          <w:fldChar w:fldCharType="end"/>
        </w:r>
      </w:hyperlink>
    </w:p>
    <w:p w14:paraId="25E60A2A" w14:textId="5BD0802B" w:rsidR="00EA465E" w:rsidRDefault="00EA465E">
      <w:pPr>
        <w:pStyle w:val="TDC3"/>
        <w:tabs>
          <w:tab w:val="right" w:leader="dot" w:pos="9016"/>
        </w:tabs>
        <w:rPr>
          <w:rFonts w:asciiTheme="minorHAnsi" w:eastAsiaTheme="minorEastAsia" w:hAnsiTheme="minorHAnsi"/>
          <w:noProof/>
          <w:sz w:val="24"/>
          <w:lang w:eastAsia="es-ES"/>
        </w:rPr>
      </w:pPr>
      <w:hyperlink w:anchor="_Toc240716950" w:history="1">
        <w:r w:rsidRPr="00CD7522">
          <w:rPr>
            <w:rStyle w:val="Hipervnculo"/>
            <w:noProof/>
          </w:rPr>
          <w:t>4.2.1. Resultados por ataque en campaña personalizada</w:t>
        </w:r>
        <w:r>
          <w:rPr>
            <w:noProof/>
            <w:webHidden/>
          </w:rPr>
          <w:tab/>
        </w:r>
        <w:r>
          <w:rPr>
            <w:noProof/>
            <w:webHidden/>
          </w:rPr>
          <w:fldChar w:fldCharType="begin"/>
        </w:r>
        <w:r>
          <w:rPr>
            <w:noProof/>
            <w:webHidden/>
          </w:rPr>
          <w:instrText xml:space="preserve"> PAGEREF _Toc240716950 \h </w:instrText>
        </w:r>
        <w:r>
          <w:rPr>
            <w:noProof/>
            <w:webHidden/>
          </w:rPr>
        </w:r>
        <w:r>
          <w:rPr>
            <w:noProof/>
            <w:webHidden/>
          </w:rPr>
          <w:fldChar w:fldCharType="separate"/>
        </w:r>
        <w:r>
          <w:rPr>
            <w:noProof/>
            <w:webHidden/>
          </w:rPr>
          <w:t>63</w:t>
        </w:r>
        <w:r>
          <w:rPr>
            <w:noProof/>
            <w:webHidden/>
          </w:rPr>
          <w:fldChar w:fldCharType="end"/>
        </w:r>
      </w:hyperlink>
    </w:p>
    <w:p w14:paraId="0520AD66" w14:textId="5354C117" w:rsidR="00EA465E" w:rsidRDefault="00EA465E">
      <w:pPr>
        <w:pStyle w:val="TDC3"/>
        <w:tabs>
          <w:tab w:val="right" w:leader="dot" w:pos="9016"/>
        </w:tabs>
        <w:rPr>
          <w:rFonts w:asciiTheme="minorHAnsi" w:eastAsiaTheme="minorEastAsia" w:hAnsiTheme="minorHAnsi"/>
          <w:noProof/>
          <w:sz w:val="24"/>
          <w:lang w:eastAsia="es-ES"/>
        </w:rPr>
      </w:pPr>
      <w:hyperlink w:anchor="_Toc240716951" w:history="1">
        <w:r w:rsidRPr="00CD7522">
          <w:rPr>
            <w:rStyle w:val="Hipervnculo"/>
            <w:noProof/>
          </w:rPr>
          <w:t>4.2.2. Campaña de ataque con Artifacts públicos</w:t>
        </w:r>
        <w:r>
          <w:rPr>
            <w:noProof/>
            <w:webHidden/>
          </w:rPr>
          <w:tab/>
        </w:r>
        <w:r>
          <w:rPr>
            <w:noProof/>
            <w:webHidden/>
          </w:rPr>
          <w:fldChar w:fldCharType="begin"/>
        </w:r>
        <w:r>
          <w:rPr>
            <w:noProof/>
            <w:webHidden/>
          </w:rPr>
          <w:instrText xml:space="preserve"> PAGEREF _Toc240716951 \h </w:instrText>
        </w:r>
        <w:r>
          <w:rPr>
            <w:noProof/>
            <w:webHidden/>
          </w:rPr>
        </w:r>
        <w:r>
          <w:rPr>
            <w:noProof/>
            <w:webHidden/>
          </w:rPr>
          <w:fldChar w:fldCharType="separate"/>
        </w:r>
        <w:r>
          <w:rPr>
            <w:noProof/>
            <w:webHidden/>
          </w:rPr>
          <w:t>80</w:t>
        </w:r>
        <w:r>
          <w:rPr>
            <w:noProof/>
            <w:webHidden/>
          </w:rPr>
          <w:fldChar w:fldCharType="end"/>
        </w:r>
      </w:hyperlink>
    </w:p>
    <w:p w14:paraId="51A8E81D" w14:textId="5BE8A278" w:rsidR="00EA465E" w:rsidRDefault="00EA465E">
      <w:pPr>
        <w:pStyle w:val="TDC2"/>
        <w:tabs>
          <w:tab w:val="right" w:leader="dot" w:pos="9016"/>
        </w:tabs>
        <w:rPr>
          <w:rFonts w:asciiTheme="minorHAnsi" w:eastAsiaTheme="minorEastAsia" w:hAnsiTheme="minorHAnsi"/>
          <w:noProof/>
          <w:sz w:val="24"/>
          <w:lang w:eastAsia="es-ES"/>
        </w:rPr>
      </w:pPr>
      <w:hyperlink w:anchor="_Toc240716952" w:history="1">
        <w:r w:rsidRPr="00CD7522">
          <w:rPr>
            <w:rStyle w:val="Hipervnculo"/>
            <w:noProof/>
          </w:rPr>
          <w:t>4.3. Análisis comparativo integrado de los resultados</w:t>
        </w:r>
        <w:r>
          <w:rPr>
            <w:noProof/>
            <w:webHidden/>
          </w:rPr>
          <w:tab/>
        </w:r>
        <w:r>
          <w:rPr>
            <w:noProof/>
            <w:webHidden/>
          </w:rPr>
          <w:fldChar w:fldCharType="begin"/>
        </w:r>
        <w:r>
          <w:rPr>
            <w:noProof/>
            <w:webHidden/>
          </w:rPr>
          <w:instrText xml:space="preserve"> PAGEREF _Toc240716952 \h </w:instrText>
        </w:r>
        <w:r>
          <w:rPr>
            <w:noProof/>
            <w:webHidden/>
          </w:rPr>
        </w:r>
        <w:r>
          <w:rPr>
            <w:noProof/>
            <w:webHidden/>
          </w:rPr>
          <w:fldChar w:fldCharType="separate"/>
        </w:r>
        <w:r>
          <w:rPr>
            <w:noProof/>
            <w:webHidden/>
          </w:rPr>
          <w:t>82</w:t>
        </w:r>
        <w:r>
          <w:rPr>
            <w:noProof/>
            <w:webHidden/>
          </w:rPr>
          <w:fldChar w:fldCharType="end"/>
        </w:r>
      </w:hyperlink>
    </w:p>
    <w:p w14:paraId="57DD7401" w14:textId="5468D65E" w:rsidR="00EA465E" w:rsidRDefault="00EA465E">
      <w:pPr>
        <w:pStyle w:val="TDC3"/>
        <w:tabs>
          <w:tab w:val="right" w:leader="dot" w:pos="9016"/>
        </w:tabs>
        <w:rPr>
          <w:rFonts w:asciiTheme="minorHAnsi" w:eastAsiaTheme="minorEastAsia" w:hAnsiTheme="minorHAnsi"/>
          <w:noProof/>
          <w:sz w:val="24"/>
          <w:lang w:eastAsia="es-ES"/>
        </w:rPr>
      </w:pPr>
      <w:hyperlink w:anchor="_Toc240716953" w:history="1">
        <w:r w:rsidRPr="00CD7522">
          <w:rPr>
            <w:rStyle w:val="Hipervnculo"/>
            <w:noProof/>
          </w:rPr>
          <w:t>4.3.1. Artifacts públicos frente a personalizados</w:t>
        </w:r>
        <w:r>
          <w:rPr>
            <w:noProof/>
            <w:webHidden/>
          </w:rPr>
          <w:tab/>
        </w:r>
        <w:r>
          <w:rPr>
            <w:noProof/>
            <w:webHidden/>
          </w:rPr>
          <w:fldChar w:fldCharType="begin"/>
        </w:r>
        <w:r>
          <w:rPr>
            <w:noProof/>
            <w:webHidden/>
          </w:rPr>
          <w:instrText xml:space="preserve"> PAGEREF _Toc240716953 \h </w:instrText>
        </w:r>
        <w:r>
          <w:rPr>
            <w:noProof/>
            <w:webHidden/>
          </w:rPr>
        </w:r>
        <w:r>
          <w:rPr>
            <w:noProof/>
            <w:webHidden/>
          </w:rPr>
          <w:fldChar w:fldCharType="separate"/>
        </w:r>
        <w:r>
          <w:rPr>
            <w:noProof/>
            <w:webHidden/>
          </w:rPr>
          <w:t>82</w:t>
        </w:r>
        <w:r>
          <w:rPr>
            <w:noProof/>
            <w:webHidden/>
          </w:rPr>
          <w:fldChar w:fldCharType="end"/>
        </w:r>
      </w:hyperlink>
    </w:p>
    <w:p w14:paraId="65B8318A" w14:textId="4D332D02" w:rsidR="00EA465E" w:rsidRDefault="00EA465E">
      <w:pPr>
        <w:pStyle w:val="TDC3"/>
        <w:tabs>
          <w:tab w:val="right" w:leader="dot" w:pos="9016"/>
        </w:tabs>
        <w:rPr>
          <w:rFonts w:asciiTheme="minorHAnsi" w:eastAsiaTheme="minorEastAsia" w:hAnsiTheme="minorHAnsi"/>
          <w:noProof/>
          <w:sz w:val="24"/>
          <w:lang w:eastAsia="es-ES"/>
        </w:rPr>
      </w:pPr>
      <w:hyperlink w:anchor="_Toc240716954" w:history="1">
        <w:r w:rsidRPr="00CD7522">
          <w:rPr>
            <w:rStyle w:val="Hipervnculo"/>
            <w:noProof/>
          </w:rPr>
          <w:t>4.3.2. Intensidad de señal por técnica</w:t>
        </w:r>
        <w:r>
          <w:rPr>
            <w:noProof/>
            <w:webHidden/>
          </w:rPr>
          <w:tab/>
        </w:r>
        <w:r>
          <w:rPr>
            <w:noProof/>
            <w:webHidden/>
          </w:rPr>
          <w:fldChar w:fldCharType="begin"/>
        </w:r>
        <w:r>
          <w:rPr>
            <w:noProof/>
            <w:webHidden/>
          </w:rPr>
          <w:instrText xml:space="preserve"> PAGEREF _Toc240716954 \h </w:instrText>
        </w:r>
        <w:r>
          <w:rPr>
            <w:noProof/>
            <w:webHidden/>
          </w:rPr>
        </w:r>
        <w:r>
          <w:rPr>
            <w:noProof/>
            <w:webHidden/>
          </w:rPr>
          <w:fldChar w:fldCharType="separate"/>
        </w:r>
        <w:r>
          <w:rPr>
            <w:noProof/>
            <w:webHidden/>
          </w:rPr>
          <w:t>84</w:t>
        </w:r>
        <w:r>
          <w:rPr>
            <w:noProof/>
            <w:webHidden/>
          </w:rPr>
          <w:fldChar w:fldCharType="end"/>
        </w:r>
      </w:hyperlink>
    </w:p>
    <w:p w14:paraId="6651598A" w14:textId="5BA12796" w:rsidR="00EA465E" w:rsidRDefault="00EA465E">
      <w:pPr>
        <w:pStyle w:val="TDC3"/>
        <w:tabs>
          <w:tab w:val="right" w:leader="dot" w:pos="9016"/>
        </w:tabs>
        <w:rPr>
          <w:rFonts w:asciiTheme="minorHAnsi" w:eastAsiaTheme="minorEastAsia" w:hAnsiTheme="minorHAnsi"/>
          <w:noProof/>
          <w:sz w:val="24"/>
          <w:lang w:eastAsia="es-ES"/>
        </w:rPr>
      </w:pPr>
      <w:hyperlink w:anchor="_Toc240716955" w:history="1">
        <w:r w:rsidRPr="00CD7522">
          <w:rPr>
            <w:rStyle w:val="Hipervnculo"/>
            <w:noProof/>
          </w:rPr>
          <w:t>4.3.3. Cobertura y selectividad de los perfiles P1-P4</w:t>
        </w:r>
        <w:r>
          <w:rPr>
            <w:noProof/>
            <w:webHidden/>
          </w:rPr>
          <w:tab/>
        </w:r>
        <w:r>
          <w:rPr>
            <w:noProof/>
            <w:webHidden/>
          </w:rPr>
          <w:fldChar w:fldCharType="begin"/>
        </w:r>
        <w:r>
          <w:rPr>
            <w:noProof/>
            <w:webHidden/>
          </w:rPr>
          <w:instrText xml:space="preserve"> PAGEREF _Toc240716955 \h </w:instrText>
        </w:r>
        <w:r>
          <w:rPr>
            <w:noProof/>
            <w:webHidden/>
          </w:rPr>
        </w:r>
        <w:r>
          <w:rPr>
            <w:noProof/>
            <w:webHidden/>
          </w:rPr>
          <w:fldChar w:fldCharType="separate"/>
        </w:r>
        <w:r>
          <w:rPr>
            <w:noProof/>
            <w:webHidden/>
          </w:rPr>
          <w:t>85</w:t>
        </w:r>
        <w:r>
          <w:rPr>
            <w:noProof/>
            <w:webHidden/>
          </w:rPr>
          <w:fldChar w:fldCharType="end"/>
        </w:r>
      </w:hyperlink>
    </w:p>
    <w:p w14:paraId="59E4FE3D" w14:textId="3CD8CD99" w:rsidR="00EA465E" w:rsidRDefault="00EA465E">
      <w:pPr>
        <w:pStyle w:val="TDC3"/>
        <w:tabs>
          <w:tab w:val="right" w:leader="dot" w:pos="9016"/>
        </w:tabs>
        <w:rPr>
          <w:rFonts w:asciiTheme="minorHAnsi" w:eastAsiaTheme="minorEastAsia" w:hAnsiTheme="minorHAnsi"/>
          <w:noProof/>
          <w:sz w:val="24"/>
          <w:lang w:eastAsia="es-ES"/>
        </w:rPr>
      </w:pPr>
      <w:hyperlink w:anchor="_Toc240716956" w:history="1">
        <w:r w:rsidRPr="00CD7522">
          <w:rPr>
            <w:rStyle w:val="Hipervnculo"/>
            <w:noProof/>
          </w:rPr>
          <w:t>4.3.4. Relación entre detección y falsos positivos</w:t>
        </w:r>
        <w:r>
          <w:rPr>
            <w:noProof/>
            <w:webHidden/>
          </w:rPr>
          <w:tab/>
        </w:r>
        <w:r>
          <w:rPr>
            <w:noProof/>
            <w:webHidden/>
          </w:rPr>
          <w:fldChar w:fldCharType="begin"/>
        </w:r>
        <w:r>
          <w:rPr>
            <w:noProof/>
            <w:webHidden/>
          </w:rPr>
          <w:instrText xml:space="preserve"> PAGEREF _Toc240716956 \h </w:instrText>
        </w:r>
        <w:r>
          <w:rPr>
            <w:noProof/>
            <w:webHidden/>
          </w:rPr>
        </w:r>
        <w:r>
          <w:rPr>
            <w:noProof/>
            <w:webHidden/>
          </w:rPr>
          <w:fldChar w:fldCharType="separate"/>
        </w:r>
        <w:r>
          <w:rPr>
            <w:noProof/>
            <w:webHidden/>
          </w:rPr>
          <w:t>87</w:t>
        </w:r>
        <w:r>
          <w:rPr>
            <w:noProof/>
            <w:webHidden/>
          </w:rPr>
          <w:fldChar w:fldCharType="end"/>
        </w:r>
      </w:hyperlink>
    </w:p>
    <w:p w14:paraId="40FA54B5" w14:textId="0FF038A2" w:rsidR="00EA465E" w:rsidRDefault="00EA465E">
      <w:pPr>
        <w:pStyle w:val="TDC3"/>
        <w:tabs>
          <w:tab w:val="right" w:leader="dot" w:pos="9016"/>
        </w:tabs>
        <w:rPr>
          <w:rFonts w:asciiTheme="minorHAnsi" w:eastAsiaTheme="minorEastAsia" w:hAnsiTheme="minorHAnsi"/>
          <w:noProof/>
          <w:sz w:val="24"/>
          <w:lang w:eastAsia="es-ES"/>
        </w:rPr>
      </w:pPr>
      <w:hyperlink w:anchor="_Toc240716957" w:history="1">
        <w:r w:rsidRPr="00CD7522">
          <w:rPr>
            <w:rStyle w:val="Hipervnculo"/>
            <w:noProof/>
          </w:rPr>
          <w:t>4.3.5. Síntesis de resultados</w:t>
        </w:r>
        <w:r>
          <w:rPr>
            <w:noProof/>
            <w:webHidden/>
          </w:rPr>
          <w:tab/>
        </w:r>
        <w:r>
          <w:rPr>
            <w:noProof/>
            <w:webHidden/>
          </w:rPr>
          <w:fldChar w:fldCharType="begin"/>
        </w:r>
        <w:r>
          <w:rPr>
            <w:noProof/>
            <w:webHidden/>
          </w:rPr>
          <w:instrText xml:space="preserve"> PAGEREF _Toc240716957 \h </w:instrText>
        </w:r>
        <w:r>
          <w:rPr>
            <w:noProof/>
            <w:webHidden/>
          </w:rPr>
        </w:r>
        <w:r>
          <w:rPr>
            <w:noProof/>
            <w:webHidden/>
          </w:rPr>
          <w:fldChar w:fldCharType="separate"/>
        </w:r>
        <w:r>
          <w:rPr>
            <w:noProof/>
            <w:webHidden/>
          </w:rPr>
          <w:t>88</w:t>
        </w:r>
        <w:r>
          <w:rPr>
            <w:noProof/>
            <w:webHidden/>
          </w:rPr>
          <w:fldChar w:fldCharType="end"/>
        </w:r>
      </w:hyperlink>
    </w:p>
    <w:p w14:paraId="5E9088D5" w14:textId="1A3EEAB0"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58" w:history="1">
        <w:r w:rsidRPr="00CD7522">
          <w:rPr>
            <w:rStyle w:val="Hipervnculo"/>
            <w:noProof/>
          </w:rPr>
          <w:t>Capítulo V: Evaluación de Velociraptor y benchmark de rendimiento</w:t>
        </w:r>
        <w:r>
          <w:rPr>
            <w:noProof/>
            <w:webHidden/>
          </w:rPr>
          <w:tab/>
        </w:r>
        <w:r>
          <w:rPr>
            <w:noProof/>
            <w:webHidden/>
          </w:rPr>
          <w:fldChar w:fldCharType="begin"/>
        </w:r>
        <w:r>
          <w:rPr>
            <w:noProof/>
            <w:webHidden/>
          </w:rPr>
          <w:instrText xml:space="preserve"> PAGEREF _Toc240716958 \h </w:instrText>
        </w:r>
        <w:r>
          <w:rPr>
            <w:noProof/>
            <w:webHidden/>
          </w:rPr>
        </w:r>
        <w:r>
          <w:rPr>
            <w:noProof/>
            <w:webHidden/>
          </w:rPr>
          <w:fldChar w:fldCharType="separate"/>
        </w:r>
        <w:r>
          <w:rPr>
            <w:noProof/>
            <w:webHidden/>
          </w:rPr>
          <w:t>91</w:t>
        </w:r>
        <w:r>
          <w:rPr>
            <w:noProof/>
            <w:webHidden/>
          </w:rPr>
          <w:fldChar w:fldCharType="end"/>
        </w:r>
      </w:hyperlink>
    </w:p>
    <w:p w14:paraId="69DE2E7D" w14:textId="6DA3A300" w:rsidR="00EA465E" w:rsidRDefault="00EA465E">
      <w:pPr>
        <w:pStyle w:val="TDC2"/>
        <w:tabs>
          <w:tab w:val="right" w:leader="dot" w:pos="9016"/>
        </w:tabs>
        <w:rPr>
          <w:rFonts w:asciiTheme="minorHAnsi" w:eastAsiaTheme="minorEastAsia" w:hAnsiTheme="minorHAnsi"/>
          <w:noProof/>
          <w:sz w:val="24"/>
          <w:lang w:eastAsia="es-ES"/>
        </w:rPr>
      </w:pPr>
      <w:hyperlink w:anchor="_Toc240716959" w:history="1">
        <w:r w:rsidRPr="00CD7522">
          <w:rPr>
            <w:rStyle w:val="Hipervnculo"/>
            <w:noProof/>
          </w:rPr>
          <w:t>5.1. Metodología de benchmark</w:t>
        </w:r>
        <w:r>
          <w:rPr>
            <w:noProof/>
            <w:webHidden/>
          </w:rPr>
          <w:tab/>
        </w:r>
        <w:r>
          <w:rPr>
            <w:noProof/>
            <w:webHidden/>
          </w:rPr>
          <w:fldChar w:fldCharType="begin"/>
        </w:r>
        <w:r>
          <w:rPr>
            <w:noProof/>
            <w:webHidden/>
          </w:rPr>
          <w:instrText xml:space="preserve"> PAGEREF _Toc240716959 \h </w:instrText>
        </w:r>
        <w:r>
          <w:rPr>
            <w:noProof/>
            <w:webHidden/>
          </w:rPr>
        </w:r>
        <w:r>
          <w:rPr>
            <w:noProof/>
            <w:webHidden/>
          </w:rPr>
          <w:fldChar w:fldCharType="separate"/>
        </w:r>
        <w:r>
          <w:rPr>
            <w:noProof/>
            <w:webHidden/>
          </w:rPr>
          <w:t>92</w:t>
        </w:r>
        <w:r>
          <w:rPr>
            <w:noProof/>
            <w:webHidden/>
          </w:rPr>
          <w:fldChar w:fldCharType="end"/>
        </w:r>
      </w:hyperlink>
    </w:p>
    <w:p w14:paraId="0BAA6CD2" w14:textId="5AABC529" w:rsidR="00EA465E" w:rsidRDefault="00EA465E">
      <w:pPr>
        <w:pStyle w:val="TDC2"/>
        <w:tabs>
          <w:tab w:val="right" w:leader="dot" w:pos="9016"/>
        </w:tabs>
        <w:rPr>
          <w:rFonts w:asciiTheme="minorHAnsi" w:eastAsiaTheme="minorEastAsia" w:hAnsiTheme="minorHAnsi"/>
          <w:noProof/>
          <w:sz w:val="24"/>
          <w:lang w:eastAsia="es-ES"/>
        </w:rPr>
      </w:pPr>
      <w:hyperlink w:anchor="_Toc240716960" w:history="1">
        <w:r w:rsidRPr="00CD7522">
          <w:rPr>
            <w:rStyle w:val="Hipervnculo"/>
            <w:noProof/>
          </w:rPr>
          <w:t>5.2. Métricas, unidad de análisis y exclusiones</w:t>
        </w:r>
        <w:r>
          <w:rPr>
            <w:noProof/>
            <w:webHidden/>
          </w:rPr>
          <w:tab/>
        </w:r>
        <w:r>
          <w:rPr>
            <w:noProof/>
            <w:webHidden/>
          </w:rPr>
          <w:fldChar w:fldCharType="begin"/>
        </w:r>
        <w:r>
          <w:rPr>
            <w:noProof/>
            <w:webHidden/>
          </w:rPr>
          <w:instrText xml:space="preserve"> PAGEREF _Toc240716960 \h </w:instrText>
        </w:r>
        <w:r>
          <w:rPr>
            <w:noProof/>
            <w:webHidden/>
          </w:rPr>
        </w:r>
        <w:r>
          <w:rPr>
            <w:noProof/>
            <w:webHidden/>
          </w:rPr>
          <w:fldChar w:fldCharType="separate"/>
        </w:r>
        <w:r>
          <w:rPr>
            <w:noProof/>
            <w:webHidden/>
          </w:rPr>
          <w:t>93</w:t>
        </w:r>
        <w:r>
          <w:rPr>
            <w:noProof/>
            <w:webHidden/>
          </w:rPr>
          <w:fldChar w:fldCharType="end"/>
        </w:r>
      </w:hyperlink>
    </w:p>
    <w:p w14:paraId="241D6DFC" w14:textId="3EF81222" w:rsidR="00EA465E" w:rsidRDefault="00EA465E">
      <w:pPr>
        <w:pStyle w:val="TDC2"/>
        <w:tabs>
          <w:tab w:val="right" w:leader="dot" w:pos="9016"/>
        </w:tabs>
        <w:rPr>
          <w:rFonts w:asciiTheme="minorHAnsi" w:eastAsiaTheme="minorEastAsia" w:hAnsiTheme="minorHAnsi"/>
          <w:noProof/>
          <w:sz w:val="24"/>
          <w:lang w:eastAsia="es-ES"/>
        </w:rPr>
      </w:pPr>
      <w:hyperlink w:anchor="_Toc240716961" w:history="1">
        <w:r w:rsidRPr="00CD7522">
          <w:rPr>
            <w:rStyle w:val="Hipervnculo"/>
            <w:noProof/>
          </w:rPr>
          <w:t>5.3. Impacto en CPU</w:t>
        </w:r>
        <w:r>
          <w:rPr>
            <w:noProof/>
            <w:webHidden/>
          </w:rPr>
          <w:tab/>
        </w:r>
        <w:r>
          <w:rPr>
            <w:noProof/>
            <w:webHidden/>
          </w:rPr>
          <w:fldChar w:fldCharType="begin"/>
        </w:r>
        <w:r>
          <w:rPr>
            <w:noProof/>
            <w:webHidden/>
          </w:rPr>
          <w:instrText xml:space="preserve"> PAGEREF _Toc240716961 \h </w:instrText>
        </w:r>
        <w:r>
          <w:rPr>
            <w:noProof/>
            <w:webHidden/>
          </w:rPr>
        </w:r>
        <w:r>
          <w:rPr>
            <w:noProof/>
            <w:webHidden/>
          </w:rPr>
          <w:fldChar w:fldCharType="separate"/>
        </w:r>
        <w:r>
          <w:rPr>
            <w:noProof/>
            <w:webHidden/>
          </w:rPr>
          <w:t>95</w:t>
        </w:r>
        <w:r>
          <w:rPr>
            <w:noProof/>
            <w:webHidden/>
          </w:rPr>
          <w:fldChar w:fldCharType="end"/>
        </w:r>
      </w:hyperlink>
    </w:p>
    <w:p w14:paraId="18113125" w14:textId="1E531873" w:rsidR="00EA465E" w:rsidRDefault="00EA465E">
      <w:pPr>
        <w:pStyle w:val="TDC2"/>
        <w:tabs>
          <w:tab w:val="right" w:leader="dot" w:pos="9016"/>
        </w:tabs>
        <w:rPr>
          <w:rFonts w:asciiTheme="minorHAnsi" w:eastAsiaTheme="minorEastAsia" w:hAnsiTheme="minorHAnsi"/>
          <w:noProof/>
          <w:sz w:val="24"/>
          <w:lang w:eastAsia="es-ES"/>
        </w:rPr>
      </w:pPr>
      <w:hyperlink w:anchor="_Toc240716962" w:history="1">
        <w:r w:rsidRPr="00CD7522">
          <w:rPr>
            <w:rStyle w:val="Hipervnculo"/>
            <w:noProof/>
          </w:rPr>
          <w:t>5.4. Impacto en memoria</w:t>
        </w:r>
        <w:r>
          <w:rPr>
            <w:noProof/>
            <w:webHidden/>
          </w:rPr>
          <w:tab/>
        </w:r>
        <w:r>
          <w:rPr>
            <w:noProof/>
            <w:webHidden/>
          </w:rPr>
          <w:fldChar w:fldCharType="begin"/>
        </w:r>
        <w:r>
          <w:rPr>
            <w:noProof/>
            <w:webHidden/>
          </w:rPr>
          <w:instrText xml:space="preserve"> PAGEREF _Toc240716962 \h </w:instrText>
        </w:r>
        <w:r>
          <w:rPr>
            <w:noProof/>
            <w:webHidden/>
          </w:rPr>
        </w:r>
        <w:r>
          <w:rPr>
            <w:noProof/>
            <w:webHidden/>
          </w:rPr>
          <w:fldChar w:fldCharType="separate"/>
        </w:r>
        <w:r>
          <w:rPr>
            <w:noProof/>
            <w:webHidden/>
          </w:rPr>
          <w:t>97</w:t>
        </w:r>
        <w:r>
          <w:rPr>
            <w:noProof/>
            <w:webHidden/>
          </w:rPr>
          <w:fldChar w:fldCharType="end"/>
        </w:r>
      </w:hyperlink>
    </w:p>
    <w:p w14:paraId="66970EB0" w14:textId="7909BBE4" w:rsidR="00EA465E" w:rsidRDefault="00EA465E">
      <w:pPr>
        <w:pStyle w:val="TDC2"/>
        <w:tabs>
          <w:tab w:val="right" w:leader="dot" w:pos="9016"/>
        </w:tabs>
        <w:rPr>
          <w:rFonts w:asciiTheme="minorHAnsi" w:eastAsiaTheme="minorEastAsia" w:hAnsiTheme="minorHAnsi"/>
          <w:noProof/>
          <w:sz w:val="24"/>
          <w:lang w:eastAsia="es-ES"/>
        </w:rPr>
      </w:pPr>
      <w:hyperlink w:anchor="_Toc240716963" w:history="1">
        <w:r w:rsidRPr="00CD7522">
          <w:rPr>
            <w:rStyle w:val="Hipervnculo"/>
            <w:noProof/>
          </w:rPr>
          <w:t>5.5. Impacto en disco</w:t>
        </w:r>
        <w:r>
          <w:rPr>
            <w:noProof/>
            <w:webHidden/>
          </w:rPr>
          <w:tab/>
        </w:r>
        <w:r>
          <w:rPr>
            <w:noProof/>
            <w:webHidden/>
          </w:rPr>
          <w:fldChar w:fldCharType="begin"/>
        </w:r>
        <w:r>
          <w:rPr>
            <w:noProof/>
            <w:webHidden/>
          </w:rPr>
          <w:instrText xml:space="preserve"> PAGEREF _Toc240716963 \h </w:instrText>
        </w:r>
        <w:r>
          <w:rPr>
            <w:noProof/>
            <w:webHidden/>
          </w:rPr>
        </w:r>
        <w:r>
          <w:rPr>
            <w:noProof/>
            <w:webHidden/>
          </w:rPr>
          <w:fldChar w:fldCharType="separate"/>
        </w:r>
        <w:r>
          <w:rPr>
            <w:noProof/>
            <w:webHidden/>
          </w:rPr>
          <w:t>98</w:t>
        </w:r>
        <w:r>
          <w:rPr>
            <w:noProof/>
            <w:webHidden/>
          </w:rPr>
          <w:fldChar w:fldCharType="end"/>
        </w:r>
      </w:hyperlink>
    </w:p>
    <w:p w14:paraId="4C1B6342" w14:textId="36CFC777" w:rsidR="00EA465E" w:rsidRDefault="00EA465E">
      <w:pPr>
        <w:pStyle w:val="TDC2"/>
        <w:tabs>
          <w:tab w:val="right" w:leader="dot" w:pos="9016"/>
        </w:tabs>
        <w:rPr>
          <w:rFonts w:asciiTheme="minorHAnsi" w:eastAsiaTheme="minorEastAsia" w:hAnsiTheme="minorHAnsi"/>
          <w:noProof/>
          <w:sz w:val="24"/>
          <w:lang w:eastAsia="es-ES"/>
        </w:rPr>
      </w:pPr>
      <w:hyperlink w:anchor="_Toc240716964" w:history="1">
        <w:r w:rsidRPr="00CD7522">
          <w:rPr>
            <w:rStyle w:val="Hipervnculo"/>
            <w:noProof/>
          </w:rPr>
          <w:t>5.6. Relación detección / coste</w:t>
        </w:r>
        <w:r>
          <w:rPr>
            <w:noProof/>
            <w:webHidden/>
          </w:rPr>
          <w:tab/>
        </w:r>
        <w:r>
          <w:rPr>
            <w:noProof/>
            <w:webHidden/>
          </w:rPr>
          <w:fldChar w:fldCharType="begin"/>
        </w:r>
        <w:r>
          <w:rPr>
            <w:noProof/>
            <w:webHidden/>
          </w:rPr>
          <w:instrText xml:space="preserve"> PAGEREF _Toc240716964 \h </w:instrText>
        </w:r>
        <w:r>
          <w:rPr>
            <w:noProof/>
            <w:webHidden/>
          </w:rPr>
        </w:r>
        <w:r>
          <w:rPr>
            <w:noProof/>
            <w:webHidden/>
          </w:rPr>
          <w:fldChar w:fldCharType="separate"/>
        </w:r>
        <w:r>
          <w:rPr>
            <w:noProof/>
            <w:webHidden/>
          </w:rPr>
          <w:t>100</w:t>
        </w:r>
        <w:r>
          <w:rPr>
            <w:noProof/>
            <w:webHidden/>
          </w:rPr>
          <w:fldChar w:fldCharType="end"/>
        </w:r>
      </w:hyperlink>
    </w:p>
    <w:p w14:paraId="51BBB557" w14:textId="6C03AD49" w:rsidR="00EA465E" w:rsidRDefault="00EA465E">
      <w:pPr>
        <w:pStyle w:val="TDC2"/>
        <w:tabs>
          <w:tab w:val="right" w:leader="dot" w:pos="9016"/>
        </w:tabs>
        <w:rPr>
          <w:rFonts w:asciiTheme="minorHAnsi" w:eastAsiaTheme="minorEastAsia" w:hAnsiTheme="minorHAnsi"/>
          <w:noProof/>
          <w:sz w:val="24"/>
          <w:lang w:eastAsia="es-ES"/>
        </w:rPr>
      </w:pPr>
      <w:hyperlink w:anchor="_Toc240716965" w:history="1">
        <w:r w:rsidRPr="00CD7522">
          <w:rPr>
            <w:rStyle w:val="Hipervnculo"/>
            <w:noProof/>
          </w:rPr>
          <w:t>5.7. Conclusiones</w:t>
        </w:r>
        <w:r>
          <w:rPr>
            <w:noProof/>
            <w:webHidden/>
          </w:rPr>
          <w:tab/>
        </w:r>
        <w:r>
          <w:rPr>
            <w:noProof/>
            <w:webHidden/>
          </w:rPr>
          <w:fldChar w:fldCharType="begin"/>
        </w:r>
        <w:r>
          <w:rPr>
            <w:noProof/>
            <w:webHidden/>
          </w:rPr>
          <w:instrText xml:space="preserve"> PAGEREF _Toc240716965 \h </w:instrText>
        </w:r>
        <w:r>
          <w:rPr>
            <w:noProof/>
            <w:webHidden/>
          </w:rPr>
        </w:r>
        <w:r>
          <w:rPr>
            <w:noProof/>
            <w:webHidden/>
          </w:rPr>
          <w:fldChar w:fldCharType="separate"/>
        </w:r>
        <w:r>
          <w:rPr>
            <w:noProof/>
            <w:webHidden/>
          </w:rPr>
          <w:t>101</w:t>
        </w:r>
        <w:r>
          <w:rPr>
            <w:noProof/>
            <w:webHidden/>
          </w:rPr>
          <w:fldChar w:fldCharType="end"/>
        </w:r>
      </w:hyperlink>
    </w:p>
    <w:p w14:paraId="2928A6B2" w14:textId="16A6CC18"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66" w:history="1">
        <w:r w:rsidRPr="00CD7522">
          <w:rPr>
            <w:rStyle w:val="Hipervnculo"/>
            <w:noProof/>
          </w:rPr>
          <w:t>Capítulo VI: Validación comparativa con Wazuh como HIDS</w:t>
        </w:r>
        <w:r>
          <w:rPr>
            <w:noProof/>
            <w:webHidden/>
          </w:rPr>
          <w:tab/>
        </w:r>
        <w:r>
          <w:rPr>
            <w:noProof/>
            <w:webHidden/>
          </w:rPr>
          <w:fldChar w:fldCharType="begin"/>
        </w:r>
        <w:r>
          <w:rPr>
            <w:noProof/>
            <w:webHidden/>
          </w:rPr>
          <w:instrText xml:space="preserve"> PAGEREF _Toc240716966 \h </w:instrText>
        </w:r>
        <w:r>
          <w:rPr>
            <w:noProof/>
            <w:webHidden/>
          </w:rPr>
        </w:r>
        <w:r>
          <w:rPr>
            <w:noProof/>
            <w:webHidden/>
          </w:rPr>
          <w:fldChar w:fldCharType="separate"/>
        </w:r>
        <w:r>
          <w:rPr>
            <w:noProof/>
            <w:webHidden/>
          </w:rPr>
          <w:t>102</w:t>
        </w:r>
        <w:r>
          <w:rPr>
            <w:noProof/>
            <w:webHidden/>
          </w:rPr>
          <w:fldChar w:fldCharType="end"/>
        </w:r>
      </w:hyperlink>
    </w:p>
    <w:p w14:paraId="178FB735" w14:textId="00A88C00" w:rsidR="00EA465E" w:rsidRDefault="00EA465E">
      <w:pPr>
        <w:pStyle w:val="TDC2"/>
        <w:tabs>
          <w:tab w:val="right" w:leader="dot" w:pos="9016"/>
        </w:tabs>
        <w:rPr>
          <w:rFonts w:asciiTheme="minorHAnsi" w:eastAsiaTheme="minorEastAsia" w:hAnsiTheme="minorHAnsi"/>
          <w:noProof/>
          <w:sz w:val="24"/>
          <w:lang w:eastAsia="es-ES"/>
        </w:rPr>
      </w:pPr>
      <w:hyperlink w:anchor="_Toc240716967" w:history="1">
        <w:r w:rsidRPr="00CD7522">
          <w:rPr>
            <w:rStyle w:val="Hipervnculo"/>
            <w:noProof/>
          </w:rPr>
          <w:t>6.1. Objetivo de la comparación</w:t>
        </w:r>
        <w:r>
          <w:rPr>
            <w:noProof/>
            <w:webHidden/>
          </w:rPr>
          <w:tab/>
        </w:r>
        <w:r>
          <w:rPr>
            <w:noProof/>
            <w:webHidden/>
          </w:rPr>
          <w:fldChar w:fldCharType="begin"/>
        </w:r>
        <w:r>
          <w:rPr>
            <w:noProof/>
            <w:webHidden/>
          </w:rPr>
          <w:instrText xml:space="preserve"> PAGEREF _Toc240716967 \h </w:instrText>
        </w:r>
        <w:r>
          <w:rPr>
            <w:noProof/>
            <w:webHidden/>
          </w:rPr>
        </w:r>
        <w:r>
          <w:rPr>
            <w:noProof/>
            <w:webHidden/>
          </w:rPr>
          <w:fldChar w:fldCharType="separate"/>
        </w:r>
        <w:r>
          <w:rPr>
            <w:noProof/>
            <w:webHidden/>
          </w:rPr>
          <w:t>102</w:t>
        </w:r>
        <w:r>
          <w:rPr>
            <w:noProof/>
            <w:webHidden/>
          </w:rPr>
          <w:fldChar w:fldCharType="end"/>
        </w:r>
      </w:hyperlink>
    </w:p>
    <w:p w14:paraId="7F743D19" w14:textId="368A8951" w:rsidR="00EA465E" w:rsidRDefault="00EA465E">
      <w:pPr>
        <w:pStyle w:val="TDC2"/>
        <w:tabs>
          <w:tab w:val="right" w:leader="dot" w:pos="9016"/>
        </w:tabs>
        <w:rPr>
          <w:rFonts w:asciiTheme="minorHAnsi" w:eastAsiaTheme="minorEastAsia" w:hAnsiTheme="minorHAnsi"/>
          <w:noProof/>
          <w:sz w:val="24"/>
          <w:lang w:eastAsia="es-ES"/>
        </w:rPr>
      </w:pPr>
      <w:hyperlink w:anchor="_Toc240716968" w:history="1">
        <w:r w:rsidRPr="00CD7522">
          <w:rPr>
            <w:rStyle w:val="Hipervnculo"/>
            <w:noProof/>
          </w:rPr>
          <w:t>6.2. Arquitectura del entorno Wazuh</w:t>
        </w:r>
        <w:r>
          <w:rPr>
            <w:noProof/>
            <w:webHidden/>
          </w:rPr>
          <w:tab/>
        </w:r>
        <w:r>
          <w:rPr>
            <w:noProof/>
            <w:webHidden/>
          </w:rPr>
          <w:fldChar w:fldCharType="begin"/>
        </w:r>
        <w:r>
          <w:rPr>
            <w:noProof/>
            <w:webHidden/>
          </w:rPr>
          <w:instrText xml:space="preserve"> PAGEREF _Toc240716968 \h </w:instrText>
        </w:r>
        <w:r>
          <w:rPr>
            <w:noProof/>
            <w:webHidden/>
          </w:rPr>
        </w:r>
        <w:r>
          <w:rPr>
            <w:noProof/>
            <w:webHidden/>
          </w:rPr>
          <w:fldChar w:fldCharType="separate"/>
        </w:r>
        <w:r>
          <w:rPr>
            <w:noProof/>
            <w:webHidden/>
          </w:rPr>
          <w:t>103</w:t>
        </w:r>
        <w:r>
          <w:rPr>
            <w:noProof/>
            <w:webHidden/>
          </w:rPr>
          <w:fldChar w:fldCharType="end"/>
        </w:r>
      </w:hyperlink>
    </w:p>
    <w:p w14:paraId="2958E7E9" w14:textId="788F88CA" w:rsidR="00EA465E" w:rsidRDefault="00EA465E">
      <w:pPr>
        <w:pStyle w:val="TDC2"/>
        <w:tabs>
          <w:tab w:val="right" w:leader="dot" w:pos="9016"/>
        </w:tabs>
        <w:rPr>
          <w:rFonts w:asciiTheme="minorHAnsi" w:eastAsiaTheme="minorEastAsia" w:hAnsiTheme="minorHAnsi"/>
          <w:noProof/>
          <w:sz w:val="24"/>
          <w:lang w:eastAsia="es-ES"/>
        </w:rPr>
      </w:pPr>
      <w:hyperlink w:anchor="_Toc240716969" w:history="1">
        <w:r w:rsidRPr="00CD7522">
          <w:rPr>
            <w:rStyle w:val="Hipervnculo"/>
            <w:noProof/>
          </w:rPr>
          <w:t>6.3. Fuentes de telemetría configuradas</w:t>
        </w:r>
        <w:r>
          <w:rPr>
            <w:noProof/>
            <w:webHidden/>
          </w:rPr>
          <w:tab/>
        </w:r>
        <w:r>
          <w:rPr>
            <w:noProof/>
            <w:webHidden/>
          </w:rPr>
          <w:fldChar w:fldCharType="begin"/>
        </w:r>
        <w:r>
          <w:rPr>
            <w:noProof/>
            <w:webHidden/>
          </w:rPr>
          <w:instrText xml:space="preserve"> PAGEREF _Toc240716969 \h </w:instrText>
        </w:r>
        <w:r>
          <w:rPr>
            <w:noProof/>
            <w:webHidden/>
          </w:rPr>
        </w:r>
        <w:r>
          <w:rPr>
            <w:noProof/>
            <w:webHidden/>
          </w:rPr>
          <w:fldChar w:fldCharType="separate"/>
        </w:r>
        <w:r>
          <w:rPr>
            <w:noProof/>
            <w:webHidden/>
          </w:rPr>
          <w:t>104</w:t>
        </w:r>
        <w:r>
          <w:rPr>
            <w:noProof/>
            <w:webHidden/>
          </w:rPr>
          <w:fldChar w:fldCharType="end"/>
        </w:r>
      </w:hyperlink>
    </w:p>
    <w:p w14:paraId="52C5AAFD" w14:textId="7A33D347" w:rsidR="00EA465E" w:rsidRDefault="00EA465E">
      <w:pPr>
        <w:pStyle w:val="TDC2"/>
        <w:tabs>
          <w:tab w:val="right" w:leader="dot" w:pos="9016"/>
        </w:tabs>
        <w:rPr>
          <w:rFonts w:asciiTheme="minorHAnsi" w:eastAsiaTheme="minorEastAsia" w:hAnsiTheme="minorHAnsi"/>
          <w:noProof/>
          <w:sz w:val="24"/>
          <w:lang w:eastAsia="es-ES"/>
        </w:rPr>
      </w:pPr>
      <w:hyperlink w:anchor="_Toc240716970" w:history="1">
        <w:r w:rsidRPr="00CD7522">
          <w:rPr>
            <w:rStyle w:val="Hipervnculo"/>
            <w:noProof/>
          </w:rPr>
          <w:t>6.4. Reglas personalizadas TFM en Wazuh</w:t>
        </w:r>
        <w:r>
          <w:rPr>
            <w:noProof/>
            <w:webHidden/>
          </w:rPr>
          <w:tab/>
        </w:r>
        <w:r>
          <w:rPr>
            <w:noProof/>
            <w:webHidden/>
          </w:rPr>
          <w:fldChar w:fldCharType="begin"/>
        </w:r>
        <w:r>
          <w:rPr>
            <w:noProof/>
            <w:webHidden/>
          </w:rPr>
          <w:instrText xml:space="preserve"> PAGEREF _Toc240716970 \h </w:instrText>
        </w:r>
        <w:r>
          <w:rPr>
            <w:noProof/>
            <w:webHidden/>
          </w:rPr>
        </w:r>
        <w:r>
          <w:rPr>
            <w:noProof/>
            <w:webHidden/>
          </w:rPr>
          <w:fldChar w:fldCharType="separate"/>
        </w:r>
        <w:r>
          <w:rPr>
            <w:noProof/>
            <w:webHidden/>
          </w:rPr>
          <w:t>106</w:t>
        </w:r>
        <w:r>
          <w:rPr>
            <w:noProof/>
            <w:webHidden/>
          </w:rPr>
          <w:fldChar w:fldCharType="end"/>
        </w:r>
      </w:hyperlink>
    </w:p>
    <w:p w14:paraId="043D817B" w14:textId="1411B163" w:rsidR="00EA465E" w:rsidRDefault="00EA465E">
      <w:pPr>
        <w:pStyle w:val="TDC2"/>
        <w:tabs>
          <w:tab w:val="right" w:leader="dot" w:pos="9016"/>
        </w:tabs>
        <w:rPr>
          <w:rFonts w:asciiTheme="minorHAnsi" w:eastAsiaTheme="minorEastAsia" w:hAnsiTheme="minorHAnsi"/>
          <w:noProof/>
          <w:sz w:val="24"/>
          <w:lang w:eastAsia="es-ES"/>
        </w:rPr>
      </w:pPr>
      <w:hyperlink w:anchor="_Toc240716971" w:history="1">
        <w:r w:rsidRPr="00CD7522">
          <w:rPr>
            <w:rStyle w:val="Hipervnculo"/>
            <w:noProof/>
          </w:rPr>
          <w:t>6.5. Metodología de campañas separadas</w:t>
        </w:r>
        <w:r>
          <w:rPr>
            <w:noProof/>
            <w:webHidden/>
          </w:rPr>
          <w:tab/>
        </w:r>
        <w:r>
          <w:rPr>
            <w:noProof/>
            <w:webHidden/>
          </w:rPr>
          <w:fldChar w:fldCharType="begin"/>
        </w:r>
        <w:r>
          <w:rPr>
            <w:noProof/>
            <w:webHidden/>
          </w:rPr>
          <w:instrText xml:space="preserve"> PAGEREF _Toc240716971 \h </w:instrText>
        </w:r>
        <w:r>
          <w:rPr>
            <w:noProof/>
            <w:webHidden/>
          </w:rPr>
        </w:r>
        <w:r>
          <w:rPr>
            <w:noProof/>
            <w:webHidden/>
          </w:rPr>
          <w:fldChar w:fldCharType="separate"/>
        </w:r>
        <w:r>
          <w:rPr>
            <w:noProof/>
            <w:webHidden/>
          </w:rPr>
          <w:t>107</w:t>
        </w:r>
        <w:r>
          <w:rPr>
            <w:noProof/>
            <w:webHidden/>
          </w:rPr>
          <w:fldChar w:fldCharType="end"/>
        </w:r>
      </w:hyperlink>
    </w:p>
    <w:p w14:paraId="469D0FCB" w14:textId="6EF67154" w:rsidR="00EA465E" w:rsidRDefault="00EA465E">
      <w:pPr>
        <w:pStyle w:val="TDC2"/>
        <w:tabs>
          <w:tab w:val="right" w:leader="dot" w:pos="9016"/>
        </w:tabs>
        <w:rPr>
          <w:rFonts w:asciiTheme="minorHAnsi" w:eastAsiaTheme="minorEastAsia" w:hAnsiTheme="minorHAnsi"/>
          <w:noProof/>
          <w:sz w:val="24"/>
          <w:lang w:eastAsia="es-ES"/>
        </w:rPr>
      </w:pPr>
      <w:hyperlink w:anchor="_Toc240716972" w:history="1">
        <w:r w:rsidRPr="00CD7522">
          <w:rPr>
            <w:rStyle w:val="Hipervnculo"/>
            <w:noProof/>
          </w:rPr>
          <w:t>6.6. Campaña B: Wazuh base</w:t>
        </w:r>
        <w:r>
          <w:rPr>
            <w:noProof/>
            <w:webHidden/>
          </w:rPr>
          <w:tab/>
        </w:r>
        <w:r>
          <w:rPr>
            <w:noProof/>
            <w:webHidden/>
          </w:rPr>
          <w:fldChar w:fldCharType="begin"/>
        </w:r>
        <w:r>
          <w:rPr>
            <w:noProof/>
            <w:webHidden/>
          </w:rPr>
          <w:instrText xml:space="preserve"> PAGEREF _Toc240716972 \h </w:instrText>
        </w:r>
        <w:r>
          <w:rPr>
            <w:noProof/>
            <w:webHidden/>
          </w:rPr>
        </w:r>
        <w:r>
          <w:rPr>
            <w:noProof/>
            <w:webHidden/>
          </w:rPr>
          <w:fldChar w:fldCharType="separate"/>
        </w:r>
        <w:r>
          <w:rPr>
            <w:noProof/>
            <w:webHidden/>
          </w:rPr>
          <w:t>108</w:t>
        </w:r>
        <w:r>
          <w:rPr>
            <w:noProof/>
            <w:webHidden/>
          </w:rPr>
          <w:fldChar w:fldCharType="end"/>
        </w:r>
      </w:hyperlink>
    </w:p>
    <w:p w14:paraId="1273BCDC" w14:textId="1B84AAFB" w:rsidR="00EA465E" w:rsidRDefault="00EA465E">
      <w:pPr>
        <w:pStyle w:val="TDC2"/>
        <w:tabs>
          <w:tab w:val="right" w:leader="dot" w:pos="9016"/>
        </w:tabs>
        <w:rPr>
          <w:rFonts w:asciiTheme="minorHAnsi" w:eastAsiaTheme="minorEastAsia" w:hAnsiTheme="minorHAnsi"/>
          <w:noProof/>
          <w:sz w:val="24"/>
          <w:lang w:eastAsia="es-ES"/>
        </w:rPr>
      </w:pPr>
      <w:hyperlink w:anchor="_Toc240716973" w:history="1">
        <w:r w:rsidRPr="00CD7522">
          <w:rPr>
            <w:rStyle w:val="Hipervnculo"/>
            <w:noProof/>
          </w:rPr>
          <w:t>6.7. Campaña C: Wazuh custom</w:t>
        </w:r>
        <w:r>
          <w:rPr>
            <w:noProof/>
            <w:webHidden/>
          </w:rPr>
          <w:tab/>
        </w:r>
        <w:r>
          <w:rPr>
            <w:noProof/>
            <w:webHidden/>
          </w:rPr>
          <w:fldChar w:fldCharType="begin"/>
        </w:r>
        <w:r>
          <w:rPr>
            <w:noProof/>
            <w:webHidden/>
          </w:rPr>
          <w:instrText xml:space="preserve"> PAGEREF _Toc240716973 \h </w:instrText>
        </w:r>
        <w:r>
          <w:rPr>
            <w:noProof/>
            <w:webHidden/>
          </w:rPr>
        </w:r>
        <w:r>
          <w:rPr>
            <w:noProof/>
            <w:webHidden/>
          </w:rPr>
          <w:fldChar w:fldCharType="separate"/>
        </w:r>
        <w:r>
          <w:rPr>
            <w:noProof/>
            <w:webHidden/>
          </w:rPr>
          <w:t>110</w:t>
        </w:r>
        <w:r>
          <w:rPr>
            <w:noProof/>
            <w:webHidden/>
          </w:rPr>
          <w:fldChar w:fldCharType="end"/>
        </w:r>
      </w:hyperlink>
    </w:p>
    <w:p w14:paraId="7D20FCCA" w14:textId="595A13A6" w:rsidR="00EA465E" w:rsidRDefault="00EA465E">
      <w:pPr>
        <w:pStyle w:val="TDC2"/>
        <w:tabs>
          <w:tab w:val="right" w:leader="dot" w:pos="9016"/>
        </w:tabs>
        <w:rPr>
          <w:rFonts w:asciiTheme="minorHAnsi" w:eastAsiaTheme="minorEastAsia" w:hAnsiTheme="minorHAnsi"/>
          <w:noProof/>
          <w:sz w:val="24"/>
          <w:lang w:eastAsia="es-ES"/>
        </w:rPr>
      </w:pPr>
      <w:hyperlink w:anchor="_Toc240716974" w:history="1">
        <w:r w:rsidRPr="00CD7522">
          <w:rPr>
            <w:rStyle w:val="Hipervnculo"/>
            <w:noProof/>
          </w:rPr>
          <w:t>6.8. Evidencias gráficas en el dashboard de Wazuh</w:t>
        </w:r>
        <w:r>
          <w:rPr>
            <w:noProof/>
            <w:webHidden/>
          </w:rPr>
          <w:tab/>
        </w:r>
        <w:r>
          <w:rPr>
            <w:noProof/>
            <w:webHidden/>
          </w:rPr>
          <w:fldChar w:fldCharType="begin"/>
        </w:r>
        <w:r>
          <w:rPr>
            <w:noProof/>
            <w:webHidden/>
          </w:rPr>
          <w:instrText xml:space="preserve"> PAGEREF _Toc240716974 \h </w:instrText>
        </w:r>
        <w:r>
          <w:rPr>
            <w:noProof/>
            <w:webHidden/>
          </w:rPr>
        </w:r>
        <w:r>
          <w:rPr>
            <w:noProof/>
            <w:webHidden/>
          </w:rPr>
          <w:fldChar w:fldCharType="separate"/>
        </w:r>
        <w:r>
          <w:rPr>
            <w:noProof/>
            <w:webHidden/>
          </w:rPr>
          <w:t>114</w:t>
        </w:r>
        <w:r>
          <w:rPr>
            <w:noProof/>
            <w:webHidden/>
          </w:rPr>
          <w:fldChar w:fldCharType="end"/>
        </w:r>
      </w:hyperlink>
    </w:p>
    <w:p w14:paraId="758ECC6A" w14:textId="675F0BE3" w:rsidR="00EA465E" w:rsidRDefault="00EA465E">
      <w:pPr>
        <w:pStyle w:val="TDC2"/>
        <w:tabs>
          <w:tab w:val="right" w:leader="dot" w:pos="9016"/>
        </w:tabs>
        <w:rPr>
          <w:rFonts w:asciiTheme="minorHAnsi" w:eastAsiaTheme="minorEastAsia" w:hAnsiTheme="minorHAnsi"/>
          <w:noProof/>
          <w:sz w:val="24"/>
          <w:lang w:eastAsia="es-ES"/>
        </w:rPr>
      </w:pPr>
      <w:hyperlink w:anchor="_Toc240716975" w:history="1">
        <w:r w:rsidRPr="00CD7522">
          <w:rPr>
            <w:rStyle w:val="Hipervnculo"/>
            <w:noProof/>
          </w:rPr>
          <w:t>6.9. Comparación Wazuh – Velociraptor</w:t>
        </w:r>
        <w:r>
          <w:rPr>
            <w:noProof/>
            <w:webHidden/>
          </w:rPr>
          <w:tab/>
        </w:r>
        <w:r>
          <w:rPr>
            <w:noProof/>
            <w:webHidden/>
          </w:rPr>
          <w:fldChar w:fldCharType="begin"/>
        </w:r>
        <w:r>
          <w:rPr>
            <w:noProof/>
            <w:webHidden/>
          </w:rPr>
          <w:instrText xml:space="preserve"> PAGEREF _Toc240716975 \h </w:instrText>
        </w:r>
        <w:r>
          <w:rPr>
            <w:noProof/>
            <w:webHidden/>
          </w:rPr>
        </w:r>
        <w:r>
          <w:rPr>
            <w:noProof/>
            <w:webHidden/>
          </w:rPr>
          <w:fldChar w:fldCharType="separate"/>
        </w:r>
        <w:r>
          <w:rPr>
            <w:noProof/>
            <w:webHidden/>
          </w:rPr>
          <w:t>118</w:t>
        </w:r>
        <w:r>
          <w:rPr>
            <w:noProof/>
            <w:webHidden/>
          </w:rPr>
          <w:fldChar w:fldCharType="end"/>
        </w:r>
      </w:hyperlink>
    </w:p>
    <w:p w14:paraId="0244E23E" w14:textId="7ACEBFA0" w:rsidR="00EA465E" w:rsidRDefault="00EA465E">
      <w:pPr>
        <w:pStyle w:val="TDC2"/>
        <w:tabs>
          <w:tab w:val="right" w:leader="dot" w:pos="9016"/>
        </w:tabs>
        <w:rPr>
          <w:rFonts w:asciiTheme="minorHAnsi" w:eastAsiaTheme="minorEastAsia" w:hAnsiTheme="minorHAnsi"/>
          <w:noProof/>
          <w:sz w:val="24"/>
          <w:lang w:eastAsia="es-ES"/>
        </w:rPr>
      </w:pPr>
      <w:hyperlink w:anchor="_Toc240716976" w:history="1">
        <w:r w:rsidRPr="00CD7522">
          <w:rPr>
            <w:rStyle w:val="Hipervnculo"/>
            <w:noProof/>
          </w:rPr>
          <w:t>6.10. Limitaciones observadas</w:t>
        </w:r>
        <w:r>
          <w:rPr>
            <w:noProof/>
            <w:webHidden/>
          </w:rPr>
          <w:tab/>
        </w:r>
        <w:r>
          <w:rPr>
            <w:noProof/>
            <w:webHidden/>
          </w:rPr>
          <w:fldChar w:fldCharType="begin"/>
        </w:r>
        <w:r>
          <w:rPr>
            <w:noProof/>
            <w:webHidden/>
          </w:rPr>
          <w:instrText xml:space="preserve"> PAGEREF _Toc240716976 \h </w:instrText>
        </w:r>
        <w:r>
          <w:rPr>
            <w:noProof/>
            <w:webHidden/>
          </w:rPr>
        </w:r>
        <w:r>
          <w:rPr>
            <w:noProof/>
            <w:webHidden/>
          </w:rPr>
          <w:fldChar w:fldCharType="separate"/>
        </w:r>
        <w:r>
          <w:rPr>
            <w:noProof/>
            <w:webHidden/>
          </w:rPr>
          <w:t>120</w:t>
        </w:r>
        <w:r>
          <w:rPr>
            <w:noProof/>
            <w:webHidden/>
          </w:rPr>
          <w:fldChar w:fldCharType="end"/>
        </w:r>
      </w:hyperlink>
    </w:p>
    <w:p w14:paraId="27A80F02" w14:textId="024F100C"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77" w:history="1">
        <w:r w:rsidRPr="00CD7522">
          <w:rPr>
            <w:rStyle w:val="Hipervnculo"/>
            <w:noProof/>
          </w:rPr>
          <w:t>Capítulo VII: Conclusiones</w:t>
        </w:r>
        <w:r>
          <w:rPr>
            <w:noProof/>
            <w:webHidden/>
          </w:rPr>
          <w:tab/>
        </w:r>
        <w:r>
          <w:rPr>
            <w:noProof/>
            <w:webHidden/>
          </w:rPr>
          <w:fldChar w:fldCharType="begin"/>
        </w:r>
        <w:r>
          <w:rPr>
            <w:noProof/>
            <w:webHidden/>
          </w:rPr>
          <w:instrText xml:space="preserve"> PAGEREF _Toc240716977 \h </w:instrText>
        </w:r>
        <w:r>
          <w:rPr>
            <w:noProof/>
            <w:webHidden/>
          </w:rPr>
        </w:r>
        <w:r>
          <w:rPr>
            <w:noProof/>
            <w:webHidden/>
          </w:rPr>
          <w:fldChar w:fldCharType="separate"/>
        </w:r>
        <w:r>
          <w:rPr>
            <w:noProof/>
            <w:webHidden/>
          </w:rPr>
          <w:t>122</w:t>
        </w:r>
        <w:r>
          <w:rPr>
            <w:noProof/>
            <w:webHidden/>
          </w:rPr>
          <w:fldChar w:fldCharType="end"/>
        </w:r>
      </w:hyperlink>
    </w:p>
    <w:p w14:paraId="75549931" w14:textId="33AA87E0" w:rsidR="00EA465E" w:rsidRDefault="00EA465E">
      <w:pPr>
        <w:pStyle w:val="TDC2"/>
        <w:tabs>
          <w:tab w:val="right" w:leader="dot" w:pos="9016"/>
        </w:tabs>
        <w:rPr>
          <w:rFonts w:asciiTheme="minorHAnsi" w:eastAsiaTheme="minorEastAsia" w:hAnsiTheme="minorHAnsi"/>
          <w:noProof/>
          <w:sz w:val="24"/>
          <w:lang w:eastAsia="es-ES"/>
        </w:rPr>
      </w:pPr>
      <w:hyperlink w:anchor="_Toc240716978" w:history="1">
        <w:r w:rsidRPr="00CD7522">
          <w:rPr>
            <w:rStyle w:val="Hipervnculo"/>
            <w:noProof/>
          </w:rPr>
          <w:t>7.1. Conclusiones principales</w:t>
        </w:r>
        <w:r>
          <w:rPr>
            <w:noProof/>
            <w:webHidden/>
          </w:rPr>
          <w:tab/>
        </w:r>
        <w:r>
          <w:rPr>
            <w:noProof/>
            <w:webHidden/>
          </w:rPr>
          <w:fldChar w:fldCharType="begin"/>
        </w:r>
        <w:r>
          <w:rPr>
            <w:noProof/>
            <w:webHidden/>
          </w:rPr>
          <w:instrText xml:space="preserve"> PAGEREF _Toc240716978 \h </w:instrText>
        </w:r>
        <w:r>
          <w:rPr>
            <w:noProof/>
            <w:webHidden/>
          </w:rPr>
        </w:r>
        <w:r>
          <w:rPr>
            <w:noProof/>
            <w:webHidden/>
          </w:rPr>
          <w:fldChar w:fldCharType="separate"/>
        </w:r>
        <w:r>
          <w:rPr>
            <w:noProof/>
            <w:webHidden/>
          </w:rPr>
          <w:t>122</w:t>
        </w:r>
        <w:r>
          <w:rPr>
            <w:noProof/>
            <w:webHidden/>
          </w:rPr>
          <w:fldChar w:fldCharType="end"/>
        </w:r>
      </w:hyperlink>
    </w:p>
    <w:p w14:paraId="4985D8FF" w14:textId="0EE727B5" w:rsidR="00EA465E" w:rsidRDefault="00EA465E">
      <w:pPr>
        <w:pStyle w:val="TDC2"/>
        <w:tabs>
          <w:tab w:val="right" w:leader="dot" w:pos="9016"/>
        </w:tabs>
        <w:rPr>
          <w:rFonts w:asciiTheme="minorHAnsi" w:eastAsiaTheme="minorEastAsia" w:hAnsiTheme="minorHAnsi"/>
          <w:noProof/>
          <w:sz w:val="24"/>
          <w:lang w:eastAsia="es-ES"/>
        </w:rPr>
      </w:pPr>
      <w:hyperlink w:anchor="_Toc240716979" w:history="1">
        <w:r w:rsidRPr="00CD7522">
          <w:rPr>
            <w:rStyle w:val="Hipervnculo"/>
            <w:noProof/>
          </w:rPr>
          <w:t>7.2. Respuesta a objetivos</w:t>
        </w:r>
        <w:r>
          <w:rPr>
            <w:noProof/>
            <w:webHidden/>
          </w:rPr>
          <w:tab/>
        </w:r>
        <w:r>
          <w:rPr>
            <w:noProof/>
            <w:webHidden/>
          </w:rPr>
          <w:fldChar w:fldCharType="begin"/>
        </w:r>
        <w:r>
          <w:rPr>
            <w:noProof/>
            <w:webHidden/>
          </w:rPr>
          <w:instrText xml:space="preserve"> PAGEREF _Toc240716979 \h </w:instrText>
        </w:r>
        <w:r>
          <w:rPr>
            <w:noProof/>
            <w:webHidden/>
          </w:rPr>
        </w:r>
        <w:r>
          <w:rPr>
            <w:noProof/>
            <w:webHidden/>
          </w:rPr>
          <w:fldChar w:fldCharType="separate"/>
        </w:r>
        <w:r>
          <w:rPr>
            <w:noProof/>
            <w:webHidden/>
          </w:rPr>
          <w:t>123</w:t>
        </w:r>
        <w:r>
          <w:rPr>
            <w:noProof/>
            <w:webHidden/>
          </w:rPr>
          <w:fldChar w:fldCharType="end"/>
        </w:r>
      </w:hyperlink>
    </w:p>
    <w:p w14:paraId="2EE29391" w14:textId="566CEC00" w:rsidR="00EA465E" w:rsidRDefault="00EA465E">
      <w:pPr>
        <w:pStyle w:val="TDC2"/>
        <w:tabs>
          <w:tab w:val="right" w:leader="dot" w:pos="9016"/>
        </w:tabs>
        <w:rPr>
          <w:rFonts w:asciiTheme="minorHAnsi" w:eastAsiaTheme="minorEastAsia" w:hAnsiTheme="minorHAnsi"/>
          <w:noProof/>
          <w:sz w:val="24"/>
          <w:lang w:eastAsia="es-ES"/>
        </w:rPr>
      </w:pPr>
      <w:hyperlink w:anchor="_Toc240716980" w:history="1">
        <w:r w:rsidRPr="00CD7522">
          <w:rPr>
            <w:rStyle w:val="Hipervnculo"/>
            <w:noProof/>
          </w:rPr>
          <w:t>7.3. Limitaciones identificadas</w:t>
        </w:r>
        <w:r>
          <w:rPr>
            <w:noProof/>
            <w:webHidden/>
          </w:rPr>
          <w:tab/>
        </w:r>
        <w:r>
          <w:rPr>
            <w:noProof/>
            <w:webHidden/>
          </w:rPr>
          <w:fldChar w:fldCharType="begin"/>
        </w:r>
        <w:r>
          <w:rPr>
            <w:noProof/>
            <w:webHidden/>
          </w:rPr>
          <w:instrText xml:space="preserve"> PAGEREF _Toc240716980 \h </w:instrText>
        </w:r>
        <w:r>
          <w:rPr>
            <w:noProof/>
            <w:webHidden/>
          </w:rPr>
        </w:r>
        <w:r>
          <w:rPr>
            <w:noProof/>
            <w:webHidden/>
          </w:rPr>
          <w:fldChar w:fldCharType="separate"/>
        </w:r>
        <w:r>
          <w:rPr>
            <w:noProof/>
            <w:webHidden/>
          </w:rPr>
          <w:t>123</w:t>
        </w:r>
        <w:r>
          <w:rPr>
            <w:noProof/>
            <w:webHidden/>
          </w:rPr>
          <w:fldChar w:fldCharType="end"/>
        </w:r>
      </w:hyperlink>
    </w:p>
    <w:p w14:paraId="4543EEDA" w14:textId="332ACF9F" w:rsidR="00EA465E" w:rsidRDefault="00EA465E">
      <w:pPr>
        <w:pStyle w:val="TDC2"/>
        <w:tabs>
          <w:tab w:val="right" w:leader="dot" w:pos="9016"/>
        </w:tabs>
        <w:rPr>
          <w:rFonts w:asciiTheme="minorHAnsi" w:eastAsiaTheme="minorEastAsia" w:hAnsiTheme="minorHAnsi"/>
          <w:noProof/>
          <w:sz w:val="24"/>
          <w:lang w:eastAsia="es-ES"/>
        </w:rPr>
      </w:pPr>
      <w:hyperlink w:anchor="_Toc240716981" w:history="1">
        <w:r w:rsidRPr="00CD7522">
          <w:rPr>
            <w:rStyle w:val="Hipervnculo"/>
            <w:noProof/>
          </w:rPr>
          <w:t>7.4. Valor del enfoque</w:t>
        </w:r>
        <w:r>
          <w:rPr>
            <w:noProof/>
            <w:webHidden/>
          </w:rPr>
          <w:tab/>
        </w:r>
        <w:r>
          <w:rPr>
            <w:noProof/>
            <w:webHidden/>
          </w:rPr>
          <w:fldChar w:fldCharType="begin"/>
        </w:r>
        <w:r>
          <w:rPr>
            <w:noProof/>
            <w:webHidden/>
          </w:rPr>
          <w:instrText xml:space="preserve"> PAGEREF _Toc240716981 \h </w:instrText>
        </w:r>
        <w:r>
          <w:rPr>
            <w:noProof/>
            <w:webHidden/>
          </w:rPr>
        </w:r>
        <w:r>
          <w:rPr>
            <w:noProof/>
            <w:webHidden/>
          </w:rPr>
          <w:fldChar w:fldCharType="separate"/>
        </w:r>
        <w:r>
          <w:rPr>
            <w:noProof/>
            <w:webHidden/>
          </w:rPr>
          <w:t>124</w:t>
        </w:r>
        <w:r>
          <w:rPr>
            <w:noProof/>
            <w:webHidden/>
          </w:rPr>
          <w:fldChar w:fldCharType="end"/>
        </w:r>
      </w:hyperlink>
    </w:p>
    <w:p w14:paraId="5A2EFE7B" w14:textId="1E4CEB62"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82" w:history="1">
        <w:r w:rsidRPr="00CD7522">
          <w:rPr>
            <w:rStyle w:val="Hipervnculo"/>
            <w:noProof/>
          </w:rPr>
          <w:t>Capítulo VIII: Discusión y trabajo futuro</w:t>
        </w:r>
        <w:r>
          <w:rPr>
            <w:noProof/>
            <w:webHidden/>
          </w:rPr>
          <w:tab/>
        </w:r>
        <w:r>
          <w:rPr>
            <w:noProof/>
            <w:webHidden/>
          </w:rPr>
          <w:fldChar w:fldCharType="begin"/>
        </w:r>
        <w:r>
          <w:rPr>
            <w:noProof/>
            <w:webHidden/>
          </w:rPr>
          <w:instrText xml:space="preserve"> PAGEREF _Toc240716982 \h </w:instrText>
        </w:r>
        <w:r>
          <w:rPr>
            <w:noProof/>
            <w:webHidden/>
          </w:rPr>
        </w:r>
        <w:r>
          <w:rPr>
            <w:noProof/>
            <w:webHidden/>
          </w:rPr>
          <w:fldChar w:fldCharType="separate"/>
        </w:r>
        <w:r>
          <w:rPr>
            <w:noProof/>
            <w:webHidden/>
          </w:rPr>
          <w:t>126</w:t>
        </w:r>
        <w:r>
          <w:rPr>
            <w:noProof/>
            <w:webHidden/>
          </w:rPr>
          <w:fldChar w:fldCharType="end"/>
        </w:r>
      </w:hyperlink>
    </w:p>
    <w:p w14:paraId="57E593FE" w14:textId="6FA37366" w:rsidR="00EA465E" w:rsidRDefault="00EA465E">
      <w:pPr>
        <w:pStyle w:val="TDC2"/>
        <w:tabs>
          <w:tab w:val="right" w:leader="dot" w:pos="9016"/>
        </w:tabs>
        <w:rPr>
          <w:rFonts w:asciiTheme="minorHAnsi" w:eastAsiaTheme="minorEastAsia" w:hAnsiTheme="minorHAnsi"/>
          <w:noProof/>
          <w:sz w:val="24"/>
          <w:lang w:eastAsia="es-ES"/>
        </w:rPr>
      </w:pPr>
      <w:hyperlink w:anchor="_Toc240716983" w:history="1">
        <w:r w:rsidRPr="00CD7522">
          <w:rPr>
            <w:rStyle w:val="Hipervnculo"/>
            <w:noProof/>
          </w:rPr>
          <w:t>8.1. Discusión integrada de resultados</w:t>
        </w:r>
        <w:r>
          <w:rPr>
            <w:noProof/>
            <w:webHidden/>
          </w:rPr>
          <w:tab/>
        </w:r>
        <w:r>
          <w:rPr>
            <w:noProof/>
            <w:webHidden/>
          </w:rPr>
          <w:fldChar w:fldCharType="begin"/>
        </w:r>
        <w:r>
          <w:rPr>
            <w:noProof/>
            <w:webHidden/>
          </w:rPr>
          <w:instrText xml:space="preserve"> PAGEREF _Toc240716983 \h </w:instrText>
        </w:r>
        <w:r>
          <w:rPr>
            <w:noProof/>
            <w:webHidden/>
          </w:rPr>
        </w:r>
        <w:r>
          <w:rPr>
            <w:noProof/>
            <w:webHidden/>
          </w:rPr>
          <w:fldChar w:fldCharType="separate"/>
        </w:r>
        <w:r>
          <w:rPr>
            <w:noProof/>
            <w:webHidden/>
          </w:rPr>
          <w:t>126</w:t>
        </w:r>
        <w:r>
          <w:rPr>
            <w:noProof/>
            <w:webHidden/>
          </w:rPr>
          <w:fldChar w:fldCharType="end"/>
        </w:r>
      </w:hyperlink>
    </w:p>
    <w:p w14:paraId="1D6B52EA" w14:textId="4433AAF8" w:rsidR="00EA465E" w:rsidRDefault="00EA465E">
      <w:pPr>
        <w:pStyle w:val="TDC2"/>
        <w:tabs>
          <w:tab w:val="right" w:leader="dot" w:pos="9016"/>
        </w:tabs>
        <w:rPr>
          <w:rFonts w:asciiTheme="minorHAnsi" w:eastAsiaTheme="minorEastAsia" w:hAnsiTheme="minorHAnsi"/>
          <w:noProof/>
          <w:sz w:val="24"/>
          <w:lang w:eastAsia="es-ES"/>
        </w:rPr>
      </w:pPr>
      <w:hyperlink w:anchor="_Toc240716984" w:history="1">
        <w:r w:rsidRPr="00CD7522">
          <w:rPr>
            <w:rStyle w:val="Hipervnculo"/>
            <w:noProof/>
          </w:rPr>
          <w:t>8.2. Ampliación de técnicas MITRE</w:t>
        </w:r>
        <w:r>
          <w:rPr>
            <w:noProof/>
            <w:webHidden/>
          </w:rPr>
          <w:tab/>
        </w:r>
        <w:r>
          <w:rPr>
            <w:noProof/>
            <w:webHidden/>
          </w:rPr>
          <w:fldChar w:fldCharType="begin"/>
        </w:r>
        <w:r>
          <w:rPr>
            <w:noProof/>
            <w:webHidden/>
          </w:rPr>
          <w:instrText xml:space="preserve"> PAGEREF _Toc240716984 \h </w:instrText>
        </w:r>
        <w:r>
          <w:rPr>
            <w:noProof/>
            <w:webHidden/>
          </w:rPr>
        </w:r>
        <w:r>
          <w:rPr>
            <w:noProof/>
            <w:webHidden/>
          </w:rPr>
          <w:fldChar w:fldCharType="separate"/>
        </w:r>
        <w:r>
          <w:rPr>
            <w:noProof/>
            <w:webHidden/>
          </w:rPr>
          <w:t>126</w:t>
        </w:r>
        <w:r>
          <w:rPr>
            <w:noProof/>
            <w:webHidden/>
          </w:rPr>
          <w:fldChar w:fldCharType="end"/>
        </w:r>
      </w:hyperlink>
    </w:p>
    <w:p w14:paraId="3958941B" w14:textId="70812C40" w:rsidR="00EA465E" w:rsidRDefault="00EA465E">
      <w:pPr>
        <w:pStyle w:val="TDC2"/>
        <w:tabs>
          <w:tab w:val="right" w:leader="dot" w:pos="9016"/>
        </w:tabs>
        <w:rPr>
          <w:rFonts w:asciiTheme="minorHAnsi" w:eastAsiaTheme="minorEastAsia" w:hAnsiTheme="minorHAnsi"/>
          <w:noProof/>
          <w:sz w:val="24"/>
          <w:lang w:eastAsia="es-ES"/>
        </w:rPr>
      </w:pPr>
      <w:hyperlink w:anchor="_Toc240716985" w:history="1">
        <w:r w:rsidRPr="00CD7522">
          <w:rPr>
            <w:rStyle w:val="Hipervnculo"/>
            <w:noProof/>
          </w:rPr>
          <w:t>8.3. Desarrollo de nuevos artifacts</w:t>
        </w:r>
        <w:r>
          <w:rPr>
            <w:noProof/>
            <w:webHidden/>
          </w:rPr>
          <w:tab/>
        </w:r>
        <w:r>
          <w:rPr>
            <w:noProof/>
            <w:webHidden/>
          </w:rPr>
          <w:fldChar w:fldCharType="begin"/>
        </w:r>
        <w:r>
          <w:rPr>
            <w:noProof/>
            <w:webHidden/>
          </w:rPr>
          <w:instrText xml:space="preserve"> PAGEREF _Toc240716985 \h </w:instrText>
        </w:r>
        <w:r>
          <w:rPr>
            <w:noProof/>
            <w:webHidden/>
          </w:rPr>
        </w:r>
        <w:r>
          <w:rPr>
            <w:noProof/>
            <w:webHidden/>
          </w:rPr>
          <w:fldChar w:fldCharType="separate"/>
        </w:r>
        <w:r>
          <w:rPr>
            <w:noProof/>
            <w:webHidden/>
          </w:rPr>
          <w:t>127</w:t>
        </w:r>
        <w:r>
          <w:rPr>
            <w:noProof/>
            <w:webHidden/>
          </w:rPr>
          <w:fldChar w:fldCharType="end"/>
        </w:r>
      </w:hyperlink>
    </w:p>
    <w:p w14:paraId="16369306" w14:textId="537C5CB2" w:rsidR="00EA465E" w:rsidRDefault="00EA465E">
      <w:pPr>
        <w:pStyle w:val="TDC2"/>
        <w:tabs>
          <w:tab w:val="right" w:leader="dot" w:pos="9016"/>
        </w:tabs>
        <w:rPr>
          <w:rFonts w:asciiTheme="minorHAnsi" w:eastAsiaTheme="minorEastAsia" w:hAnsiTheme="minorHAnsi"/>
          <w:noProof/>
          <w:sz w:val="24"/>
          <w:lang w:eastAsia="es-ES"/>
        </w:rPr>
      </w:pPr>
      <w:hyperlink w:anchor="_Toc240716986" w:history="1">
        <w:r w:rsidRPr="00CD7522">
          <w:rPr>
            <w:rStyle w:val="Hipervnculo"/>
            <w:noProof/>
          </w:rPr>
          <w:t>8.4. Automatización de detecciones</w:t>
        </w:r>
        <w:r>
          <w:rPr>
            <w:noProof/>
            <w:webHidden/>
          </w:rPr>
          <w:tab/>
        </w:r>
        <w:r>
          <w:rPr>
            <w:noProof/>
            <w:webHidden/>
          </w:rPr>
          <w:fldChar w:fldCharType="begin"/>
        </w:r>
        <w:r>
          <w:rPr>
            <w:noProof/>
            <w:webHidden/>
          </w:rPr>
          <w:instrText xml:space="preserve"> PAGEREF _Toc240716986 \h </w:instrText>
        </w:r>
        <w:r>
          <w:rPr>
            <w:noProof/>
            <w:webHidden/>
          </w:rPr>
        </w:r>
        <w:r>
          <w:rPr>
            <w:noProof/>
            <w:webHidden/>
          </w:rPr>
          <w:fldChar w:fldCharType="separate"/>
        </w:r>
        <w:r>
          <w:rPr>
            <w:noProof/>
            <w:webHidden/>
          </w:rPr>
          <w:t>128</w:t>
        </w:r>
        <w:r>
          <w:rPr>
            <w:noProof/>
            <w:webHidden/>
          </w:rPr>
          <w:fldChar w:fldCharType="end"/>
        </w:r>
      </w:hyperlink>
    </w:p>
    <w:p w14:paraId="46B2FE08" w14:textId="5ACFC3EB" w:rsidR="00EA465E" w:rsidRDefault="00EA465E">
      <w:pPr>
        <w:pStyle w:val="TDC2"/>
        <w:tabs>
          <w:tab w:val="right" w:leader="dot" w:pos="9016"/>
        </w:tabs>
        <w:rPr>
          <w:rFonts w:asciiTheme="minorHAnsi" w:eastAsiaTheme="minorEastAsia" w:hAnsiTheme="minorHAnsi"/>
          <w:noProof/>
          <w:sz w:val="24"/>
          <w:lang w:eastAsia="es-ES"/>
        </w:rPr>
      </w:pPr>
      <w:hyperlink w:anchor="_Toc240716987" w:history="1">
        <w:r w:rsidRPr="00CD7522">
          <w:rPr>
            <w:rStyle w:val="Hipervnculo"/>
            <w:noProof/>
          </w:rPr>
          <w:t>8.5. Integración SIEM/SOC y despliegue en entornos reales</w:t>
        </w:r>
        <w:r>
          <w:rPr>
            <w:noProof/>
            <w:webHidden/>
          </w:rPr>
          <w:tab/>
        </w:r>
        <w:r>
          <w:rPr>
            <w:noProof/>
            <w:webHidden/>
          </w:rPr>
          <w:fldChar w:fldCharType="begin"/>
        </w:r>
        <w:r>
          <w:rPr>
            <w:noProof/>
            <w:webHidden/>
          </w:rPr>
          <w:instrText xml:space="preserve"> PAGEREF _Toc240716987 \h </w:instrText>
        </w:r>
        <w:r>
          <w:rPr>
            <w:noProof/>
            <w:webHidden/>
          </w:rPr>
        </w:r>
        <w:r>
          <w:rPr>
            <w:noProof/>
            <w:webHidden/>
          </w:rPr>
          <w:fldChar w:fldCharType="separate"/>
        </w:r>
        <w:r>
          <w:rPr>
            <w:noProof/>
            <w:webHidden/>
          </w:rPr>
          <w:t>128</w:t>
        </w:r>
        <w:r>
          <w:rPr>
            <w:noProof/>
            <w:webHidden/>
          </w:rPr>
          <w:fldChar w:fldCharType="end"/>
        </w:r>
      </w:hyperlink>
    </w:p>
    <w:p w14:paraId="5BC8633A" w14:textId="4ABDD613"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88" w:history="1">
        <w:r w:rsidRPr="00CD7522">
          <w:rPr>
            <w:rStyle w:val="Hipervnculo"/>
            <w:noProof/>
          </w:rPr>
          <w:t>Anexo A: Instalación del entorno de laboratorio</w:t>
        </w:r>
        <w:r>
          <w:rPr>
            <w:noProof/>
            <w:webHidden/>
          </w:rPr>
          <w:tab/>
        </w:r>
        <w:r>
          <w:rPr>
            <w:noProof/>
            <w:webHidden/>
          </w:rPr>
          <w:fldChar w:fldCharType="begin"/>
        </w:r>
        <w:r>
          <w:rPr>
            <w:noProof/>
            <w:webHidden/>
          </w:rPr>
          <w:instrText xml:space="preserve"> PAGEREF _Toc240716988 \h </w:instrText>
        </w:r>
        <w:r>
          <w:rPr>
            <w:noProof/>
            <w:webHidden/>
          </w:rPr>
        </w:r>
        <w:r>
          <w:rPr>
            <w:noProof/>
            <w:webHidden/>
          </w:rPr>
          <w:fldChar w:fldCharType="separate"/>
        </w:r>
        <w:r>
          <w:rPr>
            <w:noProof/>
            <w:webHidden/>
          </w:rPr>
          <w:t>129</w:t>
        </w:r>
        <w:r>
          <w:rPr>
            <w:noProof/>
            <w:webHidden/>
          </w:rPr>
          <w:fldChar w:fldCharType="end"/>
        </w:r>
      </w:hyperlink>
    </w:p>
    <w:p w14:paraId="31939E9C" w14:textId="44203D06"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89" w:history="1">
        <w:r w:rsidRPr="00CD7522">
          <w:rPr>
            <w:rStyle w:val="Hipervnculo"/>
            <w:noProof/>
          </w:rPr>
          <w:t>Anexo B: Repositorio de GitHub</w:t>
        </w:r>
        <w:r>
          <w:rPr>
            <w:noProof/>
            <w:webHidden/>
          </w:rPr>
          <w:tab/>
        </w:r>
        <w:r>
          <w:rPr>
            <w:noProof/>
            <w:webHidden/>
          </w:rPr>
          <w:fldChar w:fldCharType="begin"/>
        </w:r>
        <w:r>
          <w:rPr>
            <w:noProof/>
            <w:webHidden/>
          </w:rPr>
          <w:instrText xml:space="preserve"> PAGEREF _Toc240716989 \h </w:instrText>
        </w:r>
        <w:r>
          <w:rPr>
            <w:noProof/>
            <w:webHidden/>
          </w:rPr>
        </w:r>
        <w:r>
          <w:rPr>
            <w:noProof/>
            <w:webHidden/>
          </w:rPr>
          <w:fldChar w:fldCharType="separate"/>
        </w:r>
        <w:r>
          <w:rPr>
            <w:noProof/>
            <w:webHidden/>
          </w:rPr>
          <w:t>136</w:t>
        </w:r>
        <w:r>
          <w:rPr>
            <w:noProof/>
            <w:webHidden/>
          </w:rPr>
          <w:fldChar w:fldCharType="end"/>
        </w:r>
      </w:hyperlink>
    </w:p>
    <w:p w14:paraId="073887CA" w14:textId="46723BA9"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90" w:history="1">
        <w:r w:rsidRPr="00CD7522">
          <w:rPr>
            <w:rStyle w:val="Hipervnculo"/>
            <w:noProof/>
          </w:rPr>
          <w:t>Anexo C. Técnicas MITRE seleccionadas</w:t>
        </w:r>
        <w:r>
          <w:rPr>
            <w:noProof/>
            <w:webHidden/>
          </w:rPr>
          <w:tab/>
        </w:r>
        <w:r>
          <w:rPr>
            <w:noProof/>
            <w:webHidden/>
          </w:rPr>
          <w:fldChar w:fldCharType="begin"/>
        </w:r>
        <w:r>
          <w:rPr>
            <w:noProof/>
            <w:webHidden/>
          </w:rPr>
          <w:instrText xml:space="preserve"> PAGEREF _Toc240716990 \h </w:instrText>
        </w:r>
        <w:r>
          <w:rPr>
            <w:noProof/>
            <w:webHidden/>
          </w:rPr>
        </w:r>
        <w:r>
          <w:rPr>
            <w:noProof/>
            <w:webHidden/>
          </w:rPr>
          <w:fldChar w:fldCharType="separate"/>
        </w:r>
        <w:r>
          <w:rPr>
            <w:noProof/>
            <w:webHidden/>
          </w:rPr>
          <w:t>138</w:t>
        </w:r>
        <w:r>
          <w:rPr>
            <w:noProof/>
            <w:webHidden/>
          </w:rPr>
          <w:fldChar w:fldCharType="end"/>
        </w:r>
      </w:hyperlink>
    </w:p>
    <w:p w14:paraId="1EBDFDF1" w14:textId="4E852896"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91" w:history="1">
        <w:r w:rsidRPr="00CD7522">
          <w:rPr>
            <w:rStyle w:val="Hipervnculo"/>
            <w:noProof/>
          </w:rPr>
          <w:t>Anexo D. Artifacts Velociraptor validados</w:t>
        </w:r>
        <w:r>
          <w:rPr>
            <w:noProof/>
            <w:webHidden/>
          </w:rPr>
          <w:tab/>
        </w:r>
        <w:r>
          <w:rPr>
            <w:noProof/>
            <w:webHidden/>
          </w:rPr>
          <w:fldChar w:fldCharType="begin"/>
        </w:r>
        <w:r>
          <w:rPr>
            <w:noProof/>
            <w:webHidden/>
          </w:rPr>
          <w:instrText xml:space="preserve"> PAGEREF _Toc240716991 \h </w:instrText>
        </w:r>
        <w:r>
          <w:rPr>
            <w:noProof/>
            <w:webHidden/>
          </w:rPr>
        </w:r>
        <w:r>
          <w:rPr>
            <w:noProof/>
            <w:webHidden/>
          </w:rPr>
          <w:fldChar w:fldCharType="separate"/>
        </w:r>
        <w:r>
          <w:rPr>
            <w:noProof/>
            <w:webHidden/>
          </w:rPr>
          <w:t>144</w:t>
        </w:r>
        <w:r>
          <w:rPr>
            <w:noProof/>
            <w:webHidden/>
          </w:rPr>
          <w:fldChar w:fldCharType="end"/>
        </w:r>
      </w:hyperlink>
    </w:p>
    <w:p w14:paraId="79C3CACF" w14:textId="043BE661"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92" w:history="1">
        <w:r w:rsidRPr="00CD7522">
          <w:rPr>
            <w:rStyle w:val="Hipervnculo"/>
            <w:noProof/>
          </w:rPr>
          <w:t>Anexo E. Benchmark y rendimiento</w:t>
        </w:r>
        <w:r>
          <w:rPr>
            <w:noProof/>
            <w:webHidden/>
          </w:rPr>
          <w:tab/>
        </w:r>
        <w:r>
          <w:rPr>
            <w:noProof/>
            <w:webHidden/>
          </w:rPr>
          <w:fldChar w:fldCharType="begin"/>
        </w:r>
        <w:r>
          <w:rPr>
            <w:noProof/>
            <w:webHidden/>
          </w:rPr>
          <w:instrText xml:space="preserve"> PAGEREF _Toc240716992 \h </w:instrText>
        </w:r>
        <w:r>
          <w:rPr>
            <w:noProof/>
            <w:webHidden/>
          </w:rPr>
        </w:r>
        <w:r>
          <w:rPr>
            <w:noProof/>
            <w:webHidden/>
          </w:rPr>
          <w:fldChar w:fldCharType="separate"/>
        </w:r>
        <w:r>
          <w:rPr>
            <w:noProof/>
            <w:webHidden/>
          </w:rPr>
          <w:t>152</w:t>
        </w:r>
        <w:r>
          <w:rPr>
            <w:noProof/>
            <w:webHidden/>
          </w:rPr>
          <w:fldChar w:fldCharType="end"/>
        </w:r>
      </w:hyperlink>
    </w:p>
    <w:p w14:paraId="6748533E" w14:textId="261DD0E5"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93" w:history="1">
        <w:r w:rsidRPr="00CD7522">
          <w:rPr>
            <w:rStyle w:val="Hipervnculo"/>
            <w:noProof/>
            <w:lang w:val="en-GB"/>
          </w:rPr>
          <w:t>Anexo F. Runners, scripts y ground truth</w:t>
        </w:r>
        <w:r>
          <w:rPr>
            <w:noProof/>
            <w:webHidden/>
          </w:rPr>
          <w:tab/>
        </w:r>
        <w:r>
          <w:rPr>
            <w:noProof/>
            <w:webHidden/>
          </w:rPr>
          <w:fldChar w:fldCharType="begin"/>
        </w:r>
        <w:r>
          <w:rPr>
            <w:noProof/>
            <w:webHidden/>
          </w:rPr>
          <w:instrText xml:space="preserve"> PAGEREF _Toc240716993 \h </w:instrText>
        </w:r>
        <w:r>
          <w:rPr>
            <w:noProof/>
            <w:webHidden/>
          </w:rPr>
        </w:r>
        <w:r>
          <w:rPr>
            <w:noProof/>
            <w:webHidden/>
          </w:rPr>
          <w:fldChar w:fldCharType="separate"/>
        </w:r>
        <w:r>
          <w:rPr>
            <w:noProof/>
            <w:webHidden/>
          </w:rPr>
          <w:t>161</w:t>
        </w:r>
        <w:r>
          <w:rPr>
            <w:noProof/>
            <w:webHidden/>
          </w:rPr>
          <w:fldChar w:fldCharType="end"/>
        </w:r>
      </w:hyperlink>
    </w:p>
    <w:p w14:paraId="5CAE6F07" w14:textId="1797211B"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94" w:history="1">
        <w:r w:rsidRPr="00CD7522">
          <w:rPr>
            <w:rStyle w:val="Hipervnculo"/>
            <w:noProof/>
          </w:rPr>
          <w:t>Anexo G. Configuración y resultados de Wazuh</w:t>
        </w:r>
        <w:r>
          <w:rPr>
            <w:noProof/>
            <w:webHidden/>
          </w:rPr>
          <w:tab/>
        </w:r>
        <w:r>
          <w:rPr>
            <w:noProof/>
            <w:webHidden/>
          </w:rPr>
          <w:fldChar w:fldCharType="begin"/>
        </w:r>
        <w:r>
          <w:rPr>
            <w:noProof/>
            <w:webHidden/>
          </w:rPr>
          <w:instrText xml:space="preserve"> PAGEREF _Toc240716994 \h </w:instrText>
        </w:r>
        <w:r>
          <w:rPr>
            <w:noProof/>
            <w:webHidden/>
          </w:rPr>
        </w:r>
        <w:r>
          <w:rPr>
            <w:noProof/>
            <w:webHidden/>
          </w:rPr>
          <w:fldChar w:fldCharType="separate"/>
        </w:r>
        <w:r>
          <w:rPr>
            <w:noProof/>
            <w:webHidden/>
          </w:rPr>
          <w:t>165</w:t>
        </w:r>
        <w:r>
          <w:rPr>
            <w:noProof/>
            <w:webHidden/>
          </w:rPr>
          <w:fldChar w:fldCharType="end"/>
        </w:r>
      </w:hyperlink>
    </w:p>
    <w:p w14:paraId="2AE642E6" w14:textId="2367DB62"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95" w:history="1">
        <w:r w:rsidRPr="00CD7522">
          <w:rPr>
            <w:rStyle w:val="Hipervnculo"/>
            <w:noProof/>
          </w:rPr>
          <w:t>Anexo H. Planificación del proyecto ampliada</w:t>
        </w:r>
        <w:r>
          <w:rPr>
            <w:noProof/>
            <w:webHidden/>
          </w:rPr>
          <w:tab/>
        </w:r>
        <w:r>
          <w:rPr>
            <w:noProof/>
            <w:webHidden/>
          </w:rPr>
          <w:fldChar w:fldCharType="begin"/>
        </w:r>
        <w:r>
          <w:rPr>
            <w:noProof/>
            <w:webHidden/>
          </w:rPr>
          <w:instrText xml:space="preserve"> PAGEREF _Toc240716995 \h </w:instrText>
        </w:r>
        <w:r>
          <w:rPr>
            <w:noProof/>
            <w:webHidden/>
          </w:rPr>
        </w:r>
        <w:r>
          <w:rPr>
            <w:noProof/>
            <w:webHidden/>
          </w:rPr>
          <w:fldChar w:fldCharType="separate"/>
        </w:r>
        <w:r>
          <w:rPr>
            <w:noProof/>
            <w:webHidden/>
          </w:rPr>
          <w:t>171</w:t>
        </w:r>
        <w:r>
          <w:rPr>
            <w:noProof/>
            <w:webHidden/>
          </w:rPr>
          <w:fldChar w:fldCharType="end"/>
        </w:r>
      </w:hyperlink>
    </w:p>
    <w:p w14:paraId="5EA145D9" w14:textId="685DFC57"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96" w:history="1">
        <w:r w:rsidRPr="00CD7522">
          <w:rPr>
            <w:rStyle w:val="Hipervnculo"/>
            <w:noProof/>
          </w:rPr>
          <w:t>Anexo I. Declaración responsable sobre el uso de inteligencia artificial</w:t>
        </w:r>
        <w:r>
          <w:rPr>
            <w:noProof/>
            <w:webHidden/>
          </w:rPr>
          <w:tab/>
        </w:r>
        <w:r>
          <w:rPr>
            <w:noProof/>
            <w:webHidden/>
          </w:rPr>
          <w:fldChar w:fldCharType="begin"/>
        </w:r>
        <w:r>
          <w:rPr>
            <w:noProof/>
            <w:webHidden/>
          </w:rPr>
          <w:instrText xml:space="preserve"> PAGEREF _Toc240716996 \h </w:instrText>
        </w:r>
        <w:r>
          <w:rPr>
            <w:noProof/>
            <w:webHidden/>
          </w:rPr>
        </w:r>
        <w:r>
          <w:rPr>
            <w:noProof/>
            <w:webHidden/>
          </w:rPr>
          <w:fldChar w:fldCharType="separate"/>
        </w:r>
        <w:r>
          <w:rPr>
            <w:noProof/>
            <w:webHidden/>
          </w:rPr>
          <w:t>181</w:t>
        </w:r>
        <w:r>
          <w:rPr>
            <w:noProof/>
            <w:webHidden/>
          </w:rPr>
          <w:fldChar w:fldCharType="end"/>
        </w:r>
      </w:hyperlink>
    </w:p>
    <w:p w14:paraId="6C017CEE" w14:textId="29C83822" w:rsidR="00EA465E" w:rsidRDefault="00EA465E">
      <w:pPr>
        <w:pStyle w:val="TDC1"/>
        <w:tabs>
          <w:tab w:val="right" w:leader="dot" w:pos="9016"/>
        </w:tabs>
        <w:rPr>
          <w:rFonts w:asciiTheme="minorHAnsi" w:eastAsiaTheme="minorEastAsia" w:hAnsiTheme="minorHAnsi"/>
          <w:b w:val="0"/>
          <w:noProof/>
          <w:sz w:val="24"/>
          <w:lang w:eastAsia="es-ES"/>
        </w:rPr>
      </w:pPr>
      <w:hyperlink w:anchor="_Toc240716997" w:history="1">
        <w:r w:rsidRPr="00CD7522">
          <w:rPr>
            <w:rStyle w:val="Hipervnculo"/>
            <w:noProof/>
            <w:lang w:val="en-GB"/>
          </w:rPr>
          <w:t>Referencias</w:t>
        </w:r>
        <w:r>
          <w:rPr>
            <w:noProof/>
            <w:webHidden/>
          </w:rPr>
          <w:tab/>
        </w:r>
        <w:r>
          <w:rPr>
            <w:noProof/>
            <w:webHidden/>
          </w:rPr>
          <w:fldChar w:fldCharType="begin"/>
        </w:r>
        <w:r>
          <w:rPr>
            <w:noProof/>
            <w:webHidden/>
          </w:rPr>
          <w:instrText xml:space="preserve"> PAGEREF _Toc240716997 \h </w:instrText>
        </w:r>
        <w:r>
          <w:rPr>
            <w:noProof/>
            <w:webHidden/>
          </w:rPr>
        </w:r>
        <w:r>
          <w:rPr>
            <w:noProof/>
            <w:webHidden/>
          </w:rPr>
          <w:fldChar w:fldCharType="separate"/>
        </w:r>
        <w:r>
          <w:rPr>
            <w:noProof/>
            <w:webHidden/>
          </w:rPr>
          <w:t>182</w:t>
        </w:r>
        <w:r>
          <w:rPr>
            <w:noProof/>
            <w:webHidden/>
          </w:rPr>
          <w:fldChar w:fldCharType="end"/>
        </w:r>
      </w:hyperlink>
    </w:p>
    <w:p w14:paraId="5D8BA295" w14:textId="1022B445" w:rsidR="00D0316E" w:rsidRDefault="00492EE6" w:rsidP="002B49F2">
      <w:pPr>
        <w:pStyle w:val="PRESECCIONES"/>
        <w:pageBreakBefore/>
        <w:jc w:val="both"/>
      </w:pPr>
      <w:r>
        <w:lastRenderedPageBreak/>
        <w:fldChar w:fldCharType="end"/>
      </w:r>
      <w:r w:rsidR="00D0316E">
        <w:t>Índice de tablas</w:t>
      </w:r>
    </w:p>
    <w:p w14:paraId="6F0C1648" w14:textId="228C3FDE" w:rsidR="00EA465E"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40716998" w:history="1">
        <w:r w:rsidR="00EA465E" w:rsidRPr="003B5EED">
          <w:rPr>
            <w:rStyle w:val="Hipervnculo"/>
            <w:noProof/>
          </w:rPr>
          <w:t>Tabla 1: Funciones, limitaciones y riesgos del enfoque HIDS</w:t>
        </w:r>
        <w:r w:rsidR="00EA465E">
          <w:rPr>
            <w:noProof/>
            <w:webHidden/>
          </w:rPr>
          <w:tab/>
        </w:r>
        <w:r w:rsidR="00EA465E">
          <w:rPr>
            <w:noProof/>
            <w:webHidden/>
          </w:rPr>
          <w:fldChar w:fldCharType="begin"/>
        </w:r>
        <w:r w:rsidR="00EA465E">
          <w:rPr>
            <w:noProof/>
            <w:webHidden/>
          </w:rPr>
          <w:instrText xml:space="preserve"> PAGEREF _Toc240716998 \h </w:instrText>
        </w:r>
        <w:r w:rsidR="00EA465E">
          <w:rPr>
            <w:noProof/>
            <w:webHidden/>
          </w:rPr>
        </w:r>
        <w:r w:rsidR="00EA465E">
          <w:rPr>
            <w:noProof/>
            <w:webHidden/>
          </w:rPr>
          <w:fldChar w:fldCharType="separate"/>
        </w:r>
        <w:r w:rsidR="00EA465E">
          <w:rPr>
            <w:noProof/>
            <w:webHidden/>
          </w:rPr>
          <w:t>5</w:t>
        </w:r>
        <w:r w:rsidR="00EA465E">
          <w:rPr>
            <w:noProof/>
            <w:webHidden/>
          </w:rPr>
          <w:fldChar w:fldCharType="end"/>
        </w:r>
      </w:hyperlink>
    </w:p>
    <w:p w14:paraId="3DBFB28E" w14:textId="797D090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6999" w:history="1">
        <w:r w:rsidRPr="003B5EED">
          <w:rPr>
            <w:rStyle w:val="Hipervnculo"/>
            <w:noProof/>
          </w:rPr>
          <w:t>Tabla 2: Funciones, limitaciones y riesgos del enfoque DFIR</w:t>
        </w:r>
        <w:r>
          <w:rPr>
            <w:noProof/>
            <w:webHidden/>
          </w:rPr>
          <w:tab/>
        </w:r>
        <w:r>
          <w:rPr>
            <w:noProof/>
            <w:webHidden/>
          </w:rPr>
          <w:fldChar w:fldCharType="begin"/>
        </w:r>
        <w:r>
          <w:rPr>
            <w:noProof/>
            <w:webHidden/>
          </w:rPr>
          <w:instrText xml:space="preserve"> PAGEREF _Toc240716999 \h </w:instrText>
        </w:r>
        <w:r>
          <w:rPr>
            <w:noProof/>
            <w:webHidden/>
          </w:rPr>
        </w:r>
        <w:r>
          <w:rPr>
            <w:noProof/>
            <w:webHidden/>
          </w:rPr>
          <w:fldChar w:fldCharType="separate"/>
        </w:r>
        <w:r>
          <w:rPr>
            <w:noProof/>
            <w:webHidden/>
          </w:rPr>
          <w:t>5</w:t>
        </w:r>
        <w:r>
          <w:rPr>
            <w:noProof/>
            <w:webHidden/>
          </w:rPr>
          <w:fldChar w:fldCharType="end"/>
        </w:r>
      </w:hyperlink>
    </w:p>
    <w:p w14:paraId="7E31C8B9" w14:textId="1E9B383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00" w:history="1">
        <w:r w:rsidRPr="003B5EED">
          <w:rPr>
            <w:rStyle w:val="Hipervnculo"/>
            <w:noProof/>
          </w:rPr>
          <w:t>Tabla 3: Funciones, limitaciones y riesgos del enfoque EDR</w:t>
        </w:r>
        <w:r>
          <w:rPr>
            <w:noProof/>
            <w:webHidden/>
          </w:rPr>
          <w:tab/>
        </w:r>
        <w:r>
          <w:rPr>
            <w:noProof/>
            <w:webHidden/>
          </w:rPr>
          <w:fldChar w:fldCharType="begin"/>
        </w:r>
        <w:r>
          <w:rPr>
            <w:noProof/>
            <w:webHidden/>
          </w:rPr>
          <w:instrText xml:space="preserve"> PAGEREF _Toc240717000 \h </w:instrText>
        </w:r>
        <w:r>
          <w:rPr>
            <w:noProof/>
            <w:webHidden/>
          </w:rPr>
        </w:r>
        <w:r>
          <w:rPr>
            <w:noProof/>
            <w:webHidden/>
          </w:rPr>
          <w:fldChar w:fldCharType="separate"/>
        </w:r>
        <w:r>
          <w:rPr>
            <w:noProof/>
            <w:webHidden/>
          </w:rPr>
          <w:t>6</w:t>
        </w:r>
        <w:r>
          <w:rPr>
            <w:noProof/>
            <w:webHidden/>
          </w:rPr>
          <w:fldChar w:fldCharType="end"/>
        </w:r>
      </w:hyperlink>
    </w:p>
    <w:p w14:paraId="56EE6AED" w14:textId="2053946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01" w:history="1">
        <w:r w:rsidRPr="003B5EED">
          <w:rPr>
            <w:rStyle w:val="Hipervnculo"/>
            <w:noProof/>
          </w:rPr>
          <w:t>Tabla 4: Tipos de artifacts según su modo de ejecución y objetivo</w:t>
        </w:r>
        <w:r>
          <w:rPr>
            <w:noProof/>
            <w:webHidden/>
          </w:rPr>
          <w:tab/>
        </w:r>
        <w:r>
          <w:rPr>
            <w:noProof/>
            <w:webHidden/>
          </w:rPr>
          <w:fldChar w:fldCharType="begin"/>
        </w:r>
        <w:r>
          <w:rPr>
            <w:noProof/>
            <w:webHidden/>
          </w:rPr>
          <w:instrText xml:space="preserve"> PAGEREF _Toc240717001 \h </w:instrText>
        </w:r>
        <w:r>
          <w:rPr>
            <w:noProof/>
            <w:webHidden/>
          </w:rPr>
        </w:r>
        <w:r>
          <w:rPr>
            <w:noProof/>
            <w:webHidden/>
          </w:rPr>
          <w:fldChar w:fldCharType="separate"/>
        </w:r>
        <w:r>
          <w:rPr>
            <w:noProof/>
            <w:webHidden/>
          </w:rPr>
          <w:t>8</w:t>
        </w:r>
        <w:r>
          <w:rPr>
            <w:noProof/>
            <w:webHidden/>
          </w:rPr>
          <w:fldChar w:fldCharType="end"/>
        </w:r>
      </w:hyperlink>
    </w:p>
    <w:p w14:paraId="1388DA8B" w14:textId="0E32046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02" w:history="1">
        <w:r w:rsidRPr="003B5EED">
          <w:rPr>
            <w:rStyle w:val="Hipervnculo"/>
            <w:noProof/>
          </w:rPr>
          <w:t>Tabla 5: Comparación funcional de Velociraptor con otras soluciones de seguridad orientadas al endpoint</w:t>
        </w:r>
        <w:r>
          <w:rPr>
            <w:noProof/>
            <w:webHidden/>
          </w:rPr>
          <w:tab/>
        </w:r>
        <w:r>
          <w:rPr>
            <w:noProof/>
            <w:webHidden/>
          </w:rPr>
          <w:fldChar w:fldCharType="begin"/>
        </w:r>
        <w:r>
          <w:rPr>
            <w:noProof/>
            <w:webHidden/>
          </w:rPr>
          <w:instrText xml:space="preserve"> PAGEREF _Toc240717002 \h </w:instrText>
        </w:r>
        <w:r>
          <w:rPr>
            <w:noProof/>
            <w:webHidden/>
          </w:rPr>
        </w:r>
        <w:r>
          <w:rPr>
            <w:noProof/>
            <w:webHidden/>
          </w:rPr>
          <w:fldChar w:fldCharType="separate"/>
        </w:r>
        <w:r>
          <w:rPr>
            <w:noProof/>
            <w:webHidden/>
          </w:rPr>
          <w:t>9</w:t>
        </w:r>
        <w:r>
          <w:rPr>
            <w:noProof/>
            <w:webHidden/>
          </w:rPr>
          <w:fldChar w:fldCharType="end"/>
        </w:r>
      </w:hyperlink>
    </w:p>
    <w:p w14:paraId="0434D52D" w14:textId="1A31B84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03" w:history="1">
        <w:r w:rsidRPr="003B5EED">
          <w:rPr>
            <w:rStyle w:val="Hipervnculo"/>
            <w:noProof/>
          </w:rPr>
          <w:t>Tabla 6: Formatos de datos en el flujo cliente-servidor de Velociraptor</w:t>
        </w:r>
        <w:r>
          <w:rPr>
            <w:noProof/>
            <w:webHidden/>
          </w:rPr>
          <w:tab/>
        </w:r>
        <w:r>
          <w:rPr>
            <w:noProof/>
            <w:webHidden/>
          </w:rPr>
          <w:fldChar w:fldCharType="begin"/>
        </w:r>
        <w:r>
          <w:rPr>
            <w:noProof/>
            <w:webHidden/>
          </w:rPr>
          <w:instrText xml:space="preserve"> PAGEREF _Toc240717003 \h </w:instrText>
        </w:r>
        <w:r>
          <w:rPr>
            <w:noProof/>
            <w:webHidden/>
          </w:rPr>
        </w:r>
        <w:r>
          <w:rPr>
            <w:noProof/>
            <w:webHidden/>
          </w:rPr>
          <w:fldChar w:fldCharType="separate"/>
        </w:r>
        <w:r>
          <w:rPr>
            <w:noProof/>
            <w:webHidden/>
          </w:rPr>
          <w:t>12</w:t>
        </w:r>
        <w:r>
          <w:rPr>
            <w:noProof/>
            <w:webHidden/>
          </w:rPr>
          <w:fldChar w:fldCharType="end"/>
        </w:r>
      </w:hyperlink>
    </w:p>
    <w:p w14:paraId="79E2C82E" w14:textId="68E9C22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04" w:history="1">
        <w:r w:rsidRPr="003B5EED">
          <w:rPr>
            <w:rStyle w:val="Hipervnculo"/>
            <w:noProof/>
          </w:rPr>
          <w:t>Tabla 7: Campos principales de definición de artifacts</w:t>
        </w:r>
        <w:r>
          <w:rPr>
            <w:noProof/>
            <w:webHidden/>
          </w:rPr>
          <w:tab/>
        </w:r>
        <w:r>
          <w:rPr>
            <w:noProof/>
            <w:webHidden/>
          </w:rPr>
          <w:fldChar w:fldCharType="begin"/>
        </w:r>
        <w:r>
          <w:rPr>
            <w:noProof/>
            <w:webHidden/>
          </w:rPr>
          <w:instrText xml:space="preserve"> PAGEREF _Toc240717004 \h </w:instrText>
        </w:r>
        <w:r>
          <w:rPr>
            <w:noProof/>
            <w:webHidden/>
          </w:rPr>
        </w:r>
        <w:r>
          <w:rPr>
            <w:noProof/>
            <w:webHidden/>
          </w:rPr>
          <w:fldChar w:fldCharType="separate"/>
        </w:r>
        <w:r>
          <w:rPr>
            <w:noProof/>
            <w:webHidden/>
          </w:rPr>
          <w:t>14</w:t>
        </w:r>
        <w:r>
          <w:rPr>
            <w:noProof/>
            <w:webHidden/>
          </w:rPr>
          <w:fldChar w:fldCharType="end"/>
        </w:r>
      </w:hyperlink>
    </w:p>
    <w:p w14:paraId="0C268CB1" w14:textId="12A6E67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05" w:history="1">
        <w:r w:rsidRPr="003B5EED">
          <w:rPr>
            <w:rStyle w:val="Hipervnculo"/>
            <w:noProof/>
          </w:rPr>
          <w:t>Tabla 8: Tipos de artifacts según el contexto de ejecución</w:t>
        </w:r>
        <w:r>
          <w:rPr>
            <w:noProof/>
            <w:webHidden/>
          </w:rPr>
          <w:tab/>
        </w:r>
        <w:r>
          <w:rPr>
            <w:noProof/>
            <w:webHidden/>
          </w:rPr>
          <w:fldChar w:fldCharType="begin"/>
        </w:r>
        <w:r>
          <w:rPr>
            <w:noProof/>
            <w:webHidden/>
          </w:rPr>
          <w:instrText xml:space="preserve"> PAGEREF _Toc240717005 \h </w:instrText>
        </w:r>
        <w:r>
          <w:rPr>
            <w:noProof/>
            <w:webHidden/>
          </w:rPr>
        </w:r>
        <w:r>
          <w:rPr>
            <w:noProof/>
            <w:webHidden/>
          </w:rPr>
          <w:fldChar w:fldCharType="separate"/>
        </w:r>
        <w:r>
          <w:rPr>
            <w:noProof/>
            <w:webHidden/>
          </w:rPr>
          <w:t>14</w:t>
        </w:r>
        <w:r>
          <w:rPr>
            <w:noProof/>
            <w:webHidden/>
          </w:rPr>
          <w:fldChar w:fldCharType="end"/>
        </w:r>
      </w:hyperlink>
    </w:p>
    <w:p w14:paraId="3DF01F11" w14:textId="6650104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06" w:history="1">
        <w:r w:rsidRPr="003B5EED">
          <w:rPr>
            <w:rStyle w:val="Hipervnculo"/>
            <w:noProof/>
          </w:rPr>
          <w:t>Tabla 9: Diferencias entre collections, hunts, monitoring y SERVER_EVENT</w:t>
        </w:r>
        <w:r>
          <w:rPr>
            <w:noProof/>
            <w:webHidden/>
          </w:rPr>
          <w:tab/>
        </w:r>
        <w:r>
          <w:rPr>
            <w:noProof/>
            <w:webHidden/>
          </w:rPr>
          <w:fldChar w:fldCharType="begin"/>
        </w:r>
        <w:r>
          <w:rPr>
            <w:noProof/>
            <w:webHidden/>
          </w:rPr>
          <w:instrText xml:space="preserve"> PAGEREF _Toc240717006 \h </w:instrText>
        </w:r>
        <w:r>
          <w:rPr>
            <w:noProof/>
            <w:webHidden/>
          </w:rPr>
        </w:r>
        <w:r>
          <w:rPr>
            <w:noProof/>
            <w:webHidden/>
          </w:rPr>
          <w:fldChar w:fldCharType="separate"/>
        </w:r>
        <w:r>
          <w:rPr>
            <w:noProof/>
            <w:webHidden/>
          </w:rPr>
          <w:t>15</w:t>
        </w:r>
        <w:r>
          <w:rPr>
            <w:noProof/>
            <w:webHidden/>
          </w:rPr>
          <w:fldChar w:fldCharType="end"/>
        </w:r>
      </w:hyperlink>
    </w:p>
    <w:p w14:paraId="3FE4B4EE" w14:textId="7BB858E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07" w:history="1">
        <w:r w:rsidRPr="003B5EED">
          <w:rPr>
            <w:rStyle w:val="Hipervnculo"/>
            <w:noProof/>
          </w:rPr>
          <w:t>Tabla 10: Fuentes principales de telemetría y utilidad en detección</w:t>
        </w:r>
        <w:r>
          <w:rPr>
            <w:noProof/>
            <w:webHidden/>
          </w:rPr>
          <w:tab/>
        </w:r>
        <w:r>
          <w:rPr>
            <w:noProof/>
            <w:webHidden/>
          </w:rPr>
          <w:fldChar w:fldCharType="begin"/>
        </w:r>
        <w:r>
          <w:rPr>
            <w:noProof/>
            <w:webHidden/>
          </w:rPr>
          <w:instrText xml:space="preserve"> PAGEREF _Toc240717007 \h </w:instrText>
        </w:r>
        <w:r>
          <w:rPr>
            <w:noProof/>
            <w:webHidden/>
          </w:rPr>
        </w:r>
        <w:r>
          <w:rPr>
            <w:noProof/>
            <w:webHidden/>
          </w:rPr>
          <w:fldChar w:fldCharType="separate"/>
        </w:r>
        <w:r>
          <w:rPr>
            <w:noProof/>
            <w:webHidden/>
          </w:rPr>
          <w:t>19</w:t>
        </w:r>
        <w:r>
          <w:rPr>
            <w:noProof/>
            <w:webHidden/>
          </w:rPr>
          <w:fldChar w:fldCharType="end"/>
        </w:r>
      </w:hyperlink>
    </w:p>
    <w:p w14:paraId="43FDDB90" w14:textId="5F4AC70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08" w:history="1">
        <w:r w:rsidRPr="003B5EED">
          <w:rPr>
            <w:rStyle w:val="Hipervnculo"/>
            <w:noProof/>
          </w:rPr>
          <w:t>Tabla 11: Diferencia entre visibilidad, detección, alerta y salida externa</w:t>
        </w:r>
        <w:r>
          <w:rPr>
            <w:noProof/>
            <w:webHidden/>
          </w:rPr>
          <w:tab/>
        </w:r>
        <w:r>
          <w:rPr>
            <w:noProof/>
            <w:webHidden/>
          </w:rPr>
          <w:fldChar w:fldCharType="begin"/>
        </w:r>
        <w:r>
          <w:rPr>
            <w:noProof/>
            <w:webHidden/>
          </w:rPr>
          <w:instrText xml:space="preserve"> PAGEREF _Toc240717008 \h </w:instrText>
        </w:r>
        <w:r>
          <w:rPr>
            <w:noProof/>
            <w:webHidden/>
          </w:rPr>
        </w:r>
        <w:r>
          <w:rPr>
            <w:noProof/>
            <w:webHidden/>
          </w:rPr>
          <w:fldChar w:fldCharType="separate"/>
        </w:r>
        <w:r>
          <w:rPr>
            <w:noProof/>
            <w:webHidden/>
          </w:rPr>
          <w:t>19</w:t>
        </w:r>
        <w:r>
          <w:rPr>
            <w:noProof/>
            <w:webHidden/>
          </w:rPr>
          <w:fldChar w:fldCharType="end"/>
        </w:r>
      </w:hyperlink>
    </w:p>
    <w:p w14:paraId="7CDCF9A0" w14:textId="084202C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09" w:history="1">
        <w:r w:rsidRPr="003B5EED">
          <w:rPr>
            <w:rStyle w:val="Hipervnculo"/>
            <w:noProof/>
          </w:rPr>
          <w:t>Tabla 12: Criterios metodológicos del capítulo III</w:t>
        </w:r>
        <w:r>
          <w:rPr>
            <w:noProof/>
            <w:webHidden/>
          </w:rPr>
          <w:tab/>
        </w:r>
        <w:r>
          <w:rPr>
            <w:noProof/>
            <w:webHidden/>
          </w:rPr>
          <w:fldChar w:fldCharType="begin"/>
        </w:r>
        <w:r>
          <w:rPr>
            <w:noProof/>
            <w:webHidden/>
          </w:rPr>
          <w:instrText xml:space="preserve"> PAGEREF _Toc240717009 \h </w:instrText>
        </w:r>
        <w:r>
          <w:rPr>
            <w:noProof/>
            <w:webHidden/>
          </w:rPr>
        </w:r>
        <w:r>
          <w:rPr>
            <w:noProof/>
            <w:webHidden/>
          </w:rPr>
          <w:fldChar w:fldCharType="separate"/>
        </w:r>
        <w:r>
          <w:rPr>
            <w:noProof/>
            <w:webHidden/>
          </w:rPr>
          <w:t>21</w:t>
        </w:r>
        <w:r>
          <w:rPr>
            <w:noProof/>
            <w:webHidden/>
          </w:rPr>
          <w:fldChar w:fldCharType="end"/>
        </w:r>
      </w:hyperlink>
    </w:p>
    <w:p w14:paraId="446178EB" w14:textId="2B0B1B0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10" w:history="1">
        <w:r w:rsidRPr="003B5EED">
          <w:rPr>
            <w:rStyle w:val="Hipervnculo"/>
            <w:noProof/>
          </w:rPr>
          <w:t>Tabla 13: Principios metodológicos aplicados en la fase experimental</w:t>
        </w:r>
        <w:r>
          <w:rPr>
            <w:noProof/>
            <w:webHidden/>
          </w:rPr>
          <w:tab/>
        </w:r>
        <w:r>
          <w:rPr>
            <w:noProof/>
            <w:webHidden/>
          </w:rPr>
          <w:fldChar w:fldCharType="begin"/>
        </w:r>
        <w:r>
          <w:rPr>
            <w:noProof/>
            <w:webHidden/>
          </w:rPr>
          <w:instrText xml:space="preserve"> PAGEREF _Toc240717010 \h </w:instrText>
        </w:r>
        <w:r>
          <w:rPr>
            <w:noProof/>
            <w:webHidden/>
          </w:rPr>
        </w:r>
        <w:r>
          <w:rPr>
            <w:noProof/>
            <w:webHidden/>
          </w:rPr>
          <w:fldChar w:fldCharType="separate"/>
        </w:r>
        <w:r>
          <w:rPr>
            <w:noProof/>
            <w:webHidden/>
          </w:rPr>
          <w:t>23</w:t>
        </w:r>
        <w:r>
          <w:rPr>
            <w:noProof/>
            <w:webHidden/>
          </w:rPr>
          <w:fldChar w:fldCharType="end"/>
        </w:r>
      </w:hyperlink>
    </w:p>
    <w:p w14:paraId="6A68AAB5" w14:textId="0DF6D3FD"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11" w:history="1">
        <w:r w:rsidRPr="003B5EED">
          <w:rPr>
            <w:rStyle w:val="Hipervnculo"/>
            <w:noProof/>
          </w:rPr>
          <w:t>Tabla 14: Flujo general de trabajo por técnica</w:t>
        </w:r>
        <w:r>
          <w:rPr>
            <w:noProof/>
            <w:webHidden/>
          </w:rPr>
          <w:tab/>
        </w:r>
        <w:r>
          <w:rPr>
            <w:noProof/>
            <w:webHidden/>
          </w:rPr>
          <w:fldChar w:fldCharType="begin"/>
        </w:r>
        <w:r>
          <w:rPr>
            <w:noProof/>
            <w:webHidden/>
          </w:rPr>
          <w:instrText xml:space="preserve"> PAGEREF _Toc240717011 \h </w:instrText>
        </w:r>
        <w:r>
          <w:rPr>
            <w:noProof/>
            <w:webHidden/>
          </w:rPr>
        </w:r>
        <w:r>
          <w:rPr>
            <w:noProof/>
            <w:webHidden/>
          </w:rPr>
          <w:fldChar w:fldCharType="separate"/>
        </w:r>
        <w:r>
          <w:rPr>
            <w:noProof/>
            <w:webHidden/>
          </w:rPr>
          <w:t>23</w:t>
        </w:r>
        <w:r>
          <w:rPr>
            <w:noProof/>
            <w:webHidden/>
          </w:rPr>
          <w:fldChar w:fldCharType="end"/>
        </w:r>
      </w:hyperlink>
    </w:p>
    <w:p w14:paraId="4C69CBB4" w14:textId="1BFDCB8C"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12" w:history="1">
        <w:r w:rsidRPr="003B5EED">
          <w:rPr>
            <w:rStyle w:val="Hipervnculo"/>
            <w:noProof/>
          </w:rPr>
          <w:t>Tabla 15: Criterios usados para seleccionar técnicas MITRE ATT&amp;CK</w:t>
        </w:r>
        <w:r>
          <w:rPr>
            <w:noProof/>
            <w:webHidden/>
          </w:rPr>
          <w:tab/>
        </w:r>
        <w:r>
          <w:rPr>
            <w:noProof/>
            <w:webHidden/>
          </w:rPr>
          <w:fldChar w:fldCharType="begin"/>
        </w:r>
        <w:r>
          <w:rPr>
            <w:noProof/>
            <w:webHidden/>
          </w:rPr>
          <w:instrText xml:space="preserve"> PAGEREF _Toc240717012 \h </w:instrText>
        </w:r>
        <w:r>
          <w:rPr>
            <w:noProof/>
            <w:webHidden/>
          </w:rPr>
        </w:r>
        <w:r>
          <w:rPr>
            <w:noProof/>
            <w:webHidden/>
          </w:rPr>
          <w:fldChar w:fldCharType="separate"/>
        </w:r>
        <w:r>
          <w:rPr>
            <w:noProof/>
            <w:webHidden/>
          </w:rPr>
          <w:t>24</w:t>
        </w:r>
        <w:r>
          <w:rPr>
            <w:noProof/>
            <w:webHidden/>
          </w:rPr>
          <w:fldChar w:fldCharType="end"/>
        </w:r>
      </w:hyperlink>
    </w:p>
    <w:p w14:paraId="11B88C17" w14:textId="4575609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13" w:history="1">
        <w:r w:rsidRPr="003B5EED">
          <w:rPr>
            <w:rStyle w:val="Hipervnculo"/>
            <w:noProof/>
          </w:rPr>
          <w:t>Tabla 16: Técnicas MITRE ATT&amp;CK seleccionadas para la fase experimental - Fuente: elaboración propia a partir de las técnicas ATT&amp;CK [2], [20]-[30].</w:t>
        </w:r>
        <w:r>
          <w:rPr>
            <w:noProof/>
            <w:webHidden/>
          </w:rPr>
          <w:tab/>
        </w:r>
        <w:r>
          <w:rPr>
            <w:noProof/>
            <w:webHidden/>
          </w:rPr>
          <w:fldChar w:fldCharType="begin"/>
        </w:r>
        <w:r>
          <w:rPr>
            <w:noProof/>
            <w:webHidden/>
          </w:rPr>
          <w:instrText xml:space="preserve"> PAGEREF _Toc240717013 \h </w:instrText>
        </w:r>
        <w:r>
          <w:rPr>
            <w:noProof/>
            <w:webHidden/>
          </w:rPr>
        </w:r>
        <w:r>
          <w:rPr>
            <w:noProof/>
            <w:webHidden/>
          </w:rPr>
          <w:fldChar w:fldCharType="separate"/>
        </w:r>
        <w:r>
          <w:rPr>
            <w:noProof/>
            <w:webHidden/>
          </w:rPr>
          <w:t>24</w:t>
        </w:r>
        <w:r>
          <w:rPr>
            <w:noProof/>
            <w:webHidden/>
          </w:rPr>
          <w:fldChar w:fldCharType="end"/>
        </w:r>
      </w:hyperlink>
    </w:p>
    <w:p w14:paraId="6FE2FDB5" w14:textId="1181B30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14" w:history="1">
        <w:r w:rsidRPr="003B5EED">
          <w:rPr>
            <w:rStyle w:val="Hipervnculo"/>
            <w:noProof/>
          </w:rPr>
          <w:t>Tabla 17: Tácticas ATT&amp;CK representadas por el subconjunto evaluado empleando denominador 14</w:t>
        </w:r>
        <w:r>
          <w:rPr>
            <w:noProof/>
            <w:webHidden/>
          </w:rPr>
          <w:tab/>
        </w:r>
        <w:r>
          <w:rPr>
            <w:noProof/>
            <w:webHidden/>
          </w:rPr>
          <w:fldChar w:fldCharType="begin"/>
        </w:r>
        <w:r>
          <w:rPr>
            <w:noProof/>
            <w:webHidden/>
          </w:rPr>
          <w:instrText xml:space="preserve"> PAGEREF _Toc240717014 \h </w:instrText>
        </w:r>
        <w:r>
          <w:rPr>
            <w:noProof/>
            <w:webHidden/>
          </w:rPr>
        </w:r>
        <w:r>
          <w:rPr>
            <w:noProof/>
            <w:webHidden/>
          </w:rPr>
          <w:fldChar w:fldCharType="separate"/>
        </w:r>
        <w:r>
          <w:rPr>
            <w:noProof/>
            <w:webHidden/>
          </w:rPr>
          <w:t>25</w:t>
        </w:r>
        <w:r>
          <w:rPr>
            <w:noProof/>
            <w:webHidden/>
          </w:rPr>
          <w:fldChar w:fldCharType="end"/>
        </w:r>
      </w:hyperlink>
    </w:p>
    <w:p w14:paraId="722C0129" w14:textId="182F9131"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15" w:history="1">
        <w:r w:rsidRPr="003B5EED">
          <w:rPr>
            <w:rStyle w:val="Hipervnculo"/>
            <w:noProof/>
          </w:rPr>
          <w:t>Tabla 18: Parámetros iniciales de la máquina virtual</w:t>
        </w:r>
        <w:r>
          <w:rPr>
            <w:noProof/>
            <w:webHidden/>
          </w:rPr>
          <w:tab/>
        </w:r>
        <w:r>
          <w:rPr>
            <w:noProof/>
            <w:webHidden/>
          </w:rPr>
          <w:fldChar w:fldCharType="begin"/>
        </w:r>
        <w:r>
          <w:rPr>
            <w:noProof/>
            <w:webHidden/>
          </w:rPr>
          <w:instrText xml:space="preserve"> PAGEREF _Toc240717015 \h </w:instrText>
        </w:r>
        <w:r>
          <w:rPr>
            <w:noProof/>
            <w:webHidden/>
          </w:rPr>
        </w:r>
        <w:r>
          <w:rPr>
            <w:noProof/>
            <w:webHidden/>
          </w:rPr>
          <w:fldChar w:fldCharType="separate"/>
        </w:r>
        <w:r>
          <w:rPr>
            <w:noProof/>
            <w:webHidden/>
          </w:rPr>
          <w:t>26</w:t>
        </w:r>
        <w:r>
          <w:rPr>
            <w:noProof/>
            <w:webHidden/>
          </w:rPr>
          <w:fldChar w:fldCharType="end"/>
        </w:r>
      </w:hyperlink>
    </w:p>
    <w:p w14:paraId="1D357E34" w14:textId="3619857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16" w:history="1">
        <w:r w:rsidRPr="003B5EED">
          <w:rPr>
            <w:rStyle w:val="Hipervnculo"/>
            <w:noProof/>
          </w:rPr>
          <w:t>Tabla 19: Componentes técnicos principales</w:t>
        </w:r>
        <w:r>
          <w:rPr>
            <w:noProof/>
            <w:webHidden/>
          </w:rPr>
          <w:tab/>
        </w:r>
        <w:r>
          <w:rPr>
            <w:noProof/>
            <w:webHidden/>
          </w:rPr>
          <w:fldChar w:fldCharType="begin"/>
        </w:r>
        <w:r>
          <w:rPr>
            <w:noProof/>
            <w:webHidden/>
          </w:rPr>
          <w:instrText xml:space="preserve"> PAGEREF _Toc240717016 \h </w:instrText>
        </w:r>
        <w:r>
          <w:rPr>
            <w:noProof/>
            <w:webHidden/>
          </w:rPr>
        </w:r>
        <w:r>
          <w:rPr>
            <w:noProof/>
            <w:webHidden/>
          </w:rPr>
          <w:fldChar w:fldCharType="separate"/>
        </w:r>
        <w:r>
          <w:rPr>
            <w:noProof/>
            <w:webHidden/>
          </w:rPr>
          <w:t>27</w:t>
        </w:r>
        <w:r>
          <w:rPr>
            <w:noProof/>
            <w:webHidden/>
          </w:rPr>
          <w:fldChar w:fldCharType="end"/>
        </w:r>
      </w:hyperlink>
    </w:p>
    <w:p w14:paraId="2837518E" w14:textId="748DB98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17" w:history="1">
        <w:r w:rsidRPr="003B5EED">
          <w:rPr>
            <w:rStyle w:val="Hipervnculo"/>
            <w:noProof/>
          </w:rPr>
          <w:t>Tabla 20: Identificación del endpoint usado en el laboratorio</w:t>
        </w:r>
        <w:r>
          <w:rPr>
            <w:noProof/>
            <w:webHidden/>
          </w:rPr>
          <w:tab/>
        </w:r>
        <w:r>
          <w:rPr>
            <w:noProof/>
            <w:webHidden/>
          </w:rPr>
          <w:fldChar w:fldCharType="begin"/>
        </w:r>
        <w:r>
          <w:rPr>
            <w:noProof/>
            <w:webHidden/>
          </w:rPr>
          <w:instrText xml:space="preserve"> PAGEREF _Toc240717017 \h </w:instrText>
        </w:r>
        <w:r>
          <w:rPr>
            <w:noProof/>
            <w:webHidden/>
          </w:rPr>
        </w:r>
        <w:r>
          <w:rPr>
            <w:noProof/>
            <w:webHidden/>
          </w:rPr>
          <w:fldChar w:fldCharType="separate"/>
        </w:r>
        <w:r>
          <w:rPr>
            <w:noProof/>
            <w:webHidden/>
          </w:rPr>
          <w:t>27</w:t>
        </w:r>
        <w:r>
          <w:rPr>
            <w:noProof/>
            <w:webHidden/>
          </w:rPr>
          <w:fldChar w:fldCharType="end"/>
        </w:r>
      </w:hyperlink>
    </w:p>
    <w:p w14:paraId="6D40850E" w14:textId="38ADE70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18" w:history="1">
        <w:r w:rsidRPr="003B5EED">
          <w:rPr>
            <w:rStyle w:val="Hipervnculo"/>
            <w:noProof/>
          </w:rPr>
          <w:t>Tabla 21: Parámetros funcionales del servidor Velociraptor</w:t>
        </w:r>
        <w:r>
          <w:rPr>
            <w:noProof/>
            <w:webHidden/>
          </w:rPr>
          <w:tab/>
        </w:r>
        <w:r>
          <w:rPr>
            <w:noProof/>
            <w:webHidden/>
          </w:rPr>
          <w:fldChar w:fldCharType="begin"/>
        </w:r>
        <w:r>
          <w:rPr>
            <w:noProof/>
            <w:webHidden/>
          </w:rPr>
          <w:instrText xml:space="preserve"> PAGEREF _Toc240717018 \h </w:instrText>
        </w:r>
        <w:r>
          <w:rPr>
            <w:noProof/>
            <w:webHidden/>
          </w:rPr>
        </w:r>
        <w:r>
          <w:rPr>
            <w:noProof/>
            <w:webHidden/>
          </w:rPr>
          <w:fldChar w:fldCharType="separate"/>
        </w:r>
        <w:r>
          <w:rPr>
            <w:noProof/>
            <w:webHidden/>
          </w:rPr>
          <w:t>28</w:t>
        </w:r>
        <w:r>
          <w:rPr>
            <w:noProof/>
            <w:webHidden/>
          </w:rPr>
          <w:fldChar w:fldCharType="end"/>
        </w:r>
      </w:hyperlink>
    </w:p>
    <w:p w14:paraId="5F3D6D6F" w14:textId="21E75F3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19" w:history="1">
        <w:r w:rsidRPr="003B5EED">
          <w:rPr>
            <w:rStyle w:val="Hipervnculo"/>
            <w:noProof/>
          </w:rPr>
          <w:t>Tabla 22: Fuentes de telemetría habilitadas y técnicas relacionadas</w:t>
        </w:r>
        <w:r>
          <w:rPr>
            <w:noProof/>
            <w:webHidden/>
          </w:rPr>
          <w:tab/>
        </w:r>
        <w:r>
          <w:rPr>
            <w:noProof/>
            <w:webHidden/>
          </w:rPr>
          <w:fldChar w:fldCharType="begin"/>
        </w:r>
        <w:r>
          <w:rPr>
            <w:noProof/>
            <w:webHidden/>
          </w:rPr>
          <w:instrText xml:space="preserve"> PAGEREF _Toc240717019 \h </w:instrText>
        </w:r>
        <w:r>
          <w:rPr>
            <w:noProof/>
            <w:webHidden/>
          </w:rPr>
        </w:r>
        <w:r>
          <w:rPr>
            <w:noProof/>
            <w:webHidden/>
          </w:rPr>
          <w:fldChar w:fldCharType="separate"/>
        </w:r>
        <w:r>
          <w:rPr>
            <w:noProof/>
            <w:webHidden/>
          </w:rPr>
          <w:t>30</w:t>
        </w:r>
        <w:r>
          <w:rPr>
            <w:noProof/>
            <w:webHidden/>
          </w:rPr>
          <w:fldChar w:fldCharType="end"/>
        </w:r>
      </w:hyperlink>
    </w:p>
    <w:p w14:paraId="529C2532" w14:textId="71353B6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20" w:history="1">
        <w:r w:rsidRPr="003B5EED">
          <w:rPr>
            <w:rStyle w:val="Hipervnculo"/>
            <w:noProof/>
          </w:rPr>
          <w:t>Tabla 23: Snapshots utilizados para control del laboratorio</w:t>
        </w:r>
        <w:r>
          <w:rPr>
            <w:noProof/>
            <w:webHidden/>
          </w:rPr>
          <w:tab/>
        </w:r>
        <w:r>
          <w:rPr>
            <w:noProof/>
            <w:webHidden/>
          </w:rPr>
          <w:fldChar w:fldCharType="begin"/>
        </w:r>
        <w:r>
          <w:rPr>
            <w:noProof/>
            <w:webHidden/>
          </w:rPr>
          <w:instrText xml:space="preserve"> PAGEREF _Toc240717020 \h </w:instrText>
        </w:r>
        <w:r>
          <w:rPr>
            <w:noProof/>
            <w:webHidden/>
          </w:rPr>
        </w:r>
        <w:r>
          <w:rPr>
            <w:noProof/>
            <w:webHidden/>
          </w:rPr>
          <w:fldChar w:fldCharType="separate"/>
        </w:r>
        <w:r>
          <w:rPr>
            <w:noProof/>
            <w:webHidden/>
          </w:rPr>
          <w:t>32</w:t>
        </w:r>
        <w:r>
          <w:rPr>
            <w:noProof/>
            <w:webHidden/>
          </w:rPr>
          <w:fldChar w:fldCharType="end"/>
        </w:r>
      </w:hyperlink>
    </w:p>
    <w:p w14:paraId="4B4BE241" w14:textId="4F367BC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21" w:history="1">
        <w:r w:rsidRPr="003B5EED">
          <w:rPr>
            <w:rStyle w:val="Hipervnculo"/>
            <w:noProof/>
          </w:rPr>
          <w:t>Tabla 24: Hojas principales de la matriz de control experimental</w:t>
        </w:r>
        <w:r>
          <w:rPr>
            <w:noProof/>
            <w:webHidden/>
          </w:rPr>
          <w:tab/>
        </w:r>
        <w:r>
          <w:rPr>
            <w:noProof/>
            <w:webHidden/>
          </w:rPr>
          <w:fldChar w:fldCharType="begin"/>
        </w:r>
        <w:r>
          <w:rPr>
            <w:noProof/>
            <w:webHidden/>
          </w:rPr>
          <w:instrText xml:space="preserve"> PAGEREF _Toc240717021 \h </w:instrText>
        </w:r>
        <w:r>
          <w:rPr>
            <w:noProof/>
            <w:webHidden/>
          </w:rPr>
        </w:r>
        <w:r>
          <w:rPr>
            <w:noProof/>
            <w:webHidden/>
          </w:rPr>
          <w:fldChar w:fldCharType="separate"/>
        </w:r>
        <w:r>
          <w:rPr>
            <w:noProof/>
            <w:webHidden/>
          </w:rPr>
          <w:t>33</w:t>
        </w:r>
        <w:r>
          <w:rPr>
            <w:noProof/>
            <w:webHidden/>
          </w:rPr>
          <w:fldChar w:fldCharType="end"/>
        </w:r>
      </w:hyperlink>
    </w:p>
    <w:p w14:paraId="3933B174" w14:textId="7EF2160C"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22" w:history="1">
        <w:r w:rsidRPr="003B5EED">
          <w:rPr>
            <w:rStyle w:val="Hipervnculo"/>
            <w:noProof/>
          </w:rPr>
          <w:t>Tabla 25: Tipos de evidencias documentadas por técnica</w:t>
        </w:r>
        <w:r>
          <w:rPr>
            <w:noProof/>
            <w:webHidden/>
          </w:rPr>
          <w:tab/>
        </w:r>
        <w:r>
          <w:rPr>
            <w:noProof/>
            <w:webHidden/>
          </w:rPr>
          <w:fldChar w:fldCharType="begin"/>
        </w:r>
        <w:r>
          <w:rPr>
            <w:noProof/>
            <w:webHidden/>
          </w:rPr>
          <w:instrText xml:space="preserve"> PAGEREF _Toc240717022 \h </w:instrText>
        </w:r>
        <w:r>
          <w:rPr>
            <w:noProof/>
            <w:webHidden/>
          </w:rPr>
        </w:r>
        <w:r>
          <w:rPr>
            <w:noProof/>
            <w:webHidden/>
          </w:rPr>
          <w:fldChar w:fldCharType="separate"/>
        </w:r>
        <w:r>
          <w:rPr>
            <w:noProof/>
            <w:webHidden/>
          </w:rPr>
          <w:t>34</w:t>
        </w:r>
        <w:r>
          <w:rPr>
            <w:noProof/>
            <w:webHidden/>
          </w:rPr>
          <w:fldChar w:fldCharType="end"/>
        </w:r>
      </w:hyperlink>
    </w:p>
    <w:p w14:paraId="0F2B80D1" w14:textId="6F58A7D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23" w:history="1">
        <w:r w:rsidRPr="003B5EED">
          <w:rPr>
            <w:rStyle w:val="Hipervnculo"/>
            <w:noProof/>
          </w:rPr>
          <w:t>Tabla 26: Controles de seguridad aplicados a las pruebas</w:t>
        </w:r>
        <w:r>
          <w:rPr>
            <w:noProof/>
            <w:webHidden/>
          </w:rPr>
          <w:tab/>
        </w:r>
        <w:r>
          <w:rPr>
            <w:noProof/>
            <w:webHidden/>
          </w:rPr>
          <w:fldChar w:fldCharType="begin"/>
        </w:r>
        <w:r>
          <w:rPr>
            <w:noProof/>
            <w:webHidden/>
          </w:rPr>
          <w:instrText xml:space="preserve"> PAGEREF _Toc240717023 \h </w:instrText>
        </w:r>
        <w:r>
          <w:rPr>
            <w:noProof/>
            <w:webHidden/>
          </w:rPr>
        </w:r>
        <w:r>
          <w:rPr>
            <w:noProof/>
            <w:webHidden/>
          </w:rPr>
          <w:fldChar w:fldCharType="separate"/>
        </w:r>
        <w:r>
          <w:rPr>
            <w:noProof/>
            <w:webHidden/>
          </w:rPr>
          <w:t>34</w:t>
        </w:r>
        <w:r>
          <w:rPr>
            <w:noProof/>
            <w:webHidden/>
          </w:rPr>
          <w:fldChar w:fldCharType="end"/>
        </w:r>
      </w:hyperlink>
    </w:p>
    <w:p w14:paraId="12F984F4" w14:textId="5567086C"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24" w:history="1">
        <w:r w:rsidRPr="003B5EED">
          <w:rPr>
            <w:rStyle w:val="Hipervnculo"/>
            <w:noProof/>
          </w:rPr>
          <w:t>Tabla 27: Scripts de laboratorio y papel metodológico</w:t>
        </w:r>
        <w:r>
          <w:rPr>
            <w:noProof/>
            <w:webHidden/>
          </w:rPr>
          <w:tab/>
        </w:r>
        <w:r>
          <w:rPr>
            <w:noProof/>
            <w:webHidden/>
          </w:rPr>
          <w:fldChar w:fldCharType="begin"/>
        </w:r>
        <w:r>
          <w:rPr>
            <w:noProof/>
            <w:webHidden/>
          </w:rPr>
          <w:instrText xml:space="preserve"> PAGEREF _Toc240717024 \h </w:instrText>
        </w:r>
        <w:r>
          <w:rPr>
            <w:noProof/>
            <w:webHidden/>
          </w:rPr>
        </w:r>
        <w:r>
          <w:rPr>
            <w:noProof/>
            <w:webHidden/>
          </w:rPr>
          <w:fldChar w:fldCharType="separate"/>
        </w:r>
        <w:r>
          <w:rPr>
            <w:noProof/>
            <w:webHidden/>
          </w:rPr>
          <w:t>34</w:t>
        </w:r>
        <w:r>
          <w:rPr>
            <w:noProof/>
            <w:webHidden/>
          </w:rPr>
          <w:fldChar w:fldCharType="end"/>
        </w:r>
      </w:hyperlink>
    </w:p>
    <w:p w14:paraId="096E52DF" w14:textId="5C09C8B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25" w:history="1">
        <w:r w:rsidRPr="003B5EED">
          <w:rPr>
            <w:rStyle w:val="Hipervnculo"/>
            <w:noProof/>
          </w:rPr>
          <w:t>Tabla 28: Artifacts públicos considerados en la evaluación metodológica</w:t>
        </w:r>
        <w:r>
          <w:rPr>
            <w:noProof/>
            <w:webHidden/>
          </w:rPr>
          <w:tab/>
        </w:r>
        <w:r>
          <w:rPr>
            <w:noProof/>
            <w:webHidden/>
          </w:rPr>
          <w:fldChar w:fldCharType="begin"/>
        </w:r>
        <w:r>
          <w:rPr>
            <w:noProof/>
            <w:webHidden/>
          </w:rPr>
          <w:instrText xml:space="preserve"> PAGEREF _Toc240717025 \h </w:instrText>
        </w:r>
        <w:r>
          <w:rPr>
            <w:noProof/>
            <w:webHidden/>
          </w:rPr>
        </w:r>
        <w:r>
          <w:rPr>
            <w:noProof/>
            <w:webHidden/>
          </w:rPr>
          <w:fldChar w:fldCharType="separate"/>
        </w:r>
        <w:r>
          <w:rPr>
            <w:noProof/>
            <w:webHidden/>
          </w:rPr>
          <w:t>36</w:t>
        </w:r>
        <w:r>
          <w:rPr>
            <w:noProof/>
            <w:webHidden/>
          </w:rPr>
          <w:fldChar w:fldCharType="end"/>
        </w:r>
      </w:hyperlink>
    </w:p>
    <w:p w14:paraId="686DDA66" w14:textId="141EB02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26" w:history="1">
        <w:r w:rsidRPr="003B5EED">
          <w:rPr>
            <w:rStyle w:val="Hipervnculo"/>
            <w:noProof/>
          </w:rPr>
          <w:t>Tabla 29: Brechas y limitaciones de los artifacts públicos en la evaluación</w:t>
        </w:r>
        <w:r>
          <w:rPr>
            <w:noProof/>
            <w:webHidden/>
          </w:rPr>
          <w:tab/>
        </w:r>
        <w:r>
          <w:rPr>
            <w:noProof/>
            <w:webHidden/>
          </w:rPr>
          <w:fldChar w:fldCharType="begin"/>
        </w:r>
        <w:r>
          <w:rPr>
            <w:noProof/>
            <w:webHidden/>
          </w:rPr>
          <w:instrText xml:space="preserve"> PAGEREF _Toc240717026 \h </w:instrText>
        </w:r>
        <w:r>
          <w:rPr>
            <w:noProof/>
            <w:webHidden/>
          </w:rPr>
        </w:r>
        <w:r>
          <w:rPr>
            <w:noProof/>
            <w:webHidden/>
          </w:rPr>
          <w:fldChar w:fldCharType="separate"/>
        </w:r>
        <w:r>
          <w:rPr>
            <w:noProof/>
            <w:webHidden/>
          </w:rPr>
          <w:t>37</w:t>
        </w:r>
        <w:r>
          <w:rPr>
            <w:noProof/>
            <w:webHidden/>
          </w:rPr>
          <w:fldChar w:fldCharType="end"/>
        </w:r>
      </w:hyperlink>
    </w:p>
    <w:p w14:paraId="59606D65" w14:textId="069D760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27" w:history="1">
        <w:r w:rsidRPr="003B5EED">
          <w:rPr>
            <w:rStyle w:val="Hipervnculo"/>
            <w:noProof/>
          </w:rPr>
          <w:t>Tabla 30: Planteamiento inicial del benchmark de rendimiento</w:t>
        </w:r>
        <w:r>
          <w:rPr>
            <w:noProof/>
            <w:webHidden/>
          </w:rPr>
          <w:tab/>
        </w:r>
        <w:r>
          <w:rPr>
            <w:noProof/>
            <w:webHidden/>
          </w:rPr>
          <w:fldChar w:fldCharType="begin"/>
        </w:r>
        <w:r>
          <w:rPr>
            <w:noProof/>
            <w:webHidden/>
          </w:rPr>
          <w:instrText xml:space="preserve"> PAGEREF _Toc240717027 \h </w:instrText>
        </w:r>
        <w:r>
          <w:rPr>
            <w:noProof/>
            <w:webHidden/>
          </w:rPr>
        </w:r>
        <w:r>
          <w:rPr>
            <w:noProof/>
            <w:webHidden/>
          </w:rPr>
          <w:fldChar w:fldCharType="separate"/>
        </w:r>
        <w:r>
          <w:rPr>
            <w:noProof/>
            <w:webHidden/>
          </w:rPr>
          <w:t>38</w:t>
        </w:r>
        <w:r>
          <w:rPr>
            <w:noProof/>
            <w:webHidden/>
          </w:rPr>
          <w:fldChar w:fldCharType="end"/>
        </w:r>
      </w:hyperlink>
    </w:p>
    <w:p w14:paraId="63519C92" w14:textId="0AA181C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28" w:history="1">
        <w:r w:rsidRPr="003B5EED">
          <w:rPr>
            <w:rStyle w:val="Hipervnculo"/>
            <w:noProof/>
          </w:rPr>
          <w:t>Tabla 31: Escenarios definitivos del benchmark centrado en el cliente</w:t>
        </w:r>
        <w:r>
          <w:rPr>
            <w:noProof/>
            <w:webHidden/>
          </w:rPr>
          <w:tab/>
        </w:r>
        <w:r>
          <w:rPr>
            <w:noProof/>
            <w:webHidden/>
          </w:rPr>
          <w:fldChar w:fldCharType="begin"/>
        </w:r>
        <w:r>
          <w:rPr>
            <w:noProof/>
            <w:webHidden/>
          </w:rPr>
          <w:instrText xml:space="preserve"> PAGEREF _Toc240717028 \h </w:instrText>
        </w:r>
        <w:r>
          <w:rPr>
            <w:noProof/>
            <w:webHidden/>
          </w:rPr>
        </w:r>
        <w:r>
          <w:rPr>
            <w:noProof/>
            <w:webHidden/>
          </w:rPr>
          <w:fldChar w:fldCharType="separate"/>
        </w:r>
        <w:r>
          <w:rPr>
            <w:noProof/>
            <w:webHidden/>
          </w:rPr>
          <w:t>39</w:t>
        </w:r>
        <w:r>
          <w:rPr>
            <w:noProof/>
            <w:webHidden/>
          </w:rPr>
          <w:fldChar w:fldCharType="end"/>
        </w:r>
      </w:hyperlink>
    </w:p>
    <w:p w14:paraId="4CF087EC" w14:textId="16FF7AF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29" w:history="1">
        <w:r w:rsidRPr="003B5EED">
          <w:rPr>
            <w:rStyle w:val="Hipervnculo"/>
            <w:noProof/>
          </w:rPr>
          <w:t>Tabla 32: Casos benignos incluidos en el runner de falsos positivos</w:t>
        </w:r>
        <w:r>
          <w:rPr>
            <w:noProof/>
            <w:webHidden/>
          </w:rPr>
          <w:tab/>
        </w:r>
        <w:r>
          <w:rPr>
            <w:noProof/>
            <w:webHidden/>
          </w:rPr>
          <w:fldChar w:fldCharType="begin"/>
        </w:r>
        <w:r>
          <w:rPr>
            <w:noProof/>
            <w:webHidden/>
          </w:rPr>
          <w:instrText xml:space="preserve"> PAGEREF _Toc240717029 \h </w:instrText>
        </w:r>
        <w:r>
          <w:rPr>
            <w:noProof/>
            <w:webHidden/>
          </w:rPr>
        </w:r>
        <w:r>
          <w:rPr>
            <w:noProof/>
            <w:webHidden/>
          </w:rPr>
          <w:fldChar w:fldCharType="separate"/>
        </w:r>
        <w:r>
          <w:rPr>
            <w:noProof/>
            <w:webHidden/>
          </w:rPr>
          <w:t>53</w:t>
        </w:r>
        <w:r>
          <w:rPr>
            <w:noProof/>
            <w:webHidden/>
          </w:rPr>
          <w:fldChar w:fldCharType="end"/>
        </w:r>
      </w:hyperlink>
    </w:p>
    <w:p w14:paraId="429B3E61" w14:textId="04B97DE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30" w:history="1">
        <w:r w:rsidRPr="003B5EED">
          <w:rPr>
            <w:rStyle w:val="Hipervnculo"/>
            <w:noProof/>
          </w:rPr>
          <w:t>Tabla 33: Telemetría esperada por técnica experimental</w:t>
        </w:r>
        <w:r>
          <w:rPr>
            <w:noProof/>
            <w:webHidden/>
          </w:rPr>
          <w:tab/>
        </w:r>
        <w:r>
          <w:rPr>
            <w:noProof/>
            <w:webHidden/>
          </w:rPr>
          <w:fldChar w:fldCharType="begin"/>
        </w:r>
        <w:r>
          <w:rPr>
            <w:noProof/>
            <w:webHidden/>
          </w:rPr>
          <w:instrText xml:space="preserve"> PAGEREF _Toc240717030 \h </w:instrText>
        </w:r>
        <w:r>
          <w:rPr>
            <w:noProof/>
            <w:webHidden/>
          </w:rPr>
        </w:r>
        <w:r>
          <w:rPr>
            <w:noProof/>
            <w:webHidden/>
          </w:rPr>
          <w:fldChar w:fldCharType="separate"/>
        </w:r>
        <w:r>
          <w:rPr>
            <w:noProof/>
            <w:webHidden/>
          </w:rPr>
          <w:t>56</w:t>
        </w:r>
        <w:r>
          <w:rPr>
            <w:noProof/>
            <w:webHidden/>
          </w:rPr>
          <w:fldChar w:fldCharType="end"/>
        </w:r>
      </w:hyperlink>
    </w:p>
    <w:p w14:paraId="58B4DA51" w14:textId="42C118B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31" w:history="1">
        <w:r w:rsidRPr="003B5EED">
          <w:rPr>
            <w:rStyle w:val="Hipervnculo"/>
            <w:noProof/>
          </w:rPr>
          <w:t>Tabla 34: Artifacts custom por perfil y función operativa</w:t>
        </w:r>
        <w:r>
          <w:rPr>
            <w:noProof/>
            <w:webHidden/>
          </w:rPr>
          <w:tab/>
        </w:r>
        <w:r>
          <w:rPr>
            <w:noProof/>
            <w:webHidden/>
          </w:rPr>
          <w:fldChar w:fldCharType="begin"/>
        </w:r>
        <w:r>
          <w:rPr>
            <w:noProof/>
            <w:webHidden/>
          </w:rPr>
          <w:instrText xml:space="preserve"> PAGEREF _Toc240717031 \h </w:instrText>
        </w:r>
        <w:r>
          <w:rPr>
            <w:noProof/>
            <w:webHidden/>
          </w:rPr>
        </w:r>
        <w:r>
          <w:rPr>
            <w:noProof/>
            <w:webHidden/>
          </w:rPr>
          <w:fldChar w:fldCharType="separate"/>
        </w:r>
        <w:r>
          <w:rPr>
            <w:noProof/>
            <w:webHidden/>
          </w:rPr>
          <w:t>59</w:t>
        </w:r>
        <w:r>
          <w:rPr>
            <w:noProof/>
            <w:webHidden/>
          </w:rPr>
          <w:fldChar w:fldCharType="end"/>
        </w:r>
      </w:hyperlink>
    </w:p>
    <w:p w14:paraId="2D282F6B" w14:textId="4FB80C6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32" w:history="1">
        <w:r w:rsidRPr="003B5EED">
          <w:rPr>
            <w:rStyle w:val="Hipervnculo"/>
            <w:noProof/>
          </w:rPr>
          <w:t>Tabla 35: Resultados definitivos del runner de técnicas benignas</w:t>
        </w:r>
        <w:r>
          <w:rPr>
            <w:noProof/>
            <w:webHidden/>
          </w:rPr>
          <w:tab/>
        </w:r>
        <w:r>
          <w:rPr>
            <w:noProof/>
            <w:webHidden/>
          </w:rPr>
          <w:fldChar w:fldCharType="begin"/>
        </w:r>
        <w:r>
          <w:rPr>
            <w:noProof/>
            <w:webHidden/>
          </w:rPr>
          <w:instrText xml:space="preserve"> PAGEREF _Toc240717032 \h </w:instrText>
        </w:r>
        <w:r>
          <w:rPr>
            <w:noProof/>
            <w:webHidden/>
          </w:rPr>
        </w:r>
        <w:r>
          <w:rPr>
            <w:noProof/>
            <w:webHidden/>
          </w:rPr>
          <w:fldChar w:fldCharType="separate"/>
        </w:r>
        <w:r>
          <w:rPr>
            <w:noProof/>
            <w:webHidden/>
          </w:rPr>
          <w:t>63</w:t>
        </w:r>
        <w:r>
          <w:rPr>
            <w:noProof/>
            <w:webHidden/>
          </w:rPr>
          <w:fldChar w:fldCharType="end"/>
        </w:r>
      </w:hyperlink>
    </w:p>
    <w:p w14:paraId="79AFD51D" w14:textId="0BD13FE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33" w:history="1">
        <w:r w:rsidRPr="003B5EED">
          <w:rPr>
            <w:rStyle w:val="Hipervnculo"/>
            <w:noProof/>
          </w:rPr>
          <w:t>Tabla 36: Resultado de ejecución y telemetría comprobada por el runner</w:t>
        </w:r>
        <w:r>
          <w:rPr>
            <w:noProof/>
            <w:webHidden/>
          </w:rPr>
          <w:tab/>
        </w:r>
        <w:r>
          <w:rPr>
            <w:noProof/>
            <w:webHidden/>
          </w:rPr>
          <w:fldChar w:fldCharType="begin"/>
        </w:r>
        <w:r>
          <w:rPr>
            <w:noProof/>
            <w:webHidden/>
          </w:rPr>
          <w:instrText xml:space="preserve"> PAGEREF _Toc240717033 \h </w:instrText>
        </w:r>
        <w:r>
          <w:rPr>
            <w:noProof/>
            <w:webHidden/>
          </w:rPr>
        </w:r>
        <w:r>
          <w:rPr>
            <w:noProof/>
            <w:webHidden/>
          </w:rPr>
          <w:fldChar w:fldCharType="separate"/>
        </w:r>
        <w:r>
          <w:rPr>
            <w:noProof/>
            <w:webHidden/>
          </w:rPr>
          <w:t>64</w:t>
        </w:r>
        <w:r>
          <w:rPr>
            <w:noProof/>
            <w:webHidden/>
          </w:rPr>
          <w:fldChar w:fldCharType="end"/>
        </w:r>
      </w:hyperlink>
    </w:p>
    <w:p w14:paraId="698FB10B" w14:textId="2EC1D9F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34" w:history="1">
        <w:r w:rsidRPr="003B5EED">
          <w:rPr>
            <w:rStyle w:val="Hipervnculo"/>
            <w:noProof/>
          </w:rPr>
          <w:t>Tabla 37: Distribución de filas CLIENT_EVENT emitidas/exportadas por perfil custom</w:t>
        </w:r>
        <w:r>
          <w:rPr>
            <w:noProof/>
            <w:webHidden/>
          </w:rPr>
          <w:tab/>
        </w:r>
        <w:r>
          <w:rPr>
            <w:noProof/>
            <w:webHidden/>
          </w:rPr>
          <w:fldChar w:fldCharType="begin"/>
        </w:r>
        <w:r>
          <w:rPr>
            <w:noProof/>
            <w:webHidden/>
          </w:rPr>
          <w:instrText xml:space="preserve"> PAGEREF _Toc240717034 \h </w:instrText>
        </w:r>
        <w:r>
          <w:rPr>
            <w:noProof/>
            <w:webHidden/>
          </w:rPr>
        </w:r>
        <w:r>
          <w:rPr>
            <w:noProof/>
            <w:webHidden/>
          </w:rPr>
          <w:fldChar w:fldCharType="separate"/>
        </w:r>
        <w:r>
          <w:rPr>
            <w:noProof/>
            <w:webHidden/>
          </w:rPr>
          <w:t>67</w:t>
        </w:r>
        <w:r>
          <w:rPr>
            <w:noProof/>
            <w:webHidden/>
          </w:rPr>
          <w:fldChar w:fldCharType="end"/>
        </w:r>
      </w:hyperlink>
    </w:p>
    <w:p w14:paraId="4887E869" w14:textId="3452D56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35" w:history="1">
        <w:r w:rsidRPr="003B5EED">
          <w:rPr>
            <w:rStyle w:val="Hipervnculo"/>
            <w:noProof/>
          </w:rPr>
          <w:t>Tabla 38: Distribución de filas CLIENT_EVENT por técnica en la campaña real</w:t>
        </w:r>
        <w:r>
          <w:rPr>
            <w:noProof/>
            <w:webHidden/>
          </w:rPr>
          <w:tab/>
        </w:r>
        <w:r>
          <w:rPr>
            <w:noProof/>
            <w:webHidden/>
          </w:rPr>
          <w:fldChar w:fldCharType="begin"/>
        </w:r>
        <w:r>
          <w:rPr>
            <w:noProof/>
            <w:webHidden/>
          </w:rPr>
          <w:instrText xml:space="preserve"> PAGEREF _Toc240717035 \h </w:instrText>
        </w:r>
        <w:r>
          <w:rPr>
            <w:noProof/>
            <w:webHidden/>
          </w:rPr>
        </w:r>
        <w:r>
          <w:rPr>
            <w:noProof/>
            <w:webHidden/>
          </w:rPr>
          <w:fldChar w:fldCharType="separate"/>
        </w:r>
        <w:r>
          <w:rPr>
            <w:noProof/>
            <w:webHidden/>
          </w:rPr>
          <w:t>68</w:t>
        </w:r>
        <w:r>
          <w:rPr>
            <w:noProof/>
            <w:webHidden/>
          </w:rPr>
          <w:fldChar w:fldCharType="end"/>
        </w:r>
      </w:hyperlink>
    </w:p>
    <w:p w14:paraId="20EBCFD3" w14:textId="5015A54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36" w:history="1">
        <w:r w:rsidRPr="003B5EED">
          <w:rPr>
            <w:rStyle w:val="Hipervnculo"/>
            <w:noProof/>
          </w:rPr>
          <w:t>Tabla 39: Resultados definitivos de las campañas con artifacts públicos</w:t>
        </w:r>
        <w:r>
          <w:rPr>
            <w:noProof/>
            <w:webHidden/>
          </w:rPr>
          <w:tab/>
        </w:r>
        <w:r>
          <w:rPr>
            <w:noProof/>
            <w:webHidden/>
          </w:rPr>
          <w:fldChar w:fldCharType="begin"/>
        </w:r>
        <w:r>
          <w:rPr>
            <w:noProof/>
            <w:webHidden/>
          </w:rPr>
          <w:instrText xml:space="preserve"> PAGEREF _Toc240717036 \h </w:instrText>
        </w:r>
        <w:r>
          <w:rPr>
            <w:noProof/>
            <w:webHidden/>
          </w:rPr>
        </w:r>
        <w:r>
          <w:rPr>
            <w:noProof/>
            <w:webHidden/>
          </w:rPr>
          <w:fldChar w:fldCharType="separate"/>
        </w:r>
        <w:r>
          <w:rPr>
            <w:noProof/>
            <w:webHidden/>
          </w:rPr>
          <w:t>81</w:t>
        </w:r>
        <w:r>
          <w:rPr>
            <w:noProof/>
            <w:webHidden/>
          </w:rPr>
          <w:fldChar w:fldCharType="end"/>
        </w:r>
      </w:hyperlink>
    </w:p>
    <w:p w14:paraId="119096AA" w14:textId="70039BA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37" w:history="1">
        <w:r w:rsidRPr="003B5EED">
          <w:rPr>
            <w:rStyle w:val="Hipervnculo"/>
            <w:noProof/>
          </w:rPr>
          <w:t>Tabla 40: Cobertura y densidad de los perfiles personalizados P1-P4</w:t>
        </w:r>
        <w:r>
          <w:rPr>
            <w:noProof/>
            <w:webHidden/>
          </w:rPr>
          <w:tab/>
        </w:r>
        <w:r>
          <w:rPr>
            <w:noProof/>
            <w:webHidden/>
          </w:rPr>
          <w:fldChar w:fldCharType="begin"/>
        </w:r>
        <w:r>
          <w:rPr>
            <w:noProof/>
            <w:webHidden/>
          </w:rPr>
          <w:instrText xml:space="preserve"> PAGEREF _Toc240717037 \h </w:instrText>
        </w:r>
        <w:r>
          <w:rPr>
            <w:noProof/>
            <w:webHidden/>
          </w:rPr>
        </w:r>
        <w:r>
          <w:rPr>
            <w:noProof/>
            <w:webHidden/>
          </w:rPr>
          <w:fldChar w:fldCharType="separate"/>
        </w:r>
        <w:r>
          <w:rPr>
            <w:noProof/>
            <w:webHidden/>
          </w:rPr>
          <w:t>86</w:t>
        </w:r>
        <w:r>
          <w:rPr>
            <w:noProof/>
            <w:webHidden/>
          </w:rPr>
          <w:fldChar w:fldCharType="end"/>
        </w:r>
      </w:hyperlink>
    </w:p>
    <w:p w14:paraId="72F0B665" w14:textId="041428E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38" w:history="1">
        <w:r w:rsidRPr="003B5EED">
          <w:rPr>
            <w:rStyle w:val="Hipervnculo"/>
            <w:noProof/>
          </w:rPr>
          <w:t>Tabla 41: Síntesis cuantitativa de los resultados de detección</w:t>
        </w:r>
        <w:r>
          <w:rPr>
            <w:noProof/>
            <w:webHidden/>
          </w:rPr>
          <w:tab/>
        </w:r>
        <w:r>
          <w:rPr>
            <w:noProof/>
            <w:webHidden/>
          </w:rPr>
          <w:fldChar w:fldCharType="begin"/>
        </w:r>
        <w:r>
          <w:rPr>
            <w:noProof/>
            <w:webHidden/>
          </w:rPr>
          <w:instrText xml:space="preserve"> PAGEREF _Toc240717038 \h </w:instrText>
        </w:r>
        <w:r>
          <w:rPr>
            <w:noProof/>
            <w:webHidden/>
          </w:rPr>
        </w:r>
        <w:r>
          <w:rPr>
            <w:noProof/>
            <w:webHidden/>
          </w:rPr>
          <w:fldChar w:fldCharType="separate"/>
        </w:r>
        <w:r>
          <w:rPr>
            <w:noProof/>
            <w:webHidden/>
          </w:rPr>
          <w:t>89</w:t>
        </w:r>
        <w:r>
          <w:rPr>
            <w:noProof/>
            <w:webHidden/>
          </w:rPr>
          <w:fldChar w:fldCharType="end"/>
        </w:r>
      </w:hyperlink>
    </w:p>
    <w:p w14:paraId="17923B34" w14:textId="6AA5D7C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39" w:history="1">
        <w:r w:rsidRPr="003B5EED">
          <w:rPr>
            <w:rStyle w:val="Hipervnculo"/>
            <w:noProof/>
          </w:rPr>
          <w:t>Tabla 42: Síntesis del impacto observado</w:t>
        </w:r>
        <w:r>
          <w:rPr>
            <w:noProof/>
            <w:webHidden/>
          </w:rPr>
          <w:tab/>
        </w:r>
        <w:r>
          <w:rPr>
            <w:noProof/>
            <w:webHidden/>
          </w:rPr>
          <w:fldChar w:fldCharType="begin"/>
        </w:r>
        <w:r>
          <w:rPr>
            <w:noProof/>
            <w:webHidden/>
          </w:rPr>
          <w:instrText xml:space="preserve"> PAGEREF _Toc240717039 \h </w:instrText>
        </w:r>
        <w:r>
          <w:rPr>
            <w:noProof/>
            <w:webHidden/>
          </w:rPr>
        </w:r>
        <w:r>
          <w:rPr>
            <w:noProof/>
            <w:webHidden/>
          </w:rPr>
          <w:fldChar w:fldCharType="separate"/>
        </w:r>
        <w:r>
          <w:rPr>
            <w:noProof/>
            <w:webHidden/>
          </w:rPr>
          <w:t>92</w:t>
        </w:r>
        <w:r>
          <w:rPr>
            <w:noProof/>
            <w:webHidden/>
          </w:rPr>
          <w:fldChar w:fldCharType="end"/>
        </w:r>
      </w:hyperlink>
    </w:p>
    <w:p w14:paraId="5FF5ECC4" w14:textId="7877E9C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40" w:history="1">
        <w:r w:rsidRPr="003B5EED">
          <w:rPr>
            <w:rStyle w:val="Hipervnculo"/>
            <w:noProof/>
          </w:rPr>
          <w:t>Tabla 43: Escenarios y ventanas de medición</w:t>
        </w:r>
        <w:r>
          <w:rPr>
            <w:noProof/>
            <w:webHidden/>
          </w:rPr>
          <w:tab/>
        </w:r>
        <w:r>
          <w:rPr>
            <w:noProof/>
            <w:webHidden/>
          </w:rPr>
          <w:fldChar w:fldCharType="begin"/>
        </w:r>
        <w:r>
          <w:rPr>
            <w:noProof/>
            <w:webHidden/>
          </w:rPr>
          <w:instrText xml:space="preserve"> PAGEREF _Toc240717040 \h </w:instrText>
        </w:r>
        <w:r>
          <w:rPr>
            <w:noProof/>
            <w:webHidden/>
          </w:rPr>
        </w:r>
        <w:r>
          <w:rPr>
            <w:noProof/>
            <w:webHidden/>
          </w:rPr>
          <w:fldChar w:fldCharType="separate"/>
        </w:r>
        <w:r>
          <w:rPr>
            <w:noProof/>
            <w:webHidden/>
          </w:rPr>
          <w:t>92</w:t>
        </w:r>
        <w:r>
          <w:rPr>
            <w:noProof/>
            <w:webHidden/>
          </w:rPr>
          <w:fldChar w:fldCharType="end"/>
        </w:r>
      </w:hyperlink>
    </w:p>
    <w:p w14:paraId="788901DA" w14:textId="46A9700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41" w:history="1">
        <w:r w:rsidRPr="003B5EED">
          <w:rPr>
            <w:rStyle w:val="Hipervnculo"/>
            <w:noProof/>
          </w:rPr>
          <w:t>Tabla 44: Estructura del Excel definitivo de benchmark</w:t>
        </w:r>
        <w:r>
          <w:rPr>
            <w:noProof/>
            <w:webHidden/>
          </w:rPr>
          <w:tab/>
        </w:r>
        <w:r>
          <w:rPr>
            <w:noProof/>
            <w:webHidden/>
          </w:rPr>
          <w:fldChar w:fldCharType="begin"/>
        </w:r>
        <w:r>
          <w:rPr>
            <w:noProof/>
            <w:webHidden/>
          </w:rPr>
          <w:instrText xml:space="preserve"> PAGEREF _Toc240717041 \h </w:instrText>
        </w:r>
        <w:r>
          <w:rPr>
            <w:noProof/>
            <w:webHidden/>
          </w:rPr>
        </w:r>
        <w:r>
          <w:rPr>
            <w:noProof/>
            <w:webHidden/>
          </w:rPr>
          <w:fldChar w:fldCharType="separate"/>
        </w:r>
        <w:r>
          <w:rPr>
            <w:noProof/>
            <w:webHidden/>
          </w:rPr>
          <w:t>94</w:t>
        </w:r>
        <w:r>
          <w:rPr>
            <w:noProof/>
            <w:webHidden/>
          </w:rPr>
          <w:fldChar w:fldCharType="end"/>
        </w:r>
      </w:hyperlink>
    </w:p>
    <w:p w14:paraId="3B19028E" w14:textId="3774686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42" w:history="1">
        <w:r w:rsidRPr="003B5EED">
          <w:rPr>
            <w:rStyle w:val="Hipervnculo"/>
            <w:noProof/>
          </w:rPr>
          <w:t>Tabla 45: CPU del cliente en VR_TEC_RUNNER por repetición</w:t>
        </w:r>
        <w:r>
          <w:rPr>
            <w:noProof/>
            <w:webHidden/>
          </w:rPr>
          <w:tab/>
        </w:r>
        <w:r>
          <w:rPr>
            <w:noProof/>
            <w:webHidden/>
          </w:rPr>
          <w:fldChar w:fldCharType="begin"/>
        </w:r>
        <w:r>
          <w:rPr>
            <w:noProof/>
            <w:webHidden/>
          </w:rPr>
          <w:instrText xml:space="preserve"> PAGEREF _Toc240717042 \h </w:instrText>
        </w:r>
        <w:r>
          <w:rPr>
            <w:noProof/>
            <w:webHidden/>
          </w:rPr>
        </w:r>
        <w:r>
          <w:rPr>
            <w:noProof/>
            <w:webHidden/>
          </w:rPr>
          <w:fldChar w:fldCharType="separate"/>
        </w:r>
        <w:r>
          <w:rPr>
            <w:noProof/>
            <w:webHidden/>
          </w:rPr>
          <w:t>96</w:t>
        </w:r>
        <w:r>
          <w:rPr>
            <w:noProof/>
            <w:webHidden/>
          </w:rPr>
          <w:fldChar w:fldCharType="end"/>
        </w:r>
      </w:hyperlink>
    </w:p>
    <w:p w14:paraId="4983CCE3" w14:textId="28AEAE7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43" w:history="1">
        <w:r w:rsidRPr="003B5EED">
          <w:rPr>
            <w:rStyle w:val="Hipervnculo"/>
            <w:noProof/>
          </w:rPr>
          <w:t>Tabla 46: Memoria del cliente por escenario y repetición</w:t>
        </w:r>
        <w:r>
          <w:rPr>
            <w:noProof/>
            <w:webHidden/>
          </w:rPr>
          <w:tab/>
        </w:r>
        <w:r>
          <w:rPr>
            <w:noProof/>
            <w:webHidden/>
          </w:rPr>
          <w:fldChar w:fldCharType="begin"/>
        </w:r>
        <w:r>
          <w:rPr>
            <w:noProof/>
            <w:webHidden/>
          </w:rPr>
          <w:instrText xml:space="preserve"> PAGEREF _Toc240717043 \h </w:instrText>
        </w:r>
        <w:r>
          <w:rPr>
            <w:noProof/>
            <w:webHidden/>
          </w:rPr>
        </w:r>
        <w:r>
          <w:rPr>
            <w:noProof/>
            <w:webHidden/>
          </w:rPr>
          <w:fldChar w:fldCharType="separate"/>
        </w:r>
        <w:r>
          <w:rPr>
            <w:noProof/>
            <w:webHidden/>
          </w:rPr>
          <w:t>97</w:t>
        </w:r>
        <w:r>
          <w:rPr>
            <w:noProof/>
            <w:webHidden/>
          </w:rPr>
          <w:fldChar w:fldCharType="end"/>
        </w:r>
      </w:hyperlink>
    </w:p>
    <w:p w14:paraId="60580F5B" w14:textId="3E6F625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44" w:history="1">
        <w:r w:rsidRPr="003B5EED">
          <w:rPr>
            <w:rStyle w:val="Hipervnculo"/>
            <w:noProof/>
          </w:rPr>
          <w:t>Tabla 47: Actividad global de disco por escenario</w:t>
        </w:r>
        <w:r>
          <w:rPr>
            <w:noProof/>
            <w:webHidden/>
          </w:rPr>
          <w:tab/>
        </w:r>
        <w:r>
          <w:rPr>
            <w:noProof/>
            <w:webHidden/>
          </w:rPr>
          <w:fldChar w:fldCharType="begin"/>
        </w:r>
        <w:r>
          <w:rPr>
            <w:noProof/>
            <w:webHidden/>
          </w:rPr>
          <w:instrText xml:space="preserve"> PAGEREF _Toc240717044 \h </w:instrText>
        </w:r>
        <w:r>
          <w:rPr>
            <w:noProof/>
            <w:webHidden/>
          </w:rPr>
        </w:r>
        <w:r>
          <w:rPr>
            <w:noProof/>
            <w:webHidden/>
          </w:rPr>
          <w:fldChar w:fldCharType="separate"/>
        </w:r>
        <w:r>
          <w:rPr>
            <w:noProof/>
            <w:webHidden/>
          </w:rPr>
          <w:t>99</w:t>
        </w:r>
        <w:r>
          <w:rPr>
            <w:noProof/>
            <w:webHidden/>
          </w:rPr>
          <w:fldChar w:fldCharType="end"/>
        </w:r>
      </w:hyperlink>
    </w:p>
    <w:p w14:paraId="2D520FAB" w14:textId="1A86828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45" w:history="1">
        <w:r w:rsidRPr="003B5EED">
          <w:rPr>
            <w:rStyle w:val="Hipervnculo"/>
            <w:noProof/>
          </w:rPr>
          <w:t>Tabla 48: Disco global en VR_TEC_RUNNER por repetición</w:t>
        </w:r>
        <w:r>
          <w:rPr>
            <w:noProof/>
            <w:webHidden/>
          </w:rPr>
          <w:tab/>
        </w:r>
        <w:r>
          <w:rPr>
            <w:noProof/>
            <w:webHidden/>
          </w:rPr>
          <w:fldChar w:fldCharType="begin"/>
        </w:r>
        <w:r>
          <w:rPr>
            <w:noProof/>
            <w:webHidden/>
          </w:rPr>
          <w:instrText xml:space="preserve"> PAGEREF _Toc240717045 \h </w:instrText>
        </w:r>
        <w:r>
          <w:rPr>
            <w:noProof/>
            <w:webHidden/>
          </w:rPr>
        </w:r>
        <w:r>
          <w:rPr>
            <w:noProof/>
            <w:webHidden/>
          </w:rPr>
          <w:fldChar w:fldCharType="separate"/>
        </w:r>
        <w:r>
          <w:rPr>
            <w:noProof/>
            <w:webHidden/>
          </w:rPr>
          <w:t>100</w:t>
        </w:r>
        <w:r>
          <w:rPr>
            <w:noProof/>
            <w:webHidden/>
          </w:rPr>
          <w:fldChar w:fldCharType="end"/>
        </w:r>
      </w:hyperlink>
    </w:p>
    <w:p w14:paraId="402FE565" w14:textId="2852670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46" w:history="1">
        <w:r w:rsidRPr="003B5EED">
          <w:rPr>
            <w:rStyle w:val="Hipervnculo"/>
            <w:noProof/>
          </w:rPr>
          <w:t>Tabla 49: Síntesis de evidencias y conclusiones</w:t>
        </w:r>
        <w:r>
          <w:rPr>
            <w:noProof/>
            <w:webHidden/>
          </w:rPr>
          <w:tab/>
        </w:r>
        <w:r>
          <w:rPr>
            <w:noProof/>
            <w:webHidden/>
          </w:rPr>
          <w:fldChar w:fldCharType="begin"/>
        </w:r>
        <w:r>
          <w:rPr>
            <w:noProof/>
            <w:webHidden/>
          </w:rPr>
          <w:instrText xml:space="preserve"> PAGEREF _Toc240717046 \h </w:instrText>
        </w:r>
        <w:r>
          <w:rPr>
            <w:noProof/>
            <w:webHidden/>
          </w:rPr>
        </w:r>
        <w:r>
          <w:rPr>
            <w:noProof/>
            <w:webHidden/>
          </w:rPr>
          <w:fldChar w:fldCharType="separate"/>
        </w:r>
        <w:r>
          <w:rPr>
            <w:noProof/>
            <w:webHidden/>
          </w:rPr>
          <w:t>100</w:t>
        </w:r>
        <w:r>
          <w:rPr>
            <w:noProof/>
            <w:webHidden/>
          </w:rPr>
          <w:fldChar w:fldCharType="end"/>
        </w:r>
      </w:hyperlink>
    </w:p>
    <w:p w14:paraId="0880181B" w14:textId="3C1724A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47" w:history="1">
        <w:r w:rsidRPr="003B5EED">
          <w:rPr>
            <w:rStyle w:val="Hipervnculo"/>
            <w:noProof/>
          </w:rPr>
          <w:t>Tabla 50: Controles de calidad del benchmark final</w:t>
        </w:r>
        <w:r>
          <w:rPr>
            <w:noProof/>
            <w:webHidden/>
          </w:rPr>
          <w:tab/>
        </w:r>
        <w:r>
          <w:rPr>
            <w:noProof/>
            <w:webHidden/>
          </w:rPr>
          <w:fldChar w:fldCharType="begin"/>
        </w:r>
        <w:r>
          <w:rPr>
            <w:noProof/>
            <w:webHidden/>
          </w:rPr>
          <w:instrText xml:space="preserve"> PAGEREF _Toc240717047 \h </w:instrText>
        </w:r>
        <w:r>
          <w:rPr>
            <w:noProof/>
            <w:webHidden/>
          </w:rPr>
        </w:r>
        <w:r>
          <w:rPr>
            <w:noProof/>
            <w:webHidden/>
          </w:rPr>
          <w:fldChar w:fldCharType="separate"/>
        </w:r>
        <w:r>
          <w:rPr>
            <w:noProof/>
            <w:webHidden/>
          </w:rPr>
          <w:t>101</w:t>
        </w:r>
        <w:r>
          <w:rPr>
            <w:noProof/>
            <w:webHidden/>
          </w:rPr>
          <w:fldChar w:fldCharType="end"/>
        </w:r>
      </w:hyperlink>
    </w:p>
    <w:p w14:paraId="35297111" w14:textId="3B823B9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48" w:history="1">
        <w:r w:rsidRPr="003B5EED">
          <w:rPr>
            <w:rStyle w:val="Hipervnculo"/>
            <w:noProof/>
          </w:rPr>
          <w:t>Tabla 51: Criterios empleados para evaluar Wazuh como solución de comparación</w:t>
        </w:r>
        <w:r>
          <w:rPr>
            <w:noProof/>
            <w:webHidden/>
          </w:rPr>
          <w:tab/>
        </w:r>
        <w:r>
          <w:rPr>
            <w:noProof/>
            <w:webHidden/>
          </w:rPr>
          <w:fldChar w:fldCharType="begin"/>
        </w:r>
        <w:r>
          <w:rPr>
            <w:noProof/>
            <w:webHidden/>
          </w:rPr>
          <w:instrText xml:space="preserve"> PAGEREF _Toc240717048 \h </w:instrText>
        </w:r>
        <w:r>
          <w:rPr>
            <w:noProof/>
            <w:webHidden/>
          </w:rPr>
        </w:r>
        <w:r>
          <w:rPr>
            <w:noProof/>
            <w:webHidden/>
          </w:rPr>
          <w:fldChar w:fldCharType="separate"/>
        </w:r>
        <w:r>
          <w:rPr>
            <w:noProof/>
            <w:webHidden/>
          </w:rPr>
          <w:t>103</w:t>
        </w:r>
        <w:r>
          <w:rPr>
            <w:noProof/>
            <w:webHidden/>
          </w:rPr>
          <w:fldChar w:fldCharType="end"/>
        </w:r>
      </w:hyperlink>
    </w:p>
    <w:p w14:paraId="11E367EE" w14:textId="45A7A5A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49" w:history="1">
        <w:r w:rsidRPr="003B5EED">
          <w:rPr>
            <w:rStyle w:val="Hipervnculo"/>
            <w:noProof/>
          </w:rPr>
          <w:t>Tabla 52: Parámetros principales del entorno Wazuh desplegado</w:t>
        </w:r>
        <w:r>
          <w:rPr>
            <w:noProof/>
            <w:webHidden/>
          </w:rPr>
          <w:tab/>
        </w:r>
        <w:r>
          <w:rPr>
            <w:noProof/>
            <w:webHidden/>
          </w:rPr>
          <w:fldChar w:fldCharType="begin"/>
        </w:r>
        <w:r>
          <w:rPr>
            <w:noProof/>
            <w:webHidden/>
          </w:rPr>
          <w:instrText xml:space="preserve"> PAGEREF _Toc240717049 \h </w:instrText>
        </w:r>
        <w:r>
          <w:rPr>
            <w:noProof/>
            <w:webHidden/>
          </w:rPr>
        </w:r>
        <w:r>
          <w:rPr>
            <w:noProof/>
            <w:webHidden/>
          </w:rPr>
          <w:fldChar w:fldCharType="separate"/>
        </w:r>
        <w:r>
          <w:rPr>
            <w:noProof/>
            <w:webHidden/>
          </w:rPr>
          <w:t>104</w:t>
        </w:r>
        <w:r>
          <w:rPr>
            <w:noProof/>
            <w:webHidden/>
          </w:rPr>
          <w:fldChar w:fldCharType="end"/>
        </w:r>
      </w:hyperlink>
    </w:p>
    <w:p w14:paraId="5C16C544" w14:textId="4EBE76C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50" w:history="1">
        <w:r w:rsidRPr="003B5EED">
          <w:rPr>
            <w:rStyle w:val="Hipervnculo"/>
            <w:noProof/>
          </w:rPr>
          <w:t>Tabla 53: Fuentes de telemetría utilizadas por Wazuh en la campaña</w:t>
        </w:r>
        <w:r>
          <w:rPr>
            <w:noProof/>
            <w:webHidden/>
          </w:rPr>
          <w:tab/>
        </w:r>
        <w:r>
          <w:rPr>
            <w:noProof/>
            <w:webHidden/>
          </w:rPr>
          <w:fldChar w:fldCharType="begin"/>
        </w:r>
        <w:r>
          <w:rPr>
            <w:noProof/>
            <w:webHidden/>
          </w:rPr>
          <w:instrText xml:space="preserve"> PAGEREF _Toc240717050 \h </w:instrText>
        </w:r>
        <w:r>
          <w:rPr>
            <w:noProof/>
            <w:webHidden/>
          </w:rPr>
        </w:r>
        <w:r>
          <w:rPr>
            <w:noProof/>
            <w:webHidden/>
          </w:rPr>
          <w:fldChar w:fldCharType="separate"/>
        </w:r>
        <w:r>
          <w:rPr>
            <w:noProof/>
            <w:webHidden/>
          </w:rPr>
          <w:t>106</w:t>
        </w:r>
        <w:r>
          <w:rPr>
            <w:noProof/>
            <w:webHidden/>
          </w:rPr>
          <w:fldChar w:fldCharType="end"/>
        </w:r>
      </w:hyperlink>
    </w:p>
    <w:p w14:paraId="709A9732" w14:textId="797BA66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51" w:history="1">
        <w:r w:rsidRPr="003B5EED">
          <w:rPr>
            <w:rStyle w:val="Hipervnculo"/>
            <w:noProof/>
          </w:rPr>
          <w:t>Tabla 54: Reglas personalizadas Wazuh utilizadas para aproximar los perfiles P1-P4 de Velociraptor</w:t>
        </w:r>
        <w:r>
          <w:rPr>
            <w:noProof/>
            <w:webHidden/>
          </w:rPr>
          <w:tab/>
        </w:r>
        <w:r>
          <w:rPr>
            <w:noProof/>
            <w:webHidden/>
          </w:rPr>
          <w:fldChar w:fldCharType="begin"/>
        </w:r>
        <w:r>
          <w:rPr>
            <w:noProof/>
            <w:webHidden/>
          </w:rPr>
          <w:instrText xml:space="preserve"> PAGEREF _Toc240717051 \h </w:instrText>
        </w:r>
        <w:r>
          <w:rPr>
            <w:noProof/>
            <w:webHidden/>
          </w:rPr>
        </w:r>
        <w:r>
          <w:rPr>
            <w:noProof/>
            <w:webHidden/>
          </w:rPr>
          <w:fldChar w:fldCharType="separate"/>
        </w:r>
        <w:r>
          <w:rPr>
            <w:noProof/>
            <w:webHidden/>
          </w:rPr>
          <w:t>106</w:t>
        </w:r>
        <w:r>
          <w:rPr>
            <w:noProof/>
            <w:webHidden/>
          </w:rPr>
          <w:fldChar w:fldCharType="end"/>
        </w:r>
      </w:hyperlink>
    </w:p>
    <w:p w14:paraId="75A73CAA" w14:textId="1866FC1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52" w:history="1">
        <w:r w:rsidRPr="003B5EED">
          <w:rPr>
            <w:rStyle w:val="Hipervnculo"/>
            <w:noProof/>
          </w:rPr>
          <w:t>Tabla 55: Campañas definidas para la validación comparativa</w:t>
        </w:r>
        <w:r>
          <w:rPr>
            <w:noProof/>
            <w:webHidden/>
          </w:rPr>
          <w:tab/>
        </w:r>
        <w:r>
          <w:rPr>
            <w:noProof/>
            <w:webHidden/>
          </w:rPr>
          <w:fldChar w:fldCharType="begin"/>
        </w:r>
        <w:r>
          <w:rPr>
            <w:noProof/>
            <w:webHidden/>
          </w:rPr>
          <w:instrText xml:space="preserve"> PAGEREF _Toc240717052 \h </w:instrText>
        </w:r>
        <w:r>
          <w:rPr>
            <w:noProof/>
            <w:webHidden/>
          </w:rPr>
        </w:r>
        <w:r>
          <w:rPr>
            <w:noProof/>
            <w:webHidden/>
          </w:rPr>
          <w:fldChar w:fldCharType="separate"/>
        </w:r>
        <w:r>
          <w:rPr>
            <w:noProof/>
            <w:webHidden/>
          </w:rPr>
          <w:t>108</w:t>
        </w:r>
        <w:r>
          <w:rPr>
            <w:noProof/>
            <w:webHidden/>
          </w:rPr>
          <w:fldChar w:fldCharType="end"/>
        </w:r>
      </w:hyperlink>
    </w:p>
    <w:p w14:paraId="2BCF4E5B" w14:textId="19D4F8B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53" w:history="1">
        <w:r w:rsidRPr="003B5EED">
          <w:rPr>
            <w:rStyle w:val="Hipervnculo"/>
            <w:noProof/>
          </w:rPr>
          <w:t>Tabla 56: Resultados de visibilidad y alerta de la campaña Wazuh base</w:t>
        </w:r>
        <w:r>
          <w:rPr>
            <w:noProof/>
            <w:webHidden/>
          </w:rPr>
          <w:tab/>
        </w:r>
        <w:r>
          <w:rPr>
            <w:noProof/>
            <w:webHidden/>
          </w:rPr>
          <w:fldChar w:fldCharType="begin"/>
        </w:r>
        <w:r>
          <w:rPr>
            <w:noProof/>
            <w:webHidden/>
          </w:rPr>
          <w:instrText xml:space="preserve"> PAGEREF _Toc240717053 \h </w:instrText>
        </w:r>
        <w:r>
          <w:rPr>
            <w:noProof/>
            <w:webHidden/>
          </w:rPr>
        </w:r>
        <w:r>
          <w:rPr>
            <w:noProof/>
            <w:webHidden/>
          </w:rPr>
          <w:fldChar w:fldCharType="separate"/>
        </w:r>
        <w:r>
          <w:rPr>
            <w:noProof/>
            <w:webHidden/>
          </w:rPr>
          <w:t>110</w:t>
        </w:r>
        <w:r>
          <w:rPr>
            <w:noProof/>
            <w:webHidden/>
          </w:rPr>
          <w:fldChar w:fldCharType="end"/>
        </w:r>
      </w:hyperlink>
    </w:p>
    <w:p w14:paraId="4AFDB1A1" w14:textId="2AC4A2C1"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54" w:history="1">
        <w:r w:rsidRPr="003B5EED">
          <w:rPr>
            <w:rStyle w:val="Hipervnculo"/>
            <w:noProof/>
          </w:rPr>
          <w:t>Tabla 57: Resultados agregados de la campaña Wazuh custom</w:t>
        </w:r>
        <w:r>
          <w:rPr>
            <w:noProof/>
            <w:webHidden/>
          </w:rPr>
          <w:tab/>
        </w:r>
        <w:r>
          <w:rPr>
            <w:noProof/>
            <w:webHidden/>
          </w:rPr>
          <w:fldChar w:fldCharType="begin"/>
        </w:r>
        <w:r>
          <w:rPr>
            <w:noProof/>
            <w:webHidden/>
          </w:rPr>
          <w:instrText xml:space="preserve"> PAGEREF _Toc240717054 \h </w:instrText>
        </w:r>
        <w:r>
          <w:rPr>
            <w:noProof/>
            <w:webHidden/>
          </w:rPr>
        </w:r>
        <w:r>
          <w:rPr>
            <w:noProof/>
            <w:webHidden/>
          </w:rPr>
          <w:fldChar w:fldCharType="separate"/>
        </w:r>
        <w:r>
          <w:rPr>
            <w:noProof/>
            <w:webHidden/>
          </w:rPr>
          <w:t>112</w:t>
        </w:r>
        <w:r>
          <w:rPr>
            <w:noProof/>
            <w:webHidden/>
          </w:rPr>
          <w:fldChar w:fldCharType="end"/>
        </w:r>
      </w:hyperlink>
    </w:p>
    <w:p w14:paraId="01944CA7" w14:textId="495453ED"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55" w:history="1">
        <w:r w:rsidRPr="003B5EED">
          <w:rPr>
            <w:rStyle w:val="Hipervnculo"/>
            <w:noProof/>
          </w:rPr>
          <w:t>Tabla 58: Distribución de reglas TFM activadas durante la campaña custom</w:t>
        </w:r>
        <w:r>
          <w:rPr>
            <w:noProof/>
            <w:webHidden/>
          </w:rPr>
          <w:tab/>
        </w:r>
        <w:r>
          <w:rPr>
            <w:noProof/>
            <w:webHidden/>
          </w:rPr>
          <w:fldChar w:fldCharType="begin"/>
        </w:r>
        <w:r>
          <w:rPr>
            <w:noProof/>
            <w:webHidden/>
          </w:rPr>
          <w:instrText xml:space="preserve"> PAGEREF _Toc240717055 \h </w:instrText>
        </w:r>
        <w:r>
          <w:rPr>
            <w:noProof/>
            <w:webHidden/>
          </w:rPr>
        </w:r>
        <w:r>
          <w:rPr>
            <w:noProof/>
            <w:webHidden/>
          </w:rPr>
          <w:fldChar w:fldCharType="separate"/>
        </w:r>
        <w:r>
          <w:rPr>
            <w:noProof/>
            <w:webHidden/>
          </w:rPr>
          <w:t>113</w:t>
        </w:r>
        <w:r>
          <w:rPr>
            <w:noProof/>
            <w:webHidden/>
          </w:rPr>
          <w:fldChar w:fldCharType="end"/>
        </w:r>
      </w:hyperlink>
    </w:p>
    <w:p w14:paraId="314D4A02" w14:textId="6BC7947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56" w:history="1">
        <w:r w:rsidRPr="003B5EED">
          <w:rPr>
            <w:rStyle w:val="Hipervnculo"/>
            <w:noProof/>
          </w:rPr>
          <w:t>Tabla 59: Comparación final entre Wazuh base, Wazuh custom y Velociraptor custom</w:t>
        </w:r>
        <w:r>
          <w:rPr>
            <w:noProof/>
            <w:webHidden/>
          </w:rPr>
          <w:tab/>
        </w:r>
        <w:r>
          <w:rPr>
            <w:noProof/>
            <w:webHidden/>
          </w:rPr>
          <w:fldChar w:fldCharType="begin"/>
        </w:r>
        <w:r>
          <w:rPr>
            <w:noProof/>
            <w:webHidden/>
          </w:rPr>
          <w:instrText xml:space="preserve"> PAGEREF _Toc240717056 \h </w:instrText>
        </w:r>
        <w:r>
          <w:rPr>
            <w:noProof/>
            <w:webHidden/>
          </w:rPr>
        </w:r>
        <w:r>
          <w:rPr>
            <w:noProof/>
            <w:webHidden/>
          </w:rPr>
          <w:fldChar w:fldCharType="separate"/>
        </w:r>
        <w:r>
          <w:rPr>
            <w:noProof/>
            <w:webHidden/>
          </w:rPr>
          <w:t>120</w:t>
        </w:r>
        <w:r>
          <w:rPr>
            <w:noProof/>
            <w:webHidden/>
          </w:rPr>
          <w:fldChar w:fldCharType="end"/>
        </w:r>
      </w:hyperlink>
    </w:p>
    <w:p w14:paraId="7D1CF010" w14:textId="55EFB19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57" w:history="1">
        <w:r w:rsidRPr="003B5EED">
          <w:rPr>
            <w:rStyle w:val="Hipervnculo"/>
            <w:noProof/>
          </w:rPr>
          <w:t>Tabla 60: Mapeo de severidad usado entre perfiles Velociraptor y niveles Wazuh</w:t>
        </w:r>
        <w:r>
          <w:rPr>
            <w:noProof/>
            <w:webHidden/>
          </w:rPr>
          <w:tab/>
        </w:r>
        <w:r>
          <w:rPr>
            <w:noProof/>
            <w:webHidden/>
          </w:rPr>
          <w:fldChar w:fldCharType="begin"/>
        </w:r>
        <w:r>
          <w:rPr>
            <w:noProof/>
            <w:webHidden/>
          </w:rPr>
          <w:instrText xml:space="preserve"> PAGEREF _Toc240717057 \h </w:instrText>
        </w:r>
        <w:r>
          <w:rPr>
            <w:noProof/>
            <w:webHidden/>
          </w:rPr>
        </w:r>
        <w:r>
          <w:rPr>
            <w:noProof/>
            <w:webHidden/>
          </w:rPr>
          <w:fldChar w:fldCharType="separate"/>
        </w:r>
        <w:r>
          <w:rPr>
            <w:noProof/>
            <w:webHidden/>
          </w:rPr>
          <w:t>120</w:t>
        </w:r>
        <w:r>
          <w:rPr>
            <w:noProof/>
            <w:webHidden/>
          </w:rPr>
          <w:fldChar w:fldCharType="end"/>
        </w:r>
      </w:hyperlink>
    </w:p>
    <w:p w14:paraId="5A328A23" w14:textId="616F17E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58" w:history="1">
        <w:r w:rsidRPr="003B5EED">
          <w:rPr>
            <w:rStyle w:val="Hipervnculo"/>
            <w:noProof/>
          </w:rPr>
          <w:t>Tabla 61: Correspondencia entre preguntas de investigación, resultados y evidencias</w:t>
        </w:r>
        <w:r>
          <w:rPr>
            <w:noProof/>
            <w:webHidden/>
          </w:rPr>
          <w:tab/>
        </w:r>
        <w:r>
          <w:rPr>
            <w:noProof/>
            <w:webHidden/>
          </w:rPr>
          <w:fldChar w:fldCharType="begin"/>
        </w:r>
        <w:r>
          <w:rPr>
            <w:noProof/>
            <w:webHidden/>
          </w:rPr>
          <w:instrText xml:space="preserve"> PAGEREF _Toc240717058 \h </w:instrText>
        </w:r>
        <w:r>
          <w:rPr>
            <w:noProof/>
            <w:webHidden/>
          </w:rPr>
        </w:r>
        <w:r>
          <w:rPr>
            <w:noProof/>
            <w:webHidden/>
          </w:rPr>
          <w:fldChar w:fldCharType="separate"/>
        </w:r>
        <w:r>
          <w:rPr>
            <w:noProof/>
            <w:webHidden/>
          </w:rPr>
          <w:t>123</w:t>
        </w:r>
        <w:r>
          <w:rPr>
            <w:noProof/>
            <w:webHidden/>
          </w:rPr>
          <w:fldChar w:fldCharType="end"/>
        </w:r>
      </w:hyperlink>
    </w:p>
    <w:p w14:paraId="5FEA4DBC" w14:textId="2531BBD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59" w:history="1">
        <w:r w:rsidRPr="003B5EED">
          <w:rPr>
            <w:rStyle w:val="Hipervnculo"/>
            <w:noProof/>
          </w:rPr>
          <w:t>Tabla 62: Técnicas MITRE ATT&amp;CK propuestas para trabajo futuro</w:t>
        </w:r>
        <w:r>
          <w:rPr>
            <w:noProof/>
            <w:webHidden/>
          </w:rPr>
          <w:tab/>
        </w:r>
        <w:r>
          <w:rPr>
            <w:noProof/>
            <w:webHidden/>
          </w:rPr>
          <w:fldChar w:fldCharType="begin"/>
        </w:r>
        <w:r>
          <w:rPr>
            <w:noProof/>
            <w:webHidden/>
          </w:rPr>
          <w:instrText xml:space="preserve"> PAGEREF _Toc240717059 \h </w:instrText>
        </w:r>
        <w:r>
          <w:rPr>
            <w:noProof/>
            <w:webHidden/>
          </w:rPr>
        </w:r>
        <w:r>
          <w:rPr>
            <w:noProof/>
            <w:webHidden/>
          </w:rPr>
          <w:fldChar w:fldCharType="separate"/>
        </w:r>
        <w:r>
          <w:rPr>
            <w:noProof/>
            <w:webHidden/>
          </w:rPr>
          <w:t>127</w:t>
        </w:r>
        <w:r>
          <w:rPr>
            <w:noProof/>
            <w:webHidden/>
          </w:rPr>
          <w:fldChar w:fldCharType="end"/>
        </w:r>
      </w:hyperlink>
    </w:p>
    <w:p w14:paraId="3AB50A27" w14:textId="112D08F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60" w:history="1">
        <w:r w:rsidRPr="003B5EED">
          <w:rPr>
            <w:rStyle w:val="Hipervnculo"/>
            <w:noProof/>
          </w:rPr>
          <w:t>Tabla 63: Repositorio de GitHub</w:t>
        </w:r>
        <w:r>
          <w:rPr>
            <w:noProof/>
            <w:webHidden/>
          </w:rPr>
          <w:tab/>
        </w:r>
        <w:r>
          <w:rPr>
            <w:noProof/>
            <w:webHidden/>
          </w:rPr>
          <w:fldChar w:fldCharType="begin"/>
        </w:r>
        <w:r>
          <w:rPr>
            <w:noProof/>
            <w:webHidden/>
          </w:rPr>
          <w:instrText xml:space="preserve"> PAGEREF _Toc240717060 \h </w:instrText>
        </w:r>
        <w:r>
          <w:rPr>
            <w:noProof/>
            <w:webHidden/>
          </w:rPr>
        </w:r>
        <w:r>
          <w:rPr>
            <w:noProof/>
            <w:webHidden/>
          </w:rPr>
          <w:fldChar w:fldCharType="separate"/>
        </w:r>
        <w:r>
          <w:rPr>
            <w:noProof/>
            <w:webHidden/>
          </w:rPr>
          <w:t>137</w:t>
        </w:r>
        <w:r>
          <w:rPr>
            <w:noProof/>
            <w:webHidden/>
          </w:rPr>
          <w:fldChar w:fldCharType="end"/>
        </w:r>
      </w:hyperlink>
    </w:p>
    <w:p w14:paraId="4E534060" w14:textId="787E9B3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61" w:history="1">
        <w:r w:rsidRPr="003B5EED">
          <w:rPr>
            <w:rStyle w:val="Hipervnculo"/>
            <w:noProof/>
          </w:rPr>
          <w:t>Tabla 64: Técnicas MITRE evaluadas, procedimientos y telemetría esperada (I)</w:t>
        </w:r>
        <w:r>
          <w:rPr>
            <w:noProof/>
            <w:webHidden/>
          </w:rPr>
          <w:tab/>
        </w:r>
        <w:r>
          <w:rPr>
            <w:noProof/>
            <w:webHidden/>
          </w:rPr>
          <w:fldChar w:fldCharType="begin"/>
        </w:r>
        <w:r>
          <w:rPr>
            <w:noProof/>
            <w:webHidden/>
          </w:rPr>
          <w:instrText xml:space="preserve"> PAGEREF _Toc240717061 \h </w:instrText>
        </w:r>
        <w:r>
          <w:rPr>
            <w:noProof/>
            <w:webHidden/>
          </w:rPr>
        </w:r>
        <w:r>
          <w:rPr>
            <w:noProof/>
            <w:webHidden/>
          </w:rPr>
          <w:fldChar w:fldCharType="separate"/>
        </w:r>
        <w:r>
          <w:rPr>
            <w:noProof/>
            <w:webHidden/>
          </w:rPr>
          <w:t>142</w:t>
        </w:r>
        <w:r>
          <w:rPr>
            <w:noProof/>
            <w:webHidden/>
          </w:rPr>
          <w:fldChar w:fldCharType="end"/>
        </w:r>
      </w:hyperlink>
    </w:p>
    <w:p w14:paraId="6AD98448" w14:textId="36D20CF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62" w:history="1">
        <w:r w:rsidRPr="003B5EED">
          <w:rPr>
            <w:rStyle w:val="Hipervnculo"/>
            <w:noProof/>
          </w:rPr>
          <w:t>Tabla 65: Evidencia observada y conclusión por técnica MITRE evaluada (II)</w:t>
        </w:r>
        <w:r>
          <w:rPr>
            <w:noProof/>
            <w:webHidden/>
          </w:rPr>
          <w:tab/>
        </w:r>
        <w:r>
          <w:rPr>
            <w:noProof/>
            <w:webHidden/>
          </w:rPr>
          <w:fldChar w:fldCharType="begin"/>
        </w:r>
        <w:r>
          <w:rPr>
            <w:noProof/>
            <w:webHidden/>
          </w:rPr>
          <w:instrText xml:space="preserve"> PAGEREF _Toc240717062 \h </w:instrText>
        </w:r>
        <w:r>
          <w:rPr>
            <w:noProof/>
            <w:webHidden/>
          </w:rPr>
        </w:r>
        <w:r>
          <w:rPr>
            <w:noProof/>
            <w:webHidden/>
          </w:rPr>
          <w:fldChar w:fldCharType="separate"/>
        </w:r>
        <w:r>
          <w:rPr>
            <w:noProof/>
            <w:webHidden/>
          </w:rPr>
          <w:t>143</w:t>
        </w:r>
        <w:r>
          <w:rPr>
            <w:noProof/>
            <w:webHidden/>
          </w:rPr>
          <w:fldChar w:fldCharType="end"/>
        </w:r>
      </w:hyperlink>
    </w:p>
    <w:p w14:paraId="35B49D17" w14:textId="09AF578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63" w:history="1">
        <w:r w:rsidRPr="003B5EED">
          <w:rPr>
            <w:rStyle w:val="Hipervnculo"/>
            <w:noProof/>
          </w:rPr>
          <w:t>Tabla 66: Definición de artifacts personalizados: perfil, tipo, sources y técnicas declaradas (I)</w:t>
        </w:r>
        <w:r>
          <w:rPr>
            <w:noProof/>
            <w:webHidden/>
          </w:rPr>
          <w:tab/>
        </w:r>
        <w:r>
          <w:rPr>
            <w:noProof/>
            <w:webHidden/>
          </w:rPr>
          <w:fldChar w:fldCharType="begin"/>
        </w:r>
        <w:r>
          <w:rPr>
            <w:noProof/>
            <w:webHidden/>
          </w:rPr>
          <w:instrText xml:space="preserve"> PAGEREF _Toc240717063 \h </w:instrText>
        </w:r>
        <w:r>
          <w:rPr>
            <w:noProof/>
            <w:webHidden/>
          </w:rPr>
        </w:r>
        <w:r>
          <w:rPr>
            <w:noProof/>
            <w:webHidden/>
          </w:rPr>
          <w:fldChar w:fldCharType="separate"/>
        </w:r>
        <w:r>
          <w:rPr>
            <w:noProof/>
            <w:webHidden/>
          </w:rPr>
          <w:t>147</w:t>
        </w:r>
        <w:r>
          <w:rPr>
            <w:noProof/>
            <w:webHidden/>
          </w:rPr>
          <w:fldChar w:fldCharType="end"/>
        </w:r>
      </w:hyperlink>
    </w:p>
    <w:p w14:paraId="6CFB5A96" w14:textId="7B7833FC"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64" w:history="1">
        <w:r w:rsidRPr="003B5EED">
          <w:rPr>
            <w:rStyle w:val="Hipervnculo"/>
            <w:noProof/>
          </w:rPr>
          <w:t>Tabla 67: Resultados y función metodológica de los artifacts personalizados (II)</w:t>
        </w:r>
        <w:r>
          <w:rPr>
            <w:noProof/>
            <w:webHidden/>
          </w:rPr>
          <w:tab/>
        </w:r>
        <w:r>
          <w:rPr>
            <w:noProof/>
            <w:webHidden/>
          </w:rPr>
          <w:fldChar w:fldCharType="begin"/>
        </w:r>
        <w:r>
          <w:rPr>
            <w:noProof/>
            <w:webHidden/>
          </w:rPr>
          <w:instrText xml:space="preserve"> PAGEREF _Toc240717064 \h </w:instrText>
        </w:r>
        <w:r>
          <w:rPr>
            <w:noProof/>
            <w:webHidden/>
          </w:rPr>
        </w:r>
        <w:r>
          <w:rPr>
            <w:noProof/>
            <w:webHidden/>
          </w:rPr>
          <w:fldChar w:fldCharType="separate"/>
        </w:r>
        <w:r>
          <w:rPr>
            <w:noProof/>
            <w:webHidden/>
          </w:rPr>
          <w:t>148</w:t>
        </w:r>
        <w:r>
          <w:rPr>
            <w:noProof/>
            <w:webHidden/>
          </w:rPr>
          <w:fldChar w:fldCharType="end"/>
        </w:r>
      </w:hyperlink>
    </w:p>
    <w:p w14:paraId="01CF2787" w14:textId="4287CE6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65" w:history="1">
        <w:r w:rsidRPr="003B5EED">
          <w:rPr>
            <w:rStyle w:val="Hipervnculo"/>
            <w:noProof/>
          </w:rPr>
          <w:t>Tabla 68: Capacidad de detección, alerta y salida externa de los artifacts públicos (I)</w:t>
        </w:r>
        <w:r>
          <w:rPr>
            <w:noProof/>
            <w:webHidden/>
          </w:rPr>
          <w:tab/>
        </w:r>
        <w:r>
          <w:rPr>
            <w:noProof/>
            <w:webHidden/>
          </w:rPr>
          <w:fldChar w:fldCharType="begin"/>
        </w:r>
        <w:r>
          <w:rPr>
            <w:noProof/>
            <w:webHidden/>
          </w:rPr>
          <w:instrText xml:space="preserve"> PAGEREF _Toc240717065 \h </w:instrText>
        </w:r>
        <w:r>
          <w:rPr>
            <w:noProof/>
            <w:webHidden/>
          </w:rPr>
        </w:r>
        <w:r>
          <w:rPr>
            <w:noProof/>
            <w:webHidden/>
          </w:rPr>
          <w:fldChar w:fldCharType="separate"/>
        </w:r>
        <w:r>
          <w:rPr>
            <w:noProof/>
            <w:webHidden/>
          </w:rPr>
          <w:t>150</w:t>
        </w:r>
        <w:r>
          <w:rPr>
            <w:noProof/>
            <w:webHidden/>
          </w:rPr>
          <w:fldChar w:fldCharType="end"/>
        </w:r>
      </w:hyperlink>
    </w:p>
    <w:p w14:paraId="032C236A" w14:textId="0056529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66" w:history="1">
        <w:r w:rsidRPr="003B5EED">
          <w:rPr>
            <w:rStyle w:val="Hipervnculo"/>
            <w:noProof/>
          </w:rPr>
          <w:t>Tabla 69: Resultados y fuentes de evidencia de las campañas con artifacts públicos (II)</w:t>
        </w:r>
        <w:r>
          <w:rPr>
            <w:noProof/>
            <w:webHidden/>
          </w:rPr>
          <w:tab/>
        </w:r>
        <w:r>
          <w:rPr>
            <w:noProof/>
            <w:webHidden/>
          </w:rPr>
          <w:fldChar w:fldCharType="begin"/>
        </w:r>
        <w:r>
          <w:rPr>
            <w:noProof/>
            <w:webHidden/>
          </w:rPr>
          <w:instrText xml:space="preserve"> PAGEREF _Toc240717066 \h </w:instrText>
        </w:r>
        <w:r>
          <w:rPr>
            <w:noProof/>
            <w:webHidden/>
          </w:rPr>
        </w:r>
        <w:r>
          <w:rPr>
            <w:noProof/>
            <w:webHidden/>
          </w:rPr>
          <w:fldChar w:fldCharType="separate"/>
        </w:r>
        <w:r>
          <w:rPr>
            <w:noProof/>
            <w:webHidden/>
          </w:rPr>
          <w:t>151</w:t>
        </w:r>
        <w:r>
          <w:rPr>
            <w:noProof/>
            <w:webHidden/>
          </w:rPr>
          <w:fldChar w:fldCharType="end"/>
        </w:r>
      </w:hyperlink>
    </w:p>
    <w:p w14:paraId="4F5743EB" w14:textId="60C03FAC"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67" w:history="1">
        <w:r w:rsidRPr="003B5EED">
          <w:rPr>
            <w:rStyle w:val="Hipervnculo"/>
            <w:noProof/>
          </w:rPr>
          <w:t>Tabla 70: Resumen de rendimiento por escenario de benchmark</w:t>
        </w:r>
        <w:r>
          <w:rPr>
            <w:noProof/>
            <w:webHidden/>
          </w:rPr>
          <w:tab/>
        </w:r>
        <w:r>
          <w:rPr>
            <w:noProof/>
            <w:webHidden/>
          </w:rPr>
          <w:fldChar w:fldCharType="begin"/>
        </w:r>
        <w:r>
          <w:rPr>
            <w:noProof/>
            <w:webHidden/>
          </w:rPr>
          <w:instrText xml:space="preserve"> PAGEREF _Toc240717067 \h </w:instrText>
        </w:r>
        <w:r>
          <w:rPr>
            <w:noProof/>
            <w:webHidden/>
          </w:rPr>
        </w:r>
        <w:r>
          <w:rPr>
            <w:noProof/>
            <w:webHidden/>
          </w:rPr>
          <w:fldChar w:fldCharType="separate"/>
        </w:r>
        <w:r>
          <w:rPr>
            <w:noProof/>
            <w:webHidden/>
          </w:rPr>
          <w:t>153</w:t>
        </w:r>
        <w:r>
          <w:rPr>
            <w:noProof/>
            <w:webHidden/>
          </w:rPr>
          <w:fldChar w:fldCharType="end"/>
        </w:r>
      </w:hyperlink>
    </w:p>
    <w:p w14:paraId="61D577DD" w14:textId="1DCAD4F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68" w:history="1">
        <w:r w:rsidRPr="003B5EED">
          <w:rPr>
            <w:rStyle w:val="Hipervnculo"/>
            <w:noProof/>
          </w:rPr>
          <w:t>Tabla 71: Indicadores globales y controles de calidad del benchmark</w:t>
        </w:r>
        <w:r>
          <w:rPr>
            <w:noProof/>
            <w:webHidden/>
          </w:rPr>
          <w:tab/>
        </w:r>
        <w:r>
          <w:rPr>
            <w:noProof/>
            <w:webHidden/>
          </w:rPr>
          <w:fldChar w:fldCharType="begin"/>
        </w:r>
        <w:r>
          <w:rPr>
            <w:noProof/>
            <w:webHidden/>
          </w:rPr>
          <w:instrText xml:space="preserve"> PAGEREF _Toc240717068 \h </w:instrText>
        </w:r>
        <w:r>
          <w:rPr>
            <w:noProof/>
            <w:webHidden/>
          </w:rPr>
        </w:r>
        <w:r>
          <w:rPr>
            <w:noProof/>
            <w:webHidden/>
          </w:rPr>
          <w:fldChar w:fldCharType="separate"/>
        </w:r>
        <w:r>
          <w:rPr>
            <w:noProof/>
            <w:webHidden/>
          </w:rPr>
          <w:t>154</w:t>
        </w:r>
        <w:r>
          <w:rPr>
            <w:noProof/>
            <w:webHidden/>
          </w:rPr>
          <w:fldChar w:fldCharType="end"/>
        </w:r>
      </w:hyperlink>
    </w:p>
    <w:p w14:paraId="55644841" w14:textId="47F130F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69" w:history="1">
        <w:r w:rsidRPr="003B5EED">
          <w:rPr>
            <w:rStyle w:val="Hipervnculo"/>
            <w:noProof/>
          </w:rPr>
          <w:t>Tabla 72: Reglas Wazuh observadas y veredicto por técnica</w:t>
        </w:r>
        <w:r>
          <w:rPr>
            <w:noProof/>
            <w:webHidden/>
          </w:rPr>
          <w:tab/>
        </w:r>
        <w:r>
          <w:rPr>
            <w:noProof/>
            <w:webHidden/>
          </w:rPr>
          <w:fldChar w:fldCharType="begin"/>
        </w:r>
        <w:r>
          <w:rPr>
            <w:noProof/>
            <w:webHidden/>
          </w:rPr>
          <w:instrText xml:space="preserve"> PAGEREF _Toc240717069 \h </w:instrText>
        </w:r>
        <w:r>
          <w:rPr>
            <w:noProof/>
            <w:webHidden/>
          </w:rPr>
        </w:r>
        <w:r>
          <w:rPr>
            <w:noProof/>
            <w:webHidden/>
          </w:rPr>
          <w:fldChar w:fldCharType="separate"/>
        </w:r>
        <w:r>
          <w:rPr>
            <w:noProof/>
            <w:webHidden/>
          </w:rPr>
          <w:t>166</w:t>
        </w:r>
        <w:r>
          <w:rPr>
            <w:noProof/>
            <w:webHidden/>
          </w:rPr>
          <w:fldChar w:fldCharType="end"/>
        </w:r>
      </w:hyperlink>
    </w:p>
    <w:p w14:paraId="0334BFD5" w14:textId="19BAE2E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70" w:history="1">
        <w:r w:rsidRPr="003B5EED">
          <w:rPr>
            <w:rStyle w:val="Hipervnculo"/>
            <w:noProof/>
          </w:rPr>
          <w:t>Tabla 73: Comparación agregada de cobertura entre Velociraptor y Wazuh</w:t>
        </w:r>
        <w:r>
          <w:rPr>
            <w:noProof/>
            <w:webHidden/>
          </w:rPr>
          <w:tab/>
        </w:r>
        <w:r>
          <w:rPr>
            <w:noProof/>
            <w:webHidden/>
          </w:rPr>
          <w:fldChar w:fldCharType="begin"/>
        </w:r>
        <w:r>
          <w:rPr>
            <w:noProof/>
            <w:webHidden/>
          </w:rPr>
          <w:instrText xml:space="preserve"> PAGEREF _Toc240717070 \h </w:instrText>
        </w:r>
        <w:r>
          <w:rPr>
            <w:noProof/>
            <w:webHidden/>
          </w:rPr>
        </w:r>
        <w:r>
          <w:rPr>
            <w:noProof/>
            <w:webHidden/>
          </w:rPr>
          <w:fldChar w:fldCharType="separate"/>
        </w:r>
        <w:r>
          <w:rPr>
            <w:noProof/>
            <w:webHidden/>
          </w:rPr>
          <w:t>168</w:t>
        </w:r>
        <w:r>
          <w:rPr>
            <w:noProof/>
            <w:webHidden/>
          </w:rPr>
          <w:fldChar w:fldCharType="end"/>
        </w:r>
      </w:hyperlink>
    </w:p>
    <w:p w14:paraId="19AFF62B" w14:textId="5076DED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71" w:history="1">
        <w:r w:rsidRPr="003B5EED">
          <w:rPr>
            <w:rStyle w:val="Hipervnculo"/>
            <w:noProof/>
          </w:rPr>
          <w:t>Tabla 74: Resultados de detección por técnica en Velociraptor y Wazuh</w:t>
        </w:r>
        <w:r>
          <w:rPr>
            <w:noProof/>
            <w:webHidden/>
          </w:rPr>
          <w:tab/>
        </w:r>
        <w:r>
          <w:rPr>
            <w:noProof/>
            <w:webHidden/>
          </w:rPr>
          <w:fldChar w:fldCharType="begin"/>
        </w:r>
        <w:r>
          <w:rPr>
            <w:noProof/>
            <w:webHidden/>
          </w:rPr>
          <w:instrText xml:space="preserve"> PAGEREF _Toc240717071 \h </w:instrText>
        </w:r>
        <w:r>
          <w:rPr>
            <w:noProof/>
            <w:webHidden/>
          </w:rPr>
        </w:r>
        <w:r>
          <w:rPr>
            <w:noProof/>
            <w:webHidden/>
          </w:rPr>
          <w:fldChar w:fldCharType="separate"/>
        </w:r>
        <w:r>
          <w:rPr>
            <w:noProof/>
            <w:webHidden/>
          </w:rPr>
          <w:t>170</w:t>
        </w:r>
        <w:r>
          <w:rPr>
            <w:noProof/>
            <w:webHidden/>
          </w:rPr>
          <w:fldChar w:fldCharType="end"/>
        </w:r>
      </w:hyperlink>
    </w:p>
    <w:p w14:paraId="0E839469" w14:textId="55776EE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72" w:history="1">
        <w:r w:rsidRPr="003B5EED">
          <w:rPr>
            <w:rStyle w:val="Hipervnculo"/>
            <w:noProof/>
          </w:rPr>
          <w:t>Tabla 75: Planificación general</w:t>
        </w:r>
        <w:r>
          <w:rPr>
            <w:noProof/>
            <w:webHidden/>
          </w:rPr>
          <w:tab/>
        </w:r>
        <w:r>
          <w:rPr>
            <w:noProof/>
            <w:webHidden/>
          </w:rPr>
          <w:fldChar w:fldCharType="begin"/>
        </w:r>
        <w:r>
          <w:rPr>
            <w:noProof/>
            <w:webHidden/>
          </w:rPr>
          <w:instrText xml:space="preserve"> PAGEREF _Toc240717072 \h </w:instrText>
        </w:r>
        <w:r>
          <w:rPr>
            <w:noProof/>
            <w:webHidden/>
          </w:rPr>
        </w:r>
        <w:r>
          <w:rPr>
            <w:noProof/>
            <w:webHidden/>
          </w:rPr>
          <w:fldChar w:fldCharType="separate"/>
        </w:r>
        <w:r>
          <w:rPr>
            <w:noProof/>
            <w:webHidden/>
          </w:rPr>
          <w:t>172</w:t>
        </w:r>
        <w:r>
          <w:rPr>
            <w:noProof/>
            <w:webHidden/>
          </w:rPr>
          <w:fldChar w:fldCharType="end"/>
        </w:r>
      </w:hyperlink>
    </w:p>
    <w:p w14:paraId="68E140E1" w14:textId="56AA694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73" w:history="1">
        <w:r w:rsidRPr="003B5EED">
          <w:rPr>
            <w:rStyle w:val="Hipervnculo"/>
            <w:noProof/>
          </w:rPr>
          <w:t>Tabla 76: Planificación del capítulo I</w:t>
        </w:r>
        <w:r>
          <w:rPr>
            <w:noProof/>
            <w:webHidden/>
          </w:rPr>
          <w:tab/>
        </w:r>
        <w:r>
          <w:rPr>
            <w:noProof/>
            <w:webHidden/>
          </w:rPr>
          <w:fldChar w:fldCharType="begin"/>
        </w:r>
        <w:r>
          <w:rPr>
            <w:noProof/>
            <w:webHidden/>
          </w:rPr>
          <w:instrText xml:space="preserve"> PAGEREF _Toc240717073 \h </w:instrText>
        </w:r>
        <w:r>
          <w:rPr>
            <w:noProof/>
            <w:webHidden/>
          </w:rPr>
        </w:r>
        <w:r>
          <w:rPr>
            <w:noProof/>
            <w:webHidden/>
          </w:rPr>
          <w:fldChar w:fldCharType="separate"/>
        </w:r>
        <w:r>
          <w:rPr>
            <w:noProof/>
            <w:webHidden/>
          </w:rPr>
          <w:t>173</w:t>
        </w:r>
        <w:r>
          <w:rPr>
            <w:noProof/>
            <w:webHidden/>
          </w:rPr>
          <w:fldChar w:fldCharType="end"/>
        </w:r>
      </w:hyperlink>
    </w:p>
    <w:p w14:paraId="2482F58B" w14:textId="0F1D06E1"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74" w:history="1">
        <w:r w:rsidRPr="003B5EED">
          <w:rPr>
            <w:rStyle w:val="Hipervnculo"/>
            <w:noProof/>
          </w:rPr>
          <w:t>Tabla 77: Planificación del capítulo II</w:t>
        </w:r>
        <w:r>
          <w:rPr>
            <w:noProof/>
            <w:webHidden/>
          </w:rPr>
          <w:tab/>
        </w:r>
        <w:r>
          <w:rPr>
            <w:noProof/>
            <w:webHidden/>
          </w:rPr>
          <w:fldChar w:fldCharType="begin"/>
        </w:r>
        <w:r>
          <w:rPr>
            <w:noProof/>
            <w:webHidden/>
          </w:rPr>
          <w:instrText xml:space="preserve"> PAGEREF _Toc240717074 \h </w:instrText>
        </w:r>
        <w:r>
          <w:rPr>
            <w:noProof/>
            <w:webHidden/>
          </w:rPr>
        </w:r>
        <w:r>
          <w:rPr>
            <w:noProof/>
            <w:webHidden/>
          </w:rPr>
          <w:fldChar w:fldCharType="separate"/>
        </w:r>
        <w:r>
          <w:rPr>
            <w:noProof/>
            <w:webHidden/>
          </w:rPr>
          <w:t>174</w:t>
        </w:r>
        <w:r>
          <w:rPr>
            <w:noProof/>
            <w:webHidden/>
          </w:rPr>
          <w:fldChar w:fldCharType="end"/>
        </w:r>
      </w:hyperlink>
    </w:p>
    <w:p w14:paraId="4F12AE5C" w14:textId="26338BD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75" w:history="1">
        <w:r w:rsidRPr="003B5EED">
          <w:rPr>
            <w:rStyle w:val="Hipervnculo"/>
            <w:noProof/>
          </w:rPr>
          <w:t>Tabla 78: Planificación del capítulo III</w:t>
        </w:r>
        <w:r>
          <w:rPr>
            <w:noProof/>
            <w:webHidden/>
          </w:rPr>
          <w:tab/>
        </w:r>
        <w:r>
          <w:rPr>
            <w:noProof/>
            <w:webHidden/>
          </w:rPr>
          <w:fldChar w:fldCharType="begin"/>
        </w:r>
        <w:r>
          <w:rPr>
            <w:noProof/>
            <w:webHidden/>
          </w:rPr>
          <w:instrText xml:space="preserve"> PAGEREF _Toc240717075 \h </w:instrText>
        </w:r>
        <w:r>
          <w:rPr>
            <w:noProof/>
            <w:webHidden/>
          </w:rPr>
        </w:r>
        <w:r>
          <w:rPr>
            <w:noProof/>
            <w:webHidden/>
          </w:rPr>
          <w:fldChar w:fldCharType="separate"/>
        </w:r>
        <w:r>
          <w:rPr>
            <w:noProof/>
            <w:webHidden/>
          </w:rPr>
          <w:t>175</w:t>
        </w:r>
        <w:r>
          <w:rPr>
            <w:noProof/>
            <w:webHidden/>
          </w:rPr>
          <w:fldChar w:fldCharType="end"/>
        </w:r>
      </w:hyperlink>
    </w:p>
    <w:p w14:paraId="1AB7E999" w14:textId="5185589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76" w:history="1">
        <w:r w:rsidRPr="003B5EED">
          <w:rPr>
            <w:rStyle w:val="Hipervnculo"/>
            <w:noProof/>
          </w:rPr>
          <w:t>Tabla 79: Planificación del capítulo IV</w:t>
        </w:r>
        <w:r>
          <w:rPr>
            <w:noProof/>
            <w:webHidden/>
          </w:rPr>
          <w:tab/>
        </w:r>
        <w:r>
          <w:rPr>
            <w:noProof/>
            <w:webHidden/>
          </w:rPr>
          <w:fldChar w:fldCharType="begin"/>
        </w:r>
        <w:r>
          <w:rPr>
            <w:noProof/>
            <w:webHidden/>
          </w:rPr>
          <w:instrText xml:space="preserve"> PAGEREF _Toc240717076 \h </w:instrText>
        </w:r>
        <w:r>
          <w:rPr>
            <w:noProof/>
            <w:webHidden/>
          </w:rPr>
        </w:r>
        <w:r>
          <w:rPr>
            <w:noProof/>
            <w:webHidden/>
          </w:rPr>
          <w:fldChar w:fldCharType="separate"/>
        </w:r>
        <w:r>
          <w:rPr>
            <w:noProof/>
            <w:webHidden/>
          </w:rPr>
          <w:t>175</w:t>
        </w:r>
        <w:r>
          <w:rPr>
            <w:noProof/>
            <w:webHidden/>
          </w:rPr>
          <w:fldChar w:fldCharType="end"/>
        </w:r>
      </w:hyperlink>
    </w:p>
    <w:p w14:paraId="1C8954D2" w14:textId="6DDB5EF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77" w:history="1">
        <w:r w:rsidRPr="003B5EED">
          <w:rPr>
            <w:rStyle w:val="Hipervnculo"/>
            <w:noProof/>
          </w:rPr>
          <w:t>Tabla 80: Planificación del capítulo V</w:t>
        </w:r>
        <w:r>
          <w:rPr>
            <w:noProof/>
            <w:webHidden/>
          </w:rPr>
          <w:tab/>
        </w:r>
        <w:r>
          <w:rPr>
            <w:noProof/>
            <w:webHidden/>
          </w:rPr>
          <w:fldChar w:fldCharType="begin"/>
        </w:r>
        <w:r>
          <w:rPr>
            <w:noProof/>
            <w:webHidden/>
          </w:rPr>
          <w:instrText xml:space="preserve"> PAGEREF _Toc240717077 \h </w:instrText>
        </w:r>
        <w:r>
          <w:rPr>
            <w:noProof/>
            <w:webHidden/>
          </w:rPr>
        </w:r>
        <w:r>
          <w:rPr>
            <w:noProof/>
            <w:webHidden/>
          </w:rPr>
          <w:fldChar w:fldCharType="separate"/>
        </w:r>
        <w:r>
          <w:rPr>
            <w:noProof/>
            <w:webHidden/>
          </w:rPr>
          <w:t>176</w:t>
        </w:r>
        <w:r>
          <w:rPr>
            <w:noProof/>
            <w:webHidden/>
          </w:rPr>
          <w:fldChar w:fldCharType="end"/>
        </w:r>
      </w:hyperlink>
    </w:p>
    <w:p w14:paraId="5B87C5A4" w14:textId="3267693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78" w:history="1">
        <w:r w:rsidRPr="003B5EED">
          <w:rPr>
            <w:rStyle w:val="Hipervnculo"/>
            <w:noProof/>
          </w:rPr>
          <w:t>Tabla 81: Planificación del capítulo VI</w:t>
        </w:r>
        <w:r>
          <w:rPr>
            <w:noProof/>
            <w:webHidden/>
          </w:rPr>
          <w:tab/>
        </w:r>
        <w:r>
          <w:rPr>
            <w:noProof/>
            <w:webHidden/>
          </w:rPr>
          <w:fldChar w:fldCharType="begin"/>
        </w:r>
        <w:r>
          <w:rPr>
            <w:noProof/>
            <w:webHidden/>
          </w:rPr>
          <w:instrText xml:space="preserve"> PAGEREF _Toc240717078 \h </w:instrText>
        </w:r>
        <w:r>
          <w:rPr>
            <w:noProof/>
            <w:webHidden/>
          </w:rPr>
        </w:r>
        <w:r>
          <w:rPr>
            <w:noProof/>
            <w:webHidden/>
          </w:rPr>
          <w:fldChar w:fldCharType="separate"/>
        </w:r>
        <w:r>
          <w:rPr>
            <w:noProof/>
            <w:webHidden/>
          </w:rPr>
          <w:t>177</w:t>
        </w:r>
        <w:r>
          <w:rPr>
            <w:noProof/>
            <w:webHidden/>
          </w:rPr>
          <w:fldChar w:fldCharType="end"/>
        </w:r>
      </w:hyperlink>
    </w:p>
    <w:p w14:paraId="02B61E1E" w14:textId="69C791B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79" w:history="1">
        <w:r w:rsidRPr="003B5EED">
          <w:rPr>
            <w:rStyle w:val="Hipervnculo"/>
            <w:noProof/>
          </w:rPr>
          <w:t>Tabla 82: Planificación del capítulo VII</w:t>
        </w:r>
        <w:r>
          <w:rPr>
            <w:noProof/>
            <w:webHidden/>
          </w:rPr>
          <w:tab/>
        </w:r>
        <w:r>
          <w:rPr>
            <w:noProof/>
            <w:webHidden/>
          </w:rPr>
          <w:fldChar w:fldCharType="begin"/>
        </w:r>
        <w:r>
          <w:rPr>
            <w:noProof/>
            <w:webHidden/>
          </w:rPr>
          <w:instrText xml:space="preserve"> PAGEREF _Toc240717079 \h </w:instrText>
        </w:r>
        <w:r>
          <w:rPr>
            <w:noProof/>
            <w:webHidden/>
          </w:rPr>
        </w:r>
        <w:r>
          <w:rPr>
            <w:noProof/>
            <w:webHidden/>
          </w:rPr>
          <w:fldChar w:fldCharType="separate"/>
        </w:r>
        <w:r>
          <w:rPr>
            <w:noProof/>
            <w:webHidden/>
          </w:rPr>
          <w:t>177</w:t>
        </w:r>
        <w:r>
          <w:rPr>
            <w:noProof/>
            <w:webHidden/>
          </w:rPr>
          <w:fldChar w:fldCharType="end"/>
        </w:r>
      </w:hyperlink>
    </w:p>
    <w:p w14:paraId="1FAE09D7" w14:textId="7119719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80" w:history="1">
        <w:r w:rsidRPr="003B5EED">
          <w:rPr>
            <w:rStyle w:val="Hipervnculo"/>
            <w:noProof/>
          </w:rPr>
          <w:t>Tabla 83: Planificación del capítulo VIII</w:t>
        </w:r>
        <w:r>
          <w:rPr>
            <w:noProof/>
            <w:webHidden/>
          </w:rPr>
          <w:tab/>
        </w:r>
        <w:r>
          <w:rPr>
            <w:noProof/>
            <w:webHidden/>
          </w:rPr>
          <w:fldChar w:fldCharType="begin"/>
        </w:r>
        <w:r>
          <w:rPr>
            <w:noProof/>
            <w:webHidden/>
          </w:rPr>
          <w:instrText xml:space="preserve"> PAGEREF _Toc240717080 \h </w:instrText>
        </w:r>
        <w:r>
          <w:rPr>
            <w:noProof/>
            <w:webHidden/>
          </w:rPr>
        </w:r>
        <w:r>
          <w:rPr>
            <w:noProof/>
            <w:webHidden/>
          </w:rPr>
          <w:fldChar w:fldCharType="separate"/>
        </w:r>
        <w:r>
          <w:rPr>
            <w:noProof/>
            <w:webHidden/>
          </w:rPr>
          <w:t>178</w:t>
        </w:r>
        <w:r>
          <w:rPr>
            <w:noProof/>
            <w:webHidden/>
          </w:rPr>
          <w:fldChar w:fldCharType="end"/>
        </w:r>
      </w:hyperlink>
    </w:p>
    <w:p w14:paraId="72BC45A3" w14:textId="1791C54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81" w:history="1">
        <w:r w:rsidRPr="003B5EED">
          <w:rPr>
            <w:rStyle w:val="Hipervnculo"/>
            <w:noProof/>
          </w:rPr>
          <w:t>Tabla 84: Planificación de referencias bibliográficas y anexos</w:t>
        </w:r>
        <w:r>
          <w:rPr>
            <w:noProof/>
            <w:webHidden/>
          </w:rPr>
          <w:tab/>
        </w:r>
        <w:r>
          <w:rPr>
            <w:noProof/>
            <w:webHidden/>
          </w:rPr>
          <w:fldChar w:fldCharType="begin"/>
        </w:r>
        <w:r>
          <w:rPr>
            <w:noProof/>
            <w:webHidden/>
          </w:rPr>
          <w:instrText xml:space="preserve"> PAGEREF _Toc240717081 \h </w:instrText>
        </w:r>
        <w:r>
          <w:rPr>
            <w:noProof/>
            <w:webHidden/>
          </w:rPr>
        </w:r>
        <w:r>
          <w:rPr>
            <w:noProof/>
            <w:webHidden/>
          </w:rPr>
          <w:fldChar w:fldCharType="separate"/>
        </w:r>
        <w:r>
          <w:rPr>
            <w:noProof/>
            <w:webHidden/>
          </w:rPr>
          <w:t>178</w:t>
        </w:r>
        <w:r>
          <w:rPr>
            <w:noProof/>
            <w:webHidden/>
          </w:rPr>
          <w:fldChar w:fldCharType="end"/>
        </w:r>
      </w:hyperlink>
    </w:p>
    <w:p w14:paraId="0A6EA3CD" w14:textId="3BC86877" w:rsidR="00D0316E" w:rsidRDefault="00D0316E" w:rsidP="00D0316E">
      <w:pPr>
        <w:ind w:firstLine="0"/>
      </w:pPr>
      <w:r>
        <w:fldChar w:fldCharType="end"/>
      </w:r>
    </w:p>
    <w:p w14:paraId="15359941" w14:textId="77777777" w:rsidR="000C5369" w:rsidRDefault="000C5369">
      <w:pPr>
        <w:spacing w:after="160" w:line="278" w:lineRule="auto"/>
        <w:ind w:firstLine="0"/>
        <w:jc w:val="left"/>
        <w:rPr>
          <w:rFonts w:ascii="Arial" w:hAnsi="Arial" w:cs="Arial"/>
          <w:b/>
          <w:sz w:val="48"/>
          <w:szCs w:val="48"/>
        </w:rPr>
      </w:pPr>
      <w:r>
        <w:br w:type="page"/>
      </w:r>
    </w:p>
    <w:p w14:paraId="776330FD" w14:textId="77777777" w:rsidR="00C47B2B" w:rsidRDefault="00C47B2B">
      <w:pPr>
        <w:spacing w:after="160" w:line="278" w:lineRule="auto"/>
        <w:ind w:firstLine="0"/>
        <w:jc w:val="left"/>
        <w:rPr>
          <w:rFonts w:ascii="Arial" w:hAnsi="Arial" w:cs="Arial"/>
          <w:b/>
          <w:sz w:val="48"/>
          <w:szCs w:val="48"/>
        </w:rPr>
      </w:pPr>
      <w:r>
        <w:lastRenderedPageBreak/>
        <w:br w:type="page"/>
      </w:r>
    </w:p>
    <w:p w14:paraId="518E92C3" w14:textId="208A5ECA" w:rsidR="00244E97" w:rsidRDefault="00244E97" w:rsidP="00D8390C">
      <w:pPr>
        <w:pStyle w:val="PRESECCIONES"/>
      </w:pPr>
      <w:r>
        <w:lastRenderedPageBreak/>
        <w:t>Índice</w:t>
      </w:r>
      <w:r w:rsidR="00E7180B">
        <w:t xml:space="preserve"> de figuras</w:t>
      </w:r>
    </w:p>
    <w:p w14:paraId="17EA1BD3" w14:textId="65C65177" w:rsidR="00EA465E"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40717082" w:history="1">
        <w:r w:rsidR="00EA465E" w:rsidRPr="00960B0F">
          <w:rPr>
            <w:rStyle w:val="Hipervnculo"/>
            <w:noProof/>
          </w:rPr>
          <w:t>Figura 1: Diagrama de Gantt general</w:t>
        </w:r>
        <w:r w:rsidR="00EA465E">
          <w:rPr>
            <w:noProof/>
            <w:webHidden/>
          </w:rPr>
          <w:tab/>
        </w:r>
        <w:r w:rsidR="00EA465E">
          <w:rPr>
            <w:noProof/>
            <w:webHidden/>
          </w:rPr>
          <w:fldChar w:fldCharType="begin"/>
        </w:r>
        <w:r w:rsidR="00EA465E">
          <w:rPr>
            <w:noProof/>
            <w:webHidden/>
          </w:rPr>
          <w:instrText xml:space="preserve"> PAGEREF _Toc240717082 \h </w:instrText>
        </w:r>
        <w:r w:rsidR="00EA465E">
          <w:rPr>
            <w:noProof/>
            <w:webHidden/>
          </w:rPr>
        </w:r>
        <w:r w:rsidR="00EA465E">
          <w:rPr>
            <w:noProof/>
            <w:webHidden/>
          </w:rPr>
          <w:fldChar w:fldCharType="separate"/>
        </w:r>
        <w:r w:rsidR="00EA465E">
          <w:rPr>
            <w:noProof/>
            <w:webHidden/>
          </w:rPr>
          <w:t>3</w:t>
        </w:r>
        <w:r w:rsidR="00EA465E">
          <w:rPr>
            <w:noProof/>
            <w:webHidden/>
          </w:rPr>
          <w:fldChar w:fldCharType="end"/>
        </w:r>
      </w:hyperlink>
    </w:p>
    <w:p w14:paraId="0B3A1C30" w14:textId="46977A5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83" w:history="1">
        <w:r w:rsidRPr="00960B0F">
          <w:rPr>
            <w:rStyle w:val="Hipervnculo"/>
            <w:noProof/>
          </w:rPr>
          <w:t>Figura 2: Arquitectura interna básica VR</w:t>
        </w:r>
        <w:r>
          <w:rPr>
            <w:noProof/>
            <w:webHidden/>
          </w:rPr>
          <w:tab/>
        </w:r>
        <w:r>
          <w:rPr>
            <w:noProof/>
            <w:webHidden/>
          </w:rPr>
          <w:fldChar w:fldCharType="begin"/>
        </w:r>
        <w:r>
          <w:rPr>
            <w:noProof/>
            <w:webHidden/>
          </w:rPr>
          <w:instrText xml:space="preserve"> PAGEREF _Toc240717083 \h </w:instrText>
        </w:r>
        <w:r>
          <w:rPr>
            <w:noProof/>
            <w:webHidden/>
          </w:rPr>
        </w:r>
        <w:r>
          <w:rPr>
            <w:noProof/>
            <w:webHidden/>
          </w:rPr>
          <w:fldChar w:fldCharType="separate"/>
        </w:r>
        <w:r>
          <w:rPr>
            <w:noProof/>
            <w:webHidden/>
          </w:rPr>
          <w:t>11</w:t>
        </w:r>
        <w:r>
          <w:rPr>
            <w:noProof/>
            <w:webHidden/>
          </w:rPr>
          <w:fldChar w:fldCharType="end"/>
        </w:r>
      </w:hyperlink>
    </w:p>
    <w:p w14:paraId="4F580932" w14:textId="2942CA3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84" w:history="1">
        <w:r w:rsidRPr="00960B0F">
          <w:rPr>
            <w:rStyle w:val="Hipervnculo"/>
            <w:noProof/>
          </w:rPr>
          <w:t>Figura 3: Flujo de datos de Velociraptor</w:t>
        </w:r>
        <w:r>
          <w:rPr>
            <w:noProof/>
            <w:webHidden/>
          </w:rPr>
          <w:tab/>
        </w:r>
        <w:r>
          <w:rPr>
            <w:noProof/>
            <w:webHidden/>
          </w:rPr>
          <w:fldChar w:fldCharType="begin"/>
        </w:r>
        <w:r>
          <w:rPr>
            <w:noProof/>
            <w:webHidden/>
          </w:rPr>
          <w:instrText xml:space="preserve"> PAGEREF _Toc240717084 \h </w:instrText>
        </w:r>
        <w:r>
          <w:rPr>
            <w:noProof/>
            <w:webHidden/>
          </w:rPr>
        </w:r>
        <w:r>
          <w:rPr>
            <w:noProof/>
            <w:webHidden/>
          </w:rPr>
          <w:fldChar w:fldCharType="separate"/>
        </w:r>
        <w:r>
          <w:rPr>
            <w:noProof/>
            <w:webHidden/>
          </w:rPr>
          <w:t>13</w:t>
        </w:r>
        <w:r>
          <w:rPr>
            <w:noProof/>
            <w:webHidden/>
          </w:rPr>
          <w:fldChar w:fldCharType="end"/>
        </w:r>
      </w:hyperlink>
    </w:p>
    <w:p w14:paraId="7F659FFF" w14:textId="044154DC"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85" w:history="1">
        <w:r w:rsidRPr="00960B0F">
          <w:rPr>
            <w:rStyle w:val="Hipervnculo"/>
            <w:noProof/>
          </w:rPr>
          <w:t>Figura 4: Instalación del agente Velociraptor</w:t>
        </w:r>
        <w:r>
          <w:rPr>
            <w:noProof/>
            <w:webHidden/>
          </w:rPr>
          <w:tab/>
        </w:r>
        <w:r>
          <w:rPr>
            <w:noProof/>
            <w:webHidden/>
          </w:rPr>
          <w:fldChar w:fldCharType="begin"/>
        </w:r>
        <w:r>
          <w:rPr>
            <w:noProof/>
            <w:webHidden/>
          </w:rPr>
          <w:instrText xml:space="preserve"> PAGEREF _Toc240717085 \h </w:instrText>
        </w:r>
        <w:r>
          <w:rPr>
            <w:noProof/>
            <w:webHidden/>
          </w:rPr>
        </w:r>
        <w:r>
          <w:rPr>
            <w:noProof/>
            <w:webHidden/>
          </w:rPr>
          <w:fldChar w:fldCharType="separate"/>
        </w:r>
        <w:r>
          <w:rPr>
            <w:noProof/>
            <w:webHidden/>
          </w:rPr>
          <w:t>29</w:t>
        </w:r>
        <w:r>
          <w:rPr>
            <w:noProof/>
            <w:webHidden/>
          </w:rPr>
          <w:fldChar w:fldCharType="end"/>
        </w:r>
      </w:hyperlink>
    </w:p>
    <w:p w14:paraId="78B7FBDC" w14:textId="02E547E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86" w:history="1">
        <w:r w:rsidRPr="00960B0F">
          <w:rPr>
            <w:rStyle w:val="Hipervnculo"/>
            <w:noProof/>
          </w:rPr>
          <w:t>Figura 5: Datos recibidos desde los agentes Velociraptor</w:t>
        </w:r>
        <w:r>
          <w:rPr>
            <w:noProof/>
            <w:webHidden/>
          </w:rPr>
          <w:tab/>
        </w:r>
        <w:r>
          <w:rPr>
            <w:noProof/>
            <w:webHidden/>
          </w:rPr>
          <w:fldChar w:fldCharType="begin"/>
        </w:r>
        <w:r>
          <w:rPr>
            <w:noProof/>
            <w:webHidden/>
          </w:rPr>
          <w:instrText xml:space="preserve"> PAGEREF _Toc240717086 \h </w:instrText>
        </w:r>
        <w:r>
          <w:rPr>
            <w:noProof/>
            <w:webHidden/>
          </w:rPr>
        </w:r>
        <w:r>
          <w:rPr>
            <w:noProof/>
            <w:webHidden/>
          </w:rPr>
          <w:fldChar w:fldCharType="separate"/>
        </w:r>
        <w:r>
          <w:rPr>
            <w:noProof/>
            <w:webHidden/>
          </w:rPr>
          <w:t>29</w:t>
        </w:r>
        <w:r>
          <w:rPr>
            <w:noProof/>
            <w:webHidden/>
          </w:rPr>
          <w:fldChar w:fldCharType="end"/>
        </w:r>
      </w:hyperlink>
    </w:p>
    <w:p w14:paraId="45461B6F" w14:textId="6B4DD10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87" w:history="1">
        <w:r w:rsidRPr="00960B0F">
          <w:rPr>
            <w:rStyle w:val="Hipervnculo"/>
            <w:noProof/>
          </w:rPr>
          <w:t>Figura 6: Estructura de directorios de la máquina física</w:t>
        </w:r>
        <w:r>
          <w:rPr>
            <w:noProof/>
            <w:webHidden/>
          </w:rPr>
          <w:tab/>
        </w:r>
        <w:r>
          <w:rPr>
            <w:noProof/>
            <w:webHidden/>
          </w:rPr>
          <w:fldChar w:fldCharType="begin"/>
        </w:r>
        <w:r>
          <w:rPr>
            <w:noProof/>
            <w:webHidden/>
          </w:rPr>
          <w:instrText xml:space="preserve"> PAGEREF _Toc240717087 \h </w:instrText>
        </w:r>
        <w:r>
          <w:rPr>
            <w:noProof/>
            <w:webHidden/>
          </w:rPr>
        </w:r>
        <w:r>
          <w:rPr>
            <w:noProof/>
            <w:webHidden/>
          </w:rPr>
          <w:fldChar w:fldCharType="separate"/>
        </w:r>
        <w:r>
          <w:rPr>
            <w:noProof/>
            <w:webHidden/>
          </w:rPr>
          <w:t>31</w:t>
        </w:r>
        <w:r>
          <w:rPr>
            <w:noProof/>
            <w:webHidden/>
          </w:rPr>
          <w:fldChar w:fldCharType="end"/>
        </w:r>
      </w:hyperlink>
    </w:p>
    <w:p w14:paraId="2D975C8C" w14:textId="4DD00C2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88" w:history="1">
        <w:r w:rsidRPr="00960B0F">
          <w:rPr>
            <w:rStyle w:val="Hipervnculo"/>
            <w:noProof/>
          </w:rPr>
          <w:t>Figura 7: Directorio de la máquina virtual</w:t>
        </w:r>
        <w:r>
          <w:rPr>
            <w:noProof/>
            <w:webHidden/>
          </w:rPr>
          <w:tab/>
        </w:r>
        <w:r>
          <w:rPr>
            <w:noProof/>
            <w:webHidden/>
          </w:rPr>
          <w:fldChar w:fldCharType="begin"/>
        </w:r>
        <w:r>
          <w:rPr>
            <w:noProof/>
            <w:webHidden/>
          </w:rPr>
          <w:instrText xml:space="preserve"> PAGEREF _Toc240717088 \h </w:instrText>
        </w:r>
        <w:r>
          <w:rPr>
            <w:noProof/>
            <w:webHidden/>
          </w:rPr>
        </w:r>
        <w:r>
          <w:rPr>
            <w:noProof/>
            <w:webHidden/>
          </w:rPr>
          <w:fldChar w:fldCharType="separate"/>
        </w:r>
        <w:r>
          <w:rPr>
            <w:noProof/>
            <w:webHidden/>
          </w:rPr>
          <w:t>31</w:t>
        </w:r>
        <w:r>
          <w:rPr>
            <w:noProof/>
            <w:webHidden/>
          </w:rPr>
          <w:fldChar w:fldCharType="end"/>
        </w:r>
      </w:hyperlink>
    </w:p>
    <w:p w14:paraId="22C63DEE" w14:textId="5C0ED92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89" w:history="1">
        <w:r w:rsidRPr="00960B0F">
          <w:rPr>
            <w:rStyle w:val="Hipervnculo"/>
            <w:noProof/>
          </w:rPr>
          <w:t>Figura 8: Arquitectura del flujo de alertas</w:t>
        </w:r>
        <w:r>
          <w:rPr>
            <w:noProof/>
            <w:webHidden/>
          </w:rPr>
          <w:tab/>
        </w:r>
        <w:r>
          <w:rPr>
            <w:noProof/>
            <w:webHidden/>
          </w:rPr>
          <w:fldChar w:fldCharType="begin"/>
        </w:r>
        <w:r>
          <w:rPr>
            <w:noProof/>
            <w:webHidden/>
          </w:rPr>
          <w:instrText xml:space="preserve"> PAGEREF _Toc240717089 \h </w:instrText>
        </w:r>
        <w:r>
          <w:rPr>
            <w:noProof/>
            <w:webHidden/>
          </w:rPr>
        </w:r>
        <w:r>
          <w:rPr>
            <w:noProof/>
            <w:webHidden/>
          </w:rPr>
          <w:fldChar w:fldCharType="separate"/>
        </w:r>
        <w:r>
          <w:rPr>
            <w:noProof/>
            <w:webHidden/>
          </w:rPr>
          <w:t>40</w:t>
        </w:r>
        <w:r>
          <w:rPr>
            <w:noProof/>
            <w:webHidden/>
          </w:rPr>
          <w:fldChar w:fldCharType="end"/>
        </w:r>
      </w:hyperlink>
    </w:p>
    <w:p w14:paraId="2A42897C" w14:textId="09E87A2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90" w:history="1">
        <w:r w:rsidRPr="00960B0F">
          <w:rPr>
            <w:rStyle w:val="Hipervnculo"/>
            <w:noProof/>
          </w:rPr>
          <w:t>Figura 9: Evidencia de ejecución de TEC-001</w:t>
        </w:r>
        <w:r>
          <w:rPr>
            <w:noProof/>
            <w:webHidden/>
          </w:rPr>
          <w:tab/>
        </w:r>
        <w:r>
          <w:rPr>
            <w:noProof/>
            <w:webHidden/>
          </w:rPr>
          <w:fldChar w:fldCharType="begin"/>
        </w:r>
        <w:r>
          <w:rPr>
            <w:noProof/>
            <w:webHidden/>
          </w:rPr>
          <w:instrText xml:space="preserve"> PAGEREF _Toc240717090 \h </w:instrText>
        </w:r>
        <w:r>
          <w:rPr>
            <w:noProof/>
            <w:webHidden/>
          </w:rPr>
        </w:r>
        <w:r>
          <w:rPr>
            <w:noProof/>
            <w:webHidden/>
          </w:rPr>
          <w:fldChar w:fldCharType="separate"/>
        </w:r>
        <w:r>
          <w:rPr>
            <w:noProof/>
            <w:webHidden/>
          </w:rPr>
          <w:t>41</w:t>
        </w:r>
        <w:r>
          <w:rPr>
            <w:noProof/>
            <w:webHidden/>
          </w:rPr>
          <w:fldChar w:fldCharType="end"/>
        </w:r>
      </w:hyperlink>
    </w:p>
    <w:p w14:paraId="55A13276" w14:textId="1009B95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91" w:history="1">
        <w:r w:rsidRPr="00960B0F">
          <w:rPr>
            <w:rStyle w:val="Hipervnculo"/>
            <w:noProof/>
          </w:rPr>
          <w:t>Figura 10: Evidencia de ejecución de TEC-002</w:t>
        </w:r>
        <w:r>
          <w:rPr>
            <w:noProof/>
            <w:webHidden/>
          </w:rPr>
          <w:tab/>
        </w:r>
        <w:r>
          <w:rPr>
            <w:noProof/>
            <w:webHidden/>
          </w:rPr>
          <w:fldChar w:fldCharType="begin"/>
        </w:r>
        <w:r>
          <w:rPr>
            <w:noProof/>
            <w:webHidden/>
          </w:rPr>
          <w:instrText xml:space="preserve"> PAGEREF _Toc240717091 \h </w:instrText>
        </w:r>
        <w:r>
          <w:rPr>
            <w:noProof/>
            <w:webHidden/>
          </w:rPr>
        </w:r>
        <w:r>
          <w:rPr>
            <w:noProof/>
            <w:webHidden/>
          </w:rPr>
          <w:fldChar w:fldCharType="separate"/>
        </w:r>
        <w:r>
          <w:rPr>
            <w:noProof/>
            <w:webHidden/>
          </w:rPr>
          <w:t>42</w:t>
        </w:r>
        <w:r>
          <w:rPr>
            <w:noProof/>
            <w:webHidden/>
          </w:rPr>
          <w:fldChar w:fldCharType="end"/>
        </w:r>
      </w:hyperlink>
    </w:p>
    <w:p w14:paraId="2419BF99" w14:textId="771AF36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92" w:history="1">
        <w:r w:rsidRPr="00960B0F">
          <w:rPr>
            <w:rStyle w:val="Hipervnculo"/>
            <w:noProof/>
          </w:rPr>
          <w:t>Figura 11: Evidencia de la tarea programada TEC-003</w:t>
        </w:r>
        <w:r>
          <w:rPr>
            <w:noProof/>
            <w:webHidden/>
          </w:rPr>
          <w:tab/>
        </w:r>
        <w:r>
          <w:rPr>
            <w:noProof/>
            <w:webHidden/>
          </w:rPr>
          <w:fldChar w:fldCharType="begin"/>
        </w:r>
        <w:r>
          <w:rPr>
            <w:noProof/>
            <w:webHidden/>
          </w:rPr>
          <w:instrText xml:space="preserve"> PAGEREF _Toc240717092 \h </w:instrText>
        </w:r>
        <w:r>
          <w:rPr>
            <w:noProof/>
            <w:webHidden/>
          </w:rPr>
        </w:r>
        <w:r>
          <w:rPr>
            <w:noProof/>
            <w:webHidden/>
          </w:rPr>
          <w:fldChar w:fldCharType="separate"/>
        </w:r>
        <w:r>
          <w:rPr>
            <w:noProof/>
            <w:webHidden/>
          </w:rPr>
          <w:t>43</w:t>
        </w:r>
        <w:r>
          <w:rPr>
            <w:noProof/>
            <w:webHidden/>
          </w:rPr>
          <w:fldChar w:fldCharType="end"/>
        </w:r>
      </w:hyperlink>
    </w:p>
    <w:p w14:paraId="0AD8052F" w14:textId="707ACE3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93" w:history="1">
        <w:r w:rsidRPr="00960B0F">
          <w:rPr>
            <w:rStyle w:val="Hipervnculo"/>
            <w:noProof/>
          </w:rPr>
          <w:t>Figura 12: Evidencia de persistencia mediante clave Run en TEC-004</w:t>
        </w:r>
        <w:r>
          <w:rPr>
            <w:noProof/>
            <w:webHidden/>
          </w:rPr>
          <w:tab/>
        </w:r>
        <w:r>
          <w:rPr>
            <w:noProof/>
            <w:webHidden/>
          </w:rPr>
          <w:fldChar w:fldCharType="begin"/>
        </w:r>
        <w:r>
          <w:rPr>
            <w:noProof/>
            <w:webHidden/>
          </w:rPr>
          <w:instrText xml:space="preserve"> PAGEREF _Toc240717093 \h </w:instrText>
        </w:r>
        <w:r>
          <w:rPr>
            <w:noProof/>
            <w:webHidden/>
          </w:rPr>
        </w:r>
        <w:r>
          <w:rPr>
            <w:noProof/>
            <w:webHidden/>
          </w:rPr>
          <w:fldChar w:fldCharType="separate"/>
        </w:r>
        <w:r>
          <w:rPr>
            <w:noProof/>
            <w:webHidden/>
          </w:rPr>
          <w:t>44</w:t>
        </w:r>
        <w:r>
          <w:rPr>
            <w:noProof/>
            <w:webHidden/>
          </w:rPr>
          <w:fldChar w:fldCharType="end"/>
        </w:r>
      </w:hyperlink>
    </w:p>
    <w:p w14:paraId="1C4BA32F" w14:textId="3B9CB2D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94" w:history="1">
        <w:r w:rsidRPr="00960B0F">
          <w:rPr>
            <w:rStyle w:val="Hipervnculo"/>
            <w:noProof/>
          </w:rPr>
          <w:t>Figura 13: Evidencia de ejecución del servicio TEC-005</w:t>
        </w:r>
        <w:r>
          <w:rPr>
            <w:noProof/>
            <w:webHidden/>
          </w:rPr>
          <w:tab/>
        </w:r>
        <w:r>
          <w:rPr>
            <w:noProof/>
            <w:webHidden/>
          </w:rPr>
          <w:fldChar w:fldCharType="begin"/>
        </w:r>
        <w:r>
          <w:rPr>
            <w:noProof/>
            <w:webHidden/>
          </w:rPr>
          <w:instrText xml:space="preserve"> PAGEREF _Toc240717094 \h </w:instrText>
        </w:r>
        <w:r>
          <w:rPr>
            <w:noProof/>
            <w:webHidden/>
          </w:rPr>
        </w:r>
        <w:r>
          <w:rPr>
            <w:noProof/>
            <w:webHidden/>
          </w:rPr>
          <w:fldChar w:fldCharType="separate"/>
        </w:r>
        <w:r>
          <w:rPr>
            <w:noProof/>
            <w:webHidden/>
          </w:rPr>
          <w:t>45</w:t>
        </w:r>
        <w:r>
          <w:rPr>
            <w:noProof/>
            <w:webHidden/>
          </w:rPr>
          <w:fldChar w:fldCharType="end"/>
        </w:r>
      </w:hyperlink>
    </w:p>
    <w:p w14:paraId="1CC00403" w14:textId="6AFA29A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95" w:history="1">
        <w:r w:rsidRPr="00960B0F">
          <w:rPr>
            <w:rStyle w:val="Hipervnculo"/>
            <w:noProof/>
          </w:rPr>
          <w:t>Figura 14: Evidencia de descubrimiento de software de seguridad en TEC-006</w:t>
        </w:r>
        <w:r>
          <w:rPr>
            <w:noProof/>
            <w:webHidden/>
          </w:rPr>
          <w:tab/>
        </w:r>
        <w:r>
          <w:rPr>
            <w:noProof/>
            <w:webHidden/>
          </w:rPr>
          <w:fldChar w:fldCharType="begin"/>
        </w:r>
        <w:r>
          <w:rPr>
            <w:noProof/>
            <w:webHidden/>
          </w:rPr>
          <w:instrText xml:space="preserve"> PAGEREF _Toc240717095 \h </w:instrText>
        </w:r>
        <w:r>
          <w:rPr>
            <w:noProof/>
            <w:webHidden/>
          </w:rPr>
        </w:r>
        <w:r>
          <w:rPr>
            <w:noProof/>
            <w:webHidden/>
          </w:rPr>
          <w:fldChar w:fldCharType="separate"/>
        </w:r>
        <w:r>
          <w:rPr>
            <w:noProof/>
            <w:webHidden/>
          </w:rPr>
          <w:t>46</w:t>
        </w:r>
        <w:r>
          <w:rPr>
            <w:noProof/>
            <w:webHidden/>
          </w:rPr>
          <w:fldChar w:fldCharType="end"/>
        </w:r>
      </w:hyperlink>
    </w:p>
    <w:p w14:paraId="0D66BAF0" w14:textId="6B5696A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96" w:history="1">
        <w:r w:rsidRPr="00960B0F">
          <w:rPr>
            <w:rStyle w:val="Hipervnculo"/>
            <w:noProof/>
          </w:rPr>
          <w:t>Figura 15: Resultado del cifrado controlado: directorio con ficheros cifrados</w:t>
        </w:r>
        <w:r>
          <w:rPr>
            <w:noProof/>
            <w:webHidden/>
          </w:rPr>
          <w:tab/>
        </w:r>
        <w:r>
          <w:rPr>
            <w:noProof/>
            <w:webHidden/>
          </w:rPr>
          <w:fldChar w:fldCharType="begin"/>
        </w:r>
        <w:r>
          <w:rPr>
            <w:noProof/>
            <w:webHidden/>
          </w:rPr>
          <w:instrText xml:space="preserve"> PAGEREF _Toc240717096 \h </w:instrText>
        </w:r>
        <w:r>
          <w:rPr>
            <w:noProof/>
            <w:webHidden/>
          </w:rPr>
        </w:r>
        <w:r>
          <w:rPr>
            <w:noProof/>
            <w:webHidden/>
          </w:rPr>
          <w:fldChar w:fldCharType="separate"/>
        </w:r>
        <w:r>
          <w:rPr>
            <w:noProof/>
            <w:webHidden/>
          </w:rPr>
          <w:t>48</w:t>
        </w:r>
        <w:r>
          <w:rPr>
            <w:noProof/>
            <w:webHidden/>
          </w:rPr>
          <w:fldChar w:fldCharType="end"/>
        </w:r>
      </w:hyperlink>
    </w:p>
    <w:p w14:paraId="391E467B" w14:textId="5DA1BD7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97" w:history="1">
        <w:r w:rsidRPr="00960B0F">
          <w:rPr>
            <w:rStyle w:val="Hipervnculo"/>
            <w:noProof/>
          </w:rPr>
          <w:t>Figura 16: Copia de respaldo de los ficheros tras el cifrado controlado</w:t>
        </w:r>
        <w:r>
          <w:rPr>
            <w:noProof/>
            <w:webHidden/>
          </w:rPr>
          <w:tab/>
        </w:r>
        <w:r>
          <w:rPr>
            <w:noProof/>
            <w:webHidden/>
          </w:rPr>
          <w:fldChar w:fldCharType="begin"/>
        </w:r>
        <w:r>
          <w:rPr>
            <w:noProof/>
            <w:webHidden/>
          </w:rPr>
          <w:instrText xml:space="preserve"> PAGEREF _Toc240717097 \h </w:instrText>
        </w:r>
        <w:r>
          <w:rPr>
            <w:noProof/>
            <w:webHidden/>
          </w:rPr>
        </w:r>
        <w:r>
          <w:rPr>
            <w:noProof/>
            <w:webHidden/>
          </w:rPr>
          <w:fldChar w:fldCharType="separate"/>
        </w:r>
        <w:r>
          <w:rPr>
            <w:noProof/>
            <w:webHidden/>
          </w:rPr>
          <w:t>48</w:t>
        </w:r>
        <w:r>
          <w:rPr>
            <w:noProof/>
            <w:webHidden/>
          </w:rPr>
          <w:fldChar w:fldCharType="end"/>
        </w:r>
      </w:hyperlink>
    </w:p>
    <w:p w14:paraId="5982A67D" w14:textId="7475E80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98" w:history="1">
        <w:r w:rsidRPr="00960B0F">
          <w:rPr>
            <w:rStyle w:val="Hipervnculo"/>
            <w:noProof/>
          </w:rPr>
          <w:t>Figura 17: Receptor HTTP controlado activo para la prueba TEC-009</w:t>
        </w:r>
        <w:r>
          <w:rPr>
            <w:noProof/>
            <w:webHidden/>
          </w:rPr>
          <w:tab/>
        </w:r>
        <w:r>
          <w:rPr>
            <w:noProof/>
            <w:webHidden/>
          </w:rPr>
          <w:fldChar w:fldCharType="begin"/>
        </w:r>
        <w:r>
          <w:rPr>
            <w:noProof/>
            <w:webHidden/>
          </w:rPr>
          <w:instrText xml:space="preserve"> PAGEREF _Toc240717098 \h </w:instrText>
        </w:r>
        <w:r>
          <w:rPr>
            <w:noProof/>
            <w:webHidden/>
          </w:rPr>
        </w:r>
        <w:r>
          <w:rPr>
            <w:noProof/>
            <w:webHidden/>
          </w:rPr>
          <w:fldChar w:fldCharType="separate"/>
        </w:r>
        <w:r>
          <w:rPr>
            <w:noProof/>
            <w:webHidden/>
          </w:rPr>
          <w:t>50</w:t>
        </w:r>
        <w:r>
          <w:rPr>
            <w:noProof/>
            <w:webHidden/>
          </w:rPr>
          <w:fldChar w:fldCharType="end"/>
        </w:r>
      </w:hyperlink>
    </w:p>
    <w:p w14:paraId="0439E008" w14:textId="20F9E3A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099" w:history="1">
        <w:r w:rsidRPr="00960B0F">
          <w:rPr>
            <w:rStyle w:val="Hipervnculo"/>
            <w:noProof/>
          </w:rPr>
          <w:t>Figura 18: Resumen de la campaña de pruebas benignas</w:t>
        </w:r>
        <w:r>
          <w:rPr>
            <w:noProof/>
            <w:webHidden/>
          </w:rPr>
          <w:tab/>
        </w:r>
        <w:r>
          <w:rPr>
            <w:noProof/>
            <w:webHidden/>
          </w:rPr>
          <w:fldChar w:fldCharType="begin"/>
        </w:r>
        <w:r>
          <w:rPr>
            <w:noProof/>
            <w:webHidden/>
          </w:rPr>
          <w:instrText xml:space="preserve"> PAGEREF _Toc240717099 \h </w:instrText>
        </w:r>
        <w:r>
          <w:rPr>
            <w:noProof/>
            <w:webHidden/>
          </w:rPr>
        </w:r>
        <w:r>
          <w:rPr>
            <w:noProof/>
            <w:webHidden/>
          </w:rPr>
          <w:fldChar w:fldCharType="separate"/>
        </w:r>
        <w:r>
          <w:rPr>
            <w:noProof/>
            <w:webHidden/>
          </w:rPr>
          <w:t>51</w:t>
        </w:r>
        <w:r>
          <w:rPr>
            <w:noProof/>
            <w:webHidden/>
          </w:rPr>
          <w:fldChar w:fldCharType="end"/>
        </w:r>
      </w:hyperlink>
    </w:p>
    <w:p w14:paraId="3B54457C" w14:textId="5D83E4F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00" w:history="1">
        <w:r w:rsidRPr="00960B0F">
          <w:rPr>
            <w:rStyle w:val="Hipervnculo"/>
            <w:noProof/>
          </w:rPr>
          <w:t>Figura 19: Resultado detallado de la campaña de pruebas benignas</w:t>
        </w:r>
        <w:r>
          <w:rPr>
            <w:noProof/>
            <w:webHidden/>
          </w:rPr>
          <w:tab/>
        </w:r>
        <w:r>
          <w:rPr>
            <w:noProof/>
            <w:webHidden/>
          </w:rPr>
          <w:fldChar w:fldCharType="begin"/>
        </w:r>
        <w:r>
          <w:rPr>
            <w:noProof/>
            <w:webHidden/>
          </w:rPr>
          <w:instrText xml:space="preserve"> PAGEREF _Toc240717100 \h </w:instrText>
        </w:r>
        <w:r>
          <w:rPr>
            <w:noProof/>
            <w:webHidden/>
          </w:rPr>
        </w:r>
        <w:r>
          <w:rPr>
            <w:noProof/>
            <w:webHidden/>
          </w:rPr>
          <w:fldChar w:fldCharType="separate"/>
        </w:r>
        <w:r>
          <w:rPr>
            <w:noProof/>
            <w:webHidden/>
          </w:rPr>
          <w:t>52</w:t>
        </w:r>
        <w:r>
          <w:rPr>
            <w:noProof/>
            <w:webHidden/>
          </w:rPr>
          <w:fldChar w:fldCharType="end"/>
        </w:r>
      </w:hyperlink>
    </w:p>
    <w:p w14:paraId="2AFA70D4" w14:textId="49D92C41"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01" w:history="1">
        <w:r w:rsidRPr="00960B0F">
          <w:rPr>
            <w:rStyle w:val="Hipervnculo"/>
            <w:noProof/>
          </w:rPr>
          <w:t>Figura 20: Estado de Sysmon y del canal de telemetría del endpoint</w:t>
        </w:r>
        <w:r>
          <w:rPr>
            <w:noProof/>
            <w:webHidden/>
          </w:rPr>
          <w:tab/>
        </w:r>
        <w:r>
          <w:rPr>
            <w:noProof/>
            <w:webHidden/>
          </w:rPr>
          <w:fldChar w:fldCharType="begin"/>
        </w:r>
        <w:r>
          <w:rPr>
            <w:noProof/>
            <w:webHidden/>
          </w:rPr>
          <w:instrText xml:space="preserve"> PAGEREF _Toc240717101 \h </w:instrText>
        </w:r>
        <w:r>
          <w:rPr>
            <w:noProof/>
            <w:webHidden/>
          </w:rPr>
        </w:r>
        <w:r>
          <w:rPr>
            <w:noProof/>
            <w:webHidden/>
          </w:rPr>
          <w:fldChar w:fldCharType="separate"/>
        </w:r>
        <w:r>
          <w:rPr>
            <w:noProof/>
            <w:webHidden/>
          </w:rPr>
          <w:t>54</w:t>
        </w:r>
        <w:r>
          <w:rPr>
            <w:noProof/>
            <w:webHidden/>
          </w:rPr>
          <w:fldChar w:fldCharType="end"/>
        </w:r>
      </w:hyperlink>
    </w:p>
    <w:p w14:paraId="64C73321" w14:textId="74155FC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02" w:history="1">
        <w:r w:rsidRPr="00960B0F">
          <w:rPr>
            <w:rStyle w:val="Hipervnculo"/>
            <w:noProof/>
          </w:rPr>
          <w:t>Figura 21: Verificación de las fuentes de telemetría Sysmon habilitadas y registradas en el endpoint</w:t>
        </w:r>
        <w:r>
          <w:rPr>
            <w:noProof/>
            <w:webHidden/>
          </w:rPr>
          <w:tab/>
        </w:r>
        <w:r>
          <w:rPr>
            <w:noProof/>
            <w:webHidden/>
          </w:rPr>
          <w:fldChar w:fldCharType="begin"/>
        </w:r>
        <w:r>
          <w:rPr>
            <w:noProof/>
            <w:webHidden/>
          </w:rPr>
          <w:instrText xml:space="preserve"> PAGEREF _Toc240717102 \h </w:instrText>
        </w:r>
        <w:r>
          <w:rPr>
            <w:noProof/>
            <w:webHidden/>
          </w:rPr>
        </w:r>
        <w:r>
          <w:rPr>
            <w:noProof/>
            <w:webHidden/>
          </w:rPr>
          <w:fldChar w:fldCharType="separate"/>
        </w:r>
        <w:r>
          <w:rPr>
            <w:noProof/>
            <w:webHidden/>
          </w:rPr>
          <w:t>55</w:t>
        </w:r>
        <w:r>
          <w:rPr>
            <w:noProof/>
            <w:webHidden/>
          </w:rPr>
          <w:fldChar w:fldCharType="end"/>
        </w:r>
      </w:hyperlink>
    </w:p>
    <w:p w14:paraId="49016915" w14:textId="24DB376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03" w:history="1">
        <w:r w:rsidRPr="00960B0F">
          <w:rPr>
            <w:rStyle w:val="Hipervnculo"/>
            <w:noProof/>
            <w:lang w:val="en-GB"/>
          </w:rPr>
          <w:t>Figura 22: Verificación de PowerShell Script Block Logging y Event ID 4104</w:t>
        </w:r>
        <w:r>
          <w:rPr>
            <w:noProof/>
            <w:webHidden/>
          </w:rPr>
          <w:tab/>
        </w:r>
        <w:r>
          <w:rPr>
            <w:noProof/>
            <w:webHidden/>
          </w:rPr>
          <w:fldChar w:fldCharType="begin"/>
        </w:r>
        <w:r>
          <w:rPr>
            <w:noProof/>
            <w:webHidden/>
          </w:rPr>
          <w:instrText xml:space="preserve"> PAGEREF _Toc240717103 \h </w:instrText>
        </w:r>
        <w:r>
          <w:rPr>
            <w:noProof/>
            <w:webHidden/>
          </w:rPr>
        </w:r>
        <w:r>
          <w:rPr>
            <w:noProof/>
            <w:webHidden/>
          </w:rPr>
          <w:fldChar w:fldCharType="separate"/>
        </w:r>
        <w:r>
          <w:rPr>
            <w:noProof/>
            <w:webHidden/>
          </w:rPr>
          <w:t>55</w:t>
        </w:r>
        <w:r>
          <w:rPr>
            <w:noProof/>
            <w:webHidden/>
          </w:rPr>
          <w:fldChar w:fldCharType="end"/>
        </w:r>
      </w:hyperlink>
    </w:p>
    <w:p w14:paraId="56291A47" w14:textId="6B58FA7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04" w:history="1">
        <w:r w:rsidRPr="00960B0F">
          <w:rPr>
            <w:rStyle w:val="Hipervnculo"/>
            <w:noProof/>
          </w:rPr>
          <w:t>Figura 23: Evidencia de telemetría registrada en Windows durante las pruebas</w:t>
        </w:r>
        <w:r>
          <w:rPr>
            <w:noProof/>
            <w:webHidden/>
          </w:rPr>
          <w:tab/>
        </w:r>
        <w:r>
          <w:rPr>
            <w:noProof/>
            <w:webHidden/>
          </w:rPr>
          <w:fldChar w:fldCharType="begin"/>
        </w:r>
        <w:r>
          <w:rPr>
            <w:noProof/>
            <w:webHidden/>
          </w:rPr>
          <w:instrText xml:space="preserve"> PAGEREF _Toc240717104 \h </w:instrText>
        </w:r>
        <w:r>
          <w:rPr>
            <w:noProof/>
            <w:webHidden/>
          </w:rPr>
        </w:r>
        <w:r>
          <w:rPr>
            <w:noProof/>
            <w:webHidden/>
          </w:rPr>
          <w:fldChar w:fldCharType="separate"/>
        </w:r>
        <w:r>
          <w:rPr>
            <w:noProof/>
            <w:webHidden/>
          </w:rPr>
          <w:t>56</w:t>
        </w:r>
        <w:r>
          <w:rPr>
            <w:noProof/>
            <w:webHidden/>
          </w:rPr>
          <w:fldChar w:fldCharType="end"/>
        </w:r>
      </w:hyperlink>
    </w:p>
    <w:p w14:paraId="01E1F2DC" w14:textId="2C963DD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05" w:history="1">
        <w:r w:rsidRPr="00960B0F">
          <w:rPr>
            <w:rStyle w:val="Hipervnculo"/>
            <w:noProof/>
          </w:rPr>
          <w:t>Figura 24: Evidencia de telemetría observada en Velociraptor durante las pruebas</w:t>
        </w:r>
        <w:r>
          <w:rPr>
            <w:noProof/>
            <w:webHidden/>
          </w:rPr>
          <w:tab/>
        </w:r>
        <w:r>
          <w:rPr>
            <w:noProof/>
            <w:webHidden/>
          </w:rPr>
          <w:fldChar w:fldCharType="begin"/>
        </w:r>
        <w:r>
          <w:rPr>
            <w:noProof/>
            <w:webHidden/>
          </w:rPr>
          <w:instrText xml:space="preserve"> PAGEREF _Toc240717105 \h </w:instrText>
        </w:r>
        <w:r>
          <w:rPr>
            <w:noProof/>
            <w:webHidden/>
          </w:rPr>
        </w:r>
        <w:r>
          <w:rPr>
            <w:noProof/>
            <w:webHidden/>
          </w:rPr>
          <w:fldChar w:fldCharType="separate"/>
        </w:r>
        <w:r>
          <w:rPr>
            <w:noProof/>
            <w:webHidden/>
          </w:rPr>
          <w:t>57</w:t>
        </w:r>
        <w:r>
          <w:rPr>
            <w:noProof/>
            <w:webHidden/>
          </w:rPr>
          <w:fldChar w:fldCharType="end"/>
        </w:r>
      </w:hyperlink>
    </w:p>
    <w:p w14:paraId="542E85F6" w14:textId="412E50C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06" w:history="1">
        <w:r w:rsidRPr="00960B0F">
          <w:rPr>
            <w:rStyle w:val="Hipervnculo"/>
            <w:noProof/>
          </w:rPr>
          <w:t>Figura 25: Configuración Discord-Webhook</w:t>
        </w:r>
        <w:r>
          <w:rPr>
            <w:noProof/>
            <w:webHidden/>
          </w:rPr>
          <w:tab/>
        </w:r>
        <w:r>
          <w:rPr>
            <w:noProof/>
            <w:webHidden/>
          </w:rPr>
          <w:fldChar w:fldCharType="begin"/>
        </w:r>
        <w:r>
          <w:rPr>
            <w:noProof/>
            <w:webHidden/>
          </w:rPr>
          <w:instrText xml:space="preserve"> PAGEREF _Toc240717106 \h </w:instrText>
        </w:r>
        <w:r>
          <w:rPr>
            <w:noProof/>
            <w:webHidden/>
          </w:rPr>
        </w:r>
        <w:r>
          <w:rPr>
            <w:noProof/>
            <w:webHidden/>
          </w:rPr>
          <w:fldChar w:fldCharType="separate"/>
        </w:r>
        <w:r>
          <w:rPr>
            <w:noProof/>
            <w:webHidden/>
          </w:rPr>
          <w:t>57</w:t>
        </w:r>
        <w:r>
          <w:rPr>
            <w:noProof/>
            <w:webHidden/>
          </w:rPr>
          <w:fldChar w:fldCharType="end"/>
        </w:r>
      </w:hyperlink>
    </w:p>
    <w:p w14:paraId="17D6165F" w14:textId="662F725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07" w:history="1">
        <w:r w:rsidRPr="00960B0F">
          <w:rPr>
            <w:rStyle w:val="Hipervnculo"/>
            <w:noProof/>
          </w:rPr>
          <w:t>Figura 26: Resultado general de cobertura por campaña de ataques</w:t>
        </w:r>
        <w:r>
          <w:rPr>
            <w:noProof/>
            <w:webHidden/>
          </w:rPr>
          <w:tab/>
        </w:r>
        <w:r>
          <w:rPr>
            <w:noProof/>
            <w:webHidden/>
          </w:rPr>
          <w:fldChar w:fldCharType="begin"/>
        </w:r>
        <w:r>
          <w:rPr>
            <w:noProof/>
            <w:webHidden/>
          </w:rPr>
          <w:instrText xml:space="preserve"> PAGEREF _Toc240717107 \h </w:instrText>
        </w:r>
        <w:r>
          <w:rPr>
            <w:noProof/>
            <w:webHidden/>
          </w:rPr>
        </w:r>
        <w:r>
          <w:rPr>
            <w:noProof/>
            <w:webHidden/>
          </w:rPr>
          <w:fldChar w:fldCharType="separate"/>
        </w:r>
        <w:r>
          <w:rPr>
            <w:noProof/>
            <w:webHidden/>
          </w:rPr>
          <w:t>61</w:t>
        </w:r>
        <w:r>
          <w:rPr>
            <w:noProof/>
            <w:webHidden/>
          </w:rPr>
          <w:fldChar w:fldCharType="end"/>
        </w:r>
      </w:hyperlink>
    </w:p>
    <w:p w14:paraId="0B25097D" w14:textId="7458049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08" w:history="1">
        <w:r w:rsidRPr="00960B0F">
          <w:rPr>
            <w:rStyle w:val="Hipervnculo"/>
            <w:noProof/>
          </w:rPr>
          <w:t>Figura 27: Campaña definitiva de falsos positivos</w:t>
        </w:r>
        <w:r>
          <w:rPr>
            <w:noProof/>
            <w:webHidden/>
          </w:rPr>
          <w:tab/>
        </w:r>
        <w:r>
          <w:rPr>
            <w:noProof/>
            <w:webHidden/>
          </w:rPr>
          <w:fldChar w:fldCharType="begin"/>
        </w:r>
        <w:r>
          <w:rPr>
            <w:noProof/>
            <w:webHidden/>
          </w:rPr>
          <w:instrText xml:space="preserve"> PAGEREF _Toc240717108 \h </w:instrText>
        </w:r>
        <w:r>
          <w:rPr>
            <w:noProof/>
            <w:webHidden/>
          </w:rPr>
        </w:r>
        <w:r>
          <w:rPr>
            <w:noProof/>
            <w:webHidden/>
          </w:rPr>
          <w:fldChar w:fldCharType="separate"/>
        </w:r>
        <w:r>
          <w:rPr>
            <w:noProof/>
            <w:webHidden/>
          </w:rPr>
          <w:t>62</w:t>
        </w:r>
        <w:r>
          <w:rPr>
            <w:noProof/>
            <w:webHidden/>
          </w:rPr>
          <w:fldChar w:fldCharType="end"/>
        </w:r>
      </w:hyperlink>
    </w:p>
    <w:p w14:paraId="26E9C51F" w14:textId="15E3998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09" w:history="1">
        <w:r w:rsidRPr="00960B0F">
          <w:rPr>
            <w:rStyle w:val="Hipervnculo"/>
            <w:noProof/>
          </w:rPr>
          <w:t>Figura 28: Resumen del runner global de técnicas</w:t>
        </w:r>
        <w:r>
          <w:rPr>
            <w:noProof/>
            <w:webHidden/>
          </w:rPr>
          <w:tab/>
        </w:r>
        <w:r>
          <w:rPr>
            <w:noProof/>
            <w:webHidden/>
          </w:rPr>
          <w:fldChar w:fldCharType="begin"/>
        </w:r>
        <w:r>
          <w:rPr>
            <w:noProof/>
            <w:webHidden/>
          </w:rPr>
          <w:instrText xml:space="preserve"> PAGEREF _Toc240717109 \h </w:instrText>
        </w:r>
        <w:r>
          <w:rPr>
            <w:noProof/>
            <w:webHidden/>
          </w:rPr>
        </w:r>
        <w:r>
          <w:rPr>
            <w:noProof/>
            <w:webHidden/>
          </w:rPr>
          <w:fldChar w:fldCharType="separate"/>
        </w:r>
        <w:r>
          <w:rPr>
            <w:noProof/>
            <w:webHidden/>
          </w:rPr>
          <w:t>63</w:t>
        </w:r>
        <w:r>
          <w:rPr>
            <w:noProof/>
            <w:webHidden/>
          </w:rPr>
          <w:fldChar w:fldCharType="end"/>
        </w:r>
      </w:hyperlink>
    </w:p>
    <w:p w14:paraId="713BFF64" w14:textId="10F4999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10" w:history="1">
        <w:r w:rsidRPr="00960B0F">
          <w:rPr>
            <w:rStyle w:val="Hipervnculo"/>
            <w:noProof/>
          </w:rPr>
          <w:t>Figura 29: Filas CLIENT_EVENT por caso TEC y perfil</w:t>
        </w:r>
        <w:r>
          <w:rPr>
            <w:noProof/>
            <w:webHidden/>
          </w:rPr>
          <w:tab/>
        </w:r>
        <w:r>
          <w:rPr>
            <w:noProof/>
            <w:webHidden/>
          </w:rPr>
          <w:fldChar w:fldCharType="begin"/>
        </w:r>
        <w:r>
          <w:rPr>
            <w:noProof/>
            <w:webHidden/>
          </w:rPr>
          <w:instrText xml:space="preserve"> PAGEREF _Toc240717110 \h </w:instrText>
        </w:r>
        <w:r>
          <w:rPr>
            <w:noProof/>
            <w:webHidden/>
          </w:rPr>
        </w:r>
        <w:r>
          <w:rPr>
            <w:noProof/>
            <w:webHidden/>
          </w:rPr>
          <w:fldChar w:fldCharType="separate"/>
        </w:r>
        <w:r>
          <w:rPr>
            <w:noProof/>
            <w:webHidden/>
          </w:rPr>
          <w:t>64</w:t>
        </w:r>
        <w:r>
          <w:rPr>
            <w:noProof/>
            <w:webHidden/>
          </w:rPr>
          <w:fldChar w:fldCharType="end"/>
        </w:r>
      </w:hyperlink>
    </w:p>
    <w:p w14:paraId="25C183F5" w14:textId="1A9432C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11" w:history="1">
        <w:r w:rsidRPr="00960B0F">
          <w:rPr>
            <w:rStyle w:val="Hipervnculo"/>
            <w:noProof/>
          </w:rPr>
          <w:t>Figura 30: Filas CLIENT_EVENT por categoría táctica</w:t>
        </w:r>
        <w:r>
          <w:rPr>
            <w:noProof/>
            <w:webHidden/>
          </w:rPr>
          <w:tab/>
        </w:r>
        <w:r>
          <w:rPr>
            <w:noProof/>
            <w:webHidden/>
          </w:rPr>
          <w:fldChar w:fldCharType="begin"/>
        </w:r>
        <w:r>
          <w:rPr>
            <w:noProof/>
            <w:webHidden/>
          </w:rPr>
          <w:instrText xml:space="preserve"> PAGEREF _Toc240717111 \h </w:instrText>
        </w:r>
        <w:r>
          <w:rPr>
            <w:noProof/>
            <w:webHidden/>
          </w:rPr>
        </w:r>
        <w:r>
          <w:rPr>
            <w:noProof/>
            <w:webHidden/>
          </w:rPr>
          <w:fldChar w:fldCharType="separate"/>
        </w:r>
        <w:r>
          <w:rPr>
            <w:noProof/>
            <w:webHidden/>
          </w:rPr>
          <w:t>65</w:t>
        </w:r>
        <w:r>
          <w:rPr>
            <w:noProof/>
            <w:webHidden/>
          </w:rPr>
          <w:fldChar w:fldCharType="end"/>
        </w:r>
      </w:hyperlink>
    </w:p>
    <w:p w14:paraId="0BF025C0" w14:textId="4A3BD51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12" w:history="1">
        <w:r w:rsidRPr="00960B0F">
          <w:rPr>
            <w:rStyle w:val="Hipervnculo"/>
            <w:noProof/>
          </w:rPr>
          <w:t>Figura 31: Media de filas CLIENT_EVENT por caso TEC según categoría táctica</w:t>
        </w:r>
        <w:r>
          <w:rPr>
            <w:noProof/>
            <w:webHidden/>
          </w:rPr>
          <w:tab/>
        </w:r>
        <w:r>
          <w:rPr>
            <w:noProof/>
            <w:webHidden/>
          </w:rPr>
          <w:fldChar w:fldCharType="begin"/>
        </w:r>
        <w:r>
          <w:rPr>
            <w:noProof/>
            <w:webHidden/>
          </w:rPr>
          <w:instrText xml:space="preserve"> PAGEREF _Toc240717112 \h </w:instrText>
        </w:r>
        <w:r>
          <w:rPr>
            <w:noProof/>
            <w:webHidden/>
          </w:rPr>
        </w:r>
        <w:r>
          <w:rPr>
            <w:noProof/>
            <w:webHidden/>
          </w:rPr>
          <w:fldChar w:fldCharType="separate"/>
        </w:r>
        <w:r>
          <w:rPr>
            <w:noProof/>
            <w:webHidden/>
          </w:rPr>
          <w:t>65</w:t>
        </w:r>
        <w:r>
          <w:rPr>
            <w:noProof/>
            <w:webHidden/>
          </w:rPr>
          <w:fldChar w:fldCharType="end"/>
        </w:r>
      </w:hyperlink>
    </w:p>
    <w:p w14:paraId="16E4DEC4" w14:textId="41A4A23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13" w:history="1">
        <w:r w:rsidRPr="00960B0F">
          <w:rPr>
            <w:rStyle w:val="Hipervnculo"/>
            <w:noProof/>
          </w:rPr>
          <w:t>Figura 32: Distribución de alertas por técnica cubierta</w:t>
        </w:r>
        <w:r>
          <w:rPr>
            <w:noProof/>
            <w:webHidden/>
          </w:rPr>
          <w:tab/>
        </w:r>
        <w:r>
          <w:rPr>
            <w:noProof/>
            <w:webHidden/>
          </w:rPr>
          <w:fldChar w:fldCharType="begin"/>
        </w:r>
        <w:r>
          <w:rPr>
            <w:noProof/>
            <w:webHidden/>
          </w:rPr>
          <w:instrText xml:space="preserve"> PAGEREF _Toc240717113 \h </w:instrText>
        </w:r>
        <w:r>
          <w:rPr>
            <w:noProof/>
            <w:webHidden/>
          </w:rPr>
        </w:r>
        <w:r>
          <w:rPr>
            <w:noProof/>
            <w:webHidden/>
          </w:rPr>
          <w:fldChar w:fldCharType="separate"/>
        </w:r>
        <w:r>
          <w:rPr>
            <w:noProof/>
            <w:webHidden/>
          </w:rPr>
          <w:t>66</w:t>
        </w:r>
        <w:r>
          <w:rPr>
            <w:noProof/>
            <w:webHidden/>
          </w:rPr>
          <w:fldChar w:fldCharType="end"/>
        </w:r>
      </w:hyperlink>
    </w:p>
    <w:p w14:paraId="6542B887" w14:textId="148ABC4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14" w:history="1">
        <w:r w:rsidRPr="00960B0F">
          <w:rPr>
            <w:rStyle w:val="Hipervnculo"/>
            <w:noProof/>
          </w:rPr>
          <w:t>Figura 33: Arquitectura de artifacts custom y router</w:t>
        </w:r>
        <w:r>
          <w:rPr>
            <w:noProof/>
            <w:webHidden/>
          </w:rPr>
          <w:tab/>
        </w:r>
        <w:r>
          <w:rPr>
            <w:noProof/>
            <w:webHidden/>
          </w:rPr>
          <w:fldChar w:fldCharType="begin"/>
        </w:r>
        <w:r>
          <w:rPr>
            <w:noProof/>
            <w:webHidden/>
          </w:rPr>
          <w:instrText xml:space="preserve"> PAGEREF _Toc240717114 \h </w:instrText>
        </w:r>
        <w:r>
          <w:rPr>
            <w:noProof/>
            <w:webHidden/>
          </w:rPr>
        </w:r>
        <w:r>
          <w:rPr>
            <w:noProof/>
            <w:webHidden/>
          </w:rPr>
          <w:fldChar w:fldCharType="separate"/>
        </w:r>
        <w:r>
          <w:rPr>
            <w:noProof/>
            <w:webHidden/>
          </w:rPr>
          <w:t>67</w:t>
        </w:r>
        <w:r>
          <w:rPr>
            <w:noProof/>
            <w:webHidden/>
          </w:rPr>
          <w:fldChar w:fldCharType="end"/>
        </w:r>
      </w:hyperlink>
    </w:p>
    <w:p w14:paraId="4BADFD24" w14:textId="4F65B73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15" w:history="1">
        <w:r w:rsidRPr="00960B0F">
          <w:rPr>
            <w:rStyle w:val="Hipervnculo"/>
            <w:noProof/>
          </w:rPr>
          <w:t>Figura 34: Captura textual de la evidencia de upload HTTP controlado en TEC-009</w:t>
        </w:r>
        <w:r>
          <w:rPr>
            <w:noProof/>
            <w:webHidden/>
          </w:rPr>
          <w:tab/>
        </w:r>
        <w:r>
          <w:rPr>
            <w:noProof/>
            <w:webHidden/>
          </w:rPr>
          <w:fldChar w:fldCharType="begin"/>
        </w:r>
        <w:r>
          <w:rPr>
            <w:noProof/>
            <w:webHidden/>
          </w:rPr>
          <w:instrText xml:space="preserve"> PAGEREF _Toc240717115 \h </w:instrText>
        </w:r>
        <w:r>
          <w:rPr>
            <w:noProof/>
            <w:webHidden/>
          </w:rPr>
        </w:r>
        <w:r>
          <w:rPr>
            <w:noProof/>
            <w:webHidden/>
          </w:rPr>
          <w:fldChar w:fldCharType="separate"/>
        </w:r>
        <w:r>
          <w:rPr>
            <w:noProof/>
            <w:webHidden/>
          </w:rPr>
          <w:t>69</w:t>
        </w:r>
        <w:r>
          <w:rPr>
            <w:noProof/>
            <w:webHidden/>
          </w:rPr>
          <w:fldChar w:fldCharType="end"/>
        </w:r>
      </w:hyperlink>
    </w:p>
    <w:p w14:paraId="6CD52FB5" w14:textId="0491A08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16" w:history="1">
        <w:r w:rsidRPr="00960B0F">
          <w:rPr>
            <w:rStyle w:val="Hipervnculo"/>
            <w:noProof/>
          </w:rPr>
          <w:t>Figura 35: Notificación recibida en Discord para TEC-001 (1 de 3)</w:t>
        </w:r>
        <w:r>
          <w:rPr>
            <w:noProof/>
            <w:webHidden/>
          </w:rPr>
          <w:tab/>
        </w:r>
        <w:r>
          <w:rPr>
            <w:noProof/>
            <w:webHidden/>
          </w:rPr>
          <w:fldChar w:fldCharType="begin"/>
        </w:r>
        <w:r>
          <w:rPr>
            <w:noProof/>
            <w:webHidden/>
          </w:rPr>
          <w:instrText xml:space="preserve"> PAGEREF _Toc240717116 \h </w:instrText>
        </w:r>
        <w:r>
          <w:rPr>
            <w:noProof/>
            <w:webHidden/>
          </w:rPr>
        </w:r>
        <w:r>
          <w:rPr>
            <w:noProof/>
            <w:webHidden/>
          </w:rPr>
          <w:fldChar w:fldCharType="separate"/>
        </w:r>
        <w:r>
          <w:rPr>
            <w:noProof/>
            <w:webHidden/>
          </w:rPr>
          <w:t>70</w:t>
        </w:r>
        <w:r>
          <w:rPr>
            <w:noProof/>
            <w:webHidden/>
          </w:rPr>
          <w:fldChar w:fldCharType="end"/>
        </w:r>
      </w:hyperlink>
    </w:p>
    <w:p w14:paraId="49942698" w14:textId="507AB1A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17" w:history="1">
        <w:r w:rsidRPr="00960B0F">
          <w:rPr>
            <w:rStyle w:val="Hipervnculo"/>
            <w:noProof/>
          </w:rPr>
          <w:t>Figura 36: Notificación recibida en Discord para TEC-001 (2 de 3)</w:t>
        </w:r>
        <w:r>
          <w:rPr>
            <w:noProof/>
            <w:webHidden/>
          </w:rPr>
          <w:tab/>
        </w:r>
        <w:r>
          <w:rPr>
            <w:noProof/>
            <w:webHidden/>
          </w:rPr>
          <w:fldChar w:fldCharType="begin"/>
        </w:r>
        <w:r>
          <w:rPr>
            <w:noProof/>
            <w:webHidden/>
          </w:rPr>
          <w:instrText xml:space="preserve"> PAGEREF _Toc240717117 \h </w:instrText>
        </w:r>
        <w:r>
          <w:rPr>
            <w:noProof/>
            <w:webHidden/>
          </w:rPr>
        </w:r>
        <w:r>
          <w:rPr>
            <w:noProof/>
            <w:webHidden/>
          </w:rPr>
          <w:fldChar w:fldCharType="separate"/>
        </w:r>
        <w:r>
          <w:rPr>
            <w:noProof/>
            <w:webHidden/>
          </w:rPr>
          <w:t>70</w:t>
        </w:r>
        <w:r>
          <w:rPr>
            <w:noProof/>
            <w:webHidden/>
          </w:rPr>
          <w:fldChar w:fldCharType="end"/>
        </w:r>
      </w:hyperlink>
    </w:p>
    <w:p w14:paraId="5399682A" w14:textId="7C4160CD"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18" w:history="1">
        <w:r w:rsidRPr="00960B0F">
          <w:rPr>
            <w:rStyle w:val="Hipervnculo"/>
            <w:noProof/>
          </w:rPr>
          <w:t>Figura 37: Notificación recibida en Discord para TEC-001 (3 de 3)</w:t>
        </w:r>
        <w:r>
          <w:rPr>
            <w:noProof/>
            <w:webHidden/>
          </w:rPr>
          <w:tab/>
        </w:r>
        <w:r>
          <w:rPr>
            <w:noProof/>
            <w:webHidden/>
          </w:rPr>
          <w:fldChar w:fldCharType="begin"/>
        </w:r>
        <w:r>
          <w:rPr>
            <w:noProof/>
            <w:webHidden/>
          </w:rPr>
          <w:instrText xml:space="preserve"> PAGEREF _Toc240717118 \h </w:instrText>
        </w:r>
        <w:r>
          <w:rPr>
            <w:noProof/>
            <w:webHidden/>
          </w:rPr>
        </w:r>
        <w:r>
          <w:rPr>
            <w:noProof/>
            <w:webHidden/>
          </w:rPr>
          <w:fldChar w:fldCharType="separate"/>
        </w:r>
        <w:r>
          <w:rPr>
            <w:noProof/>
            <w:webHidden/>
          </w:rPr>
          <w:t>71</w:t>
        </w:r>
        <w:r>
          <w:rPr>
            <w:noProof/>
            <w:webHidden/>
          </w:rPr>
          <w:fldChar w:fldCharType="end"/>
        </w:r>
      </w:hyperlink>
    </w:p>
    <w:p w14:paraId="3F3DF005" w14:textId="6C25243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19" w:history="1">
        <w:r w:rsidRPr="00960B0F">
          <w:rPr>
            <w:rStyle w:val="Hipervnculo"/>
            <w:noProof/>
          </w:rPr>
          <w:t>Figura 38: Notificación recibida en Discord para TEC-002</w:t>
        </w:r>
        <w:r>
          <w:rPr>
            <w:noProof/>
            <w:webHidden/>
          </w:rPr>
          <w:tab/>
        </w:r>
        <w:r>
          <w:rPr>
            <w:noProof/>
            <w:webHidden/>
          </w:rPr>
          <w:fldChar w:fldCharType="begin"/>
        </w:r>
        <w:r>
          <w:rPr>
            <w:noProof/>
            <w:webHidden/>
          </w:rPr>
          <w:instrText xml:space="preserve"> PAGEREF _Toc240717119 \h </w:instrText>
        </w:r>
        <w:r>
          <w:rPr>
            <w:noProof/>
            <w:webHidden/>
          </w:rPr>
        </w:r>
        <w:r>
          <w:rPr>
            <w:noProof/>
            <w:webHidden/>
          </w:rPr>
          <w:fldChar w:fldCharType="separate"/>
        </w:r>
        <w:r>
          <w:rPr>
            <w:noProof/>
            <w:webHidden/>
          </w:rPr>
          <w:t>71</w:t>
        </w:r>
        <w:r>
          <w:rPr>
            <w:noProof/>
            <w:webHidden/>
          </w:rPr>
          <w:fldChar w:fldCharType="end"/>
        </w:r>
      </w:hyperlink>
    </w:p>
    <w:p w14:paraId="462DC4B6" w14:textId="5A83259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20" w:history="1">
        <w:r w:rsidRPr="00960B0F">
          <w:rPr>
            <w:rStyle w:val="Hipervnculo"/>
            <w:noProof/>
          </w:rPr>
          <w:t>Figura 39: Notificación recibida en Discord para TEC-003</w:t>
        </w:r>
        <w:r>
          <w:rPr>
            <w:noProof/>
            <w:webHidden/>
          </w:rPr>
          <w:tab/>
        </w:r>
        <w:r>
          <w:rPr>
            <w:noProof/>
            <w:webHidden/>
          </w:rPr>
          <w:fldChar w:fldCharType="begin"/>
        </w:r>
        <w:r>
          <w:rPr>
            <w:noProof/>
            <w:webHidden/>
          </w:rPr>
          <w:instrText xml:space="preserve"> PAGEREF _Toc240717120 \h </w:instrText>
        </w:r>
        <w:r>
          <w:rPr>
            <w:noProof/>
            <w:webHidden/>
          </w:rPr>
        </w:r>
        <w:r>
          <w:rPr>
            <w:noProof/>
            <w:webHidden/>
          </w:rPr>
          <w:fldChar w:fldCharType="separate"/>
        </w:r>
        <w:r>
          <w:rPr>
            <w:noProof/>
            <w:webHidden/>
          </w:rPr>
          <w:t>72</w:t>
        </w:r>
        <w:r>
          <w:rPr>
            <w:noProof/>
            <w:webHidden/>
          </w:rPr>
          <w:fldChar w:fldCharType="end"/>
        </w:r>
      </w:hyperlink>
    </w:p>
    <w:p w14:paraId="64E04C3D" w14:textId="545A075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21" w:history="1">
        <w:r w:rsidRPr="00960B0F">
          <w:rPr>
            <w:rStyle w:val="Hipervnculo"/>
            <w:noProof/>
          </w:rPr>
          <w:t>Figura 40: Notificación recibida en Discord para TEC-004</w:t>
        </w:r>
        <w:r>
          <w:rPr>
            <w:noProof/>
            <w:webHidden/>
          </w:rPr>
          <w:tab/>
        </w:r>
        <w:r>
          <w:rPr>
            <w:noProof/>
            <w:webHidden/>
          </w:rPr>
          <w:fldChar w:fldCharType="begin"/>
        </w:r>
        <w:r>
          <w:rPr>
            <w:noProof/>
            <w:webHidden/>
          </w:rPr>
          <w:instrText xml:space="preserve"> PAGEREF _Toc240717121 \h </w:instrText>
        </w:r>
        <w:r>
          <w:rPr>
            <w:noProof/>
            <w:webHidden/>
          </w:rPr>
        </w:r>
        <w:r>
          <w:rPr>
            <w:noProof/>
            <w:webHidden/>
          </w:rPr>
          <w:fldChar w:fldCharType="separate"/>
        </w:r>
        <w:r>
          <w:rPr>
            <w:noProof/>
            <w:webHidden/>
          </w:rPr>
          <w:t>73</w:t>
        </w:r>
        <w:r>
          <w:rPr>
            <w:noProof/>
            <w:webHidden/>
          </w:rPr>
          <w:fldChar w:fldCharType="end"/>
        </w:r>
      </w:hyperlink>
    </w:p>
    <w:p w14:paraId="0BD99D00" w14:textId="38F1BBF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22" w:history="1">
        <w:r w:rsidRPr="00960B0F">
          <w:rPr>
            <w:rStyle w:val="Hipervnculo"/>
            <w:noProof/>
          </w:rPr>
          <w:t>Figura 41: Notificación recibida en Discord para TEC-005</w:t>
        </w:r>
        <w:r>
          <w:rPr>
            <w:noProof/>
            <w:webHidden/>
          </w:rPr>
          <w:tab/>
        </w:r>
        <w:r>
          <w:rPr>
            <w:noProof/>
            <w:webHidden/>
          </w:rPr>
          <w:fldChar w:fldCharType="begin"/>
        </w:r>
        <w:r>
          <w:rPr>
            <w:noProof/>
            <w:webHidden/>
          </w:rPr>
          <w:instrText xml:space="preserve"> PAGEREF _Toc240717122 \h </w:instrText>
        </w:r>
        <w:r>
          <w:rPr>
            <w:noProof/>
            <w:webHidden/>
          </w:rPr>
        </w:r>
        <w:r>
          <w:rPr>
            <w:noProof/>
            <w:webHidden/>
          </w:rPr>
          <w:fldChar w:fldCharType="separate"/>
        </w:r>
        <w:r>
          <w:rPr>
            <w:noProof/>
            <w:webHidden/>
          </w:rPr>
          <w:t>73</w:t>
        </w:r>
        <w:r>
          <w:rPr>
            <w:noProof/>
            <w:webHidden/>
          </w:rPr>
          <w:fldChar w:fldCharType="end"/>
        </w:r>
      </w:hyperlink>
    </w:p>
    <w:p w14:paraId="3668BE80" w14:textId="28F6A7BD"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23" w:history="1">
        <w:r w:rsidRPr="00960B0F">
          <w:rPr>
            <w:rStyle w:val="Hipervnculo"/>
            <w:noProof/>
          </w:rPr>
          <w:t>Figura 42: Notificación recibida en Discord para TEC-006 (1 de 2)</w:t>
        </w:r>
        <w:r>
          <w:rPr>
            <w:noProof/>
            <w:webHidden/>
          </w:rPr>
          <w:tab/>
        </w:r>
        <w:r>
          <w:rPr>
            <w:noProof/>
            <w:webHidden/>
          </w:rPr>
          <w:fldChar w:fldCharType="begin"/>
        </w:r>
        <w:r>
          <w:rPr>
            <w:noProof/>
            <w:webHidden/>
          </w:rPr>
          <w:instrText xml:space="preserve"> PAGEREF _Toc240717123 \h </w:instrText>
        </w:r>
        <w:r>
          <w:rPr>
            <w:noProof/>
            <w:webHidden/>
          </w:rPr>
        </w:r>
        <w:r>
          <w:rPr>
            <w:noProof/>
            <w:webHidden/>
          </w:rPr>
          <w:fldChar w:fldCharType="separate"/>
        </w:r>
        <w:r>
          <w:rPr>
            <w:noProof/>
            <w:webHidden/>
          </w:rPr>
          <w:t>74</w:t>
        </w:r>
        <w:r>
          <w:rPr>
            <w:noProof/>
            <w:webHidden/>
          </w:rPr>
          <w:fldChar w:fldCharType="end"/>
        </w:r>
      </w:hyperlink>
    </w:p>
    <w:p w14:paraId="6B61027F" w14:textId="6C94D49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24" w:history="1">
        <w:r w:rsidRPr="00960B0F">
          <w:rPr>
            <w:rStyle w:val="Hipervnculo"/>
            <w:noProof/>
          </w:rPr>
          <w:t>Figura 43: Notificación recibida en Discord para TEC-006 (2 de 2)</w:t>
        </w:r>
        <w:r>
          <w:rPr>
            <w:noProof/>
            <w:webHidden/>
          </w:rPr>
          <w:tab/>
        </w:r>
        <w:r>
          <w:rPr>
            <w:noProof/>
            <w:webHidden/>
          </w:rPr>
          <w:fldChar w:fldCharType="begin"/>
        </w:r>
        <w:r>
          <w:rPr>
            <w:noProof/>
            <w:webHidden/>
          </w:rPr>
          <w:instrText xml:space="preserve"> PAGEREF _Toc240717124 \h </w:instrText>
        </w:r>
        <w:r>
          <w:rPr>
            <w:noProof/>
            <w:webHidden/>
          </w:rPr>
        </w:r>
        <w:r>
          <w:rPr>
            <w:noProof/>
            <w:webHidden/>
          </w:rPr>
          <w:fldChar w:fldCharType="separate"/>
        </w:r>
        <w:r>
          <w:rPr>
            <w:noProof/>
            <w:webHidden/>
          </w:rPr>
          <w:t>74</w:t>
        </w:r>
        <w:r>
          <w:rPr>
            <w:noProof/>
            <w:webHidden/>
          </w:rPr>
          <w:fldChar w:fldCharType="end"/>
        </w:r>
      </w:hyperlink>
    </w:p>
    <w:p w14:paraId="03A9C5B7" w14:textId="0C73572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25" w:history="1">
        <w:r w:rsidRPr="00960B0F">
          <w:rPr>
            <w:rStyle w:val="Hipervnculo"/>
            <w:noProof/>
          </w:rPr>
          <w:t>Figura 44: Notificación recibida en Discord para TEC-007 (1 de 2)</w:t>
        </w:r>
        <w:r>
          <w:rPr>
            <w:noProof/>
            <w:webHidden/>
          </w:rPr>
          <w:tab/>
        </w:r>
        <w:r>
          <w:rPr>
            <w:noProof/>
            <w:webHidden/>
          </w:rPr>
          <w:fldChar w:fldCharType="begin"/>
        </w:r>
        <w:r>
          <w:rPr>
            <w:noProof/>
            <w:webHidden/>
          </w:rPr>
          <w:instrText xml:space="preserve"> PAGEREF _Toc240717125 \h </w:instrText>
        </w:r>
        <w:r>
          <w:rPr>
            <w:noProof/>
            <w:webHidden/>
          </w:rPr>
        </w:r>
        <w:r>
          <w:rPr>
            <w:noProof/>
            <w:webHidden/>
          </w:rPr>
          <w:fldChar w:fldCharType="separate"/>
        </w:r>
        <w:r>
          <w:rPr>
            <w:noProof/>
            <w:webHidden/>
          </w:rPr>
          <w:t>75</w:t>
        </w:r>
        <w:r>
          <w:rPr>
            <w:noProof/>
            <w:webHidden/>
          </w:rPr>
          <w:fldChar w:fldCharType="end"/>
        </w:r>
      </w:hyperlink>
    </w:p>
    <w:p w14:paraId="2312AF76" w14:textId="05D8D5F1"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26" w:history="1">
        <w:r w:rsidRPr="00960B0F">
          <w:rPr>
            <w:rStyle w:val="Hipervnculo"/>
            <w:noProof/>
          </w:rPr>
          <w:t>Figura 45: Notificación recibida en Discord para TEC-007 (2 de 2)</w:t>
        </w:r>
        <w:r>
          <w:rPr>
            <w:noProof/>
            <w:webHidden/>
          </w:rPr>
          <w:tab/>
        </w:r>
        <w:r>
          <w:rPr>
            <w:noProof/>
            <w:webHidden/>
          </w:rPr>
          <w:fldChar w:fldCharType="begin"/>
        </w:r>
        <w:r>
          <w:rPr>
            <w:noProof/>
            <w:webHidden/>
          </w:rPr>
          <w:instrText xml:space="preserve"> PAGEREF _Toc240717126 \h </w:instrText>
        </w:r>
        <w:r>
          <w:rPr>
            <w:noProof/>
            <w:webHidden/>
          </w:rPr>
        </w:r>
        <w:r>
          <w:rPr>
            <w:noProof/>
            <w:webHidden/>
          </w:rPr>
          <w:fldChar w:fldCharType="separate"/>
        </w:r>
        <w:r>
          <w:rPr>
            <w:noProof/>
            <w:webHidden/>
          </w:rPr>
          <w:t>76</w:t>
        </w:r>
        <w:r>
          <w:rPr>
            <w:noProof/>
            <w:webHidden/>
          </w:rPr>
          <w:fldChar w:fldCharType="end"/>
        </w:r>
      </w:hyperlink>
    </w:p>
    <w:p w14:paraId="1EE1FB44" w14:textId="4F84486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27" w:history="1">
        <w:r w:rsidRPr="00960B0F">
          <w:rPr>
            <w:rStyle w:val="Hipervnculo"/>
            <w:noProof/>
          </w:rPr>
          <w:t>Figura 46: Notificación recibida en Discord para TEC-008 (1 de 3)</w:t>
        </w:r>
        <w:r>
          <w:rPr>
            <w:noProof/>
            <w:webHidden/>
          </w:rPr>
          <w:tab/>
        </w:r>
        <w:r>
          <w:rPr>
            <w:noProof/>
            <w:webHidden/>
          </w:rPr>
          <w:fldChar w:fldCharType="begin"/>
        </w:r>
        <w:r>
          <w:rPr>
            <w:noProof/>
            <w:webHidden/>
          </w:rPr>
          <w:instrText xml:space="preserve"> PAGEREF _Toc240717127 \h </w:instrText>
        </w:r>
        <w:r>
          <w:rPr>
            <w:noProof/>
            <w:webHidden/>
          </w:rPr>
        </w:r>
        <w:r>
          <w:rPr>
            <w:noProof/>
            <w:webHidden/>
          </w:rPr>
          <w:fldChar w:fldCharType="separate"/>
        </w:r>
        <w:r>
          <w:rPr>
            <w:noProof/>
            <w:webHidden/>
          </w:rPr>
          <w:t>77</w:t>
        </w:r>
        <w:r>
          <w:rPr>
            <w:noProof/>
            <w:webHidden/>
          </w:rPr>
          <w:fldChar w:fldCharType="end"/>
        </w:r>
      </w:hyperlink>
    </w:p>
    <w:p w14:paraId="5E71186C" w14:textId="0CB2AB4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28" w:history="1">
        <w:r w:rsidRPr="00960B0F">
          <w:rPr>
            <w:rStyle w:val="Hipervnculo"/>
            <w:noProof/>
          </w:rPr>
          <w:t>Figura 47: Notificación recibida en Discord para TEC-008 (2 de 3)</w:t>
        </w:r>
        <w:r>
          <w:rPr>
            <w:noProof/>
            <w:webHidden/>
          </w:rPr>
          <w:tab/>
        </w:r>
        <w:r>
          <w:rPr>
            <w:noProof/>
            <w:webHidden/>
          </w:rPr>
          <w:fldChar w:fldCharType="begin"/>
        </w:r>
        <w:r>
          <w:rPr>
            <w:noProof/>
            <w:webHidden/>
          </w:rPr>
          <w:instrText xml:space="preserve"> PAGEREF _Toc240717128 \h </w:instrText>
        </w:r>
        <w:r>
          <w:rPr>
            <w:noProof/>
            <w:webHidden/>
          </w:rPr>
        </w:r>
        <w:r>
          <w:rPr>
            <w:noProof/>
            <w:webHidden/>
          </w:rPr>
          <w:fldChar w:fldCharType="separate"/>
        </w:r>
        <w:r>
          <w:rPr>
            <w:noProof/>
            <w:webHidden/>
          </w:rPr>
          <w:t>77</w:t>
        </w:r>
        <w:r>
          <w:rPr>
            <w:noProof/>
            <w:webHidden/>
          </w:rPr>
          <w:fldChar w:fldCharType="end"/>
        </w:r>
      </w:hyperlink>
    </w:p>
    <w:p w14:paraId="33C2D455" w14:textId="399655C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29" w:history="1">
        <w:r w:rsidRPr="00960B0F">
          <w:rPr>
            <w:rStyle w:val="Hipervnculo"/>
            <w:noProof/>
          </w:rPr>
          <w:t>Figura 48: Notificación recibida en Discord para TEC-008 (3 de 3)</w:t>
        </w:r>
        <w:r>
          <w:rPr>
            <w:noProof/>
            <w:webHidden/>
          </w:rPr>
          <w:tab/>
        </w:r>
        <w:r>
          <w:rPr>
            <w:noProof/>
            <w:webHidden/>
          </w:rPr>
          <w:fldChar w:fldCharType="begin"/>
        </w:r>
        <w:r>
          <w:rPr>
            <w:noProof/>
            <w:webHidden/>
          </w:rPr>
          <w:instrText xml:space="preserve"> PAGEREF _Toc240717129 \h </w:instrText>
        </w:r>
        <w:r>
          <w:rPr>
            <w:noProof/>
            <w:webHidden/>
          </w:rPr>
        </w:r>
        <w:r>
          <w:rPr>
            <w:noProof/>
            <w:webHidden/>
          </w:rPr>
          <w:fldChar w:fldCharType="separate"/>
        </w:r>
        <w:r>
          <w:rPr>
            <w:noProof/>
            <w:webHidden/>
          </w:rPr>
          <w:t>78</w:t>
        </w:r>
        <w:r>
          <w:rPr>
            <w:noProof/>
            <w:webHidden/>
          </w:rPr>
          <w:fldChar w:fldCharType="end"/>
        </w:r>
      </w:hyperlink>
    </w:p>
    <w:p w14:paraId="54588656" w14:textId="73C93F2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30" w:history="1">
        <w:r w:rsidRPr="00960B0F">
          <w:rPr>
            <w:rStyle w:val="Hipervnculo"/>
            <w:noProof/>
          </w:rPr>
          <w:t>Figura 49: Notificación recibida en Discord para TEC-009 (1 de 3)</w:t>
        </w:r>
        <w:r>
          <w:rPr>
            <w:noProof/>
            <w:webHidden/>
          </w:rPr>
          <w:tab/>
        </w:r>
        <w:r>
          <w:rPr>
            <w:noProof/>
            <w:webHidden/>
          </w:rPr>
          <w:fldChar w:fldCharType="begin"/>
        </w:r>
        <w:r>
          <w:rPr>
            <w:noProof/>
            <w:webHidden/>
          </w:rPr>
          <w:instrText xml:space="preserve"> PAGEREF _Toc240717130 \h </w:instrText>
        </w:r>
        <w:r>
          <w:rPr>
            <w:noProof/>
            <w:webHidden/>
          </w:rPr>
        </w:r>
        <w:r>
          <w:rPr>
            <w:noProof/>
            <w:webHidden/>
          </w:rPr>
          <w:fldChar w:fldCharType="separate"/>
        </w:r>
        <w:r>
          <w:rPr>
            <w:noProof/>
            <w:webHidden/>
          </w:rPr>
          <w:t>79</w:t>
        </w:r>
        <w:r>
          <w:rPr>
            <w:noProof/>
            <w:webHidden/>
          </w:rPr>
          <w:fldChar w:fldCharType="end"/>
        </w:r>
      </w:hyperlink>
    </w:p>
    <w:p w14:paraId="632679B1" w14:textId="0FF207D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31" w:history="1">
        <w:r w:rsidRPr="00960B0F">
          <w:rPr>
            <w:rStyle w:val="Hipervnculo"/>
            <w:noProof/>
          </w:rPr>
          <w:t>Figura 50: Notificación recibida en Discord para TEC-009 (2 de 3)</w:t>
        </w:r>
        <w:r>
          <w:rPr>
            <w:noProof/>
            <w:webHidden/>
          </w:rPr>
          <w:tab/>
        </w:r>
        <w:r>
          <w:rPr>
            <w:noProof/>
            <w:webHidden/>
          </w:rPr>
          <w:fldChar w:fldCharType="begin"/>
        </w:r>
        <w:r>
          <w:rPr>
            <w:noProof/>
            <w:webHidden/>
          </w:rPr>
          <w:instrText xml:space="preserve"> PAGEREF _Toc240717131 \h </w:instrText>
        </w:r>
        <w:r>
          <w:rPr>
            <w:noProof/>
            <w:webHidden/>
          </w:rPr>
        </w:r>
        <w:r>
          <w:rPr>
            <w:noProof/>
            <w:webHidden/>
          </w:rPr>
          <w:fldChar w:fldCharType="separate"/>
        </w:r>
        <w:r>
          <w:rPr>
            <w:noProof/>
            <w:webHidden/>
          </w:rPr>
          <w:t>79</w:t>
        </w:r>
        <w:r>
          <w:rPr>
            <w:noProof/>
            <w:webHidden/>
          </w:rPr>
          <w:fldChar w:fldCharType="end"/>
        </w:r>
      </w:hyperlink>
    </w:p>
    <w:p w14:paraId="56175D15" w14:textId="3F649F2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32" w:history="1">
        <w:r w:rsidRPr="00960B0F">
          <w:rPr>
            <w:rStyle w:val="Hipervnculo"/>
            <w:noProof/>
          </w:rPr>
          <w:t>Figura 51: Notificación recibida en Discord para TEC-009 (3 de 3)</w:t>
        </w:r>
        <w:r>
          <w:rPr>
            <w:noProof/>
            <w:webHidden/>
          </w:rPr>
          <w:tab/>
        </w:r>
        <w:r>
          <w:rPr>
            <w:noProof/>
            <w:webHidden/>
          </w:rPr>
          <w:fldChar w:fldCharType="begin"/>
        </w:r>
        <w:r>
          <w:rPr>
            <w:noProof/>
            <w:webHidden/>
          </w:rPr>
          <w:instrText xml:space="preserve"> PAGEREF _Toc240717132 \h </w:instrText>
        </w:r>
        <w:r>
          <w:rPr>
            <w:noProof/>
            <w:webHidden/>
          </w:rPr>
        </w:r>
        <w:r>
          <w:rPr>
            <w:noProof/>
            <w:webHidden/>
          </w:rPr>
          <w:fldChar w:fldCharType="separate"/>
        </w:r>
        <w:r>
          <w:rPr>
            <w:noProof/>
            <w:webHidden/>
          </w:rPr>
          <w:t>80</w:t>
        </w:r>
        <w:r>
          <w:rPr>
            <w:noProof/>
            <w:webHidden/>
          </w:rPr>
          <w:fldChar w:fldCharType="end"/>
        </w:r>
      </w:hyperlink>
    </w:p>
    <w:p w14:paraId="595ACA0A" w14:textId="5B398E9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33" w:history="1">
        <w:r w:rsidRPr="00960B0F">
          <w:rPr>
            <w:rStyle w:val="Hipervnculo"/>
            <w:noProof/>
          </w:rPr>
          <w:t>Figura 52: Artifacts públicos: filas en la campaña TEC y en la campaña benigna</w:t>
        </w:r>
        <w:r>
          <w:rPr>
            <w:noProof/>
            <w:webHidden/>
          </w:rPr>
          <w:tab/>
        </w:r>
        <w:r>
          <w:rPr>
            <w:noProof/>
            <w:webHidden/>
          </w:rPr>
          <w:fldChar w:fldCharType="begin"/>
        </w:r>
        <w:r>
          <w:rPr>
            <w:noProof/>
            <w:webHidden/>
          </w:rPr>
          <w:instrText xml:space="preserve"> PAGEREF _Toc240717133 \h </w:instrText>
        </w:r>
        <w:r>
          <w:rPr>
            <w:noProof/>
            <w:webHidden/>
          </w:rPr>
        </w:r>
        <w:r>
          <w:rPr>
            <w:noProof/>
            <w:webHidden/>
          </w:rPr>
          <w:fldChar w:fldCharType="separate"/>
        </w:r>
        <w:r>
          <w:rPr>
            <w:noProof/>
            <w:webHidden/>
          </w:rPr>
          <w:t>81</w:t>
        </w:r>
        <w:r>
          <w:rPr>
            <w:noProof/>
            <w:webHidden/>
          </w:rPr>
          <w:fldChar w:fldCharType="end"/>
        </w:r>
      </w:hyperlink>
    </w:p>
    <w:p w14:paraId="0B05D28E" w14:textId="2262442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34" w:history="1">
        <w:r w:rsidRPr="00960B0F">
          <w:rPr>
            <w:rStyle w:val="Hipervnculo"/>
            <w:noProof/>
          </w:rPr>
          <w:t>Figura 53: Cobertura específica agregada de artifacts públicos y personalizados</w:t>
        </w:r>
        <w:r>
          <w:rPr>
            <w:noProof/>
            <w:webHidden/>
          </w:rPr>
          <w:tab/>
        </w:r>
        <w:r>
          <w:rPr>
            <w:noProof/>
            <w:webHidden/>
          </w:rPr>
          <w:fldChar w:fldCharType="begin"/>
        </w:r>
        <w:r>
          <w:rPr>
            <w:noProof/>
            <w:webHidden/>
          </w:rPr>
          <w:instrText xml:space="preserve"> PAGEREF _Toc240717134 \h </w:instrText>
        </w:r>
        <w:r>
          <w:rPr>
            <w:noProof/>
            <w:webHidden/>
          </w:rPr>
        </w:r>
        <w:r>
          <w:rPr>
            <w:noProof/>
            <w:webHidden/>
          </w:rPr>
          <w:fldChar w:fldCharType="separate"/>
        </w:r>
        <w:r>
          <w:rPr>
            <w:noProof/>
            <w:webHidden/>
          </w:rPr>
          <w:t>83</w:t>
        </w:r>
        <w:r>
          <w:rPr>
            <w:noProof/>
            <w:webHidden/>
          </w:rPr>
          <w:fldChar w:fldCharType="end"/>
        </w:r>
      </w:hyperlink>
    </w:p>
    <w:p w14:paraId="796B3ACB" w14:textId="22906E6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35" w:history="1">
        <w:r w:rsidRPr="00960B0F">
          <w:rPr>
            <w:rStyle w:val="Hipervnculo"/>
            <w:noProof/>
          </w:rPr>
          <w:t>Figura 54: Comparación de detección por técnica entre artifacts públicos y custom</w:t>
        </w:r>
        <w:r>
          <w:rPr>
            <w:noProof/>
            <w:webHidden/>
          </w:rPr>
          <w:tab/>
        </w:r>
        <w:r>
          <w:rPr>
            <w:noProof/>
            <w:webHidden/>
          </w:rPr>
          <w:fldChar w:fldCharType="begin"/>
        </w:r>
        <w:r>
          <w:rPr>
            <w:noProof/>
            <w:webHidden/>
          </w:rPr>
          <w:instrText xml:space="preserve"> PAGEREF _Toc240717135 \h </w:instrText>
        </w:r>
        <w:r>
          <w:rPr>
            <w:noProof/>
            <w:webHidden/>
          </w:rPr>
        </w:r>
        <w:r>
          <w:rPr>
            <w:noProof/>
            <w:webHidden/>
          </w:rPr>
          <w:fldChar w:fldCharType="separate"/>
        </w:r>
        <w:r>
          <w:rPr>
            <w:noProof/>
            <w:webHidden/>
          </w:rPr>
          <w:t>83</w:t>
        </w:r>
        <w:r>
          <w:rPr>
            <w:noProof/>
            <w:webHidden/>
          </w:rPr>
          <w:fldChar w:fldCharType="end"/>
        </w:r>
      </w:hyperlink>
    </w:p>
    <w:p w14:paraId="21BB7A34" w14:textId="210EA2B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36" w:history="1">
        <w:r w:rsidRPr="00960B0F">
          <w:rPr>
            <w:rStyle w:val="Hipervnculo"/>
            <w:noProof/>
          </w:rPr>
          <w:t>Figura 55: Concentración de señales CLIENT_EVENT por técnica</w:t>
        </w:r>
        <w:r>
          <w:rPr>
            <w:noProof/>
            <w:webHidden/>
          </w:rPr>
          <w:tab/>
        </w:r>
        <w:r>
          <w:rPr>
            <w:noProof/>
            <w:webHidden/>
          </w:rPr>
          <w:fldChar w:fldCharType="begin"/>
        </w:r>
        <w:r>
          <w:rPr>
            <w:noProof/>
            <w:webHidden/>
          </w:rPr>
          <w:instrText xml:space="preserve"> PAGEREF _Toc240717136 \h </w:instrText>
        </w:r>
        <w:r>
          <w:rPr>
            <w:noProof/>
            <w:webHidden/>
          </w:rPr>
        </w:r>
        <w:r>
          <w:rPr>
            <w:noProof/>
            <w:webHidden/>
          </w:rPr>
          <w:fldChar w:fldCharType="separate"/>
        </w:r>
        <w:r>
          <w:rPr>
            <w:noProof/>
            <w:webHidden/>
          </w:rPr>
          <w:t>84</w:t>
        </w:r>
        <w:r>
          <w:rPr>
            <w:noProof/>
            <w:webHidden/>
          </w:rPr>
          <w:fldChar w:fldCharType="end"/>
        </w:r>
      </w:hyperlink>
    </w:p>
    <w:p w14:paraId="304BEB7E" w14:textId="7543745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37" w:history="1">
        <w:r w:rsidRPr="00960B0F">
          <w:rPr>
            <w:rStyle w:val="Hipervnculo"/>
            <w:noProof/>
          </w:rPr>
          <w:t>Figura 56: Fuentes de telemetría que sostienen la visibilidad host</w:t>
        </w:r>
        <w:r>
          <w:rPr>
            <w:noProof/>
            <w:webHidden/>
          </w:rPr>
          <w:tab/>
        </w:r>
        <w:r>
          <w:rPr>
            <w:noProof/>
            <w:webHidden/>
          </w:rPr>
          <w:fldChar w:fldCharType="begin"/>
        </w:r>
        <w:r>
          <w:rPr>
            <w:noProof/>
            <w:webHidden/>
          </w:rPr>
          <w:instrText xml:space="preserve"> PAGEREF _Toc240717137 \h </w:instrText>
        </w:r>
        <w:r>
          <w:rPr>
            <w:noProof/>
            <w:webHidden/>
          </w:rPr>
        </w:r>
        <w:r>
          <w:rPr>
            <w:noProof/>
            <w:webHidden/>
          </w:rPr>
          <w:fldChar w:fldCharType="separate"/>
        </w:r>
        <w:r>
          <w:rPr>
            <w:noProof/>
            <w:webHidden/>
          </w:rPr>
          <w:t>85</w:t>
        </w:r>
        <w:r>
          <w:rPr>
            <w:noProof/>
            <w:webHidden/>
          </w:rPr>
          <w:fldChar w:fldCharType="end"/>
        </w:r>
      </w:hyperlink>
    </w:p>
    <w:p w14:paraId="6B960901" w14:textId="6695609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38" w:history="1">
        <w:r w:rsidRPr="00960B0F">
          <w:rPr>
            <w:rStyle w:val="Hipervnculo"/>
            <w:noProof/>
          </w:rPr>
          <w:t>Figura 57: Distribución de las 379 filas CLIENT_EVENT por perfil</w:t>
        </w:r>
        <w:r>
          <w:rPr>
            <w:noProof/>
            <w:webHidden/>
          </w:rPr>
          <w:tab/>
        </w:r>
        <w:r>
          <w:rPr>
            <w:noProof/>
            <w:webHidden/>
          </w:rPr>
          <w:fldChar w:fldCharType="begin"/>
        </w:r>
        <w:r>
          <w:rPr>
            <w:noProof/>
            <w:webHidden/>
          </w:rPr>
          <w:instrText xml:space="preserve"> PAGEREF _Toc240717138 \h </w:instrText>
        </w:r>
        <w:r>
          <w:rPr>
            <w:noProof/>
            <w:webHidden/>
          </w:rPr>
        </w:r>
        <w:r>
          <w:rPr>
            <w:noProof/>
            <w:webHidden/>
          </w:rPr>
          <w:fldChar w:fldCharType="separate"/>
        </w:r>
        <w:r>
          <w:rPr>
            <w:noProof/>
            <w:webHidden/>
          </w:rPr>
          <w:t>86</w:t>
        </w:r>
        <w:r>
          <w:rPr>
            <w:noProof/>
            <w:webHidden/>
          </w:rPr>
          <w:fldChar w:fldCharType="end"/>
        </w:r>
      </w:hyperlink>
    </w:p>
    <w:p w14:paraId="75E44918" w14:textId="1644E53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39" w:history="1">
        <w:r w:rsidRPr="00960B0F">
          <w:rPr>
            <w:rStyle w:val="Hipervnculo"/>
            <w:noProof/>
          </w:rPr>
          <w:t>Figura 58: Relación entre cobertura y densidad de señales de los perfiles P1-P4</w:t>
        </w:r>
        <w:r>
          <w:rPr>
            <w:noProof/>
            <w:webHidden/>
          </w:rPr>
          <w:tab/>
        </w:r>
        <w:r>
          <w:rPr>
            <w:noProof/>
            <w:webHidden/>
          </w:rPr>
          <w:fldChar w:fldCharType="begin"/>
        </w:r>
        <w:r>
          <w:rPr>
            <w:noProof/>
            <w:webHidden/>
          </w:rPr>
          <w:instrText xml:space="preserve"> PAGEREF _Toc240717139 \h </w:instrText>
        </w:r>
        <w:r>
          <w:rPr>
            <w:noProof/>
            <w:webHidden/>
          </w:rPr>
        </w:r>
        <w:r>
          <w:rPr>
            <w:noProof/>
            <w:webHidden/>
          </w:rPr>
          <w:fldChar w:fldCharType="separate"/>
        </w:r>
        <w:r>
          <w:rPr>
            <w:noProof/>
            <w:webHidden/>
          </w:rPr>
          <w:t>87</w:t>
        </w:r>
        <w:r>
          <w:rPr>
            <w:noProof/>
            <w:webHidden/>
          </w:rPr>
          <w:fldChar w:fldCharType="end"/>
        </w:r>
      </w:hyperlink>
    </w:p>
    <w:p w14:paraId="51D526E9" w14:textId="52C84EF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40" w:history="1">
        <w:r w:rsidRPr="00960B0F">
          <w:rPr>
            <w:rStyle w:val="Hipervnculo"/>
            <w:noProof/>
          </w:rPr>
          <w:t>Figura 59: Matriz de clasificación a nivel de escenario experimental</w:t>
        </w:r>
        <w:r>
          <w:rPr>
            <w:noProof/>
            <w:webHidden/>
          </w:rPr>
          <w:tab/>
        </w:r>
        <w:r>
          <w:rPr>
            <w:noProof/>
            <w:webHidden/>
          </w:rPr>
          <w:fldChar w:fldCharType="begin"/>
        </w:r>
        <w:r>
          <w:rPr>
            <w:noProof/>
            <w:webHidden/>
          </w:rPr>
          <w:instrText xml:space="preserve"> PAGEREF _Toc240717140 \h </w:instrText>
        </w:r>
        <w:r>
          <w:rPr>
            <w:noProof/>
            <w:webHidden/>
          </w:rPr>
        </w:r>
        <w:r>
          <w:rPr>
            <w:noProof/>
            <w:webHidden/>
          </w:rPr>
          <w:fldChar w:fldCharType="separate"/>
        </w:r>
        <w:r>
          <w:rPr>
            <w:noProof/>
            <w:webHidden/>
          </w:rPr>
          <w:t>88</w:t>
        </w:r>
        <w:r>
          <w:rPr>
            <w:noProof/>
            <w:webHidden/>
          </w:rPr>
          <w:fldChar w:fldCharType="end"/>
        </w:r>
      </w:hyperlink>
    </w:p>
    <w:p w14:paraId="7942A8F5" w14:textId="65A6F4F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41" w:history="1">
        <w:r w:rsidRPr="00960B0F">
          <w:rPr>
            <w:rStyle w:val="Hipervnculo"/>
            <w:noProof/>
          </w:rPr>
          <w:t>Figura 60: Duración por repetición y escenario</w:t>
        </w:r>
        <w:r>
          <w:rPr>
            <w:noProof/>
            <w:webHidden/>
          </w:rPr>
          <w:tab/>
        </w:r>
        <w:r>
          <w:rPr>
            <w:noProof/>
            <w:webHidden/>
          </w:rPr>
          <w:fldChar w:fldCharType="begin"/>
        </w:r>
        <w:r>
          <w:rPr>
            <w:noProof/>
            <w:webHidden/>
          </w:rPr>
          <w:instrText xml:space="preserve"> PAGEREF _Toc240717141 \h </w:instrText>
        </w:r>
        <w:r>
          <w:rPr>
            <w:noProof/>
            <w:webHidden/>
          </w:rPr>
        </w:r>
        <w:r>
          <w:rPr>
            <w:noProof/>
            <w:webHidden/>
          </w:rPr>
          <w:fldChar w:fldCharType="separate"/>
        </w:r>
        <w:r>
          <w:rPr>
            <w:noProof/>
            <w:webHidden/>
          </w:rPr>
          <w:t>93</w:t>
        </w:r>
        <w:r>
          <w:rPr>
            <w:noProof/>
            <w:webHidden/>
          </w:rPr>
          <w:fldChar w:fldCharType="end"/>
        </w:r>
      </w:hyperlink>
    </w:p>
    <w:p w14:paraId="0D58C9ED" w14:textId="0FDAA7D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42" w:history="1">
        <w:r w:rsidRPr="00960B0F">
          <w:rPr>
            <w:rStyle w:val="Hipervnculo"/>
            <w:noProof/>
          </w:rPr>
          <w:t>Figura 61: Coste operativo observado del cliente Velociraptor por escenario</w:t>
        </w:r>
        <w:r>
          <w:rPr>
            <w:noProof/>
            <w:webHidden/>
          </w:rPr>
          <w:tab/>
        </w:r>
        <w:r>
          <w:rPr>
            <w:noProof/>
            <w:webHidden/>
          </w:rPr>
          <w:fldChar w:fldCharType="begin"/>
        </w:r>
        <w:r>
          <w:rPr>
            <w:noProof/>
            <w:webHidden/>
          </w:rPr>
          <w:instrText xml:space="preserve"> PAGEREF _Toc240717142 \h </w:instrText>
        </w:r>
        <w:r>
          <w:rPr>
            <w:noProof/>
            <w:webHidden/>
          </w:rPr>
        </w:r>
        <w:r>
          <w:rPr>
            <w:noProof/>
            <w:webHidden/>
          </w:rPr>
          <w:fldChar w:fldCharType="separate"/>
        </w:r>
        <w:r>
          <w:rPr>
            <w:noProof/>
            <w:webHidden/>
          </w:rPr>
          <w:t>95</w:t>
        </w:r>
        <w:r>
          <w:rPr>
            <w:noProof/>
            <w:webHidden/>
          </w:rPr>
          <w:fldChar w:fldCharType="end"/>
        </w:r>
      </w:hyperlink>
    </w:p>
    <w:p w14:paraId="22473396" w14:textId="2CFE7AA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43" w:history="1">
        <w:r w:rsidRPr="00960B0F">
          <w:rPr>
            <w:rStyle w:val="Hipervnculo"/>
            <w:noProof/>
          </w:rPr>
          <w:t>Figura 62: CPU media, percentil 95 y máximo por repetición en VR_TEC_RUNNER</w:t>
        </w:r>
        <w:r>
          <w:rPr>
            <w:noProof/>
            <w:webHidden/>
          </w:rPr>
          <w:tab/>
        </w:r>
        <w:r>
          <w:rPr>
            <w:noProof/>
            <w:webHidden/>
          </w:rPr>
          <w:fldChar w:fldCharType="begin"/>
        </w:r>
        <w:r>
          <w:rPr>
            <w:noProof/>
            <w:webHidden/>
          </w:rPr>
          <w:instrText xml:space="preserve"> PAGEREF _Toc240717143 \h </w:instrText>
        </w:r>
        <w:r>
          <w:rPr>
            <w:noProof/>
            <w:webHidden/>
          </w:rPr>
        </w:r>
        <w:r>
          <w:rPr>
            <w:noProof/>
            <w:webHidden/>
          </w:rPr>
          <w:fldChar w:fldCharType="separate"/>
        </w:r>
        <w:r>
          <w:rPr>
            <w:noProof/>
            <w:webHidden/>
          </w:rPr>
          <w:t>96</w:t>
        </w:r>
        <w:r>
          <w:rPr>
            <w:noProof/>
            <w:webHidden/>
          </w:rPr>
          <w:fldChar w:fldCharType="end"/>
        </w:r>
      </w:hyperlink>
    </w:p>
    <w:p w14:paraId="2092B498" w14:textId="42865DB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44" w:history="1">
        <w:r w:rsidRPr="00960B0F">
          <w:rPr>
            <w:rStyle w:val="Hipervnculo"/>
            <w:noProof/>
          </w:rPr>
          <w:t>Figura 63: Memoria media, percentil 95 y máxima por repetición</w:t>
        </w:r>
        <w:r>
          <w:rPr>
            <w:noProof/>
            <w:webHidden/>
          </w:rPr>
          <w:tab/>
        </w:r>
        <w:r>
          <w:rPr>
            <w:noProof/>
            <w:webHidden/>
          </w:rPr>
          <w:fldChar w:fldCharType="begin"/>
        </w:r>
        <w:r>
          <w:rPr>
            <w:noProof/>
            <w:webHidden/>
          </w:rPr>
          <w:instrText xml:space="preserve"> PAGEREF _Toc240717144 \h </w:instrText>
        </w:r>
        <w:r>
          <w:rPr>
            <w:noProof/>
            <w:webHidden/>
          </w:rPr>
        </w:r>
        <w:r>
          <w:rPr>
            <w:noProof/>
            <w:webHidden/>
          </w:rPr>
          <w:fldChar w:fldCharType="separate"/>
        </w:r>
        <w:r>
          <w:rPr>
            <w:noProof/>
            <w:webHidden/>
          </w:rPr>
          <w:t>98</w:t>
        </w:r>
        <w:r>
          <w:rPr>
            <w:noProof/>
            <w:webHidden/>
          </w:rPr>
          <w:fldChar w:fldCharType="end"/>
        </w:r>
      </w:hyperlink>
    </w:p>
    <w:p w14:paraId="3727006A" w14:textId="58C1A29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45" w:history="1">
        <w:r w:rsidRPr="00960B0F">
          <w:rPr>
            <w:rStyle w:val="Hipervnculo"/>
            <w:noProof/>
          </w:rPr>
          <w:t>Figura 64: Actividad de disco del sistema por escenario</w:t>
        </w:r>
        <w:r>
          <w:rPr>
            <w:noProof/>
            <w:webHidden/>
          </w:rPr>
          <w:tab/>
        </w:r>
        <w:r>
          <w:rPr>
            <w:noProof/>
            <w:webHidden/>
          </w:rPr>
          <w:fldChar w:fldCharType="begin"/>
        </w:r>
        <w:r>
          <w:rPr>
            <w:noProof/>
            <w:webHidden/>
          </w:rPr>
          <w:instrText xml:space="preserve"> PAGEREF _Toc240717145 \h </w:instrText>
        </w:r>
        <w:r>
          <w:rPr>
            <w:noProof/>
            <w:webHidden/>
          </w:rPr>
        </w:r>
        <w:r>
          <w:rPr>
            <w:noProof/>
            <w:webHidden/>
          </w:rPr>
          <w:fldChar w:fldCharType="separate"/>
        </w:r>
        <w:r>
          <w:rPr>
            <w:noProof/>
            <w:webHidden/>
          </w:rPr>
          <w:t>99</w:t>
        </w:r>
        <w:r>
          <w:rPr>
            <w:noProof/>
            <w:webHidden/>
          </w:rPr>
          <w:fldChar w:fldCharType="end"/>
        </w:r>
      </w:hyperlink>
    </w:p>
    <w:p w14:paraId="6E47AA23" w14:textId="21550A0D"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46" w:history="1">
        <w:r w:rsidRPr="00960B0F">
          <w:rPr>
            <w:rStyle w:val="Hipervnculo"/>
            <w:noProof/>
          </w:rPr>
          <w:t>Figura 65: Validación del agente LT29 como agente activo desde agent_control</w:t>
        </w:r>
        <w:r>
          <w:rPr>
            <w:noProof/>
            <w:webHidden/>
          </w:rPr>
          <w:tab/>
        </w:r>
        <w:r>
          <w:rPr>
            <w:noProof/>
            <w:webHidden/>
          </w:rPr>
          <w:fldChar w:fldCharType="begin"/>
        </w:r>
        <w:r>
          <w:rPr>
            <w:noProof/>
            <w:webHidden/>
          </w:rPr>
          <w:instrText xml:space="preserve"> PAGEREF _Toc240717146 \h </w:instrText>
        </w:r>
        <w:r>
          <w:rPr>
            <w:noProof/>
            <w:webHidden/>
          </w:rPr>
        </w:r>
        <w:r>
          <w:rPr>
            <w:noProof/>
            <w:webHidden/>
          </w:rPr>
          <w:fldChar w:fldCharType="separate"/>
        </w:r>
        <w:r>
          <w:rPr>
            <w:noProof/>
            <w:webHidden/>
          </w:rPr>
          <w:t>104</w:t>
        </w:r>
        <w:r>
          <w:rPr>
            <w:noProof/>
            <w:webHidden/>
          </w:rPr>
          <w:fldChar w:fldCharType="end"/>
        </w:r>
      </w:hyperlink>
    </w:p>
    <w:p w14:paraId="4E56F36E" w14:textId="0751114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47" w:history="1">
        <w:r w:rsidRPr="00960B0F">
          <w:rPr>
            <w:rStyle w:val="Hipervnculo"/>
            <w:noProof/>
          </w:rPr>
          <w:t>Figura 66: Reactivación de reglas personalizadas TFM y servicio wazuh-manager activo</w:t>
        </w:r>
        <w:r>
          <w:rPr>
            <w:noProof/>
            <w:webHidden/>
          </w:rPr>
          <w:tab/>
        </w:r>
        <w:r>
          <w:rPr>
            <w:noProof/>
            <w:webHidden/>
          </w:rPr>
          <w:fldChar w:fldCharType="begin"/>
        </w:r>
        <w:r>
          <w:rPr>
            <w:noProof/>
            <w:webHidden/>
          </w:rPr>
          <w:instrText xml:space="preserve"> PAGEREF _Toc240717147 \h </w:instrText>
        </w:r>
        <w:r>
          <w:rPr>
            <w:noProof/>
            <w:webHidden/>
          </w:rPr>
        </w:r>
        <w:r>
          <w:rPr>
            <w:noProof/>
            <w:webHidden/>
          </w:rPr>
          <w:fldChar w:fldCharType="separate"/>
        </w:r>
        <w:r>
          <w:rPr>
            <w:noProof/>
            <w:webHidden/>
          </w:rPr>
          <w:t>107</w:t>
        </w:r>
        <w:r>
          <w:rPr>
            <w:noProof/>
            <w:webHidden/>
          </w:rPr>
          <w:fldChar w:fldCharType="end"/>
        </w:r>
      </w:hyperlink>
    </w:p>
    <w:p w14:paraId="78C5A065" w14:textId="2699D0E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48" w:history="1">
        <w:r w:rsidRPr="00960B0F">
          <w:rPr>
            <w:rStyle w:val="Hipervnculo"/>
            <w:noProof/>
          </w:rPr>
          <w:t>Figura 67: Resumen de la campaña Wazuh base, con ausencia de reglas TFM 110xxx</w:t>
        </w:r>
        <w:r>
          <w:rPr>
            <w:noProof/>
            <w:webHidden/>
          </w:rPr>
          <w:tab/>
        </w:r>
        <w:r>
          <w:rPr>
            <w:noProof/>
            <w:webHidden/>
          </w:rPr>
          <w:fldChar w:fldCharType="begin"/>
        </w:r>
        <w:r>
          <w:rPr>
            <w:noProof/>
            <w:webHidden/>
          </w:rPr>
          <w:instrText xml:space="preserve"> PAGEREF _Toc240717148 \h </w:instrText>
        </w:r>
        <w:r>
          <w:rPr>
            <w:noProof/>
            <w:webHidden/>
          </w:rPr>
        </w:r>
        <w:r>
          <w:rPr>
            <w:noProof/>
            <w:webHidden/>
          </w:rPr>
          <w:fldChar w:fldCharType="separate"/>
        </w:r>
        <w:r>
          <w:rPr>
            <w:noProof/>
            <w:webHidden/>
          </w:rPr>
          <w:t>110</w:t>
        </w:r>
        <w:r>
          <w:rPr>
            <w:noProof/>
            <w:webHidden/>
          </w:rPr>
          <w:fldChar w:fldCharType="end"/>
        </w:r>
      </w:hyperlink>
    </w:p>
    <w:p w14:paraId="50A72FF0" w14:textId="690362DD"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49" w:history="1">
        <w:r w:rsidRPr="00960B0F">
          <w:rPr>
            <w:rStyle w:val="Hipervnculo"/>
            <w:noProof/>
          </w:rPr>
          <w:t>Figura 68: Cobertura específica comparada sobre nueve técnicas experimentales</w:t>
        </w:r>
        <w:r>
          <w:rPr>
            <w:noProof/>
            <w:webHidden/>
          </w:rPr>
          <w:tab/>
        </w:r>
        <w:r>
          <w:rPr>
            <w:noProof/>
            <w:webHidden/>
          </w:rPr>
          <w:fldChar w:fldCharType="begin"/>
        </w:r>
        <w:r>
          <w:rPr>
            <w:noProof/>
            <w:webHidden/>
          </w:rPr>
          <w:instrText xml:space="preserve"> PAGEREF _Toc240717149 \h </w:instrText>
        </w:r>
        <w:r>
          <w:rPr>
            <w:noProof/>
            <w:webHidden/>
          </w:rPr>
        </w:r>
        <w:r>
          <w:rPr>
            <w:noProof/>
            <w:webHidden/>
          </w:rPr>
          <w:fldChar w:fldCharType="separate"/>
        </w:r>
        <w:r>
          <w:rPr>
            <w:noProof/>
            <w:webHidden/>
          </w:rPr>
          <w:t>113</w:t>
        </w:r>
        <w:r>
          <w:rPr>
            <w:noProof/>
            <w:webHidden/>
          </w:rPr>
          <w:fldChar w:fldCharType="end"/>
        </w:r>
      </w:hyperlink>
    </w:p>
    <w:p w14:paraId="38E6DDBC" w14:textId="5EFE22A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50" w:history="1">
        <w:r w:rsidRPr="00960B0F">
          <w:rPr>
            <w:rStyle w:val="Hipervnculo"/>
            <w:noProof/>
          </w:rPr>
          <w:t>Figura 69: Resumen de campaña Wazuh custom con reglas TFM activadas</w:t>
        </w:r>
        <w:r>
          <w:rPr>
            <w:noProof/>
            <w:webHidden/>
          </w:rPr>
          <w:tab/>
        </w:r>
        <w:r>
          <w:rPr>
            <w:noProof/>
            <w:webHidden/>
          </w:rPr>
          <w:fldChar w:fldCharType="begin"/>
        </w:r>
        <w:r>
          <w:rPr>
            <w:noProof/>
            <w:webHidden/>
          </w:rPr>
          <w:instrText xml:space="preserve"> PAGEREF _Toc240717150 \h </w:instrText>
        </w:r>
        <w:r>
          <w:rPr>
            <w:noProof/>
            <w:webHidden/>
          </w:rPr>
        </w:r>
        <w:r>
          <w:rPr>
            <w:noProof/>
            <w:webHidden/>
          </w:rPr>
          <w:fldChar w:fldCharType="separate"/>
        </w:r>
        <w:r>
          <w:rPr>
            <w:noProof/>
            <w:webHidden/>
          </w:rPr>
          <w:t>114</w:t>
        </w:r>
        <w:r>
          <w:rPr>
            <w:noProof/>
            <w:webHidden/>
          </w:rPr>
          <w:fldChar w:fldCharType="end"/>
        </w:r>
      </w:hyperlink>
    </w:p>
    <w:p w14:paraId="0BD53D15" w14:textId="19385D8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51" w:history="1">
        <w:r w:rsidRPr="00960B0F">
          <w:rPr>
            <w:rStyle w:val="Hipervnculo"/>
            <w:noProof/>
          </w:rPr>
          <w:t>Figura 70: Resumen de severidades en el dashboard tras la campaña</w:t>
        </w:r>
        <w:r>
          <w:rPr>
            <w:noProof/>
            <w:webHidden/>
          </w:rPr>
          <w:tab/>
        </w:r>
        <w:r>
          <w:rPr>
            <w:noProof/>
            <w:webHidden/>
          </w:rPr>
          <w:fldChar w:fldCharType="begin"/>
        </w:r>
        <w:r>
          <w:rPr>
            <w:noProof/>
            <w:webHidden/>
          </w:rPr>
          <w:instrText xml:space="preserve"> PAGEREF _Toc240717151 \h </w:instrText>
        </w:r>
        <w:r>
          <w:rPr>
            <w:noProof/>
            <w:webHidden/>
          </w:rPr>
        </w:r>
        <w:r>
          <w:rPr>
            <w:noProof/>
            <w:webHidden/>
          </w:rPr>
          <w:fldChar w:fldCharType="separate"/>
        </w:r>
        <w:r>
          <w:rPr>
            <w:noProof/>
            <w:webHidden/>
          </w:rPr>
          <w:t>115</w:t>
        </w:r>
        <w:r>
          <w:rPr>
            <w:noProof/>
            <w:webHidden/>
          </w:rPr>
          <w:fldChar w:fldCharType="end"/>
        </w:r>
      </w:hyperlink>
    </w:p>
    <w:p w14:paraId="0E95028F" w14:textId="2838254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52" w:history="1">
        <w:r w:rsidRPr="00960B0F">
          <w:rPr>
            <w:rStyle w:val="Hipervnculo"/>
            <w:noProof/>
          </w:rPr>
          <w:t>Figura 71: Dashboard de Wazuh filtrado por agent.name LT29</w:t>
        </w:r>
        <w:r>
          <w:rPr>
            <w:noProof/>
            <w:webHidden/>
          </w:rPr>
          <w:tab/>
        </w:r>
        <w:r>
          <w:rPr>
            <w:noProof/>
            <w:webHidden/>
          </w:rPr>
          <w:fldChar w:fldCharType="begin"/>
        </w:r>
        <w:r>
          <w:rPr>
            <w:noProof/>
            <w:webHidden/>
          </w:rPr>
          <w:instrText xml:space="preserve"> PAGEREF _Toc240717152 \h </w:instrText>
        </w:r>
        <w:r>
          <w:rPr>
            <w:noProof/>
            <w:webHidden/>
          </w:rPr>
        </w:r>
        <w:r>
          <w:rPr>
            <w:noProof/>
            <w:webHidden/>
          </w:rPr>
          <w:fldChar w:fldCharType="separate"/>
        </w:r>
        <w:r>
          <w:rPr>
            <w:noProof/>
            <w:webHidden/>
          </w:rPr>
          <w:t>115</w:t>
        </w:r>
        <w:r>
          <w:rPr>
            <w:noProof/>
            <w:webHidden/>
          </w:rPr>
          <w:fldChar w:fldCharType="end"/>
        </w:r>
      </w:hyperlink>
    </w:p>
    <w:p w14:paraId="058FD6B5" w14:textId="7A4C5B4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53" w:history="1">
        <w:r w:rsidRPr="00960B0F">
          <w:rPr>
            <w:rStyle w:val="Hipervnculo"/>
            <w:noProof/>
          </w:rPr>
          <w:t>Figura 72: Visibilidad de PowerShell 4104 en Wazuh</w:t>
        </w:r>
        <w:r>
          <w:rPr>
            <w:noProof/>
            <w:webHidden/>
          </w:rPr>
          <w:tab/>
        </w:r>
        <w:r>
          <w:rPr>
            <w:noProof/>
            <w:webHidden/>
          </w:rPr>
          <w:fldChar w:fldCharType="begin"/>
        </w:r>
        <w:r>
          <w:rPr>
            <w:noProof/>
            <w:webHidden/>
          </w:rPr>
          <w:instrText xml:space="preserve"> PAGEREF _Toc240717153 \h </w:instrText>
        </w:r>
        <w:r>
          <w:rPr>
            <w:noProof/>
            <w:webHidden/>
          </w:rPr>
        </w:r>
        <w:r>
          <w:rPr>
            <w:noProof/>
            <w:webHidden/>
          </w:rPr>
          <w:fldChar w:fldCharType="separate"/>
        </w:r>
        <w:r>
          <w:rPr>
            <w:noProof/>
            <w:webHidden/>
          </w:rPr>
          <w:t>116</w:t>
        </w:r>
        <w:r>
          <w:rPr>
            <w:noProof/>
            <w:webHidden/>
          </w:rPr>
          <w:fldChar w:fldCharType="end"/>
        </w:r>
      </w:hyperlink>
    </w:p>
    <w:p w14:paraId="7A2C9E6A" w14:textId="23956F7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54" w:history="1">
        <w:r w:rsidRPr="00960B0F">
          <w:rPr>
            <w:rStyle w:val="Hipervnculo"/>
            <w:noProof/>
          </w:rPr>
          <w:t>Figura 73: Visibilidad de Sysmon Event ID 1, asociado a creación de procesos</w:t>
        </w:r>
        <w:r>
          <w:rPr>
            <w:noProof/>
            <w:webHidden/>
          </w:rPr>
          <w:tab/>
        </w:r>
        <w:r>
          <w:rPr>
            <w:noProof/>
            <w:webHidden/>
          </w:rPr>
          <w:fldChar w:fldCharType="begin"/>
        </w:r>
        <w:r>
          <w:rPr>
            <w:noProof/>
            <w:webHidden/>
          </w:rPr>
          <w:instrText xml:space="preserve"> PAGEREF _Toc240717154 \h </w:instrText>
        </w:r>
        <w:r>
          <w:rPr>
            <w:noProof/>
            <w:webHidden/>
          </w:rPr>
        </w:r>
        <w:r>
          <w:rPr>
            <w:noProof/>
            <w:webHidden/>
          </w:rPr>
          <w:fldChar w:fldCharType="separate"/>
        </w:r>
        <w:r>
          <w:rPr>
            <w:noProof/>
            <w:webHidden/>
          </w:rPr>
          <w:t>116</w:t>
        </w:r>
        <w:r>
          <w:rPr>
            <w:noProof/>
            <w:webHidden/>
          </w:rPr>
          <w:fldChar w:fldCharType="end"/>
        </w:r>
      </w:hyperlink>
    </w:p>
    <w:p w14:paraId="1CC63F59" w14:textId="3D392B4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55" w:history="1">
        <w:r w:rsidRPr="00960B0F">
          <w:rPr>
            <w:rStyle w:val="Hipervnculo"/>
            <w:noProof/>
          </w:rPr>
          <w:t>Figura 74: Visibilidad de Sysmon Event ID 11, asociado a creación de ficheros</w:t>
        </w:r>
        <w:r>
          <w:rPr>
            <w:noProof/>
            <w:webHidden/>
          </w:rPr>
          <w:tab/>
        </w:r>
        <w:r>
          <w:rPr>
            <w:noProof/>
            <w:webHidden/>
          </w:rPr>
          <w:fldChar w:fldCharType="begin"/>
        </w:r>
        <w:r>
          <w:rPr>
            <w:noProof/>
            <w:webHidden/>
          </w:rPr>
          <w:instrText xml:space="preserve"> PAGEREF _Toc240717155 \h </w:instrText>
        </w:r>
        <w:r>
          <w:rPr>
            <w:noProof/>
            <w:webHidden/>
          </w:rPr>
        </w:r>
        <w:r>
          <w:rPr>
            <w:noProof/>
            <w:webHidden/>
          </w:rPr>
          <w:fldChar w:fldCharType="separate"/>
        </w:r>
        <w:r>
          <w:rPr>
            <w:noProof/>
            <w:webHidden/>
          </w:rPr>
          <w:t>117</w:t>
        </w:r>
        <w:r>
          <w:rPr>
            <w:noProof/>
            <w:webHidden/>
          </w:rPr>
          <w:fldChar w:fldCharType="end"/>
        </w:r>
      </w:hyperlink>
    </w:p>
    <w:p w14:paraId="7C78F01A" w14:textId="5A8CEFD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56" w:history="1">
        <w:r w:rsidRPr="00960B0F">
          <w:rPr>
            <w:rStyle w:val="Hipervnculo"/>
            <w:noProof/>
          </w:rPr>
          <w:t>Figura 75: Ejemplo de detección custom mediante la regla 110202</w:t>
        </w:r>
        <w:r>
          <w:rPr>
            <w:noProof/>
            <w:webHidden/>
          </w:rPr>
          <w:tab/>
        </w:r>
        <w:r>
          <w:rPr>
            <w:noProof/>
            <w:webHidden/>
          </w:rPr>
          <w:fldChar w:fldCharType="begin"/>
        </w:r>
        <w:r>
          <w:rPr>
            <w:noProof/>
            <w:webHidden/>
          </w:rPr>
          <w:instrText xml:space="preserve"> PAGEREF _Toc240717156 \h </w:instrText>
        </w:r>
        <w:r>
          <w:rPr>
            <w:noProof/>
            <w:webHidden/>
          </w:rPr>
        </w:r>
        <w:r>
          <w:rPr>
            <w:noProof/>
            <w:webHidden/>
          </w:rPr>
          <w:fldChar w:fldCharType="separate"/>
        </w:r>
        <w:r>
          <w:rPr>
            <w:noProof/>
            <w:webHidden/>
          </w:rPr>
          <w:t>117</w:t>
        </w:r>
        <w:r>
          <w:rPr>
            <w:noProof/>
            <w:webHidden/>
          </w:rPr>
          <w:fldChar w:fldCharType="end"/>
        </w:r>
      </w:hyperlink>
    </w:p>
    <w:p w14:paraId="46A00D2E" w14:textId="37BA060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57" w:history="1">
        <w:r w:rsidRPr="00960B0F">
          <w:rPr>
            <w:rStyle w:val="Hipervnculo"/>
            <w:noProof/>
          </w:rPr>
          <w:t>Figura 76: Ausencia de resultados para rule.id 110201 en la campaña custom</w:t>
        </w:r>
        <w:r>
          <w:rPr>
            <w:noProof/>
            <w:webHidden/>
          </w:rPr>
          <w:tab/>
        </w:r>
        <w:r>
          <w:rPr>
            <w:noProof/>
            <w:webHidden/>
          </w:rPr>
          <w:fldChar w:fldCharType="begin"/>
        </w:r>
        <w:r>
          <w:rPr>
            <w:noProof/>
            <w:webHidden/>
          </w:rPr>
          <w:instrText xml:space="preserve"> PAGEREF _Toc240717157 \h </w:instrText>
        </w:r>
        <w:r>
          <w:rPr>
            <w:noProof/>
            <w:webHidden/>
          </w:rPr>
        </w:r>
        <w:r>
          <w:rPr>
            <w:noProof/>
            <w:webHidden/>
          </w:rPr>
          <w:fldChar w:fldCharType="separate"/>
        </w:r>
        <w:r>
          <w:rPr>
            <w:noProof/>
            <w:webHidden/>
          </w:rPr>
          <w:t>117</w:t>
        </w:r>
        <w:r>
          <w:rPr>
            <w:noProof/>
            <w:webHidden/>
          </w:rPr>
          <w:fldChar w:fldCharType="end"/>
        </w:r>
      </w:hyperlink>
    </w:p>
    <w:p w14:paraId="052681BE" w14:textId="130D6B2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58" w:history="1">
        <w:r w:rsidRPr="00960B0F">
          <w:rPr>
            <w:rStyle w:val="Hipervnculo"/>
            <w:noProof/>
          </w:rPr>
          <w:t>Figura 77: Vista de alertas de severidad alta/crítica generadas en Wazuh</w:t>
        </w:r>
        <w:r>
          <w:rPr>
            <w:noProof/>
            <w:webHidden/>
          </w:rPr>
          <w:tab/>
        </w:r>
        <w:r>
          <w:rPr>
            <w:noProof/>
            <w:webHidden/>
          </w:rPr>
          <w:fldChar w:fldCharType="begin"/>
        </w:r>
        <w:r>
          <w:rPr>
            <w:noProof/>
            <w:webHidden/>
          </w:rPr>
          <w:instrText xml:space="preserve"> PAGEREF _Toc240717158 \h </w:instrText>
        </w:r>
        <w:r>
          <w:rPr>
            <w:noProof/>
            <w:webHidden/>
          </w:rPr>
        </w:r>
        <w:r>
          <w:rPr>
            <w:noProof/>
            <w:webHidden/>
          </w:rPr>
          <w:fldChar w:fldCharType="separate"/>
        </w:r>
        <w:r>
          <w:rPr>
            <w:noProof/>
            <w:webHidden/>
          </w:rPr>
          <w:t>118</w:t>
        </w:r>
        <w:r>
          <w:rPr>
            <w:noProof/>
            <w:webHidden/>
          </w:rPr>
          <w:fldChar w:fldCharType="end"/>
        </w:r>
      </w:hyperlink>
    </w:p>
    <w:p w14:paraId="314C1C4F" w14:textId="65B57A7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59" w:history="1">
        <w:r w:rsidRPr="00960B0F">
          <w:rPr>
            <w:rStyle w:val="Hipervnculo"/>
            <w:noProof/>
          </w:rPr>
          <w:t>Figura 78: Detección por técnica Velociraptor vs Wazuh</w:t>
        </w:r>
        <w:r>
          <w:rPr>
            <w:noProof/>
            <w:webHidden/>
          </w:rPr>
          <w:tab/>
        </w:r>
        <w:r>
          <w:rPr>
            <w:noProof/>
            <w:webHidden/>
          </w:rPr>
          <w:fldChar w:fldCharType="begin"/>
        </w:r>
        <w:r>
          <w:rPr>
            <w:noProof/>
            <w:webHidden/>
          </w:rPr>
          <w:instrText xml:space="preserve"> PAGEREF _Toc240717159 \h </w:instrText>
        </w:r>
        <w:r>
          <w:rPr>
            <w:noProof/>
            <w:webHidden/>
          </w:rPr>
        </w:r>
        <w:r>
          <w:rPr>
            <w:noProof/>
            <w:webHidden/>
          </w:rPr>
          <w:fldChar w:fldCharType="separate"/>
        </w:r>
        <w:r>
          <w:rPr>
            <w:noProof/>
            <w:webHidden/>
          </w:rPr>
          <w:t>119</w:t>
        </w:r>
        <w:r>
          <w:rPr>
            <w:noProof/>
            <w:webHidden/>
          </w:rPr>
          <w:fldChar w:fldCharType="end"/>
        </w:r>
      </w:hyperlink>
    </w:p>
    <w:p w14:paraId="4FE6C4B6" w14:textId="6BC196D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60" w:history="1">
        <w:r w:rsidRPr="00960B0F">
          <w:rPr>
            <w:rStyle w:val="Hipervnculo"/>
            <w:noProof/>
          </w:rPr>
          <w:t>Figura 79: Cobertura por técnica wazuh vs VR</w:t>
        </w:r>
        <w:r>
          <w:rPr>
            <w:noProof/>
            <w:webHidden/>
          </w:rPr>
          <w:tab/>
        </w:r>
        <w:r>
          <w:rPr>
            <w:noProof/>
            <w:webHidden/>
          </w:rPr>
          <w:fldChar w:fldCharType="begin"/>
        </w:r>
        <w:r>
          <w:rPr>
            <w:noProof/>
            <w:webHidden/>
          </w:rPr>
          <w:instrText xml:space="preserve"> PAGEREF _Toc240717160 \h </w:instrText>
        </w:r>
        <w:r>
          <w:rPr>
            <w:noProof/>
            <w:webHidden/>
          </w:rPr>
        </w:r>
        <w:r>
          <w:rPr>
            <w:noProof/>
            <w:webHidden/>
          </w:rPr>
          <w:fldChar w:fldCharType="separate"/>
        </w:r>
        <w:r>
          <w:rPr>
            <w:noProof/>
            <w:webHidden/>
          </w:rPr>
          <w:t>119</w:t>
        </w:r>
        <w:r>
          <w:rPr>
            <w:noProof/>
            <w:webHidden/>
          </w:rPr>
          <w:fldChar w:fldCharType="end"/>
        </w:r>
      </w:hyperlink>
    </w:p>
    <w:p w14:paraId="631554EE" w14:textId="109889FD"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61" w:history="1">
        <w:r w:rsidRPr="00960B0F">
          <w:rPr>
            <w:rStyle w:val="Hipervnculo"/>
            <w:noProof/>
          </w:rPr>
          <w:t>Figura 80: Resultado del análisis de un componente Oracle en VirusTotal</w:t>
        </w:r>
        <w:r>
          <w:rPr>
            <w:noProof/>
            <w:webHidden/>
          </w:rPr>
          <w:tab/>
        </w:r>
        <w:r>
          <w:rPr>
            <w:noProof/>
            <w:webHidden/>
          </w:rPr>
          <w:fldChar w:fldCharType="begin"/>
        </w:r>
        <w:r>
          <w:rPr>
            <w:noProof/>
            <w:webHidden/>
          </w:rPr>
          <w:instrText xml:space="preserve"> PAGEREF _Toc240717161 \h </w:instrText>
        </w:r>
        <w:r>
          <w:rPr>
            <w:noProof/>
            <w:webHidden/>
          </w:rPr>
        </w:r>
        <w:r>
          <w:rPr>
            <w:noProof/>
            <w:webHidden/>
          </w:rPr>
          <w:fldChar w:fldCharType="separate"/>
        </w:r>
        <w:r>
          <w:rPr>
            <w:noProof/>
            <w:webHidden/>
          </w:rPr>
          <w:t>129</w:t>
        </w:r>
        <w:r>
          <w:rPr>
            <w:noProof/>
            <w:webHidden/>
          </w:rPr>
          <w:fldChar w:fldCharType="end"/>
        </w:r>
      </w:hyperlink>
    </w:p>
    <w:p w14:paraId="44680DFF" w14:textId="5F1F1A5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62" w:history="1">
        <w:r w:rsidRPr="00960B0F">
          <w:rPr>
            <w:rStyle w:val="Hipervnculo"/>
            <w:noProof/>
          </w:rPr>
          <w:t>Figura 81: Máquina virtual del laboratorio desplegada y en ejecución</w:t>
        </w:r>
        <w:r>
          <w:rPr>
            <w:noProof/>
            <w:webHidden/>
          </w:rPr>
          <w:tab/>
        </w:r>
        <w:r>
          <w:rPr>
            <w:noProof/>
            <w:webHidden/>
          </w:rPr>
          <w:fldChar w:fldCharType="begin"/>
        </w:r>
        <w:r>
          <w:rPr>
            <w:noProof/>
            <w:webHidden/>
          </w:rPr>
          <w:instrText xml:space="preserve"> PAGEREF _Toc240717162 \h </w:instrText>
        </w:r>
        <w:r>
          <w:rPr>
            <w:noProof/>
            <w:webHidden/>
          </w:rPr>
        </w:r>
        <w:r>
          <w:rPr>
            <w:noProof/>
            <w:webHidden/>
          </w:rPr>
          <w:fldChar w:fldCharType="separate"/>
        </w:r>
        <w:r>
          <w:rPr>
            <w:noProof/>
            <w:webHidden/>
          </w:rPr>
          <w:t>129</w:t>
        </w:r>
        <w:r>
          <w:rPr>
            <w:noProof/>
            <w:webHidden/>
          </w:rPr>
          <w:fldChar w:fldCharType="end"/>
        </w:r>
      </w:hyperlink>
    </w:p>
    <w:p w14:paraId="66EDB9D0" w14:textId="3BFEBD2D"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63" w:history="1">
        <w:r w:rsidRPr="00960B0F">
          <w:rPr>
            <w:rStyle w:val="Hipervnculo"/>
            <w:noProof/>
          </w:rPr>
          <w:t>Figura 82: Panel de acceso al dashboard de Wazuh</w:t>
        </w:r>
        <w:r>
          <w:rPr>
            <w:noProof/>
            <w:webHidden/>
          </w:rPr>
          <w:tab/>
        </w:r>
        <w:r>
          <w:rPr>
            <w:noProof/>
            <w:webHidden/>
          </w:rPr>
          <w:fldChar w:fldCharType="begin"/>
        </w:r>
        <w:r>
          <w:rPr>
            <w:noProof/>
            <w:webHidden/>
          </w:rPr>
          <w:instrText xml:space="preserve"> PAGEREF _Toc240717163 \h </w:instrText>
        </w:r>
        <w:r>
          <w:rPr>
            <w:noProof/>
            <w:webHidden/>
          </w:rPr>
        </w:r>
        <w:r>
          <w:rPr>
            <w:noProof/>
            <w:webHidden/>
          </w:rPr>
          <w:fldChar w:fldCharType="separate"/>
        </w:r>
        <w:r>
          <w:rPr>
            <w:noProof/>
            <w:webHidden/>
          </w:rPr>
          <w:t>133</w:t>
        </w:r>
        <w:r>
          <w:rPr>
            <w:noProof/>
            <w:webHidden/>
          </w:rPr>
          <w:fldChar w:fldCharType="end"/>
        </w:r>
      </w:hyperlink>
    </w:p>
    <w:p w14:paraId="48FE5A05" w14:textId="07BB323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64" w:history="1">
        <w:r w:rsidRPr="00960B0F">
          <w:rPr>
            <w:rStyle w:val="Hipervnculo"/>
            <w:noProof/>
          </w:rPr>
          <w:t>Figura 83: Validación de conectividad e instalación del agente Wazuh desde PowerShell</w:t>
        </w:r>
        <w:r>
          <w:rPr>
            <w:noProof/>
            <w:webHidden/>
          </w:rPr>
          <w:tab/>
        </w:r>
        <w:r>
          <w:rPr>
            <w:noProof/>
            <w:webHidden/>
          </w:rPr>
          <w:fldChar w:fldCharType="begin"/>
        </w:r>
        <w:r>
          <w:rPr>
            <w:noProof/>
            <w:webHidden/>
          </w:rPr>
          <w:instrText xml:space="preserve"> PAGEREF _Toc240717164 \h </w:instrText>
        </w:r>
        <w:r>
          <w:rPr>
            <w:noProof/>
            <w:webHidden/>
          </w:rPr>
        </w:r>
        <w:r>
          <w:rPr>
            <w:noProof/>
            <w:webHidden/>
          </w:rPr>
          <w:fldChar w:fldCharType="separate"/>
        </w:r>
        <w:r>
          <w:rPr>
            <w:noProof/>
            <w:webHidden/>
          </w:rPr>
          <w:t>135</w:t>
        </w:r>
        <w:r>
          <w:rPr>
            <w:noProof/>
            <w:webHidden/>
          </w:rPr>
          <w:fldChar w:fldCharType="end"/>
        </w:r>
      </w:hyperlink>
    </w:p>
    <w:p w14:paraId="60D05C83" w14:textId="274C252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65" w:history="1">
        <w:r w:rsidRPr="00960B0F">
          <w:rPr>
            <w:rStyle w:val="Hipervnculo"/>
            <w:noProof/>
          </w:rPr>
          <w:t>Figura 84: Comprobación del servicio WazuhSvc en ejecución en el endpoint Windows</w:t>
        </w:r>
        <w:r>
          <w:rPr>
            <w:noProof/>
            <w:webHidden/>
          </w:rPr>
          <w:tab/>
        </w:r>
        <w:r>
          <w:rPr>
            <w:noProof/>
            <w:webHidden/>
          </w:rPr>
          <w:fldChar w:fldCharType="begin"/>
        </w:r>
        <w:r>
          <w:rPr>
            <w:noProof/>
            <w:webHidden/>
          </w:rPr>
          <w:instrText xml:space="preserve"> PAGEREF _Toc240717165 \h </w:instrText>
        </w:r>
        <w:r>
          <w:rPr>
            <w:noProof/>
            <w:webHidden/>
          </w:rPr>
        </w:r>
        <w:r>
          <w:rPr>
            <w:noProof/>
            <w:webHidden/>
          </w:rPr>
          <w:fldChar w:fldCharType="separate"/>
        </w:r>
        <w:r>
          <w:rPr>
            <w:noProof/>
            <w:webHidden/>
          </w:rPr>
          <w:t>135</w:t>
        </w:r>
        <w:r>
          <w:rPr>
            <w:noProof/>
            <w:webHidden/>
          </w:rPr>
          <w:fldChar w:fldCharType="end"/>
        </w:r>
      </w:hyperlink>
    </w:p>
    <w:p w14:paraId="347A009B" w14:textId="6166F78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66" w:history="1">
        <w:r w:rsidRPr="00960B0F">
          <w:rPr>
            <w:rStyle w:val="Hipervnculo"/>
            <w:noProof/>
          </w:rPr>
          <w:t>Figura 85: CPU media del cliente Velociraptor por escenario de benchmark</w:t>
        </w:r>
        <w:r>
          <w:rPr>
            <w:noProof/>
            <w:webHidden/>
          </w:rPr>
          <w:tab/>
        </w:r>
        <w:r>
          <w:rPr>
            <w:noProof/>
            <w:webHidden/>
          </w:rPr>
          <w:fldChar w:fldCharType="begin"/>
        </w:r>
        <w:r>
          <w:rPr>
            <w:noProof/>
            <w:webHidden/>
          </w:rPr>
          <w:instrText xml:space="preserve"> PAGEREF _Toc240717166 \h </w:instrText>
        </w:r>
        <w:r>
          <w:rPr>
            <w:noProof/>
            <w:webHidden/>
          </w:rPr>
        </w:r>
        <w:r>
          <w:rPr>
            <w:noProof/>
            <w:webHidden/>
          </w:rPr>
          <w:fldChar w:fldCharType="separate"/>
        </w:r>
        <w:r>
          <w:rPr>
            <w:noProof/>
            <w:webHidden/>
          </w:rPr>
          <w:t>155</w:t>
        </w:r>
        <w:r>
          <w:rPr>
            <w:noProof/>
            <w:webHidden/>
          </w:rPr>
          <w:fldChar w:fldCharType="end"/>
        </w:r>
      </w:hyperlink>
    </w:p>
    <w:p w14:paraId="47760D2E" w14:textId="399CC51C"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67" w:history="1">
        <w:r w:rsidRPr="00960B0F">
          <w:rPr>
            <w:rStyle w:val="Hipervnculo"/>
            <w:noProof/>
          </w:rPr>
          <w:t>Figura 86: CPU máxima del cliente Velociraptor por escenario de benchmark</w:t>
        </w:r>
        <w:r>
          <w:rPr>
            <w:noProof/>
            <w:webHidden/>
          </w:rPr>
          <w:tab/>
        </w:r>
        <w:r>
          <w:rPr>
            <w:noProof/>
            <w:webHidden/>
          </w:rPr>
          <w:fldChar w:fldCharType="begin"/>
        </w:r>
        <w:r>
          <w:rPr>
            <w:noProof/>
            <w:webHidden/>
          </w:rPr>
          <w:instrText xml:space="preserve"> PAGEREF _Toc240717167 \h </w:instrText>
        </w:r>
        <w:r>
          <w:rPr>
            <w:noProof/>
            <w:webHidden/>
          </w:rPr>
        </w:r>
        <w:r>
          <w:rPr>
            <w:noProof/>
            <w:webHidden/>
          </w:rPr>
          <w:fldChar w:fldCharType="separate"/>
        </w:r>
        <w:r>
          <w:rPr>
            <w:noProof/>
            <w:webHidden/>
          </w:rPr>
          <w:t>156</w:t>
        </w:r>
        <w:r>
          <w:rPr>
            <w:noProof/>
            <w:webHidden/>
          </w:rPr>
          <w:fldChar w:fldCharType="end"/>
        </w:r>
      </w:hyperlink>
    </w:p>
    <w:p w14:paraId="16E47382" w14:textId="6BCAD68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68" w:history="1">
        <w:r w:rsidRPr="00960B0F">
          <w:rPr>
            <w:rStyle w:val="Hipervnculo"/>
            <w:noProof/>
          </w:rPr>
          <w:t>Figura 87: Memoria RAM media del cliente Velociraptor por escenario de benchmark</w:t>
        </w:r>
        <w:r>
          <w:rPr>
            <w:noProof/>
            <w:webHidden/>
          </w:rPr>
          <w:tab/>
        </w:r>
        <w:r>
          <w:rPr>
            <w:noProof/>
            <w:webHidden/>
          </w:rPr>
          <w:fldChar w:fldCharType="begin"/>
        </w:r>
        <w:r>
          <w:rPr>
            <w:noProof/>
            <w:webHidden/>
          </w:rPr>
          <w:instrText xml:space="preserve"> PAGEREF _Toc240717168 \h </w:instrText>
        </w:r>
        <w:r>
          <w:rPr>
            <w:noProof/>
            <w:webHidden/>
          </w:rPr>
        </w:r>
        <w:r>
          <w:rPr>
            <w:noProof/>
            <w:webHidden/>
          </w:rPr>
          <w:fldChar w:fldCharType="separate"/>
        </w:r>
        <w:r>
          <w:rPr>
            <w:noProof/>
            <w:webHidden/>
          </w:rPr>
          <w:t>157</w:t>
        </w:r>
        <w:r>
          <w:rPr>
            <w:noProof/>
            <w:webHidden/>
          </w:rPr>
          <w:fldChar w:fldCharType="end"/>
        </w:r>
      </w:hyperlink>
    </w:p>
    <w:p w14:paraId="552FF4E1" w14:textId="155856F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69" w:history="1">
        <w:r w:rsidRPr="00960B0F">
          <w:rPr>
            <w:rStyle w:val="Hipervnculo"/>
            <w:noProof/>
          </w:rPr>
          <w:t>Figura 88: Memoria RAM máxima del cliente Velociraptor por escenario de benchmark</w:t>
        </w:r>
        <w:r>
          <w:rPr>
            <w:noProof/>
            <w:webHidden/>
          </w:rPr>
          <w:tab/>
        </w:r>
        <w:r>
          <w:rPr>
            <w:noProof/>
            <w:webHidden/>
          </w:rPr>
          <w:fldChar w:fldCharType="begin"/>
        </w:r>
        <w:r>
          <w:rPr>
            <w:noProof/>
            <w:webHidden/>
          </w:rPr>
          <w:instrText xml:space="preserve"> PAGEREF _Toc240717169 \h </w:instrText>
        </w:r>
        <w:r>
          <w:rPr>
            <w:noProof/>
            <w:webHidden/>
          </w:rPr>
        </w:r>
        <w:r>
          <w:rPr>
            <w:noProof/>
            <w:webHidden/>
          </w:rPr>
          <w:fldChar w:fldCharType="separate"/>
        </w:r>
        <w:r>
          <w:rPr>
            <w:noProof/>
            <w:webHidden/>
          </w:rPr>
          <w:t>158</w:t>
        </w:r>
        <w:r>
          <w:rPr>
            <w:noProof/>
            <w:webHidden/>
          </w:rPr>
          <w:fldChar w:fldCharType="end"/>
        </w:r>
      </w:hyperlink>
    </w:p>
    <w:p w14:paraId="2BD22D7D" w14:textId="6A7C290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70" w:history="1">
        <w:r w:rsidRPr="00960B0F">
          <w:rPr>
            <w:rStyle w:val="Hipervnculo"/>
            <w:noProof/>
          </w:rPr>
          <w:t>Figura 89: Duración media de las ejecuciones por escenario de benchmark</w:t>
        </w:r>
        <w:r>
          <w:rPr>
            <w:noProof/>
            <w:webHidden/>
          </w:rPr>
          <w:tab/>
        </w:r>
        <w:r>
          <w:rPr>
            <w:noProof/>
            <w:webHidden/>
          </w:rPr>
          <w:fldChar w:fldCharType="begin"/>
        </w:r>
        <w:r>
          <w:rPr>
            <w:noProof/>
            <w:webHidden/>
          </w:rPr>
          <w:instrText xml:space="preserve"> PAGEREF _Toc240717170 \h </w:instrText>
        </w:r>
        <w:r>
          <w:rPr>
            <w:noProof/>
            <w:webHidden/>
          </w:rPr>
        </w:r>
        <w:r>
          <w:rPr>
            <w:noProof/>
            <w:webHidden/>
          </w:rPr>
          <w:fldChar w:fldCharType="separate"/>
        </w:r>
        <w:r>
          <w:rPr>
            <w:noProof/>
            <w:webHidden/>
          </w:rPr>
          <w:t>159</w:t>
        </w:r>
        <w:r>
          <w:rPr>
            <w:noProof/>
            <w:webHidden/>
          </w:rPr>
          <w:fldChar w:fldCharType="end"/>
        </w:r>
      </w:hyperlink>
    </w:p>
    <w:p w14:paraId="3927CE68" w14:textId="66D4C41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71" w:history="1">
        <w:r w:rsidRPr="00960B0F">
          <w:rPr>
            <w:rStyle w:val="Hipervnculo"/>
            <w:noProof/>
          </w:rPr>
          <w:t>Figura 90: Duración de cada repetición por escenario de benchmark</w:t>
        </w:r>
        <w:r>
          <w:rPr>
            <w:noProof/>
            <w:webHidden/>
          </w:rPr>
          <w:tab/>
        </w:r>
        <w:r>
          <w:rPr>
            <w:noProof/>
            <w:webHidden/>
          </w:rPr>
          <w:fldChar w:fldCharType="begin"/>
        </w:r>
        <w:r>
          <w:rPr>
            <w:noProof/>
            <w:webHidden/>
          </w:rPr>
          <w:instrText xml:space="preserve"> PAGEREF _Toc240717171 \h </w:instrText>
        </w:r>
        <w:r>
          <w:rPr>
            <w:noProof/>
            <w:webHidden/>
          </w:rPr>
        </w:r>
        <w:r>
          <w:rPr>
            <w:noProof/>
            <w:webHidden/>
          </w:rPr>
          <w:fldChar w:fldCharType="separate"/>
        </w:r>
        <w:r>
          <w:rPr>
            <w:noProof/>
            <w:webHidden/>
          </w:rPr>
          <w:t>160</w:t>
        </w:r>
        <w:r>
          <w:rPr>
            <w:noProof/>
            <w:webHidden/>
          </w:rPr>
          <w:fldChar w:fldCharType="end"/>
        </w:r>
      </w:hyperlink>
    </w:p>
    <w:p w14:paraId="472635E3" w14:textId="163E872C"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72" w:history="1">
        <w:r w:rsidRPr="00960B0F">
          <w:rPr>
            <w:rStyle w:val="Hipervnculo"/>
            <w:noProof/>
          </w:rPr>
          <w:t>Figura 91: Evidencia de finalización de la campaña global (1 de 2)</w:t>
        </w:r>
        <w:r>
          <w:rPr>
            <w:noProof/>
            <w:webHidden/>
          </w:rPr>
          <w:tab/>
        </w:r>
        <w:r>
          <w:rPr>
            <w:noProof/>
            <w:webHidden/>
          </w:rPr>
          <w:fldChar w:fldCharType="begin"/>
        </w:r>
        <w:r>
          <w:rPr>
            <w:noProof/>
            <w:webHidden/>
          </w:rPr>
          <w:instrText xml:space="preserve"> PAGEREF _Toc240717172 \h </w:instrText>
        </w:r>
        <w:r>
          <w:rPr>
            <w:noProof/>
            <w:webHidden/>
          </w:rPr>
        </w:r>
        <w:r>
          <w:rPr>
            <w:noProof/>
            <w:webHidden/>
          </w:rPr>
          <w:fldChar w:fldCharType="separate"/>
        </w:r>
        <w:r>
          <w:rPr>
            <w:noProof/>
            <w:webHidden/>
          </w:rPr>
          <w:t>162</w:t>
        </w:r>
        <w:r>
          <w:rPr>
            <w:noProof/>
            <w:webHidden/>
          </w:rPr>
          <w:fldChar w:fldCharType="end"/>
        </w:r>
      </w:hyperlink>
    </w:p>
    <w:p w14:paraId="1FEE1198" w14:textId="2AF11CE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73" w:history="1">
        <w:r w:rsidRPr="00960B0F">
          <w:rPr>
            <w:rStyle w:val="Hipervnculo"/>
            <w:noProof/>
          </w:rPr>
          <w:t>Figura 92: Evidencia de finalización de la campaña global (2 de 2)</w:t>
        </w:r>
        <w:r>
          <w:rPr>
            <w:noProof/>
            <w:webHidden/>
          </w:rPr>
          <w:tab/>
        </w:r>
        <w:r>
          <w:rPr>
            <w:noProof/>
            <w:webHidden/>
          </w:rPr>
          <w:fldChar w:fldCharType="begin"/>
        </w:r>
        <w:r>
          <w:rPr>
            <w:noProof/>
            <w:webHidden/>
          </w:rPr>
          <w:instrText xml:space="preserve"> PAGEREF _Toc240717173 \h </w:instrText>
        </w:r>
        <w:r>
          <w:rPr>
            <w:noProof/>
            <w:webHidden/>
          </w:rPr>
        </w:r>
        <w:r>
          <w:rPr>
            <w:noProof/>
            <w:webHidden/>
          </w:rPr>
          <w:fldChar w:fldCharType="separate"/>
        </w:r>
        <w:r>
          <w:rPr>
            <w:noProof/>
            <w:webHidden/>
          </w:rPr>
          <w:t>162</w:t>
        </w:r>
        <w:r>
          <w:rPr>
            <w:noProof/>
            <w:webHidden/>
          </w:rPr>
          <w:fldChar w:fldCharType="end"/>
        </w:r>
      </w:hyperlink>
    </w:p>
    <w:p w14:paraId="0B25BCAE" w14:textId="35A8505E"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74" w:history="1">
        <w:r w:rsidRPr="00960B0F">
          <w:rPr>
            <w:rStyle w:val="Hipervnculo"/>
            <w:noProof/>
          </w:rPr>
          <w:t>Figura 93: Monitorización con Toggl Track</w:t>
        </w:r>
        <w:r>
          <w:rPr>
            <w:noProof/>
            <w:webHidden/>
          </w:rPr>
          <w:tab/>
        </w:r>
        <w:r>
          <w:rPr>
            <w:noProof/>
            <w:webHidden/>
          </w:rPr>
          <w:fldChar w:fldCharType="begin"/>
        </w:r>
        <w:r>
          <w:rPr>
            <w:noProof/>
            <w:webHidden/>
          </w:rPr>
          <w:instrText xml:space="preserve"> PAGEREF _Toc240717174 \h </w:instrText>
        </w:r>
        <w:r>
          <w:rPr>
            <w:noProof/>
            <w:webHidden/>
          </w:rPr>
        </w:r>
        <w:r>
          <w:rPr>
            <w:noProof/>
            <w:webHidden/>
          </w:rPr>
          <w:fldChar w:fldCharType="separate"/>
        </w:r>
        <w:r>
          <w:rPr>
            <w:noProof/>
            <w:webHidden/>
          </w:rPr>
          <w:t>171</w:t>
        </w:r>
        <w:r>
          <w:rPr>
            <w:noProof/>
            <w:webHidden/>
          </w:rPr>
          <w:fldChar w:fldCharType="end"/>
        </w:r>
      </w:hyperlink>
    </w:p>
    <w:p w14:paraId="41C40520" w14:textId="051CFC1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75" w:history="1">
        <w:r w:rsidRPr="00960B0F">
          <w:rPr>
            <w:rStyle w:val="Hipervnculo"/>
            <w:noProof/>
          </w:rPr>
          <w:t>Figura 94: Planificación Gantt de los capítulos I y II</w:t>
        </w:r>
        <w:r>
          <w:rPr>
            <w:noProof/>
            <w:webHidden/>
          </w:rPr>
          <w:tab/>
        </w:r>
        <w:r>
          <w:rPr>
            <w:noProof/>
            <w:webHidden/>
          </w:rPr>
          <w:fldChar w:fldCharType="begin"/>
        </w:r>
        <w:r>
          <w:rPr>
            <w:noProof/>
            <w:webHidden/>
          </w:rPr>
          <w:instrText xml:space="preserve"> PAGEREF _Toc240717175 \h </w:instrText>
        </w:r>
        <w:r>
          <w:rPr>
            <w:noProof/>
            <w:webHidden/>
          </w:rPr>
        </w:r>
        <w:r>
          <w:rPr>
            <w:noProof/>
            <w:webHidden/>
          </w:rPr>
          <w:fldChar w:fldCharType="separate"/>
        </w:r>
        <w:r>
          <w:rPr>
            <w:noProof/>
            <w:webHidden/>
          </w:rPr>
          <w:t>179</w:t>
        </w:r>
        <w:r>
          <w:rPr>
            <w:noProof/>
            <w:webHidden/>
          </w:rPr>
          <w:fldChar w:fldCharType="end"/>
        </w:r>
      </w:hyperlink>
    </w:p>
    <w:p w14:paraId="18057305" w14:textId="295A755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76" w:history="1">
        <w:r w:rsidRPr="00960B0F">
          <w:rPr>
            <w:rStyle w:val="Hipervnculo"/>
            <w:noProof/>
          </w:rPr>
          <w:t>Figura 95: Planificación Gantt del capítulo III</w:t>
        </w:r>
        <w:r>
          <w:rPr>
            <w:noProof/>
            <w:webHidden/>
          </w:rPr>
          <w:tab/>
        </w:r>
        <w:r>
          <w:rPr>
            <w:noProof/>
            <w:webHidden/>
          </w:rPr>
          <w:fldChar w:fldCharType="begin"/>
        </w:r>
        <w:r>
          <w:rPr>
            <w:noProof/>
            <w:webHidden/>
          </w:rPr>
          <w:instrText xml:space="preserve"> PAGEREF _Toc240717176 \h </w:instrText>
        </w:r>
        <w:r>
          <w:rPr>
            <w:noProof/>
            <w:webHidden/>
          </w:rPr>
        </w:r>
        <w:r>
          <w:rPr>
            <w:noProof/>
            <w:webHidden/>
          </w:rPr>
          <w:fldChar w:fldCharType="separate"/>
        </w:r>
        <w:r>
          <w:rPr>
            <w:noProof/>
            <w:webHidden/>
          </w:rPr>
          <w:t>179</w:t>
        </w:r>
        <w:r>
          <w:rPr>
            <w:noProof/>
            <w:webHidden/>
          </w:rPr>
          <w:fldChar w:fldCharType="end"/>
        </w:r>
      </w:hyperlink>
    </w:p>
    <w:p w14:paraId="241A4ADA" w14:textId="2BDC278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77" w:history="1">
        <w:r w:rsidRPr="00960B0F">
          <w:rPr>
            <w:rStyle w:val="Hipervnculo"/>
            <w:noProof/>
          </w:rPr>
          <w:t>Figura 96: Planificación Gantt del capítulo IV</w:t>
        </w:r>
        <w:r>
          <w:rPr>
            <w:noProof/>
            <w:webHidden/>
          </w:rPr>
          <w:tab/>
        </w:r>
        <w:r>
          <w:rPr>
            <w:noProof/>
            <w:webHidden/>
          </w:rPr>
          <w:fldChar w:fldCharType="begin"/>
        </w:r>
        <w:r>
          <w:rPr>
            <w:noProof/>
            <w:webHidden/>
          </w:rPr>
          <w:instrText xml:space="preserve"> PAGEREF _Toc240717177 \h </w:instrText>
        </w:r>
        <w:r>
          <w:rPr>
            <w:noProof/>
            <w:webHidden/>
          </w:rPr>
        </w:r>
        <w:r>
          <w:rPr>
            <w:noProof/>
            <w:webHidden/>
          </w:rPr>
          <w:fldChar w:fldCharType="separate"/>
        </w:r>
        <w:r>
          <w:rPr>
            <w:noProof/>
            <w:webHidden/>
          </w:rPr>
          <w:t>179</w:t>
        </w:r>
        <w:r>
          <w:rPr>
            <w:noProof/>
            <w:webHidden/>
          </w:rPr>
          <w:fldChar w:fldCharType="end"/>
        </w:r>
      </w:hyperlink>
    </w:p>
    <w:p w14:paraId="1FB66457" w14:textId="1F193DB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78" w:history="1">
        <w:r w:rsidRPr="00960B0F">
          <w:rPr>
            <w:rStyle w:val="Hipervnculo"/>
            <w:noProof/>
          </w:rPr>
          <w:t>Figura 97: Planificación Gantt del capítulo V</w:t>
        </w:r>
        <w:r>
          <w:rPr>
            <w:noProof/>
            <w:webHidden/>
          </w:rPr>
          <w:tab/>
        </w:r>
        <w:r>
          <w:rPr>
            <w:noProof/>
            <w:webHidden/>
          </w:rPr>
          <w:fldChar w:fldCharType="begin"/>
        </w:r>
        <w:r>
          <w:rPr>
            <w:noProof/>
            <w:webHidden/>
          </w:rPr>
          <w:instrText xml:space="preserve"> PAGEREF _Toc240717178 \h </w:instrText>
        </w:r>
        <w:r>
          <w:rPr>
            <w:noProof/>
            <w:webHidden/>
          </w:rPr>
        </w:r>
        <w:r>
          <w:rPr>
            <w:noProof/>
            <w:webHidden/>
          </w:rPr>
          <w:fldChar w:fldCharType="separate"/>
        </w:r>
        <w:r>
          <w:rPr>
            <w:noProof/>
            <w:webHidden/>
          </w:rPr>
          <w:t>180</w:t>
        </w:r>
        <w:r>
          <w:rPr>
            <w:noProof/>
            <w:webHidden/>
          </w:rPr>
          <w:fldChar w:fldCharType="end"/>
        </w:r>
      </w:hyperlink>
    </w:p>
    <w:p w14:paraId="33341A99" w14:textId="61996ED1"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79" w:history="1">
        <w:r w:rsidRPr="00960B0F">
          <w:rPr>
            <w:rStyle w:val="Hipervnculo"/>
            <w:noProof/>
          </w:rPr>
          <w:t>Figura 98: Planificación Gantt del capítulo VI</w:t>
        </w:r>
        <w:r>
          <w:rPr>
            <w:noProof/>
            <w:webHidden/>
          </w:rPr>
          <w:tab/>
        </w:r>
        <w:r>
          <w:rPr>
            <w:noProof/>
            <w:webHidden/>
          </w:rPr>
          <w:fldChar w:fldCharType="begin"/>
        </w:r>
        <w:r>
          <w:rPr>
            <w:noProof/>
            <w:webHidden/>
          </w:rPr>
          <w:instrText xml:space="preserve"> PAGEREF _Toc240717179 \h </w:instrText>
        </w:r>
        <w:r>
          <w:rPr>
            <w:noProof/>
            <w:webHidden/>
          </w:rPr>
        </w:r>
        <w:r>
          <w:rPr>
            <w:noProof/>
            <w:webHidden/>
          </w:rPr>
          <w:fldChar w:fldCharType="separate"/>
        </w:r>
        <w:r>
          <w:rPr>
            <w:noProof/>
            <w:webHidden/>
          </w:rPr>
          <w:t>180</w:t>
        </w:r>
        <w:r>
          <w:rPr>
            <w:noProof/>
            <w:webHidden/>
          </w:rPr>
          <w:fldChar w:fldCharType="end"/>
        </w:r>
      </w:hyperlink>
    </w:p>
    <w:p w14:paraId="70ED33E0" w14:textId="03AF5D9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80" w:history="1">
        <w:r w:rsidRPr="00960B0F">
          <w:rPr>
            <w:rStyle w:val="Hipervnculo"/>
            <w:noProof/>
          </w:rPr>
          <w:t>Figura 99: Planificación Gantt del capítulo VII</w:t>
        </w:r>
        <w:r>
          <w:rPr>
            <w:noProof/>
            <w:webHidden/>
          </w:rPr>
          <w:tab/>
        </w:r>
        <w:r>
          <w:rPr>
            <w:noProof/>
            <w:webHidden/>
          </w:rPr>
          <w:fldChar w:fldCharType="begin"/>
        </w:r>
        <w:r>
          <w:rPr>
            <w:noProof/>
            <w:webHidden/>
          </w:rPr>
          <w:instrText xml:space="preserve"> PAGEREF _Toc240717180 \h </w:instrText>
        </w:r>
        <w:r>
          <w:rPr>
            <w:noProof/>
            <w:webHidden/>
          </w:rPr>
        </w:r>
        <w:r>
          <w:rPr>
            <w:noProof/>
            <w:webHidden/>
          </w:rPr>
          <w:fldChar w:fldCharType="separate"/>
        </w:r>
        <w:r>
          <w:rPr>
            <w:noProof/>
            <w:webHidden/>
          </w:rPr>
          <w:t>180</w:t>
        </w:r>
        <w:r>
          <w:rPr>
            <w:noProof/>
            <w:webHidden/>
          </w:rPr>
          <w:fldChar w:fldCharType="end"/>
        </w:r>
      </w:hyperlink>
    </w:p>
    <w:p w14:paraId="56EBFF7A" w14:textId="6BDB7DF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81" w:history="1">
        <w:r w:rsidRPr="00960B0F">
          <w:rPr>
            <w:rStyle w:val="Hipervnculo"/>
            <w:noProof/>
          </w:rPr>
          <w:t>Figura 100: Planificación inicial del capítulo VIII y del bloque de referencias y anexos</w:t>
        </w:r>
        <w:r>
          <w:rPr>
            <w:noProof/>
            <w:webHidden/>
          </w:rPr>
          <w:tab/>
        </w:r>
        <w:r>
          <w:rPr>
            <w:noProof/>
            <w:webHidden/>
          </w:rPr>
          <w:fldChar w:fldCharType="begin"/>
        </w:r>
        <w:r>
          <w:rPr>
            <w:noProof/>
            <w:webHidden/>
          </w:rPr>
          <w:instrText xml:space="preserve"> PAGEREF _Toc240717181 \h </w:instrText>
        </w:r>
        <w:r>
          <w:rPr>
            <w:noProof/>
            <w:webHidden/>
          </w:rPr>
        </w:r>
        <w:r>
          <w:rPr>
            <w:noProof/>
            <w:webHidden/>
          </w:rPr>
          <w:fldChar w:fldCharType="separate"/>
        </w:r>
        <w:r>
          <w:rPr>
            <w:noProof/>
            <w:webHidden/>
          </w:rPr>
          <w:t>180</w:t>
        </w:r>
        <w:r>
          <w:rPr>
            <w:noProof/>
            <w:webHidden/>
          </w:rPr>
          <w:fldChar w:fldCharType="end"/>
        </w:r>
      </w:hyperlink>
    </w:p>
    <w:p w14:paraId="31C23410" w14:textId="36B4C2C3" w:rsidR="00385994" w:rsidRDefault="00303DBA" w:rsidP="00303DBA">
      <w:pPr>
        <w:pStyle w:val="TDC1"/>
        <w:tabs>
          <w:tab w:val="right" w:pos="9016"/>
        </w:tabs>
        <w:rPr>
          <w:noProof/>
        </w:rPr>
      </w:pPr>
      <w:r>
        <w:fldChar w:fldCharType="end"/>
      </w:r>
      <w:r w:rsidR="00244E97">
        <w:t xml:space="preserve"> </w:t>
      </w:r>
    </w:p>
    <w:p w14:paraId="43D1620F" w14:textId="23862C82" w:rsidR="00C47B2B" w:rsidRPr="00E46F06" w:rsidRDefault="00754FFF" w:rsidP="00E46F06">
      <w:pPr>
        <w:ind w:firstLine="0"/>
      </w:pPr>
      <w:r>
        <w:br w:type="page"/>
      </w:r>
    </w:p>
    <w:p w14:paraId="6FA0DE15" w14:textId="7C5E2C2B" w:rsidR="00726AA0" w:rsidRDefault="00077E31" w:rsidP="00D8390C">
      <w:pPr>
        <w:pStyle w:val="PRESECCIONES"/>
      </w:pPr>
      <w:r>
        <w:lastRenderedPageBreak/>
        <w:t>Índice de códigos</w:t>
      </w:r>
    </w:p>
    <w:p w14:paraId="2CB0A46F" w14:textId="02FB2E4A" w:rsidR="00EA465E"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40717182" w:history="1">
        <w:r w:rsidR="00EA465E" w:rsidRPr="000D386D">
          <w:rPr>
            <w:rStyle w:val="Hipervnculo"/>
            <w:noProof/>
          </w:rPr>
          <w:t>Código 1: Ejemplo de consulta VQL</w:t>
        </w:r>
        <w:r w:rsidR="00EA465E">
          <w:rPr>
            <w:noProof/>
            <w:webHidden/>
          </w:rPr>
          <w:tab/>
        </w:r>
        <w:r w:rsidR="00EA465E">
          <w:rPr>
            <w:noProof/>
            <w:webHidden/>
          </w:rPr>
          <w:fldChar w:fldCharType="begin"/>
        </w:r>
        <w:r w:rsidR="00EA465E">
          <w:rPr>
            <w:noProof/>
            <w:webHidden/>
          </w:rPr>
          <w:instrText xml:space="preserve"> PAGEREF _Toc240717182 \h </w:instrText>
        </w:r>
        <w:r w:rsidR="00EA465E">
          <w:rPr>
            <w:noProof/>
            <w:webHidden/>
          </w:rPr>
        </w:r>
        <w:r w:rsidR="00EA465E">
          <w:rPr>
            <w:noProof/>
            <w:webHidden/>
          </w:rPr>
          <w:fldChar w:fldCharType="separate"/>
        </w:r>
        <w:r w:rsidR="00EA465E">
          <w:rPr>
            <w:noProof/>
            <w:webHidden/>
          </w:rPr>
          <w:t>16</w:t>
        </w:r>
        <w:r w:rsidR="00EA465E">
          <w:rPr>
            <w:noProof/>
            <w:webHidden/>
          </w:rPr>
          <w:fldChar w:fldCharType="end"/>
        </w:r>
      </w:hyperlink>
    </w:p>
    <w:p w14:paraId="0FA10DC5" w14:textId="168EA81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83" w:history="1">
        <w:r w:rsidRPr="000D386D">
          <w:rPr>
            <w:rStyle w:val="Hipervnculo"/>
            <w:noProof/>
          </w:rPr>
          <w:t>Código 2: Ejemplo de obtención de información mediante VQL</w:t>
        </w:r>
        <w:r>
          <w:rPr>
            <w:noProof/>
            <w:webHidden/>
          </w:rPr>
          <w:tab/>
        </w:r>
        <w:r>
          <w:rPr>
            <w:noProof/>
            <w:webHidden/>
          </w:rPr>
          <w:fldChar w:fldCharType="begin"/>
        </w:r>
        <w:r>
          <w:rPr>
            <w:noProof/>
            <w:webHidden/>
          </w:rPr>
          <w:instrText xml:space="preserve"> PAGEREF _Toc240717183 \h </w:instrText>
        </w:r>
        <w:r>
          <w:rPr>
            <w:noProof/>
            <w:webHidden/>
          </w:rPr>
        </w:r>
        <w:r>
          <w:rPr>
            <w:noProof/>
            <w:webHidden/>
          </w:rPr>
          <w:fldChar w:fldCharType="separate"/>
        </w:r>
        <w:r>
          <w:rPr>
            <w:noProof/>
            <w:webHidden/>
          </w:rPr>
          <w:t>16</w:t>
        </w:r>
        <w:r>
          <w:rPr>
            <w:noProof/>
            <w:webHidden/>
          </w:rPr>
          <w:fldChar w:fldCharType="end"/>
        </w:r>
      </w:hyperlink>
    </w:p>
    <w:p w14:paraId="3099F112" w14:textId="3467238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84" w:history="1">
        <w:r w:rsidRPr="000D386D">
          <w:rPr>
            <w:rStyle w:val="Hipervnculo"/>
            <w:noProof/>
          </w:rPr>
          <w:t>Código 3: Ejemplo de consulta de claves del registro mediante VQL</w:t>
        </w:r>
        <w:r>
          <w:rPr>
            <w:noProof/>
            <w:webHidden/>
          </w:rPr>
          <w:tab/>
        </w:r>
        <w:r>
          <w:rPr>
            <w:noProof/>
            <w:webHidden/>
          </w:rPr>
          <w:fldChar w:fldCharType="begin"/>
        </w:r>
        <w:r>
          <w:rPr>
            <w:noProof/>
            <w:webHidden/>
          </w:rPr>
          <w:instrText xml:space="preserve"> PAGEREF _Toc240717184 \h </w:instrText>
        </w:r>
        <w:r>
          <w:rPr>
            <w:noProof/>
            <w:webHidden/>
          </w:rPr>
        </w:r>
        <w:r>
          <w:rPr>
            <w:noProof/>
            <w:webHidden/>
          </w:rPr>
          <w:fldChar w:fldCharType="separate"/>
        </w:r>
        <w:r>
          <w:rPr>
            <w:noProof/>
            <w:webHidden/>
          </w:rPr>
          <w:t>17</w:t>
        </w:r>
        <w:r>
          <w:rPr>
            <w:noProof/>
            <w:webHidden/>
          </w:rPr>
          <w:fldChar w:fldCharType="end"/>
        </w:r>
      </w:hyperlink>
    </w:p>
    <w:p w14:paraId="1CC2035A" w14:textId="1EAFB36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85" w:history="1">
        <w:r w:rsidRPr="000D386D">
          <w:rPr>
            <w:rStyle w:val="Hipervnculo"/>
            <w:noProof/>
          </w:rPr>
          <w:t>Código 4: Ejemplo de evaluación diferida en VQL</w:t>
        </w:r>
        <w:r>
          <w:rPr>
            <w:noProof/>
            <w:webHidden/>
          </w:rPr>
          <w:tab/>
        </w:r>
        <w:r>
          <w:rPr>
            <w:noProof/>
            <w:webHidden/>
          </w:rPr>
          <w:fldChar w:fldCharType="begin"/>
        </w:r>
        <w:r>
          <w:rPr>
            <w:noProof/>
            <w:webHidden/>
          </w:rPr>
          <w:instrText xml:space="preserve"> PAGEREF _Toc240717185 \h </w:instrText>
        </w:r>
        <w:r>
          <w:rPr>
            <w:noProof/>
            <w:webHidden/>
          </w:rPr>
        </w:r>
        <w:r>
          <w:rPr>
            <w:noProof/>
            <w:webHidden/>
          </w:rPr>
          <w:fldChar w:fldCharType="separate"/>
        </w:r>
        <w:r>
          <w:rPr>
            <w:noProof/>
            <w:webHidden/>
          </w:rPr>
          <w:t>17</w:t>
        </w:r>
        <w:r>
          <w:rPr>
            <w:noProof/>
            <w:webHidden/>
          </w:rPr>
          <w:fldChar w:fldCharType="end"/>
        </w:r>
      </w:hyperlink>
    </w:p>
    <w:p w14:paraId="5A0755EE" w14:textId="145F011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86" w:history="1">
        <w:r w:rsidRPr="000D386D">
          <w:rPr>
            <w:rStyle w:val="Hipervnculo"/>
            <w:noProof/>
          </w:rPr>
          <w:t>Código 5: Procedimiento de ejecución de TEC-001</w:t>
        </w:r>
        <w:r>
          <w:rPr>
            <w:noProof/>
            <w:webHidden/>
          </w:rPr>
          <w:tab/>
        </w:r>
        <w:r>
          <w:rPr>
            <w:noProof/>
            <w:webHidden/>
          </w:rPr>
          <w:fldChar w:fldCharType="begin"/>
        </w:r>
        <w:r>
          <w:rPr>
            <w:noProof/>
            <w:webHidden/>
          </w:rPr>
          <w:instrText xml:space="preserve"> PAGEREF _Toc240717186 \h </w:instrText>
        </w:r>
        <w:r>
          <w:rPr>
            <w:noProof/>
            <w:webHidden/>
          </w:rPr>
        </w:r>
        <w:r>
          <w:rPr>
            <w:noProof/>
            <w:webHidden/>
          </w:rPr>
          <w:fldChar w:fldCharType="separate"/>
        </w:r>
        <w:r>
          <w:rPr>
            <w:noProof/>
            <w:webHidden/>
          </w:rPr>
          <w:t>41</w:t>
        </w:r>
        <w:r>
          <w:rPr>
            <w:noProof/>
            <w:webHidden/>
          </w:rPr>
          <w:fldChar w:fldCharType="end"/>
        </w:r>
      </w:hyperlink>
    </w:p>
    <w:p w14:paraId="66787B2D" w14:textId="23EE911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87" w:history="1">
        <w:r w:rsidRPr="000D386D">
          <w:rPr>
            <w:rStyle w:val="Hipervnculo"/>
            <w:noProof/>
          </w:rPr>
          <w:t>Código 6: Procedimiento de ejecución de TEC-002</w:t>
        </w:r>
        <w:r>
          <w:rPr>
            <w:noProof/>
            <w:webHidden/>
          </w:rPr>
          <w:tab/>
        </w:r>
        <w:r>
          <w:rPr>
            <w:noProof/>
            <w:webHidden/>
          </w:rPr>
          <w:fldChar w:fldCharType="begin"/>
        </w:r>
        <w:r>
          <w:rPr>
            <w:noProof/>
            <w:webHidden/>
          </w:rPr>
          <w:instrText xml:space="preserve"> PAGEREF _Toc240717187 \h </w:instrText>
        </w:r>
        <w:r>
          <w:rPr>
            <w:noProof/>
            <w:webHidden/>
          </w:rPr>
        </w:r>
        <w:r>
          <w:rPr>
            <w:noProof/>
            <w:webHidden/>
          </w:rPr>
          <w:fldChar w:fldCharType="separate"/>
        </w:r>
        <w:r>
          <w:rPr>
            <w:noProof/>
            <w:webHidden/>
          </w:rPr>
          <w:t>42</w:t>
        </w:r>
        <w:r>
          <w:rPr>
            <w:noProof/>
            <w:webHidden/>
          </w:rPr>
          <w:fldChar w:fldCharType="end"/>
        </w:r>
      </w:hyperlink>
    </w:p>
    <w:p w14:paraId="371A66E2" w14:textId="67F9FBE5"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88" w:history="1">
        <w:r w:rsidRPr="000D386D">
          <w:rPr>
            <w:rStyle w:val="Hipervnculo"/>
            <w:noProof/>
          </w:rPr>
          <w:t>Código 7: Procedimiento de ejecución de TEC-003</w:t>
        </w:r>
        <w:r>
          <w:rPr>
            <w:noProof/>
            <w:webHidden/>
          </w:rPr>
          <w:tab/>
        </w:r>
        <w:r>
          <w:rPr>
            <w:noProof/>
            <w:webHidden/>
          </w:rPr>
          <w:fldChar w:fldCharType="begin"/>
        </w:r>
        <w:r>
          <w:rPr>
            <w:noProof/>
            <w:webHidden/>
          </w:rPr>
          <w:instrText xml:space="preserve"> PAGEREF _Toc240717188 \h </w:instrText>
        </w:r>
        <w:r>
          <w:rPr>
            <w:noProof/>
            <w:webHidden/>
          </w:rPr>
        </w:r>
        <w:r>
          <w:rPr>
            <w:noProof/>
            <w:webHidden/>
          </w:rPr>
          <w:fldChar w:fldCharType="separate"/>
        </w:r>
        <w:r>
          <w:rPr>
            <w:noProof/>
            <w:webHidden/>
          </w:rPr>
          <w:t>43</w:t>
        </w:r>
        <w:r>
          <w:rPr>
            <w:noProof/>
            <w:webHidden/>
          </w:rPr>
          <w:fldChar w:fldCharType="end"/>
        </w:r>
      </w:hyperlink>
    </w:p>
    <w:p w14:paraId="0AE9B768" w14:textId="7477DBE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89" w:history="1">
        <w:r w:rsidRPr="000D386D">
          <w:rPr>
            <w:rStyle w:val="Hipervnculo"/>
            <w:noProof/>
          </w:rPr>
          <w:t>Código 8: Procedimiento de ejecución de TEC-004</w:t>
        </w:r>
        <w:r>
          <w:rPr>
            <w:noProof/>
            <w:webHidden/>
          </w:rPr>
          <w:tab/>
        </w:r>
        <w:r>
          <w:rPr>
            <w:noProof/>
            <w:webHidden/>
          </w:rPr>
          <w:fldChar w:fldCharType="begin"/>
        </w:r>
        <w:r>
          <w:rPr>
            <w:noProof/>
            <w:webHidden/>
          </w:rPr>
          <w:instrText xml:space="preserve"> PAGEREF _Toc240717189 \h </w:instrText>
        </w:r>
        <w:r>
          <w:rPr>
            <w:noProof/>
            <w:webHidden/>
          </w:rPr>
        </w:r>
        <w:r>
          <w:rPr>
            <w:noProof/>
            <w:webHidden/>
          </w:rPr>
          <w:fldChar w:fldCharType="separate"/>
        </w:r>
        <w:r>
          <w:rPr>
            <w:noProof/>
            <w:webHidden/>
          </w:rPr>
          <w:t>44</w:t>
        </w:r>
        <w:r>
          <w:rPr>
            <w:noProof/>
            <w:webHidden/>
          </w:rPr>
          <w:fldChar w:fldCharType="end"/>
        </w:r>
      </w:hyperlink>
    </w:p>
    <w:p w14:paraId="432DD950" w14:textId="0DCAC79B"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90" w:history="1">
        <w:r w:rsidRPr="000D386D">
          <w:rPr>
            <w:rStyle w:val="Hipervnculo"/>
            <w:noProof/>
          </w:rPr>
          <w:t>Código 9: Procedimiento de ejecución de TEC-005</w:t>
        </w:r>
        <w:r>
          <w:rPr>
            <w:noProof/>
            <w:webHidden/>
          </w:rPr>
          <w:tab/>
        </w:r>
        <w:r>
          <w:rPr>
            <w:noProof/>
            <w:webHidden/>
          </w:rPr>
          <w:fldChar w:fldCharType="begin"/>
        </w:r>
        <w:r>
          <w:rPr>
            <w:noProof/>
            <w:webHidden/>
          </w:rPr>
          <w:instrText xml:space="preserve"> PAGEREF _Toc240717190 \h </w:instrText>
        </w:r>
        <w:r>
          <w:rPr>
            <w:noProof/>
            <w:webHidden/>
          </w:rPr>
        </w:r>
        <w:r>
          <w:rPr>
            <w:noProof/>
            <w:webHidden/>
          </w:rPr>
          <w:fldChar w:fldCharType="separate"/>
        </w:r>
        <w:r>
          <w:rPr>
            <w:noProof/>
            <w:webHidden/>
          </w:rPr>
          <w:t>45</w:t>
        </w:r>
        <w:r>
          <w:rPr>
            <w:noProof/>
            <w:webHidden/>
          </w:rPr>
          <w:fldChar w:fldCharType="end"/>
        </w:r>
      </w:hyperlink>
    </w:p>
    <w:p w14:paraId="50F6A54F" w14:textId="4DFA6F0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91" w:history="1">
        <w:r w:rsidRPr="000D386D">
          <w:rPr>
            <w:rStyle w:val="Hipervnculo"/>
            <w:noProof/>
          </w:rPr>
          <w:t>Código 10: Procedimiento de ejecución de TEC-006 mediante PowerShell</w:t>
        </w:r>
        <w:r>
          <w:rPr>
            <w:noProof/>
            <w:webHidden/>
          </w:rPr>
          <w:tab/>
        </w:r>
        <w:r>
          <w:rPr>
            <w:noProof/>
            <w:webHidden/>
          </w:rPr>
          <w:fldChar w:fldCharType="begin"/>
        </w:r>
        <w:r>
          <w:rPr>
            <w:noProof/>
            <w:webHidden/>
          </w:rPr>
          <w:instrText xml:space="preserve"> PAGEREF _Toc240717191 \h </w:instrText>
        </w:r>
        <w:r>
          <w:rPr>
            <w:noProof/>
            <w:webHidden/>
          </w:rPr>
        </w:r>
        <w:r>
          <w:rPr>
            <w:noProof/>
            <w:webHidden/>
          </w:rPr>
          <w:fldChar w:fldCharType="separate"/>
        </w:r>
        <w:r>
          <w:rPr>
            <w:noProof/>
            <w:webHidden/>
          </w:rPr>
          <w:t>46</w:t>
        </w:r>
        <w:r>
          <w:rPr>
            <w:noProof/>
            <w:webHidden/>
          </w:rPr>
          <w:fldChar w:fldCharType="end"/>
        </w:r>
      </w:hyperlink>
    </w:p>
    <w:p w14:paraId="213099F9" w14:textId="6F53059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92" w:history="1">
        <w:r w:rsidRPr="000D386D">
          <w:rPr>
            <w:rStyle w:val="Hipervnculo"/>
            <w:noProof/>
          </w:rPr>
          <w:t>Código 11: Procedimiento de ejecución de TEC-006 mediante WMIC</w:t>
        </w:r>
        <w:r>
          <w:rPr>
            <w:noProof/>
            <w:webHidden/>
          </w:rPr>
          <w:tab/>
        </w:r>
        <w:r>
          <w:rPr>
            <w:noProof/>
            <w:webHidden/>
          </w:rPr>
          <w:fldChar w:fldCharType="begin"/>
        </w:r>
        <w:r>
          <w:rPr>
            <w:noProof/>
            <w:webHidden/>
          </w:rPr>
          <w:instrText xml:space="preserve"> PAGEREF _Toc240717192 \h </w:instrText>
        </w:r>
        <w:r>
          <w:rPr>
            <w:noProof/>
            <w:webHidden/>
          </w:rPr>
        </w:r>
        <w:r>
          <w:rPr>
            <w:noProof/>
            <w:webHidden/>
          </w:rPr>
          <w:fldChar w:fldCharType="separate"/>
        </w:r>
        <w:r>
          <w:rPr>
            <w:noProof/>
            <w:webHidden/>
          </w:rPr>
          <w:t>46</w:t>
        </w:r>
        <w:r>
          <w:rPr>
            <w:noProof/>
            <w:webHidden/>
          </w:rPr>
          <w:fldChar w:fldCharType="end"/>
        </w:r>
      </w:hyperlink>
    </w:p>
    <w:p w14:paraId="608FA9DD" w14:textId="29C754D3"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93" w:history="1">
        <w:r w:rsidRPr="000D386D">
          <w:rPr>
            <w:rStyle w:val="Hipervnculo"/>
            <w:noProof/>
          </w:rPr>
          <w:t>Código 12: Procedimiento de ejecución de TEC-007</w:t>
        </w:r>
        <w:r>
          <w:rPr>
            <w:noProof/>
            <w:webHidden/>
          </w:rPr>
          <w:tab/>
        </w:r>
        <w:r>
          <w:rPr>
            <w:noProof/>
            <w:webHidden/>
          </w:rPr>
          <w:fldChar w:fldCharType="begin"/>
        </w:r>
        <w:r>
          <w:rPr>
            <w:noProof/>
            <w:webHidden/>
          </w:rPr>
          <w:instrText xml:space="preserve"> PAGEREF _Toc240717193 \h </w:instrText>
        </w:r>
        <w:r>
          <w:rPr>
            <w:noProof/>
            <w:webHidden/>
          </w:rPr>
        </w:r>
        <w:r>
          <w:rPr>
            <w:noProof/>
            <w:webHidden/>
          </w:rPr>
          <w:fldChar w:fldCharType="separate"/>
        </w:r>
        <w:r>
          <w:rPr>
            <w:noProof/>
            <w:webHidden/>
          </w:rPr>
          <w:t>47</w:t>
        </w:r>
        <w:r>
          <w:rPr>
            <w:noProof/>
            <w:webHidden/>
          </w:rPr>
          <w:fldChar w:fldCharType="end"/>
        </w:r>
      </w:hyperlink>
    </w:p>
    <w:p w14:paraId="02747D46" w14:textId="31BF977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94" w:history="1">
        <w:r w:rsidRPr="000D386D">
          <w:rPr>
            <w:rStyle w:val="Hipervnculo"/>
            <w:noProof/>
          </w:rPr>
          <w:t>Código 13: Procedimiento de ejecución de TEC-008</w:t>
        </w:r>
        <w:r>
          <w:rPr>
            <w:noProof/>
            <w:webHidden/>
          </w:rPr>
          <w:tab/>
        </w:r>
        <w:r>
          <w:rPr>
            <w:noProof/>
            <w:webHidden/>
          </w:rPr>
          <w:fldChar w:fldCharType="begin"/>
        </w:r>
        <w:r>
          <w:rPr>
            <w:noProof/>
            <w:webHidden/>
          </w:rPr>
          <w:instrText xml:space="preserve"> PAGEREF _Toc240717194 \h </w:instrText>
        </w:r>
        <w:r>
          <w:rPr>
            <w:noProof/>
            <w:webHidden/>
          </w:rPr>
        </w:r>
        <w:r>
          <w:rPr>
            <w:noProof/>
            <w:webHidden/>
          </w:rPr>
          <w:fldChar w:fldCharType="separate"/>
        </w:r>
        <w:r>
          <w:rPr>
            <w:noProof/>
            <w:webHidden/>
          </w:rPr>
          <w:t>48</w:t>
        </w:r>
        <w:r>
          <w:rPr>
            <w:noProof/>
            <w:webHidden/>
          </w:rPr>
          <w:fldChar w:fldCharType="end"/>
        </w:r>
      </w:hyperlink>
    </w:p>
    <w:p w14:paraId="49F68ED1" w14:textId="0E7BF24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95" w:history="1">
        <w:r w:rsidRPr="000D386D">
          <w:rPr>
            <w:rStyle w:val="Hipervnculo"/>
            <w:noProof/>
          </w:rPr>
          <w:t>Código 14: Ejecución del receptor HTTP controlado</w:t>
        </w:r>
        <w:r>
          <w:rPr>
            <w:noProof/>
            <w:webHidden/>
          </w:rPr>
          <w:tab/>
        </w:r>
        <w:r>
          <w:rPr>
            <w:noProof/>
            <w:webHidden/>
          </w:rPr>
          <w:fldChar w:fldCharType="begin"/>
        </w:r>
        <w:r>
          <w:rPr>
            <w:noProof/>
            <w:webHidden/>
          </w:rPr>
          <w:instrText xml:space="preserve"> PAGEREF _Toc240717195 \h </w:instrText>
        </w:r>
        <w:r>
          <w:rPr>
            <w:noProof/>
            <w:webHidden/>
          </w:rPr>
        </w:r>
        <w:r>
          <w:rPr>
            <w:noProof/>
            <w:webHidden/>
          </w:rPr>
          <w:fldChar w:fldCharType="separate"/>
        </w:r>
        <w:r>
          <w:rPr>
            <w:noProof/>
            <w:webHidden/>
          </w:rPr>
          <w:t>50</w:t>
        </w:r>
        <w:r>
          <w:rPr>
            <w:noProof/>
            <w:webHidden/>
          </w:rPr>
          <w:fldChar w:fldCharType="end"/>
        </w:r>
      </w:hyperlink>
    </w:p>
    <w:p w14:paraId="12D1BE19" w14:textId="4968132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96" w:history="1">
        <w:r w:rsidRPr="000D386D">
          <w:rPr>
            <w:rStyle w:val="Hipervnculo"/>
            <w:noProof/>
          </w:rPr>
          <w:t>Código 15: Ejecución del runner de falsos positivos</w:t>
        </w:r>
        <w:r>
          <w:rPr>
            <w:noProof/>
            <w:webHidden/>
          </w:rPr>
          <w:tab/>
        </w:r>
        <w:r>
          <w:rPr>
            <w:noProof/>
            <w:webHidden/>
          </w:rPr>
          <w:fldChar w:fldCharType="begin"/>
        </w:r>
        <w:r>
          <w:rPr>
            <w:noProof/>
            <w:webHidden/>
          </w:rPr>
          <w:instrText xml:space="preserve"> PAGEREF _Toc240717196 \h </w:instrText>
        </w:r>
        <w:r>
          <w:rPr>
            <w:noProof/>
            <w:webHidden/>
          </w:rPr>
        </w:r>
        <w:r>
          <w:rPr>
            <w:noProof/>
            <w:webHidden/>
          </w:rPr>
          <w:fldChar w:fldCharType="separate"/>
        </w:r>
        <w:r>
          <w:rPr>
            <w:noProof/>
            <w:webHidden/>
          </w:rPr>
          <w:t>51</w:t>
        </w:r>
        <w:r>
          <w:rPr>
            <w:noProof/>
            <w:webHidden/>
          </w:rPr>
          <w:fldChar w:fldCharType="end"/>
        </w:r>
      </w:hyperlink>
    </w:p>
    <w:p w14:paraId="13768B38" w14:textId="6E7D4A0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97" w:history="1">
        <w:r w:rsidRPr="000D386D">
          <w:rPr>
            <w:rStyle w:val="Hipervnculo"/>
            <w:noProof/>
          </w:rPr>
          <w:t>Código 16: Fuentes eventchannel configuradas en el agente Windows</w:t>
        </w:r>
        <w:r>
          <w:rPr>
            <w:noProof/>
            <w:webHidden/>
          </w:rPr>
          <w:tab/>
        </w:r>
        <w:r>
          <w:rPr>
            <w:noProof/>
            <w:webHidden/>
          </w:rPr>
          <w:fldChar w:fldCharType="begin"/>
        </w:r>
        <w:r>
          <w:rPr>
            <w:noProof/>
            <w:webHidden/>
          </w:rPr>
          <w:instrText xml:space="preserve"> PAGEREF _Toc240717197 \h </w:instrText>
        </w:r>
        <w:r>
          <w:rPr>
            <w:noProof/>
            <w:webHidden/>
          </w:rPr>
        </w:r>
        <w:r>
          <w:rPr>
            <w:noProof/>
            <w:webHidden/>
          </w:rPr>
          <w:fldChar w:fldCharType="separate"/>
        </w:r>
        <w:r>
          <w:rPr>
            <w:noProof/>
            <w:webHidden/>
          </w:rPr>
          <w:t>105</w:t>
        </w:r>
        <w:r>
          <w:rPr>
            <w:noProof/>
            <w:webHidden/>
          </w:rPr>
          <w:fldChar w:fldCharType="end"/>
        </w:r>
      </w:hyperlink>
    </w:p>
    <w:p w14:paraId="45C7976B" w14:textId="05029480"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98" w:history="1">
        <w:r w:rsidRPr="000D386D">
          <w:rPr>
            <w:rStyle w:val="Hipervnculo"/>
            <w:noProof/>
          </w:rPr>
          <w:t>Código 17: Reinicio y comprobación del agente Wazuh en Windows</w:t>
        </w:r>
        <w:r>
          <w:rPr>
            <w:noProof/>
            <w:webHidden/>
          </w:rPr>
          <w:tab/>
        </w:r>
        <w:r>
          <w:rPr>
            <w:noProof/>
            <w:webHidden/>
          </w:rPr>
          <w:fldChar w:fldCharType="begin"/>
        </w:r>
        <w:r>
          <w:rPr>
            <w:noProof/>
            <w:webHidden/>
          </w:rPr>
          <w:instrText xml:space="preserve"> PAGEREF _Toc240717198 \h </w:instrText>
        </w:r>
        <w:r>
          <w:rPr>
            <w:noProof/>
            <w:webHidden/>
          </w:rPr>
        </w:r>
        <w:r>
          <w:rPr>
            <w:noProof/>
            <w:webHidden/>
          </w:rPr>
          <w:fldChar w:fldCharType="separate"/>
        </w:r>
        <w:r>
          <w:rPr>
            <w:noProof/>
            <w:webHidden/>
          </w:rPr>
          <w:t>105</w:t>
        </w:r>
        <w:r>
          <w:rPr>
            <w:noProof/>
            <w:webHidden/>
          </w:rPr>
          <w:fldChar w:fldCharType="end"/>
        </w:r>
      </w:hyperlink>
    </w:p>
    <w:p w14:paraId="1508C6EE" w14:textId="73DBD4F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199" w:history="1">
        <w:r w:rsidRPr="000D386D">
          <w:rPr>
            <w:rStyle w:val="Hipervnculo"/>
            <w:noProof/>
          </w:rPr>
          <w:t>Código 18: Deshabilitación de la primera versión de reglas tras problemas de estabilidad</w:t>
        </w:r>
        <w:r>
          <w:rPr>
            <w:noProof/>
            <w:webHidden/>
          </w:rPr>
          <w:tab/>
        </w:r>
        <w:r>
          <w:rPr>
            <w:noProof/>
            <w:webHidden/>
          </w:rPr>
          <w:fldChar w:fldCharType="begin"/>
        </w:r>
        <w:r>
          <w:rPr>
            <w:noProof/>
            <w:webHidden/>
          </w:rPr>
          <w:instrText xml:space="preserve"> PAGEREF _Toc240717199 \h </w:instrText>
        </w:r>
        <w:r>
          <w:rPr>
            <w:noProof/>
            <w:webHidden/>
          </w:rPr>
        </w:r>
        <w:r>
          <w:rPr>
            <w:noProof/>
            <w:webHidden/>
          </w:rPr>
          <w:fldChar w:fldCharType="separate"/>
        </w:r>
        <w:r>
          <w:rPr>
            <w:noProof/>
            <w:webHidden/>
          </w:rPr>
          <w:t>106</w:t>
        </w:r>
        <w:r>
          <w:rPr>
            <w:noProof/>
            <w:webHidden/>
          </w:rPr>
          <w:fldChar w:fldCharType="end"/>
        </w:r>
      </w:hyperlink>
    </w:p>
    <w:p w14:paraId="0CC450E3" w14:textId="537BC09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00" w:history="1">
        <w:r w:rsidRPr="000D386D">
          <w:rPr>
            <w:rStyle w:val="Hipervnculo"/>
            <w:noProof/>
          </w:rPr>
          <w:t>Código 19: Validación sintáctica y reinicio tras cargar reglas custom TFM</w:t>
        </w:r>
        <w:r>
          <w:rPr>
            <w:noProof/>
            <w:webHidden/>
          </w:rPr>
          <w:tab/>
        </w:r>
        <w:r>
          <w:rPr>
            <w:noProof/>
            <w:webHidden/>
          </w:rPr>
          <w:fldChar w:fldCharType="begin"/>
        </w:r>
        <w:r>
          <w:rPr>
            <w:noProof/>
            <w:webHidden/>
          </w:rPr>
          <w:instrText xml:space="preserve"> PAGEREF _Toc240717200 \h </w:instrText>
        </w:r>
        <w:r>
          <w:rPr>
            <w:noProof/>
            <w:webHidden/>
          </w:rPr>
        </w:r>
        <w:r>
          <w:rPr>
            <w:noProof/>
            <w:webHidden/>
          </w:rPr>
          <w:fldChar w:fldCharType="separate"/>
        </w:r>
        <w:r>
          <w:rPr>
            <w:noProof/>
            <w:webHidden/>
          </w:rPr>
          <w:t>107</w:t>
        </w:r>
        <w:r>
          <w:rPr>
            <w:noProof/>
            <w:webHidden/>
          </w:rPr>
          <w:fldChar w:fldCharType="end"/>
        </w:r>
      </w:hyperlink>
    </w:p>
    <w:p w14:paraId="625FBF52" w14:textId="553B5B2D"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01" w:history="1">
        <w:r w:rsidRPr="000D386D">
          <w:rPr>
            <w:rStyle w:val="Hipervnculo"/>
            <w:noProof/>
          </w:rPr>
          <w:t>Código 20: Desactivación de reglas custom para la campaña Wazuh base</w:t>
        </w:r>
        <w:r>
          <w:rPr>
            <w:noProof/>
            <w:webHidden/>
          </w:rPr>
          <w:tab/>
        </w:r>
        <w:r>
          <w:rPr>
            <w:noProof/>
            <w:webHidden/>
          </w:rPr>
          <w:fldChar w:fldCharType="begin"/>
        </w:r>
        <w:r>
          <w:rPr>
            <w:noProof/>
            <w:webHidden/>
          </w:rPr>
          <w:instrText xml:space="preserve"> PAGEREF _Toc240717201 \h </w:instrText>
        </w:r>
        <w:r>
          <w:rPr>
            <w:noProof/>
            <w:webHidden/>
          </w:rPr>
        </w:r>
        <w:r>
          <w:rPr>
            <w:noProof/>
            <w:webHidden/>
          </w:rPr>
          <w:fldChar w:fldCharType="separate"/>
        </w:r>
        <w:r>
          <w:rPr>
            <w:noProof/>
            <w:webHidden/>
          </w:rPr>
          <w:t>108</w:t>
        </w:r>
        <w:r>
          <w:rPr>
            <w:noProof/>
            <w:webHidden/>
          </w:rPr>
          <w:fldChar w:fldCharType="end"/>
        </w:r>
      </w:hyperlink>
    </w:p>
    <w:p w14:paraId="0E3BA919" w14:textId="7BED953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02" w:history="1">
        <w:r w:rsidRPr="000D386D">
          <w:rPr>
            <w:rStyle w:val="Hipervnculo"/>
            <w:noProof/>
          </w:rPr>
          <w:t>Código 21: Ejecución de runners TEC y falsos positivos desde Windows</w:t>
        </w:r>
        <w:r>
          <w:rPr>
            <w:noProof/>
            <w:webHidden/>
          </w:rPr>
          <w:tab/>
        </w:r>
        <w:r>
          <w:rPr>
            <w:noProof/>
            <w:webHidden/>
          </w:rPr>
          <w:fldChar w:fldCharType="begin"/>
        </w:r>
        <w:r>
          <w:rPr>
            <w:noProof/>
            <w:webHidden/>
          </w:rPr>
          <w:instrText xml:space="preserve"> PAGEREF _Toc240717202 \h </w:instrText>
        </w:r>
        <w:r>
          <w:rPr>
            <w:noProof/>
            <w:webHidden/>
          </w:rPr>
        </w:r>
        <w:r>
          <w:rPr>
            <w:noProof/>
            <w:webHidden/>
          </w:rPr>
          <w:fldChar w:fldCharType="separate"/>
        </w:r>
        <w:r>
          <w:rPr>
            <w:noProof/>
            <w:webHidden/>
          </w:rPr>
          <w:t>108</w:t>
        </w:r>
        <w:r>
          <w:rPr>
            <w:noProof/>
            <w:webHidden/>
          </w:rPr>
          <w:fldChar w:fldCharType="end"/>
        </w:r>
      </w:hyperlink>
    </w:p>
    <w:p w14:paraId="21D2E4AC" w14:textId="7DB1C48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03" w:history="1">
        <w:r w:rsidRPr="000D386D">
          <w:rPr>
            <w:rStyle w:val="Hipervnculo"/>
            <w:noProof/>
          </w:rPr>
          <w:t>Código 22: Marcado de inicio y líneas iniciales de logs en campaña base</w:t>
        </w:r>
        <w:r>
          <w:rPr>
            <w:noProof/>
            <w:webHidden/>
          </w:rPr>
          <w:tab/>
        </w:r>
        <w:r>
          <w:rPr>
            <w:noProof/>
            <w:webHidden/>
          </w:rPr>
          <w:fldChar w:fldCharType="begin"/>
        </w:r>
        <w:r>
          <w:rPr>
            <w:noProof/>
            <w:webHidden/>
          </w:rPr>
          <w:instrText xml:space="preserve"> PAGEREF _Toc240717203 \h </w:instrText>
        </w:r>
        <w:r>
          <w:rPr>
            <w:noProof/>
            <w:webHidden/>
          </w:rPr>
        </w:r>
        <w:r>
          <w:rPr>
            <w:noProof/>
            <w:webHidden/>
          </w:rPr>
          <w:fldChar w:fldCharType="separate"/>
        </w:r>
        <w:r>
          <w:rPr>
            <w:noProof/>
            <w:webHidden/>
          </w:rPr>
          <w:t>109</w:t>
        </w:r>
        <w:r>
          <w:rPr>
            <w:noProof/>
            <w:webHidden/>
          </w:rPr>
          <w:fldChar w:fldCharType="end"/>
        </w:r>
      </w:hyperlink>
    </w:p>
    <w:p w14:paraId="329B63FD" w14:textId="1533708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04" w:history="1">
        <w:r w:rsidRPr="000D386D">
          <w:rPr>
            <w:rStyle w:val="Hipervnculo"/>
            <w:noProof/>
          </w:rPr>
          <w:t>Código 23: Extracción de delta de archives.json y alerts.json en campaña base</w:t>
        </w:r>
        <w:r>
          <w:rPr>
            <w:noProof/>
            <w:webHidden/>
          </w:rPr>
          <w:tab/>
        </w:r>
        <w:r>
          <w:rPr>
            <w:noProof/>
            <w:webHidden/>
          </w:rPr>
          <w:fldChar w:fldCharType="begin"/>
        </w:r>
        <w:r>
          <w:rPr>
            <w:noProof/>
            <w:webHidden/>
          </w:rPr>
          <w:instrText xml:space="preserve"> PAGEREF _Toc240717204 \h </w:instrText>
        </w:r>
        <w:r>
          <w:rPr>
            <w:noProof/>
            <w:webHidden/>
          </w:rPr>
        </w:r>
        <w:r>
          <w:rPr>
            <w:noProof/>
            <w:webHidden/>
          </w:rPr>
          <w:fldChar w:fldCharType="separate"/>
        </w:r>
        <w:r>
          <w:rPr>
            <w:noProof/>
            <w:webHidden/>
          </w:rPr>
          <w:t>109</w:t>
        </w:r>
        <w:r>
          <w:rPr>
            <w:noProof/>
            <w:webHidden/>
          </w:rPr>
          <w:fldChar w:fldCharType="end"/>
        </w:r>
      </w:hyperlink>
    </w:p>
    <w:p w14:paraId="0E57C205" w14:textId="020F101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05" w:history="1">
        <w:r w:rsidRPr="000D386D">
          <w:rPr>
            <w:rStyle w:val="Hipervnculo"/>
            <w:noProof/>
          </w:rPr>
          <w:t>Código 24: Reactivación de reglas custom TFM para la campaña Wazuh custom</w:t>
        </w:r>
        <w:r>
          <w:rPr>
            <w:noProof/>
            <w:webHidden/>
          </w:rPr>
          <w:tab/>
        </w:r>
        <w:r>
          <w:rPr>
            <w:noProof/>
            <w:webHidden/>
          </w:rPr>
          <w:fldChar w:fldCharType="begin"/>
        </w:r>
        <w:r>
          <w:rPr>
            <w:noProof/>
            <w:webHidden/>
          </w:rPr>
          <w:instrText xml:space="preserve"> PAGEREF _Toc240717205 \h </w:instrText>
        </w:r>
        <w:r>
          <w:rPr>
            <w:noProof/>
            <w:webHidden/>
          </w:rPr>
        </w:r>
        <w:r>
          <w:rPr>
            <w:noProof/>
            <w:webHidden/>
          </w:rPr>
          <w:fldChar w:fldCharType="separate"/>
        </w:r>
        <w:r>
          <w:rPr>
            <w:noProof/>
            <w:webHidden/>
          </w:rPr>
          <w:t>111</w:t>
        </w:r>
        <w:r>
          <w:rPr>
            <w:noProof/>
            <w:webHidden/>
          </w:rPr>
          <w:fldChar w:fldCharType="end"/>
        </w:r>
      </w:hyperlink>
    </w:p>
    <w:p w14:paraId="57BAFCE0" w14:textId="0B0A97E4"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06" w:history="1">
        <w:r w:rsidRPr="000D386D">
          <w:rPr>
            <w:rStyle w:val="Hipervnculo"/>
            <w:noProof/>
          </w:rPr>
          <w:t>Código 25: Inicio de campaña Wazuh custom</w:t>
        </w:r>
        <w:r>
          <w:rPr>
            <w:noProof/>
            <w:webHidden/>
          </w:rPr>
          <w:tab/>
        </w:r>
        <w:r>
          <w:rPr>
            <w:noProof/>
            <w:webHidden/>
          </w:rPr>
          <w:fldChar w:fldCharType="begin"/>
        </w:r>
        <w:r>
          <w:rPr>
            <w:noProof/>
            <w:webHidden/>
          </w:rPr>
          <w:instrText xml:space="preserve"> PAGEREF _Toc240717206 \h </w:instrText>
        </w:r>
        <w:r>
          <w:rPr>
            <w:noProof/>
            <w:webHidden/>
          </w:rPr>
        </w:r>
        <w:r>
          <w:rPr>
            <w:noProof/>
            <w:webHidden/>
          </w:rPr>
          <w:fldChar w:fldCharType="separate"/>
        </w:r>
        <w:r>
          <w:rPr>
            <w:noProof/>
            <w:webHidden/>
          </w:rPr>
          <w:t>111</w:t>
        </w:r>
        <w:r>
          <w:rPr>
            <w:noProof/>
            <w:webHidden/>
          </w:rPr>
          <w:fldChar w:fldCharType="end"/>
        </w:r>
      </w:hyperlink>
    </w:p>
    <w:p w14:paraId="3B840D05" w14:textId="1449693F"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07" w:history="1">
        <w:r w:rsidRPr="000D386D">
          <w:rPr>
            <w:rStyle w:val="Hipervnculo"/>
            <w:noProof/>
          </w:rPr>
          <w:t>Código 26: Extracción de delta en campaña Wazuh custom</w:t>
        </w:r>
        <w:r>
          <w:rPr>
            <w:noProof/>
            <w:webHidden/>
          </w:rPr>
          <w:tab/>
        </w:r>
        <w:r>
          <w:rPr>
            <w:noProof/>
            <w:webHidden/>
          </w:rPr>
          <w:fldChar w:fldCharType="begin"/>
        </w:r>
        <w:r>
          <w:rPr>
            <w:noProof/>
            <w:webHidden/>
          </w:rPr>
          <w:instrText xml:space="preserve"> PAGEREF _Toc240717207 \h </w:instrText>
        </w:r>
        <w:r>
          <w:rPr>
            <w:noProof/>
            <w:webHidden/>
          </w:rPr>
        </w:r>
        <w:r>
          <w:rPr>
            <w:noProof/>
            <w:webHidden/>
          </w:rPr>
          <w:fldChar w:fldCharType="separate"/>
        </w:r>
        <w:r>
          <w:rPr>
            <w:noProof/>
            <w:webHidden/>
          </w:rPr>
          <w:t>112</w:t>
        </w:r>
        <w:r>
          <w:rPr>
            <w:noProof/>
            <w:webHidden/>
          </w:rPr>
          <w:fldChar w:fldCharType="end"/>
        </w:r>
      </w:hyperlink>
    </w:p>
    <w:p w14:paraId="53F44505" w14:textId="336C9D8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08" w:history="1">
        <w:r w:rsidRPr="000D386D">
          <w:rPr>
            <w:rStyle w:val="Hipervnculo"/>
            <w:noProof/>
          </w:rPr>
          <w:t>Código 27: Nombre VR</w:t>
        </w:r>
        <w:r>
          <w:rPr>
            <w:noProof/>
            <w:webHidden/>
          </w:rPr>
          <w:tab/>
        </w:r>
        <w:r>
          <w:rPr>
            <w:noProof/>
            <w:webHidden/>
          </w:rPr>
          <w:fldChar w:fldCharType="begin"/>
        </w:r>
        <w:r>
          <w:rPr>
            <w:noProof/>
            <w:webHidden/>
          </w:rPr>
          <w:instrText xml:space="preserve"> PAGEREF _Toc240717208 \h </w:instrText>
        </w:r>
        <w:r>
          <w:rPr>
            <w:noProof/>
            <w:webHidden/>
          </w:rPr>
        </w:r>
        <w:r>
          <w:rPr>
            <w:noProof/>
            <w:webHidden/>
          </w:rPr>
          <w:fldChar w:fldCharType="separate"/>
        </w:r>
        <w:r>
          <w:rPr>
            <w:noProof/>
            <w:webHidden/>
          </w:rPr>
          <w:t>130</w:t>
        </w:r>
        <w:r>
          <w:rPr>
            <w:noProof/>
            <w:webHidden/>
          </w:rPr>
          <w:fldChar w:fldCharType="end"/>
        </w:r>
      </w:hyperlink>
    </w:p>
    <w:p w14:paraId="5D08A03D" w14:textId="1B6AF06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09" w:history="1">
        <w:r w:rsidRPr="000D386D">
          <w:rPr>
            <w:rStyle w:val="Hipervnculo"/>
            <w:noProof/>
          </w:rPr>
          <w:t>Código 28: Generación interactiva de la configuración de Velociraptor</w:t>
        </w:r>
        <w:r>
          <w:rPr>
            <w:noProof/>
            <w:webHidden/>
          </w:rPr>
          <w:tab/>
        </w:r>
        <w:r>
          <w:rPr>
            <w:noProof/>
            <w:webHidden/>
          </w:rPr>
          <w:fldChar w:fldCharType="begin"/>
        </w:r>
        <w:r>
          <w:rPr>
            <w:noProof/>
            <w:webHidden/>
          </w:rPr>
          <w:instrText xml:space="preserve"> PAGEREF _Toc240717209 \h </w:instrText>
        </w:r>
        <w:r>
          <w:rPr>
            <w:noProof/>
            <w:webHidden/>
          </w:rPr>
        </w:r>
        <w:r>
          <w:rPr>
            <w:noProof/>
            <w:webHidden/>
          </w:rPr>
          <w:fldChar w:fldCharType="separate"/>
        </w:r>
        <w:r>
          <w:rPr>
            <w:noProof/>
            <w:webHidden/>
          </w:rPr>
          <w:t>130</w:t>
        </w:r>
        <w:r>
          <w:rPr>
            <w:noProof/>
            <w:webHidden/>
          </w:rPr>
          <w:fldChar w:fldCharType="end"/>
        </w:r>
      </w:hyperlink>
    </w:p>
    <w:p w14:paraId="2EF832AE" w14:textId="38D134A6"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10" w:history="1">
        <w:r w:rsidRPr="000D386D">
          <w:rPr>
            <w:rStyle w:val="Hipervnculo"/>
            <w:noProof/>
          </w:rPr>
          <w:t>Código 29: Documento_config_VR</w:t>
        </w:r>
        <w:r>
          <w:rPr>
            <w:noProof/>
            <w:webHidden/>
          </w:rPr>
          <w:tab/>
        </w:r>
        <w:r>
          <w:rPr>
            <w:noProof/>
            <w:webHidden/>
          </w:rPr>
          <w:fldChar w:fldCharType="begin"/>
        </w:r>
        <w:r>
          <w:rPr>
            <w:noProof/>
            <w:webHidden/>
          </w:rPr>
          <w:instrText xml:space="preserve"> PAGEREF _Toc240717210 \h </w:instrText>
        </w:r>
        <w:r>
          <w:rPr>
            <w:noProof/>
            <w:webHidden/>
          </w:rPr>
        </w:r>
        <w:r>
          <w:rPr>
            <w:noProof/>
            <w:webHidden/>
          </w:rPr>
          <w:fldChar w:fldCharType="separate"/>
        </w:r>
        <w:r>
          <w:rPr>
            <w:noProof/>
            <w:webHidden/>
          </w:rPr>
          <w:t>130</w:t>
        </w:r>
        <w:r>
          <w:rPr>
            <w:noProof/>
            <w:webHidden/>
          </w:rPr>
          <w:fldChar w:fldCharType="end"/>
        </w:r>
      </w:hyperlink>
    </w:p>
    <w:p w14:paraId="02BD13FB" w14:textId="6A796099"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11" w:history="1">
        <w:r w:rsidRPr="000D386D">
          <w:rPr>
            <w:rStyle w:val="Hipervnculo"/>
            <w:noProof/>
          </w:rPr>
          <w:t>Código 30: Agente instalación II</w:t>
        </w:r>
        <w:r>
          <w:rPr>
            <w:noProof/>
            <w:webHidden/>
          </w:rPr>
          <w:tab/>
        </w:r>
        <w:r>
          <w:rPr>
            <w:noProof/>
            <w:webHidden/>
          </w:rPr>
          <w:fldChar w:fldCharType="begin"/>
        </w:r>
        <w:r>
          <w:rPr>
            <w:noProof/>
            <w:webHidden/>
          </w:rPr>
          <w:instrText xml:space="preserve"> PAGEREF _Toc240717211 \h </w:instrText>
        </w:r>
        <w:r>
          <w:rPr>
            <w:noProof/>
            <w:webHidden/>
          </w:rPr>
        </w:r>
        <w:r>
          <w:rPr>
            <w:noProof/>
            <w:webHidden/>
          </w:rPr>
          <w:fldChar w:fldCharType="separate"/>
        </w:r>
        <w:r>
          <w:rPr>
            <w:noProof/>
            <w:webHidden/>
          </w:rPr>
          <w:t>131</w:t>
        </w:r>
        <w:r>
          <w:rPr>
            <w:noProof/>
            <w:webHidden/>
          </w:rPr>
          <w:fldChar w:fldCharType="end"/>
        </w:r>
      </w:hyperlink>
    </w:p>
    <w:p w14:paraId="2AB444B3" w14:textId="1E95CC1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12" w:history="1">
        <w:r w:rsidRPr="000D386D">
          <w:rPr>
            <w:rStyle w:val="Hipervnculo"/>
            <w:noProof/>
          </w:rPr>
          <w:t>Código 31: Sysmon</w:t>
        </w:r>
        <w:r>
          <w:rPr>
            <w:noProof/>
            <w:webHidden/>
          </w:rPr>
          <w:tab/>
        </w:r>
        <w:r>
          <w:rPr>
            <w:noProof/>
            <w:webHidden/>
          </w:rPr>
          <w:fldChar w:fldCharType="begin"/>
        </w:r>
        <w:r>
          <w:rPr>
            <w:noProof/>
            <w:webHidden/>
          </w:rPr>
          <w:instrText xml:space="preserve"> PAGEREF _Toc240717212 \h </w:instrText>
        </w:r>
        <w:r>
          <w:rPr>
            <w:noProof/>
            <w:webHidden/>
          </w:rPr>
        </w:r>
        <w:r>
          <w:rPr>
            <w:noProof/>
            <w:webHidden/>
          </w:rPr>
          <w:fldChar w:fldCharType="separate"/>
        </w:r>
        <w:r>
          <w:rPr>
            <w:noProof/>
            <w:webHidden/>
          </w:rPr>
          <w:t>131</w:t>
        </w:r>
        <w:r>
          <w:rPr>
            <w:noProof/>
            <w:webHidden/>
          </w:rPr>
          <w:fldChar w:fldCharType="end"/>
        </w:r>
      </w:hyperlink>
    </w:p>
    <w:p w14:paraId="60BC4990" w14:textId="2DBCF29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13" w:history="1">
        <w:r w:rsidRPr="000D386D">
          <w:rPr>
            <w:rStyle w:val="Hipervnculo"/>
            <w:noProof/>
          </w:rPr>
          <w:t>Código 32: Instalación de Sysmon</w:t>
        </w:r>
        <w:r>
          <w:rPr>
            <w:noProof/>
            <w:webHidden/>
          </w:rPr>
          <w:tab/>
        </w:r>
        <w:r>
          <w:rPr>
            <w:noProof/>
            <w:webHidden/>
          </w:rPr>
          <w:fldChar w:fldCharType="begin"/>
        </w:r>
        <w:r>
          <w:rPr>
            <w:noProof/>
            <w:webHidden/>
          </w:rPr>
          <w:instrText xml:space="preserve"> PAGEREF _Toc240717213 \h </w:instrText>
        </w:r>
        <w:r>
          <w:rPr>
            <w:noProof/>
            <w:webHidden/>
          </w:rPr>
        </w:r>
        <w:r>
          <w:rPr>
            <w:noProof/>
            <w:webHidden/>
          </w:rPr>
          <w:fldChar w:fldCharType="separate"/>
        </w:r>
        <w:r>
          <w:rPr>
            <w:noProof/>
            <w:webHidden/>
          </w:rPr>
          <w:t>131</w:t>
        </w:r>
        <w:r>
          <w:rPr>
            <w:noProof/>
            <w:webHidden/>
          </w:rPr>
          <w:fldChar w:fldCharType="end"/>
        </w:r>
      </w:hyperlink>
    </w:p>
    <w:p w14:paraId="325F158B" w14:textId="317B4EB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14" w:history="1">
        <w:r w:rsidRPr="000D386D">
          <w:rPr>
            <w:rStyle w:val="Hipervnculo"/>
            <w:noProof/>
          </w:rPr>
          <w:t>Código 33: Sysmon comprobación</w:t>
        </w:r>
        <w:r>
          <w:rPr>
            <w:noProof/>
            <w:webHidden/>
          </w:rPr>
          <w:tab/>
        </w:r>
        <w:r>
          <w:rPr>
            <w:noProof/>
            <w:webHidden/>
          </w:rPr>
          <w:fldChar w:fldCharType="begin"/>
        </w:r>
        <w:r>
          <w:rPr>
            <w:noProof/>
            <w:webHidden/>
          </w:rPr>
          <w:instrText xml:space="preserve"> PAGEREF _Toc240717214 \h </w:instrText>
        </w:r>
        <w:r>
          <w:rPr>
            <w:noProof/>
            <w:webHidden/>
          </w:rPr>
        </w:r>
        <w:r>
          <w:rPr>
            <w:noProof/>
            <w:webHidden/>
          </w:rPr>
          <w:fldChar w:fldCharType="separate"/>
        </w:r>
        <w:r>
          <w:rPr>
            <w:noProof/>
            <w:webHidden/>
          </w:rPr>
          <w:t>131</w:t>
        </w:r>
        <w:r>
          <w:rPr>
            <w:noProof/>
            <w:webHidden/>
          </w:rPr>
          <w:fldChar w:fldCharType="end"/>
        </w:r>
      </w:hyperlink>
    </w:p>
    <w:p w14:paraId="04CA557C" w14:textId="076808C2"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15" w:history="1">
        <w:r w:rsidRPr="000D386D">
          <w:rPr>
            <w:rStyle w:val="Hipervnculo"/>
            <w:noProof/>
            <w:lang w:val="en-GB"/>
          </w:rPr>
          <w:t>Código 34: habilitar PowerShell Script Block Logging</w:t>
        </w:r>
        <w:r>
          <w:rPr>
            <w:noProof/>
            <w:webHidden/>
          </w:rPr>
          <w:tab/>
        </w:r>
        <w:r>
          <w:rPr>
            <w:noProof/>
            <w:webHidden/>
          </w:rPr>
          <w:fldChar w:fldCharType="begin"/>
        </w:r>
        <w:r>
          <w:rPr>
            <w:noProof/>
            <w:webHidden/>
          </w:rPr>
          <w:instrText xml:space="preserve"> PAGEREF _Toc240717215 \h </w:instrText>
        </w:r>
        <w:r>
          <w:rPr>
            <w:noProof/>
            <w:webHidden/>
          </w:rPr>
        </w:r>
        <w:r>
          <w:rPr>
            <w:noProof/>
            <w:webHidden/>
          </w:rPr>
          <w:fldChar w:fldCharType="separate"/>
        </w:r>
        <w:r>
          <w:rPr>
            <w:noProof/>
            <w:webHidden/>
          </w:rPr>
          <w:t>132</w:t>
        </w:r>
        <w:r>
          <w:rPr>
            <w:noProof/>
            <w:webHidden/>
          </w:rPr>
          <w:fldChar w:fldCharType="end"/>
        </w:r>
      </w:hyperlink>
    </w:p>
    <w:p w14:paraId="613E1D4F" w14:textId="438E372D"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16" w:history="1">
        <w:r w:rsidRPr="000D386D">
          <w:rPr>
            <w:rStyle w:val="Hipervnculo"/>
            <w:noProof/>
          </w:rPr>
          <w:t>Código 35: Comprobar_Script_block</w:t>
        </w:r>
        <w:r>
          <w:rPr>
            <w:noProof/>
            <w:webHidden/>
          </w:rPr>
          <w:tab/>
        </w:r>
        <w:r>
          <w:rPr>
            <w:noProof/>
            <w:webHidden/>
          </w:rPr>
          <w:fldChar w:fldCharType="begin"/>
        </w:r>
        <w:r>
          <w:rPr>
            <w:noProof/>
            <w:webHidden/>
          </w:rPr>
          <w:instrText xml:space="preserve"> PAGEREF _Toc240717216 \h </w:instrText>
        </w:r>
        <w:r>
          <w:rPr>
            <w:noProof/>
            <w:webHidden/>
          </w:rPr>
        </w:r>
        <w:r>
          <w:rPr>
            <w:noProof/>
            <w:webHidden/>
          </w:rPr>
          <w:fldChar w:fldCharType="separate"/>
        </w:r>
        <w:r>
          <w:rPr>
            <w:noProof/>
            <w:webHidden/>
          </w:rPr>
          <w:t>132</w:t>
        </w:r>
        <w:r>
          <w:rPr>
            <w:noProof/>
            <w:webHidden/>
          </w:rPr>
          <w:fldChar w:fldCharType="end"/>
        </w:r>
      </w:hyperlink>
    </w:p>
    <w:p w14:paraId="26F7406F" w14:textId="697147DA"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17" w:history="1">
        <w:r w:rsidRPr="000D386D">
          <w:rPr>
            <w:rStyle w:val="Hipervnculo"/>
            <w:noProof/>
          </w:rPr>
          <w:t>Código 36: Instalación base de dependencias y despliegue all-in-one de Wazuh</w:t>
        </w:r>
        <w:r>
          <w:rPr>
            <w:noProof/>
            <w:webHidden/>
          </w:rPr>
          <w:tab/>
        </w:r>
        <w:r>
          <w:rPr>
            <w:noProof/>
            <w:webHidden/>
          </w:rPr>
          <w:fldChar w:fldCharType="begin"/>
        </w:r>
        <w:r>
          <w:rPr>
            <w:noProof/>
            <w:webHidden/>
          </w:rPr>
          <w:instrText xml:space="preserve"> PAGEREF _Toc240717217 \h </w:instrText>
        </w:r>
        <w:r>
          <w:rPr>
            <w:noProof/>
            <w:webHidden/>
          </w:rPr>
        </w:r>
        <w:r>
          <w:rPr>
            <w:noProof/>
            <w:webHidden/>
          </w:rPr>
          <w:fldChar w:fldCharType="separate"/>
        </w:r>
        <w:r>
          <w:rPr>
            <w:noProof/>
            <w:webHidden/>
          </w:rPr>
          <w:t>133</w:t>
        </w:r>
        <w:r>
          <w:rPr>
            <w:noProof/>
            <w:webHidden/>
          </w:rPr>
          <w:fldChar w:fldCharType="end"/>
        </w:r>
      </w:hyperlink>
    </w:p>
    <w:p w14:paraId="766FA8E7" w14:textId="24B08CE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18" w:history="1">
        <w:r w:rsidRPr="000D386D">
          <w:rPr>
            <w:rStyle w:val="Hipervnculo"/>
            <w:noProof/>
          </w:rPr>
          <w:t>Código 37: Validación de conectividad desde Windows hacia Wazuh</w:t>
        </w:r>
        <w:r>
          <w:rPr>
            <w:noProof/>
            <w:webHidden/>
          </w:rPr>
          <w:tab/>
        </w:r>
        <w:r>
          <w:rPr>
            <w:noProof/>
            <w:webHidden/>
          </w:rPr>
          <w:fldChar w:fldCharType="begin"/>
        </w:r>
        <w:r>
          <w:rPr>
            <w:noProof/>
            <w:webHidden/>
          </w:rPr>
          <w:instrText xml:space="preserve"> PAGEREF _Toc240717218 \h </w:instrText>
        </w:r>
        <w:r>
          <w:rPr>
            <w:noProof/>
            <w:webHidden/>
          </w:rPr>
        </w:r>
        <w:r>
          <w:rPr>
            <w:noProof/>
            <w:webHidden/>
          </w:rPr>
          <w:fldChar w:fldCharType="separate"/>
        </w:r>
        <w:r>
          <w:rPr>
            <w:noProof/>
            <w:webHidden/>
          </w:rPr>
          <w:t>134</w:t>
        </w:r>
        <w:r>
          <w:rPr>
            <w:noProof/>
            <w:webHidden/>
          </w:rPr>
          <w:fldChar w:fldCharType="end"/>
        </w:r>
      </w:hyperlink>
    </w:p>
    <w:p w14:paraId="34AFAA2B" w14:textId="1F965BF7"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19" w:history="1">
        <w:r w:rsidRPr="000D386D">
          <w:rPr>
            <w:rStyle w:val="Hipervnculo"/>
            <w:noProof/>
          </w:rPr>
          <w:t>Código 38: Instalación del agente Wazuh en Windows</w:t>
        </w:r>
        <w:r>
          <w:rPr>
            <w:noProof/>
            <w:webHidden/>
          </w:rPr>
          <w:tab/>
        </w:r>
        <w:r>
          <w:rPr>
            <w:noProof/>
            <w:webHidden/>
          </w:rPr>
          <w:fldChar w:fldCharType="begin"/>
        </w:r>
        <w:r>
          <w:rPr>
            <w:noProof/>
            <w:webHidden/>
          </w:rPr>
          <w:instrText xml:space="preserve"> PAGEREF _Toc240717219 \h </w:instrText>
        </w:r>
        <w:r>
          <w:rPr>
            <w:noProof/>
            <w:webHidden/>
          </w:rPr>
        </w:r>
        <w:r>
          <w:rPr>
            <w:noProof/>
            <w:webHidden/>
          </w:rPr>
          <w:fldChar w:fldCharType="separate"/>
        </w:r>
        <w:r>
          <w:rPr>
            <w:noProof/>
            <w:webHidden/>
          </w:rPr>
          <w:t>135</w:t>
        </w:r>
        <w:r>
          <w:rPr>
            <w:noProof/>
            <w:webHidden/>
          </w:rPr>
          <w:fldChar w:fldCharType="end"/>
        </w:r>
      </w:hyperlink>
    </w:p>
    <w:p w14:paraId="521FFE06" w14:textId="1045B408" w:rsidR="00EA465E" w:rsidRDefault="00EA465E">
      <w:pPr>
        <w:pStyle w:val="Tabladeilustraciones"/>
        <w:tabs>
          <w:tab w:val="right" w:leader="dot" w:pos="9016"/>
        </w:tabs>
        <w:rPr>
          <w:rFonts w:asciiTheme="minorHAnsi" w:eastAsiaTheme="minorEastAsia" w:hAnsiTheme="minorHAnsi"/>
          <w:noProof/>
          <w:sz w:val="24"/>
          <w:lang w:eastAsia="es-ES"/>
        </w:rPr>
      </w:pPr>
      <w:hyperlink w:anchor="_Toc240717220" w:history="1">
        <w:r w:rsidRPr="000D386D">
          <w:rPr>
            <w:rStyle w:val="Hipervnculo"/>
            <w:noProof/>
          </w:rPr>
          <w:t>Código 39: Ejecución del runner global de técnicas TEC-001 a TEC-009</w:t>
        </w:r>
        <w:r>
          <w:rPr>
            <w:noProof/>
            <w:webHidden/>
          </w:rPr>
          <w:tab/>
        </w:r>
        <w:r>
          <w:rPr>
            <w:noProof/>
            <w:webHidden/>
          </w:rPr>
          <w:fldChar w:fldCharType="begin"/>
        </w:r>
        <w:r>
          <w:rPr>
            <w:noProof/>
            <w:webHidden/>
          </w:rPr>
          <w:instrText xml:space="preserve"> PAGEREF _Toc240717220 \h </w:instrText>
        </w:r>
        <w:r>
          <w:rPr>
            <w:noProof/>
            <w:webHidden/>
          </w:rPr>
        </w:r>
        <w:r>
          <w:rPr>
            <w:noProof/>
            <w:webHidden/>
          </w:rPr>
          <w:fldChar w:fldCharType="separate"/>
        </w:r>
        <w:r>
          <w:rPr>
            <w:noProof/>
            <w:webHidden/>
          </w:rPr>
          <w:t>161</w:t>
        </w:r>
        <w:r>
          <w:rPr>
            <w:noProof/>
            <w:webHidden/>
          </w:rPr>
          <w:fldChar w:fldCharType="end"/>
        </w:r>
      </w:hyperlink>
    </w:p>
    <w:p w14:paraId="6E80733D" w14:textId="3061142E" w:rsidR="00D0316E" w:rsidRDefault="00303DBA" w:rsidP="00303DBA">
      <w:pPr>
        <w:spacing w:after="160" w:line="278" w:lineRule="auto"/>
        <w:ind w:firstLine="0"/>
        <w:jc w:val="left"/>
      </w:pPr>
      <w:r>
        <w:fldChar w:fldCharType="end"/>
      </w:r>
    </w:p>
    <w:p w14:paraId="50D1D7E1" w14:textId="7501CDF0" w:rsidR="00D0316E" w:rsidRPr="009F6DDF" w:rsidRDefault="00D0316E" w:rsidP="009F6DDF">
      <w:pPr>
        <w:pStyle w:val="PRESECCIONES"/>
      </w:pPr>
      <w:r w:rsidRPr="009F6DDF">
        <w:br w:type="page"/>
      </w:r>
      <w:r w:rsidR="009F4E53" w:rsidRPr="009F6DDF">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60" w:type="dxa"/>
          <w:bottom w:w="50" w:type="dxa"/>
          <w:right w:w="60" w:type="dxa"/>
        </w:tblCellMar>
        <w:tblLook w:val="04A0" w:firstRow="1" w:lastRow="0" w:firstColumn="1" w:lastColumn="0" w:noHBand="0" w:noVBand="1"/>
      </w:tblPr>
      <w:tblGrid>
        <w:gridCol w:w="1231"/>
        <w:gridCol w:w="7795"/>
      </w:tblGrid>
      <w:tr w:rsidR="00D0316E" w:rsidRPr="00290519" w14:paraId="4A32AF13" w14:textId="77777777" w:rsidTr="00626033">
        <w:tc>
          <w:tcPr>
            <w:tcW w:w="682" w:type="pct"/>
            <w:vAlign w:val="center"/>
          </w:tcPr>
          <w:p w14:paraId="2B7974E4"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ATT&amp;CK</w:t>
            </w:r>
          </w:p>
        </w:tc>
        <w:tc>
          <w:tcPr>
            <w:tcW w:w="4318" w:type="pct"/>
          </w:tcPr>
          <w:p w14:paraId="6D8609CB" w14:textId="77777777" w:rsidR="00D0316E" w:rsidRPr="00626033" w:rsidRDefault="00290519" w:rsidP="00C20046">
            <w:pPr>
              <w:spacing w:after="60"/>
              <w:ind w:firstLine="0"/>
              <w:rPr>
                <w:rFonts w:cs="Times New Roman"/>
                <w:sz w:val="20"/>
                <w:szCs w:val="20"/>
                <w:lang w:val="es-ES_tradnl"/>
              </w:rPr>
            </w:pPr>
            <w:r w:rsidRPr="00244445">
              <w:rPr>
                <w:rFonts w:cs="Times New Roman"/>
                <w:sz w:val="20"/>
                <w:szCs w:val="20"/>
                <w:lang w:val="en-GB"/>
              </w:rPr>
              <w:t xml:space="preserve">Adversarial Tactics, Techniques and Common Knowledge. </w:t>
            </w:r>
            <w:r w:rsidRPr="00626033">
              <w:rPr>
                <w:rFonts w:cs="Times New Roman"/>
                <w:sz w:val="20"/>
                <w:szCs w:val="20"/>
                <w:lang w:val="es-ES_tradnl"/>
              </w:rPr>
              <w:t>Framework de MITRE para clasificar tácticas, técnicas y procedimientos de atacantes.</w:t>
            </w:r>
          </w:p>
        </w:tc>
      </w:tr>
      <w:tr w:rsidR="00D0316E" w:rsidRPr="00290519" w14:paraId="29CA870F" w14:textId="77777777" w:rsidTr="00626033">
        <w:tc>
          <w:tcPr>
            <w:tcW w:w="682" w:type="pct"/>
            <w:vAlign w:val="center"/>
          </w:tcPr>
          <w:p w14:paraId="15734F56"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CPU</w:t>
            </w:r>
          </w:p>
        </w:tc>
        <w:tc>
          <w:tcPr>
            <w:tcW w:w="4318" w:type="pct"/>
          </w:tcPr>
          <w:p w14:paraId="03B74B25"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Central Processing Unit.</w:t>
            </w:r>
          </w:p>
        </w:tc>
      </w:tr>
      <w:tr w:rsidR="00D0316E" w:rsidRPr="00290519" w14:paraId="389081EE" w14:textId="77777777" w:rsidTr="00626033">
        <w:tc>
          <w:tcPr>
            <w:tcW w:w="682" w:type="pct"/>
            <w:vAlign w:val="center"/>
          </w:tcPr>
          <w:p w14:paraId="59AC2244"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CSV</w:t>
            </w:r>
          </w:p>
        </w:tc>
        <w:tc>
          <w:tcPr>
            <w:tcW w:w="4318" w:type="pct"/>
          </w:tcPr>
          <w:p w14:paraId="3BAB600C"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Comma-Separated Values. Formato tabular basado en texto donde los campos se separan normalmente por comas o punto y coma. Se usa para exportar datos a hojas de cálculo o herramientas de análisis.</w:t>
            </w:r>
          </w:p>
        </w:tc>
      </w:tr>
      <w:tr w:rsidR="00D0316E" w:rsidRPr="00B53D3D" w14:paraId="1DE2D70A" w14:textId="77777777" w:rsidTr="00626033">
        <w:tc>
          <w:tcPr>
            <w:tcW w:w="682" w:type="pct"/>
            <w:vAlign w:val="center"/>
          </w:tcPr>
          <w:p w14:paraId="1AD54B93"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DFIR</w:t>
            </w:r>
          </w:p>
        </w:tc>
        <w:tc>
          <w:tcPr>
            <w:tcW w:w="4318" w:type="pct"/>
          </w:tcPr>
          <w:p w14:paraId="03C0FE27" w14:textId="77777777" w:rsidR="00D0316E" w:rsidRPr="00244445" w:rsidRDefault="00290519" w:rsidP="00C20046">
            <w:pPr>
              <w:spacing w:after="60"/>
              <w:ind w:firstLine="0"/>
              <w:rPr>
                <w:rFonts w:cs="Times New Roman"/>
                <w:sz w:val="20"/>
                <w:szCs w:val="20"/>
                <w:lang w:val="en-GB"/>
              </w:rPr>
            </w:pPr>
            <w:r w:rsidRPr="00244445">
              <w:rPr>
                <w:rFonts w:cs="Times New Roman"/>
                <w:sz w:val="20"/>
                <w:szCs w:val="20"/>
                <w:lang w:val="en-GB"/>
              </w:rPr>
              <w:t>Digital Forensics and Incident Response.</w:t>
            </w:r>
          </w:p>
        </w:tc>
      </w:tr>
      <w:tr w:rsidR="00D0316E" w:rsidRPr="00290519" w14:paraId="13D9CA6D" w14:textId="77777777" w:rsidTr="00626033">
        <w:tc>
          <w:tcPr>
            <w:tcW w:w="682" w:type="pct"/>
            <w:vAlign w:val="center"/>
          </w:tcPr>
          <w:p w14:paraId="22606F4E"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EDR</w:t>
            </w:r>
          </w:p>
        </w:tc>
        <w:tc>
          <w:tcPr>
            <w:tcW w:w="4318" w:type="pct"/>
          </w:tcPr>
          <w:p w14:paraId="689AC08D"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Endpoint Detection and Response.</w:t>
            </w:r>
          </w:p>
        </w:tc>
      </w:tr>
      <w:tr w:rsidR="00D0316E" w:rsidRPr="00290519" w14:paraId="65DE9C7A" w14:textId="77777777" w:rsidTr="00626033">
        <w:tc>
          <w:tcPr>
            <w:tcW w:w="682" w:type="pct"/>
            <w:vAlign w:val="center"/>
          </w:tcPr>
          <w:p w14:paraId="25376BF9"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EID</w:t>
            </w:r>
          </w:p>
        </w:tc>
        <w:tc>
          <w:tcPr>
            <w:tcW w:w="4318" w:type="pct"/>
          </w:tcPr>
          <w:p w14:paraId="5A360805"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Event Identifier.</w:t>
            </w:r>
          </w:p>
        </w:tc>
      </w:tr>
      <w:tr w:rsidR="00D0316E" w:rsidRPr="00290519" w14:paraId="03012C7A" w14:textId="77777777" w:rsidTr="00626033">
        <w:tc>
          <w:tcPr>
            <w:tcW w:w="682" w:type="pct"/>
            <w:vAlign w:val="center"/>
          </w:tcPr>
          <w:p w14:paraId="2825ED68"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FN</w:t>
            </w:r>
          </w:p>
        </w:tc>
        <w:tc>
          <w:tcPr>
            <w:tcW w:w="4318" w:type="pct"/>
          </w:tcPr>
          <w:p w14:paraId="521176A3"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Falso Negativo.</w:t>
            </w:r>
          </w:p>
        </w:tc>
      </w:tr>
      <w:tr w:rsidR="00D0316E" w:rsidRPr="00290519" w14:paraId="4332FFF3" w14:textId="77777777" w:rsidTr="00626033">
        <w:tc>
          <w:tcPr>
            <w:tcW w:w="682" w:type="pct"/>
            <w:vAlign w:val="center"/>
          </w:tcPr>
          <w:p w14:paraId="5F13EEF4"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FP</w:t>
            </w:r>
          </w:p>
        </w:tc>
        <w:tc>
          <w:tcPr>
            <w:tcW w:w="4318" w:type="pct"/>
          </w:tcPr>
          <w:p w14:paraId="1AC2EE0C"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Falso Positivo.</w:t>
            </w:r>
          </w:p>
        </w:tc>
      </w:tr>
      <w:tr w:rsidR="00D0316E" w:rsidRPr="00290519" w14:paraId="5ADB8427" w14:textId="77777777" w:rsidTr="00626033">
        <w:tc>
          <w:tcPr>
            <w:tcW w:w="682" w:type="pct"/>
            <w:vAlign w:val="center"/>
          </w:tcPr>
          <w:p w14:paraId="1691F2F5"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GUI</w:t>
            </w:r>
          </w:p>
        </w:tc>
        <w:tc>
          <w:tcPr>
            <w:tcW w:w="4318" w:type="pct"/>
          </w:tcPr>
          <w:p w14:paraId="78226722"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Graphical User Interface. Interfaz gráfica de usuario.</w:t>
            </w:r>
          </w:p>
        </w:tc>
      </w:tr>
      <w:tr w:rsidR="00D0316E" w:rsidRPr="00290519" w14:paraId="39F0A8E3" w14:textId="77777777" w:rsidTr="00626033">
        <w:tc>
          <w:tcPr>
            <w:tcW w:w="682" w:type="pct"/>
            <w:vAlign w:val="center"/>
          </w:tcPr>
          <w:p w14:paraId="3269AF4D"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HIDS</w:t>
            </w:r>
          </w:p>
        </w:tc>
        <w:tc>
          <w:tcPr>
            <w:tcW w:w="4318" w:type="pct"/>
          </w:tcPr>
          <w:p w14:paraId="1B76DC5D" w14:textId="77777777" w:rsidR="00D0316E" w:rsidRPr="00626033" w:rsidRDefault="00290519" w:rsidP="00C20046">
            <w:pPr>
              <w:spacing w:after="60"/>
              <w:ind w:firstLine="0"/>
              <w:rPr>
                <w:rFonts w:cs="Times New Roman"/>
                <w:sz w:val="20"/>
                <w:szCs w:val="20"/>
                <w:lang w:val="es-ES_tradnl"/>
              </w:rPr>
            </w:pPr>
            <w:r w:rsidRPr="00244445">
              <w:rPr>
                <w:rFonts w:cs="Times New Roman"/>
                <w:sz w:val="20"/>
                <w:szCs w:val="20"/>
                <w:lang w:val="en-GB"/>
              </w:rPr>
              <w:t xml:space="preserve">Host-based Intrusion Detection System. </w:t>
            </w:r>
            <w:r w:rsidRPr="00626033">
              <w:rPr>
                <w:rFonts w:cs="Times New Roman"/>
                <w:sz w:val="20"/>
                <w:szCs w:val="20"/>
                <w:lang w:val="es-ES_tradnl"/>
              </w:rPr>
              <w:t>Sistema de detección de intrusiones basado en host.</w:t>
            </w:r>
          </w:p>
        </w:tc>
      </w:tr>
      <w:tr w:rsidR="009F4E53" w:rsidRPr="00290519" w14:paraId="07F88542" w14:textId="77777777" w:rsidTr="00626033">
        <w:tc>
          <w:tcPr>
            <w:tcW w:w="682" w:type="pct"/>
            <w:vAlign w:val="center"/>
          </w:tcPr>
          <w:p w14:paraId="608BE2C8"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HTTPS</w:t>
            </w:r>
          </w:p>
        </w:tc>
        <w:tc>
          <w:tcPr>
            <w:tcW w:w="4318" w:type="pct"/>
          </w:tcPr>
          <w:p w14:paraId="7187F615"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HyperText Transfer Protocol Secure. Versión segura de HTTP que utiliza TLS para cifrar la comunicación entre cliente y servidor.</w:t>
            </w:r>
          </w:p>
        </w:tc>
      </w:tr>
      <w:tr w:rsidR="009F4E53" w:rsidRPr="00290519" w14:paraId="64CBFE64" w14:textId="77777777" w:rsidTr="00626033">
        <w:tc>
          <w:tcPr>
            <w:tcW w:w="682" w:type="pct"/>
            <w:vAlign w:val="center"/>
          </w:tcPr>
          <w:p w14:paraId="641CF1BE"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I/O</w:t>
            </w:r>
          </w:p>
        </w:tc>
        <w:tc>
          <w:tcPr>
            <w:tcW w:w="4318" w:type="pct"/>
          </w:tcPr>
          <w:p w14:paraId="4572EBC7"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Input/Output.</w:t>
            </w:r>
          </w:p>
        </w:tc>
      </w:tr>
      <w:tr w:rsidR="009F4E53" w:rsidRPr="00290519" w14:paraId="4B34C0CB" w14:textId="77777777" w:rsidTr="00626033">
        <w:tc>
          <w:tcPr>
            <w:tcW w:w="682" w:type="pct"/>
            <w:vAlign w:val="center"/>
          </w:tcPr>
          <w:p w14:paraId="00EB3F03"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IOA</w:t>
            </w:r>
          </w:p>
        </w:tc>
        <w:tc>
          <w:tcPr>
            <w:tcW w:w="4318" w:type="pct"/>
          </w:tcPr>
          <w:p w14:paraId="5BDD1328"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Indicator of Attack.</w:t>
            </w:r>
          </w:p>
        </w:tc>
      </w:tr>
      <w:tr w:rsidR="00D0316E" w:rsidRPr="00290519" w14:paraId="59C36D94" w14:textId="77777777" w:rsidTr="00626033">
        <w:tc>
          <w:tcPr>
            <w:tcW w:w="682" w:type="pct"/>
            <w:vAlign w:val="center"/>
          </w:tcPr>
          <w:p w14:paraId="41D51A31"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IOC</w:t>
            </w:r>
          </w:p>
        </w:tc>
        <w:tc>
          <w:tcPr>
            <w:tcW w:w="4318" w:type="pct"/>
          </w:tcPr>
          <w:p w14:paraId="275A999A"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Indicator of Compromise.</w:t>
            </w:r>
          </w:p>
        </w:tc>
      </w:tr>
      <w:tr w:rsidR="00D0316E" w:rsidRPr="00290519" w14:paraId="677A2824" w14:textId="77777777" w:rsidTr="00626033">
        <w:tc>
          <w:tcPr>
            <w:tcW w:w="682" w:type="pct"/>
            <w:vAlign w:val="center"/>
          </w:tcPr>
          <w:p w14:paraId="394FAF4B"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JSON</w:t>
            </w:r>
          </w:p>
        </w:tc>
        <w:tc>
          <w:tcPr>
            <w:tcW w:w="4318" w:type="pct"/>
          </w:tcPr>
          <w:p w14:paraId="410492A2"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JavaScript Object Notation. Formato de intercambio de datos basado en texto, legible por humanos y ampliamente usado en APIs, configuraciones y exportaciones.</w:t>
            </w:r>
          </w:p>
        </w:tc>
      </w:tr>
      <w:tr w:rsidR="00D0316E" w:rsidRPr="00290519" w14:paraId="58AAB229" w14:textId="77777777" w:rsidTr="00626033">
        <w:tc>
          <w:tcPr>
            <w:tcW w:w="682" w:type="pct"/>
            <w:vAlign w:val="center"/>
          </w:tcPr>
          <w:p w14:paraId="5462DE5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JSONL</w:t>
            </w:r>
          </w:p>
        </w:tc>
        <w:tc>
          <w:tcPr>
            <w:tcW w:w="4318" w:type="pct"/>
          </w:tcPr>
          <w:p w14:paraId="6FF9AE90"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JSON Lines. Formato en el que cada línea contiene un objeto JSON independiente. Es útil para almacenar y procesar grandes volúmenes de eventos o registros.</w:t>
            </w:r>
          </w:p>
        </w:tc>
      </w:tr>
      <w:tr w:rsidR="000D09C7" w:rsidRPr="002A31DE" w14:paraId="2A896B9A" w14:textId="77777777" w:rsidTr="000E48F9">
        <w:tc>
          <w:tcPr>
            <w:tcW w:w="682" w:type="pct"/>
          </w:tcPr>
          <w:p w14:paraId="2D7B7908" w14:textId="7AFF500D" w:rsidR="000D09C7" w:rsidRPr="00E7473C" w:rsidRDefault="000D09C7" w:rsidP="002A31DE">
            <w:pPr>
              <w:spacing w:after="60"/>
              <w:ind w:firstLine="0"/>
              <w:jc w:val="center"/>
            </w:pPr>
            <w:r>
              <w:t>CH</w:t>
            </w:r>
          </w:p>
        </w:tc>
        <w:tc>
          <w:tcPr>
            <w:tcW w:w="4318" w:type="pct"/>
          </w:tcPr>
          <w:p w14:paraId="74DF032A" w14:textId="1709D3B6" w:rsidR="000D09C7" w:rsidRPr="00E7473C" w:rsidRDefault="000D09C7" w:rsidP="002A31DE">
            <w:pPr>
              <w:spacing w:after="60"/>
              <w:ind w:firstLine="0"/>
            </w:pPr>
            <w:r w:rsidRPr="000D09C7">
              <w:t>Critical/Hig</w:t>
            </w:r>
            <w:r>
              <w:t>h</w:t>
            </w:r>
          </w:p>
        </w:tc>
      </w:tr>
      <w:tr w:rsidR="002A31DE" w:rsidRPr="002A31DE" w14:paraId="4731520F" w14:textId="77777777" w:rsidTr="000E48F9">
        <w:tc>
          <w:tcPr>
            <w:tcW w:w="682" w:type="pct"/>
          </w:tcPr>
          <w:p w14:paraId="2781C5CF" w14:textId="5E095E63" w:rsidR="002A31DE" w:rsidRPr="002A31DE" w:rsidRDefault="002A31DE" w:rsidP="002A31DE">
            <w:pPr>
              <w:spacing w:after="60"/>
              <w:ind w:firstLine="0"/>
              <w:jc w:val="center"/>
            </w:pPr>
            <w:r w:rsidRPr="00E7473C">
              <w:t>CH</w:t>
            </w:r>
            <w:r>
              <w:t>M</w:t>
            </w:r>
          </w:p>
        </w:tc>
        <w:tc>
          <w:tcPr>
            <w:tcW w:w="4318" w:type="pct"/>
          </w:tcPr>
          <w:p w14:paraId="388E53CB" w14:textId="1733DBA1" w:rsidR="002A31DE" w:rsidRPr="002A31DE" w:rsidRDefault="002A31DE" w:rsidP="002A31DE">
            <w:pPr>
              <w:spacing w:after="60"/>
              <w:ind w:firstLine="0"/>
            </w:pPr>
            <w:r w:rsidRPr="00E7473C">
              <w:t>Critical/High</w:t>
            </w:r>
            <w:r>
              <w:t>/</w:t>
            </w:r>
            <w:r w:rsidRPr="002A31DE">
              <w:t>Medium</w:t>
            </w:r>
          </w:p>
        </w:tc>
      </w:tr>
      <w:tr w:rsidR="008B553C" w:rsidRPr="002A31DE" w14:paraId="2F524E05" w14:textId="77777777" w:rsidTr="000E48F9">
        <w:tc>
          <w:tcPr>
            <w:tcW w:w="682" w:type="pct"/>
          </w:tcPr>
          <w:p w14:paraId="2707AA79" w14:textId="674E40D7" w:rsidR="008B553C" w:rsidRPr="00E7473C" w:rsidRDefault="008B553C" w:rsidP="002A31DE">
            <w:pPr>
              <w:spacing w:after="60"/>
              <w:ind w:firstLine="0"/>
              <w:jc w:val="center"/>
            </w:pPr>
            <w:r>
              <w:t>P1-P4</w:t>
            </w:r>
          </w:p>
        </w:tc>
        <w:tc>
          <w:tcPr>
            <w:tcW w:w="4318" w:type="pct"/>
          </w:tcPr>
          <w:p w14:paraId="6C23AA8A" w14:textId="0A85939D" w:rsidR="008B553C" w:rsidRPr="00E7473C" w:rsidRDefault="008B553C" w:rsidP="002A31DE">
            <w:pPr>
              <w:spacing w:after="60"/>
              <w:ind w:firstLine="0"/>
            </w:pPr>
            <w:r w:rsidRPr="008B553C">
              <w:t>Perfiles personalizados de detección de Velociraptor empleados en el TFM, ordenados según prioridad y función operativa.</w:t>
            </w:r>
          </w:p>
        </w:tc>
      </w:tr>
      <w:tr w:rsidR="002A31DE" w:rsidRPr="002A31DE" w14:paraId="2C83BB94" w14:textId="77777777" w:rsidTr="000E48F9">
        <w:tc>
          <w:tcPr>
            <w:tcW w:w="682" w:type="pct"/>
          </w:tcPr>
          <w:p w14:paraId="3378B3A8" w14:textId="287C8CBB" w:rsidR="002A31DE" w:rsidRPr="00E7473C" w:rsidRDefault="002A31DE" w:rsidP="002A31DE">
            <w:pPr>
              <w:spacing w:after="60"/>
              <w:ind w:firstLine="0"/>
              <w:jc w:val="center"/>
            </w:pPr>
            <w:r w:rsidRPr="002A31DE">
              <w:t>ETW</w:t>
            </w:r>
          </w:p>
        </w:tc>
        <w:tc>
          <w:tcPr>
            <w:tcW w:w="4318" w:type="pct"/>
          </w:tcPr>
          <w:p w14:paraId="3890F7EB" w14:textId="72BB0FB5" w:rsidR="002A31DE" w:rsidRPr="00E7473C" w:rsidRDefault="002A31DE" w:rsidP="002A31DE">
            <w:pPr>
              <w:spacing w:after="60"/>
              <w:ind w:firstLine="0"/>
            </w:pPr>
            <w:r w:rsidRPr="002A31DE">
              <w:t>Event Tracing for Windows</w:t>
            </w:r>
          </w:p>
        </w:tc>
      </w:tr>
      <w:tr w:rsidR="002A31DE" w:rsidRPr="002A31DE" w14:paraId="34EDA526" w14:textId="77777777" w:rsidTr="000E48F9">
        <w:tc>
          <w:tcPr>
            <w:tcW w:w="682" w:type="pct"/>
          </w:tcPr>
          <w:p w14:paraId="724B4519" w14:textId="3C036CD8" w:rsidR="002A31DE" w:rsidRPr="002A31DE" w:rsidRDefault="002A31DE" w:rsidP="002A31DE">
            <w:pPr>
              <w:spacing w:after="60"/>
              <w:ind w:firstLine="0"/>
              <w:jc w:val="center"/>
            </w:pPr>
            <w:r w:rsidRPr="002A31DE">
              <w:lastRenderedPageBreak/>
              <w:t>HTTP</w:t>
            </w:r>
          </w:p>
        </w:tc>
        <w:tc>
          <w:tcPr>
            <w:tcW w:w="4318" w:type="pct"/>
          </w:tcPr>
          <w:p w14:paraId="4CA6C558" w14:textId="235DA5AE" w:rsidR="002A31DE" w:rsidRPr="002A31DE" w:rsidRDefault="002A31DE" w:rsidP="002A31DE">
            <w:pPr>
              <w:spacing w:after="60"/>
              <w:ind w:firstLine="0"/>
            </w:pPr>
            <w:r w:rsidRPr="002A31DE">
              <w:t>Hypertext Transfer Protocol</w:t>
            </w:r>
          </w:p>
        </w:tc>
      </w:tr>
      <w:tr w:rsidR="002A31DE" w:rsidRPr="00B53D3D" w14:paraId="61106748" w14:textId="77777777" w:rsidTr="000E48F9">
        <w:tc>
          <w:tcPr>
            <w:tcW w:w="682" w:type="pct"/>
          </w:tcPr>
          <w:p w14:paraId="7A405D5F" w14:textId="500D5881" w:rsidR="002A31DE" w:rsidRPr="002A31DE" w:rsidRDefault="002A31DE" w:rsidP="002A31DE">
            <w:pPr>
              <w:spacing w:after="60"/>
              <w:ind w:firstLine="0"/>
              <w:jc w:val="center"/>
            </w:pPr>
            <w:r w:rsidRPr="002A31DE">
              <w:t>NIDS</w:t>
            </w:r>
          </w:p>
        </w:tc>
        <w:tc>
          <w:tcPr>
            <w:tcW w:w="4318" w:type="pct"/>
          </w:tcPr>
          <w:p w14:paraId="124AF7C8" w14:textId="202BEAEA" w:rsidR="002A31DE" w:rsidRPr="002A31DE" w:rsidRDefault="002A31DE" w:rsidP="002A31DE">
            <w:pPr>
              <w:spacing w:after="60"/>
              <w:ind w:firstLine="0"/>
              <w:rPr>
                <w:lang w:val="en-GB"/>
              </w:rPr>
            </w:pPr>
            <w:r w:rsidRPr="002A31DE">
              <w:rPr>
                <w:lang w:val="en-GB"/>
              </w:rPr>
              <w:t>Network-based Intrusion Detection System</w:t>
            </w:r>
          </w:p>
        </w:tc>
      </w:tr>
      <w:tr w:rsidR="002A31DE" w:rsidRPr="002A31DE" w14:paraId="607C29BD" w14:textId="77777777" w:rsidTr="000E48F9">
        <w:tc>
          <w:tcPr>
            <w:tcW w:w="682" w:type="pct"/>
          </w:tcPr>
          <w:p w14:paraId="0D622CBD" w14:textId="1246EB41" w:rsidR="002A31DE" w:rsidRPr="002A31DE" w:rsidRDefault="002A31DE" w:rsidP="002A31DE">
            <w:pPr>
              <w:spacing w:after="60"/>
              <w:ind w:firstLine="0"/>
              <w:jc w:val="center"/>
            </w:pPr>
            <w:r>
              <w:t>TTP</w:t>
            </w:r>
          </w:p>
        </w:tc>
        <w:tc>
          <w:tcPr>
            <w:tcW w:w="4318" w:type="pct"/>
          </w:tcPr>
          <w:p w14:paraId="0A5B0284" w14:textId="0A1A781C" w:rsidR="002A31DE" w:rsidRPr="002A31DE" w:rsidRDefault="002A31DE" w:rsidP="002A31DE">
            <w:pPr>
              <w:spacing w:after="60"/>
              <w:ind w:firstLine="0"/>
              <w:rPr>
                <w:lang w:val="en-GB"/>
              </w:rPr>
            </w:pPr>
            <w:r w:rsidRPr="002A31DE">
              <w:rPr>
                <w:lang w:val="en-GB"/>
              </w:rPr>
              <w:t>Tactics, Techniques and Procedures</w:t>
            </w:r>
          </w:p>
        </w:tc>
      </w:tr>
      <w:tr w:rsidR="002A31DE" w:rsidRPr="002A31DE" w14:paraId="632D0D42" w14:textId="77777777" w:rsidTr="000E48F9">
        <w:tc>
          <w:tcPr>
            <w:tcW w:w="682" w:type="pct"/>
          </w:tcPr>
          <w:p w14:paraId="3785D42C" w14:textId="23B910A5" w:rsidR="002A31DE" w:rsidRPr="002A31DE" w:rsidRDefault="002A31DE" w:rsidP="002A31DE">
            <w:pPr>
              <w:spacing w:after="60"/>
              <w:ind w:firstLine="0"/>
              <w:jc w:val="center"/>
            </w:pPr>
            <w:r>
              <w:t>VM</w:t>
            </w:r>
          </w:p>
        </w:tc>
        <w:tc>
          <w:tcPr>
            <w:tcW w:w="4318" w:type="pct"/>
          </w:tcPr>
          <w:p w14:paraId="242965A4" w14:textId="1C45A347" w:rsidR="002A31DE" w:rsidRPr="002A31DE" w:rsidRDefault="002A31DE" w:rsidP="002A31DE">
            <w:pPr>
              <w:spacing w:after="60"/>
              <w:ind w:firstLine="0"/>
              <w:rPr>
                <w:lang w:val="en-GB"/>
              </w:rPr>
            </w:pPr>
            <w:r w:rsidRPr="002A31DE">
              <w:rPr>
                <w:lang w:val="en-GB"/>
              </w:rPr>
              <w:t>Virtual Machine</w:t>
            </w:r>
          </w:p>
        </w:tc>
      </w:tr>
      <w:tr w:rsidR="00D0316E" w:rsidRPr="00290519" w14:paraId="4F14A2C0" w14:textId="77777777" w:rsidTr="00626033">
        <w:tc>
          <w:tcPr>
            <w:tcW w:w="682" w:type="pct"/>
            <w:vAlign w:val="center"/>
          </w:tcPr>
          <w:p w14:paraId="4A25F5F2"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MSI</w:t>
            </w:r>
          </w:p>
        </w:tc>
        <w:tc>
          <w:tcPr>
            <w:tcW w:w="4318" w:type="pct"/>
          </w:tcPr>
          <w:p w14:paraId="2D591F5B"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rPr>
              <w:t>Microsoft Installer. Formato de paquete de instalación utilizado en Windows para desplegar software, servicios o agentes de forma estructurada.</w:t>
            </w:r>
          </w:p>
        </w:tc>
      </w:tr>
      <w:tr w:rsidR="00D0316E" w:rsidRPr="00290519" w14:paraId="071CCC38" w14:textId="77777777" w:rsidTr="00626033">
        <w:tc>
          <w:tcPr>
            <w:tcW w:w="682" w:type="pct"/>
            <w:vAlign w:val="center"/>
          </w:tcPr>
          <w:p w14:paraId="65B47E88"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OS / SO</w:t>
            </w:r>
          </w:p>
        </w:tc>
        <w:tc>
          <w:tcPr>
            <w:tcW w:w="4318" w:type="pct"/>
          </w:tcPr>
          <w:p w14:paraId="58671EFE"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rPr>
              <w:t>Operating System / Sistema Operativo. Software base del sistema.</w:t>
            </w:r>
          </w:p>
        </w:tc>
      </w:tr>
      <w:tr w:rsidR="00D0316E" w:rsidRPr="00290519" w14:paraId="34BAA9B3" w14:textId="77777777" w:rsidTr="00626033">
        <w:tc>
          <w:tcPr>
            <w:tcW w:w="682" w:type="pct"/>
            <w:vAlign w:val="center"/>
          </w:tcPr>
          <w:p w14:paraId="76D340E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PID</w:t>
            </w:r>
          </w:p>
        </w:tc>
        <w:tc>
          <w:tcPr>
            <w:tcW w:w="4318" w:type="pct"/>
          </w:tcPr>
          <w:p w14:paraId="216EDA55"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Process Identifier. Identificador único de un proceso en ejecución.</w:t>
            </w:r>
          </w:p>
        </w:tc>
      </w:tr>
      <w:tr w:rsidR="00D0316E" w:rsidRPr="00290519" w14:paraId="04E13354" w14:textId="77777777" w:rsidTr="00626033">
        <w:tc>
          <w:tcPr>
            <w:tcW w:w="682" w:type="pct"/>
            <w:vAlign w:val="center"/>
          </w:tcPr>
          <w:p w14:paraId="780D020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PowerShell 4104</w:t>
            </w:r>
          </w:p>
        </w:tc>
        <w:tc>
          <w:tcPr>
            <w:tcW w:w="4318" w:type="pct"/>
          </w:tcPr>
          <w:p w14:paraId="2614BE9C" w14:textId="77777777" w:rsidR="00D0316E" w:rsidRPr="00626033" w:rsidRDefault="00290519" w:rsidP="00C20046">
            <w:pPr>
              <w:spacing w:after="60"/>
              <w:ind w:firstLine="0"/>
              <w:jc w:val="left"/>
              <w:rPr>
                <w:rFonts w:cs="Times New Roman"/>
                <w:sz w:val="20"/>
                <w:szCs w:val="20"/>
                <w:lang w:val="es-ES_tradnl"/>
              </w:rPr>
            </w:pPr>
            <w:r w:rsidRPr="00244445">
              <w:rPr>
                <w:rFonts w:cs="Times New Roman"/>
                <w:sz w:val="20"/>
                <w:szCs w:val="20"/>
                <w:lang w:val="en-GB"/>
              </w:rPr>
              <w:t xml:space="preserve">Event ID 4104 de PowerShell, asociado al Script Block Logging. </w:t>
            </w:r>
            <w:r w:rsidRPr="00626033">
              <w:rPr>
                <w:rFonts w:cs="Times New Roman"/>
                <w:sz w:val="20"/>
                <w:szCs w:val="20"/>
                <w:lang w:val="es-ES_tradnl"/>
              </w:rPr>
              <w:t>Registra bloques de código PowerShell ejecutados, siendo útil para detectar scripts sospechosos, comandos ofuscados o actividad fileless.</w:t>
            </w:r>
          </w:p>
        </w:tc>
      </w:tr>
      <w:tr w:rsidR="00D0316E" w:rsidRPr="00290519" w14:paraId="747BB278" w14:textId="77777777" w:rsidTr="00626033">
        <w:tc>
          <w:tcPr>
            <w:tcW w:w="682" w:type="pct"/>
            <w:vAlign w:val="center"/>
          </w:tcPr>
          <w:p w14:paraId="4E7ACA06"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Protobuf</w:t>
            </w:r>
          </w:p>
        </w:tc>
        <w:tc>
          <w:tcPr>
            <w:tcW w:w="4318" w:type="pct"/>
          </w:tcPr>
          <w:p w14:paraId="57A51DF9"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Protocol Buffers. Formato binario de serialización de datos desarrollado por Google, usado para estructurar mensajes de forma compacta y eficiente entre sistemas.</w:t>
            </w:r>
          </w:p>
        </w:tc>
      </w:tr>
      <w:tr w:rsidR="00D0316E" w:rsidRPr="00290519" w14:paraId="740A89B9" w14:textId="77777777" w:rsidTr="00626033">
        <w:tc>
          <w:tcPr>
            <w:tcW w:w="682" w:type="pct"/>
            <w:vAlign w:val="center"/>
          </w:tcPr>
          <w:p w14:paraId="487A9DB4"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RAM</w:t>
            </w:r>
          </w:p>
        </w:tc>
        <w:tc>
          <w:tcPr>
            <w:tcW w:w="4318" w:type="pct"/>
          </w:tcPr>
          <w:p w14:paraId="2300E2D3"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Random Access Memory.</w:t>
            </w:r>
          </w:p>
        </w:tc>
      </w:tr>
      <w:tr w:rsidR="00D0316E" w:rsidRPr="00B53D3D" w14:paraId="00D0C036" w14:textId="77777777" w:rsidTr="00626033">
        <w:tc>
          <w:tcPr>
            <w:tcW w:w="682" w:type="pct"/>
            <w:vAlign w:val="center"/>
          </w:tcPr>
          <w:p w14:paraId="53526C93"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SIEM</w:t>
            </w:r>
          </w:p>
        </w:tc>
        <w:tc>
          <w:tcPr>
            <w:tcW w:w="4318" w:type="pct"/>
          </w:tcPr>
          <w:p w14:paraId="1C1C32AC" w14:textId="77777777" w:rsidR="00D0316E" w:rsidRPr="00244445" w:rsidRDefault="00290519" w:rsidP="00C20046">
            <w:pPr>
              <w:spacing w:after="60"/>
              <w:ind w:firstLine="0"/>
              <w:jc w:val="left"/>
              <w:rPr>
                <w:rFonts w:cs="Times New Roman"/>
                <w:sz w:val="20"/>
                <w:szCs w:val="20"/>
                <w:lang w:val="en-GB"/>
              </w:rPr>
            </w:pPr>
            <w:r w:rsidRPr="00244445">
              <w:rPr>
                <w:rFonts w:cs="Times New Roman"/>
                <w:sz w:val="20"/>
                <w:szCs w:val="20"/>
                <w:lang w:val="en-GB"/>
              </w:rPr>
              <w:t>Security Information and Event Management.</w:t>
            </w:r>
          </w:p>
        </w:tc>
      </w:tr>
      <w:tr w:rsidR="00D0316E" w:rsidRPr="00290519" w14:paraId="617CC74F" w14:textId="77777777" w:rsidTr="00626033">
        <w:tc>
          <w:tcPr>
            <w:tcW w:w="682" w:type="pct"/>
            <w:vAlign w:val="center"/>
          </w:tcPr>
          <w:p w14:paraId="636A9548" w14:textId="77777777" w:rsidR="00D0316E" w:rsidRPr="00626033" w:rsidRDefault="00290519" w:rsidP="00626033">
            <w:pPr>
              <w:spacing w:after="60"/>
              <w:ind w:firstLine="0"/>
              <w:jc w:val="center"/>
              <w:rPr>
                <w:rFonts w:cs="Times New Roman"/>
                <w:sz w:val="20"/>
                <w:szCs w:val="20"/>
                <w:lang w:val="es-ES_tradnl"/>
              </w:rPr>
            </w:pPr>
            <w:r w:rsidRPr="00626033">
              <w:rPr>
                <w:rFonts w:eastAsia="Cambria" w:cs="Times New Roman"/>
                <w:sz w:val="20"/>
                <w:szCs w:val="20"/>
              </w:rPr>
              <w:t>Sigma</w:t>
            </w:r>
          </w:p>
        </w:tc>
        <w:tc>
          <w:tcPr>
            <w:tcW w:w="4318" w:type="pct"/>
          </w:tcPr>
          <w:p w14:paraId="0AEDD7CF"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lang w:val="es-ES_tradnl"/>
              </w:rPr>
              <w:t>Lenguaje abierto y genérico para describir reglas de detección de amenazas en logs. Permite expresar patrones de detección reutilizables y adaptables a distintas plataformas SIEM o herramientas de análisis.</w:t>
            </w:r>
          </w:p>
        </w:tc>
      </w:tr>
      <w:tr w:rsidR="00D0316E" w:rsidRPr="00290519" w14:paraId="3663D486" w14:textId="77777777" w:rsidTr="00626033">
        <w:tc>
          <w:tcPr>
            <w:tcW w:w="682" w:type="pct"/>
            <w:vAlign w:val="center"/>
          </w:tcPr>
          <w:p w14:paraId="0AF71ADD" w14:textId="77777777" w:rsidR="00D0316E" w:rsidRPr="00626033" w:rsidRDefault="00290519" w:rsidP="00626033">
            <w:pPr>
              <w:spacing w:after="60"/>
              <w:ind w:firstLine="0"/>
              <w:jc w:val="center"/>
              <w:rPr>
                <w:rFonts w:cs="Times New Roman"/>
                <w:sz w:val="20"/>
                <w:szCs w:val="20"/>
                <w:lang w:val="es-ES_tradnl"/>
              </w:rPr>
            </w:pPr>
            <w:r w:rsidRPr="00626033">
              <w:rPr>
                <w:rFonts w:eastAsia="Cambria" w:cs="Times New Roman"/>
                <w:sz w:val="20"/>
                <w:szCs w:val="20"/>
              </w:rPr>
              <w:t>SOC</w:t>
            </w:r>
          </w:p>
        </w:tc>
        <w:tc>
          <w:tcPr>
            <w:tcW w:w="4318" w:type="pct"/>
          </w:tcPr>
          <w:p w14:paraId="44CE38BF"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Security Operations Center.</w:t>
            </w:r>
          </w:p>
        </w:tc>
      </w:tr>
      <w:tr w:rsidR="0074062A" w:rsidRPr="00290519" w14:paraId="1D816AA8" w14:textId="77777777" w:rsidTr="00626033">
        <w:tc>
          <w:tcPr>
            <w:tcW w:w="682" w:type="pct"/>
            <w:vAlign w:val="center"/>
          </w:tcPr>
          <w:p w14:paraId="2EDCEA0E"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Sysmon</w:t>
            </w:r>
          </w:p>
        </w:tc>
        <w:tc>
          <w:tcPr>
            <w:tcW w:w="4318" w:type="pct"/>
          </w:tcPr>
          <w:p w14:paraId="6C0BD89A"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System Monitor. Herramienta de Microsoft Sysinternals para generar telemetría avanzada de Windows.</w:t>
            </w:r>
          </w:p>
        </w:tc>
      </w:tr>
      <w:tr w:rsidR="0074062A" w:rsidRPr="00290519" w14:paraId="28449DB5" w14:textId="77777777" w:rsidTr="00626033">
        <w:tc>
          <w:tcPr>
            <w:tcW w:w="682" w:type="pct"/>
            <w:vAlign w:val="center"/>
          </w:tcPr>
          <w:p w14:paraId="08E5794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Sysmon Event ID</w:t>
            </w:r>
          </w:p>
        </w:tc>
        <w:tc>
          <w:tcPr>
            <w:tcW w:w="4318" w:type="pct"/>
          </w:tcPr>
          <w:p w14:paraId="666ABF95"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numérico de evento generado por Sysmon. Cada Event ID representa un tipo concreto de actividad del sistema, como creación de procesos, conexiones de red, creación de ficheros o modificaciones del registro.</w:t>
            </w:r>
          </w:p>
        </w:tc>
      </w:tr>
      <w:tr w:rsidR="0074062A" w:rsidRPr="00290519" w14:paraId="7DDB12FC" w14:textId="77777777" w:rsidTr="00626033">
        <w:tc>
          <w:tcPr>
            <w:tcW w:w="682" w:type="pct"/>
            <w:vAlign w:val="center"/>
          </w:tcPr>
          <w:p w14:paraId="6B62F5C7"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TEC-00X</w:t>
            </w:r>
          </w:p>
        </w:tc>
        <w:tc>
          <w:tcPr>
            <w:tcW w:w="4318" w:type="pct"/>
          </w:tcPr>
          <w:p w14:paraId="4E7BC901"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interno usado en el TFM para cada técnica evaluada.</w:t>
            </w:r>
          </w:p>
        </w:tc>
      </w:tr>
      <w:tr w:rsidR="0074062A" w:rsidRPr="00290519" w14:paraId="00405AAC" w14:textId="77777777" w:rsidTr="00626033">
        <w:tc>
          <w:tcPr>
            <w:tcW w:w="682" w:type="pct"/>
            <w:vAlign w:val="center"/>
          </w:tcPr>
          <w:p w14:paraId="587455C4"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TLS</w:t>
            </w:r>
          </w:p>
        </w:tc>
        <w:tc>
          <w:tcPr>
            <w:tcW w:w="4318" w:type="pct"/>
          </w:tcPr>
          <w:p w14:paraId="020B22BD"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Transport Layer Security. Protocolo criptográfico utilizado para proteger comunicaciones en red mediante cifrado, autenticación e integridad de los datos transmitidos.</w:t>
            </w:r>
          </w:p>
        </w:tc>
      </w:tr>
      <w:tr w:rsidR="0074062A" w:rsidRPr="00290519" w14:paraId="1612D729" w14:textId="77777777" w:rsidTr="00626033">
        <w:tc>
          <w:tcPr>
            <w:tcW w:w="682" w:type="pct"/>
            <w:vAlign w:val="center"/>
          </w:tcPr>
          <w:p w14:paraId="3FE319D5"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Txxxx</w:t>
            </w:r>
          </w:p>
        </w:tc>
        <w:tc>
          <w:tcPr>
            <w:tcW w:w="4318" w:type="pct"/>
          </w:tcPr>
          <w:p w14:paraId="0662C456"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de técnica MITRE ATT&amp;CK.</w:t>
            </w:r>
          </w:p>
        </w:tc>
      </w:tr>
      <w:tr w:rsidR="0074062A" w:rsidRPr="00290519" w14:paraId="4C0EF2ED" w14:textId="77777777" w:rsidTr="00626033">
        <w:tc>
          <w:tcPr>
            <w:tcW w:w="682" w:type="pct"/>
            <w:vAlign w:val="center"/>
          </w:tcPr>
          <w:p w14:paraId="6BD4F10C"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VN</w:t>
            </w:r>
          </w:p>
        </w:tc>
        <w:tc>
          <w:tcPr>
            <w:tcW w:w="4318" w:type="pct"/>
          </w:tcPr>
          <w:p w14:paraId="63303931"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Verdadero Negativo.</w:t>
            </w:r>
          </w:p>
        </w:tc>
      </w:tr>
      <w:tr w:rsidR="0074062A" w:rsidRPr="00290519" w14:paraId="5CB73E21" w14:textId="77777777" w:rsidTr="00626033">
        <w:tc>
          <w:tcPr>
            <w:tcW w:w="682" w:type="pct"/>
            <w:vAlign w:val="center"/>
          </w:tcPr>
          <w:p w14:paraId="748A5E0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VP</w:t>
            </w:r>
          </w:p>
        </w:tc>
        <w:tc>
          <w:tcPr>
            <w:tcW w:w="4318" w:type="pct"/>
          </w:tcPr>
          <w:p w14:paraId="7B468DB4"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Verdadero Positivo.</w:t>
            </w:r>
          </w:p>
        </w:tc>
      </w:tr>
      <w:tr w:rsidR="0074062A" w:rsidRPr="00290519" w14:paraId="02BEA1B1" w14:textId="77777777" w:rsidTr="00626033">
        <w:tc>
          <w:tcPr>
            <w:tcW w:w="682" w:type="pct"/>
            <w:vAlign w:val="center"/>
          </w:tcPr>
          <w:p w14:paraId="7CD76F0C"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lastRenderedPageBreak/>
              <w:t>VQL</w:t>
            </w:r>
          </w:p>
        </w:tc>
        <w:tc>
          <w:tcPr>
            <w:tcW w:w="4318" w:type="pct"/>
          </w:tcPr>
          <w:p w14:paraId="6FCC113F"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Velociraptor Query Language.</w:t>
            </w:r>
          </w:p>
        </w:tc>
      </w:tr>
      <w:tr w:rsidR="0074062A" w:rsidRPr="00290519" w14:paraId="3CF2D4AD" w14:textId="77777777" w:rsidTr="00626033">
        <w:tc>
          <w:tcPr>
            <w:tcW w:w="682" w:type="pct"/>
            <w:vAlign w:val="center"/>
          </w:tcPr>
          <w:p w14:paraId="664DA3E5"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VR</w:t>
            </w:r>
          </w:p>
        </w:tc>
        <w:tc>
          <w:tcPr>
            <w:tcW w:w="4318" w:type="pct"/>
          </w:tcPr>
          <w:p w14:paraId="4B95628F"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Velociraptor.</w:t>
            </w:r>
          </w:p>
        </w:tc>
      </w:tr>
      <w:tr w:rsidR="0074062A" w:rsidRPr="00290519" w14:paraId="17A4A110" w14:textId="77777777" w:rsidTr="00626033">
        <w:tc>
          <w:tcPr>
            <w:tcW w:w="682" w:type="pct"/>
            <w:vAlign w:val="center"/>
          </w:tcPr>
          <w:p w14:paraId="4AD5CAB0"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XDR</w:t>
            </w:r>
          </w:p>
        </w:tc>
        <w:tc>
          <w:tcPr>
            <w:tcW w:w="4318" w:type="pct"/>
          </w:tcPr>
          <w:p w14:paraId="06CD939D"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Extended Detection and Response.</w:t>
            </w:r>
          </w:p>
        </w:tc>
      </w:tr>
      <w:tr w:rsidR="0074062A" w:rsidRPr="00290519" w14:paraId="19C1D9F2" w14:textId="77777777" w:rsidTr="00626033">
        <w:tc>
          <w:tcPr>
            <w:tcW w:w="682" w:type="pct"/>
            <w:vAlign w:val="center"/>
          </w:tcPr>
          <w:p w14:paraId="21C3B10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YAML</w:t>
            </w:r>
          </w:p>
        </w:tc>
        <w:tc>
          <w:tcPr>
            <w:tcW w:w="4318" w:type="pct"/>
          </w:tcPr>
          <w:p w14:paraId="6B6B9862"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YAML Ain't Markup Language. Formato de serialización legible empleado para definir artifacts y configuraciones.</w:t>
            </w:r>
          </w:p>
        </w:tc>
      </w:tr>
    </w:tbl>
    <w:p w14:paraId="3CD2D395" w14:textId="77777777" w:rsidR="00303DBA" w:rsidRDefault="00303DBA" w:rsidP="00303DBA">
      <w:pPr>
        <w:spacing w:after="160" w:line="278" w:lineRule="auto"/>
        <w:ind w:firstLine="0"/>
        <w:jc w:val="left"/>
        <w:sectPr w:rsidR="00303DBA" w:rsidSect="000F4DBE">
          <w:footerReference w:type="default" r:id="rId19"/>
          <w:pgSz w:w="11906" w:h="16838" w:code="9"/>
          <w:pgMar w:top="1440" w:right="1440" w:bottom="1440" w:left="1440" w:header="709" w:footer="709" w:gutter="0"/>
          <w:pgNumType w:fmt="upperRoman" w:start="3"/>
          <w:cols w:space="708"/>
          <w:docGrid w:linePitch="360"/>
        </w:sectPr>
      </w:pPr>
    </w:p>
    <w:p w14:paraId="7F0BDD95" w14:textId="3455F8CF" w:rsidR="00D24AC4" w:rsidRDefault="00303DBA" w:rsidP="00D24AC4">
      <w:pPr>
        <w:pStyle w:val="Ttulo1"/>
      </w:pPr>
      <w:bookmarkStart w:id="0" w:name="_Toc234407528"/>
      <w:bookmarkStart w:id="1" w:name="_Toc236728989"/>
      <w:bookmarkStart w:id="2" w:name="_Toc240716882"/>
      <w:r w:rsidRPr="00D0316E">
        <w:lastRenderedPageBreak/>
        <w:t>Introducción</w:t>
      </w:r>
      <w:bookmarkEnd w:id="0"/>
      <w:bookmarkEnd w:id="1"/>
      <w:bookmarkEnd w:id="2"/>
    </w:p>
    <w:p w14:paraId="054090E6"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19036D19" w14:textId="61E50391" w:rsidR="000319C5" w:rsidRPr="000319C5" w:rsidRDefault="000319C5" w:rsidP="00D24AC4">
      <w:pPr>
        <w:ind w:firstLine="0"/>
      </w:pPr>
      <w:r>
        <w:t xml:space="preserve">ste capítulo presenta el </w:t>
      </w:r>
      <w:r w:rsidR="00E25877">
        <w:t>marco</w:t>
      </w:r>
      <w:r>
        <w:t xml:space="preserve">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w:t>
      </w:r>
      <w:r w:rsidR="006F38B1">
        <w:t>la planificación, estimación temporal y organización general del</w:t>
      </w:r>
      <w:r w:rsidR="00E25877">
        <w:t xml:space="preserve"> proyecto</w:t>
      </w:r>
      <w:r>
        <w:t>.</w:t>
      </w:r>
    </w:p>
    <w:p w14:paraId="337D0BA2" w14:textId="77777777" w:rsidR="00592363" w:rsidRDefault="00592363" w:rsidP="00592363">
      <w:pPr>
        <w:pStyle w:val="Ttulo2"/>
      </w:pPr>
      <w:bookmarkStart w:id="3" w:name="_Toc234407529"/>
      <w:bookmarkStart w:id="4" w:name="_Toc236728990"/>
      <w:bookmarkStart w:id="5" w:name="_Toc240716883"/>
      <w:r>
        <w:t>Motivación y descripción del problema</w:t>
      </w:r>
      <w:bookmarkEnd w:id="3"/>
      <w:bookmarkEnd w:id="4"/>
      <w:bookmarkEnd w:id="5"/>
    </w:p>
    <w:p w14:paraId="5F341E7D" w14:textId="702DD339"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 el 6</w:t>
      </w:r>
      <w:r w:rsidR="00C255CA">
        <w:t>0</w:t>
      </w:r>
      <w:r>
        <w:t>%</w:t>
      </w:r>
      <w:r w:rsidR="00FF6DB0">
        <w:t xml:space="preserve"> [1]</w:t>
      </w:r>
      <w:r>
        <w:t xml:space="preserve">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6D829D0A"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46CF7D99" w14:textId="349A51D5" w:rsidR="00BB1985" w:rsidRDefault="00BB1985" w:rsidP="00C617FB">
      <w:r w:rsidRPr="00BB1985">
        <w:t>En este marco, resulta de interés analizar el papel de Velociraptor como herramienta de detección basada en host. Aunque su uso está consolidado en entornos de DFIR, su arquitectura basada en artifacts</w:t>
      </w:r>
      <w:r w:rsidR="00E25877">
        <w:t xml:space="preserve"> y sobre todo su modo de interactuar con los agentes</w:t>
      </w:r>
      <w:r w:rsidRPr="00BB1985">
        <w:t xml:space="preserve">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21121EE4" w14:textId="77777777" w:rsidR="00592363" w:rsidRDefault="00592363" w:rsidP="00592363">
      <w:pPr>
        <w:pStyle w:val="Ttulo2"/>
      </w:pPr>
      <w:bookmarkStart w:id="6" w:name="_Toc234407530"/>
      <w:bookmarkStart w:id="7" w:name="_Toc236728991"/>
      <w:bookmarkStart w:id="8" w:name="_Toc240716884"/>
      <w:r>
        <w:lastRenderedPageBreak/>
        <w:t>Objetivos del proyecto</w:t>
      </w:r>
      <w:bookmarkEnd w:id="6"/>
      <w:bookmarkEnd w:id="7"/>
      <w:bookmarkEnd w:id="8"/>
    </w:p>
    <w:p w14:paraId="4F37CF2B" w14:textId="6036E26E"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w:t>
      </w:r>
      <w:r w:rsidR="00E25877">
        <w:t xml:space="preserve"> </w:t>
      </w:r>
      <w:r w:rsidRPr="003A790A">
        <w:t>cuando resulte necesario, mediante la personalización de artifact</w:t>
      </w:r>
      <w:r w:rsidR="00E25877">
        <w:t>s</w:t>
      </w:r>
      <w:r w:rsidRPr="003A790A">
        <w:t>.</w:t>
      </w:r>
    </w:p>
    <w:p w14:paraId="2B138342" w14:textId="77777777" w:rsidR="003A790A" w:rsidRPr="003A790A" w:rsidRDefault="003A790A" w:rsidP="003A790A">
      <w:r w:rsidRPr="003A790A">
        <w:t xml:space="preserve">A partir de este objetivo general, el trabajo </w:t>
      </w:r>
      <w:r>
        <w:t>plantea las siguientes cuestiones:</w:t>
      </w:r>
    </w:p>
    <w:p w14:paraId="269F3E44" w14:textId="77777777" w:rsidR="00290519" w:rsidRDefault="00290519">
      <w:pPr>
        <w:pStyle w:val="Prrafodelista"/>
        <w:numPr>
          <w:ilvl w:val="0"/>
          <w:numId w:val="3"/>
        </w:numPr>
      </w:pPr>
      <w:r>
        <w:t>RQ1: ¿Qué cobertura de detección ofrece Velociraptor, mediante artifacts CLIENT_EVENT personalizados, sobre el subconjunto TEC-001 a TEC-009 evaluado en Windows?</w:t>
      </w:r>
    </w:p>
    <w:p w14:paraId="46246E86" w14:textId="77777777" w:rsidR="00290519" w:rsidRDefault="00290519">
      <w:pPr>
        <w:pStyle w:val="Prrafodelista"/>
        <w:numPr>
          <w:ilvl w:val="0"/>
          <w:numId w:val="3"/>
        </w:numPr>
      </w:pPr>
      <w:r>
        <w:t>RQ2: ¿Qué capacidades de visibilidad y detección específica aportan los artifacts públicos evaluados, y qué limitaciones presentan en el subconjunto experimental?</w:t>
      </w:r>
    </w:p>
    <w:p w14:paraId="7EB0F0E1" w14:textId="1F23089B" w:rsidR="00290519" w:rsidRDefault="00290519">
      <w:pPr>
        <w:pStyle w:val="Prrafodelista"/>
        <w:numPr>
          <w:ilvl w:val="0"/>
          <w:numId w:val="3"/>
        </w:numPr>
      </w:pPr>
      <w:r>
        <w:t xml:space="preserve">RQ3: ¿Qué impacto en CPU, memoria y duración introduce el cliente Velociraptor en </w:t>
      </w:r>
      <w:r w:rsidR="00E25877">
        <w:t>el equipo</w:t>
      </w:r>
      <w:r>
        <w:t>?</w:t>
      </w:r>
    </w:p>
    <w:p w14:paraId="6515DEA6" w14:textId="77777777" w:rsidR="00290519" w:rsidRDefault="00290519">
      <w:pPr>
        <w:pStyle w:val="Prrafodelista"/>
        <w:numPr>
          <w:ilvl w:val="0"/>
          <w:numId w:val="3"/>
        </w:numPr>
      </w:pPr>
      <w:r>
        <w:t>RQ4: ¿Cómo responde la arquitectura personalizada P1–P4 a las brechas de detección observadas en los artifacts públicos sin confundir detección, contexto y evidencia forense?</w:t>
      </w:r>
    </w:p>
    <w:p w14:paraId="130B6A56" w14:textId="72F83469" w:rsidR="00290519" w:rsidRDefault="00290519">
      <w:pPr>
        <w:pStyle w:val="Prrafodelista"/>
        <w:numPr>
          <w:ilvl w:val="0"/>
          <w:numId w:val="3"/>
        </w:numPr>
      </w:pPr>
      <w:r>
        <w:t xml:space="preserve">RQ5: </w:t>
      </w:r>
      <w:r w:rsidR="002711A1" w:rsidRPr="002711A1">
        <w:t>¿Qué señales definitivas generan los artifacts personalizados ante los diez escenarios benignos controlados y qué limitaciones tiene esta comprobación?</w:t>
      </w:r>
    </w:p>
    <w:p w14:paraId="762F0751" w14:textId="0538954E" w:rsidR="00E25877" w:rsidRDefault="00290519" w:rsidP="00E25877">
      <w:pPr>
        <w:pStyle w:val="Prrafodelista"/>
        <w:numPr>
          <w:ilvl w:val="0"/>
          <w:numId w:val="3"/>
        </w:numPr>
      </w:pPr>
      <w:r>
        <w:t xml:space="preserve">RQ6: </w:t>
      </w:r>
      <w:r w:rsidR="00E25877">
        <w:t xml:space="preserve">¿Qué aporta Velociraptor frente a soluciones HIDS ampliamente extendidas como Wazuh? </w:t>
      </w:r>
    </w:p>
    <w:p w14:paraId="0DF8AE8A" w14:textId="6404D74E" w:rsidR="00F02724" w:rsidRDefault="00290519" w:rsidP="00E25877">
      <w:r>
        <w:t>La comparación prevista inicialmente con FortiEDR se sustituyó por Wazuh</w:t>
      </w:r>
      <w:r w:rsidR="00E25877">
        <w:t xml:space="preserve"> debido a problemas con la licencia de FortiEDR.</w:t>
      </w:r>
      <w:r>
        <w:t xml:space="preserve"> Este cambio no altera el objetivo comparativo y no implica equivalencia directa entre las unidades de ambos sistemas.</w:t>
      </w:r>
    </w:p>
    <w:p w14:paraId="14E3C9FB" w14:textId="5038BEC7" w:rsidR="001B1B67" w:rsidRDefault="001B1B67" w:rsidP="001B1B67">
      <w:pPr>
        <w:pStyle w:val="Ttulo2"/>
      </w:pPr>
      <w:bookmarkStart w:id="9" w:name="_Toc240716885"/>
      <w:r>
        <w:t>Estimación y plazos</w:t>
      </w:r>
      <w:bookmarkEnd w:id="9"/>
    </w:p>
    <w:p w14:paraId="63B6D228" w14:textId="327AFB70" w:rsidR="005D4E41" w:rsidRDefault="005D4E41" w:rsidP="005D4E41">
      <w:r>
        <w:t>El desarrollo del proyecto se estructuró en distintas fases, incluyendo el estudio previo, la preparación del entorno experimental, el desarrollo y ejecución de las pruebas, el análisis de resultados y la elaboración de la memoria.</w:t>
      </w:r>
    </w:p>
    <w:p w14:paraId="39DB94FF" w14:textId="2634EFBC" w:rsidR="005D4E41" w:rsidRPr="005D4E41" w:rsidRDefault="005D4E41" w:rsidP="005D4E41">
      <w:r>
        <w:t>La planificación inicial contemplaba una dedicación de 150 horas, aunque la ejecución real alcanzó las 290 horas debido principalmente a la ampliación del alcance experimental. La planificación temporal detallada, junto con las estimaciones iniciales, horas reales y diagramas de Gantt, puede consultarse en el Anexo H: Planificación del proyecto ampliada.</w:t>
      </w:r>
      <w:r w:rsidR="00350CFB">
        <w:t xml:space="preserve"> De forma general, l</w:t>
      </w:r>
      <w:r w:rsidR="00350CFB" w:rsidRPr="00350CFB">
        <w:t>a Figura 1 resume la planificación inicial.</w:t>
      </w:r>
    </w:p>
    <w:p w14:paraId="5D41F71E" w14:textId="77777777" w:rsidR="001B1B67" w:rsidRDefault="001B1B67" w:rsidP="001B1B67">
      <w:pPr>
        <w:keepNext/>
        <w:ind w:firstLine="0"/>
        <w:jc w:val="center"/>
      </w:pPr>
      <w:r w:rsidRPr="00B4122B">
        <w:rPr>
          <w:noProof/>
        </w:rPr>
        <w:lastRenderedPageBreak/>
        <w:drawing>
          <wp:inline distT="0" distB="0" distL="0" distR="0" wp14:anchorId="7EA45E97" wp14:editId="02CDC33E">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0"/>
                    <a:stretch>
                      <a:fillRect/>
                    </a:stretch>
                  </pic:blipFill>
                  <pic:spPr>
                    <a:xfrm>
                      <a:off x="0" y="0"/>
                      <a:ext cx="5731510" cy="1106170"/>
                    </a:xfrm>
                    <a:prstGeom prst="rect">
                      <a:avLst/>
                    </a:prstGeom>
                  </pic:spPr>
                </pic:pic>
              </a:graphicData>
            </a:graphic>
          </wp:inline>
        </w:drawing>
      </w:r>
    </w:p>
    <w:p w14:paraId="79874711" w14:textId="44FC1A51" w:rsidR="001B1B67" w:rsidRDefault="001B1B67" w:rsidP="001B1B67">
      <w:pPr>
        <w:pStyle w:val="Descripcin"/>
      </w:pPr>
      <w:bookmarkStart w:id="10" w:name="_Toc240717082"/>
      <w:r>
        <w:t xml:space="preserve">Figura </w:t>
      </w:r>
      <w:fldSimple w:instr=" SEQ Figura \* ARABIC ">
        <w:r w:rsidR="00EA465E">
          <w:rPr>
            <w:noProof/>
          </w:rPr>
          <w:t>1</w:t>
        </w:r>
      </w:fldSimple>
      <w:r w:rsidRPr="000319ED">
        <w:t>: Diagrama de Gantt general</w:t>
      </w:r>
      <w:bookmarkEnd w:id="10"/>
    </w:p>
    <w:p w14:paraId="08CCA166" w14:textId="77777777" w:rsidR="00350CFB" w:rsidRPr="00350CFB" w:rsidRDefault="00350CFB" w:rsidP="00350CFB"/>
    <w:p w14:paraId="71919829" w14:textId="77777777" w:rsidR="001B1B67" w:rsidRPr="001B1B67" w:rsidRDefault="001B1B67" w:rsidP="001B1B67"/>
    <w:p w14:paraId="3C29B9C2" w14:textId="77777777" w:rsidR="00333594" w:rsidRDefault="00333594">
      <w:pPr>
        <w:spacing w:after="160" w:line="278" w:lineRule="auto"/>
        <w:ind w:firstLine="0"/>
        <w:jc w:val="left"/>
        <w:rPr>
          <w:rFonts w:eastAsiaTheme="majorEastAsia" w:cstheme="majorBidi"/>
          <w:b/>
          <w:color w:val="000000" w:themeColor="text1"/>
          <w:sz w:val="44"/>
          <w:szCs w:val="40"/>
        </w:rPr>
      </w:pPr>
      <w:bookmarkStart w:id="11" w:name="_Toc234407559"/>
      <w:bookmarkStart w:id="12" w:name="_Toc236729020"/>
      <w:r>
        <w:br w:type="page"/>
      </w:r>
    </w:p>
    <w:p w14:paraId="3E73873D" w14:textId="2626DE45" w:rsidR="00B51632" w:rsidRPr="00E37FE2" w:rsidRDefault="00355DAE" w:rsidP="00D0316E">
      <w:pPr>
        <w:pStyle w:val="Ttulo1"/>
      </w:pPr>
      <w:bookmarkStart w:id="13" w:name="_Toc240716886"/>
      <w:r w:rsidRPr="00355DAE">
        <w:lastRenderedPageBreak/>
        <w:t>Fundamentos teóricos</w:t>
      </w:r>
      <w:bookmarkEnd w:id="11"/>
      <w:bookmarkEnd w:id="12"/>
      <w:bookmarkEnd w:id="13"/>
    </w:p>
    <w:p w14:paraId="7117F19E" w14:textId="18622E40"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90735">
        <w:t>(</w:t>
      </w:r>
      <w:r>
        <w:t>HIDS tradicionales, DFIR y EDR</w:t>
      </w:r>
      <w:r w:rsidR="00390735">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1FFADE7A" w14:textId="77777777" w:rsidR="004D7CC8" w:rsidRDefault="004D7CC8" w:rsidP="001A4B6D">
      <w:pPr>
        <w:pStyle w:val="Ttulo2"/>
      </w:pPr>
      <w:bookmarkStart w:id="14" w:name="_Toc234407532"/>
      <w:bookmarkStart w:id="15" w:name="_Toc236728993"/>
      <w:bookmarkStart w:id="16" w:name="_Toc240716887"/>
      <w:r w:rsidRPr="000B17AF">
        <w:t>Detección en endpoint: HIDS, EDR y XDR</w:t>
      </w:r>
      <w:bookmarkEnd w:id="14"/>
      <w:bookmarkEnd w:id="15"/>
      <w:bookmarkEnd w:id="16"/>
    </w:p>
    <w:p w14:paraId="7635BCB1" w14:textId="0426F715" w:rsidR="004D7CC8" w:rsidRDefault="001A4B6D" w:rsidP="004D7CC8">
      <w:r>
        <w:t>Para empezar introduciendo las herramientas de visibilidad la primera que se va a analizar es el HIDS (</w:t>
      </w:r>
      <w:r w:rsidR="004D7CC8">
        <w:t>Host Intrusion Detection System</w:t>
      </w:r>
      <w:r>
        <w:t xml:space="preserve">). Este </w:t>
      </w:r>
      <w:r w:rsidR="004D7CC8">
        <w:t>es un sistema de seguridad diseñado para monitorizar la actividad de un host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 sin necesitar acceso a internet. En el caso de basarse en comportamientos de red, estaríamos hablando entonces de un NIDS (Network Intrusion Detection System), aunque hay soluciones que mezclan ambos conceptos.</w:t>
      </w:r>
    </w:p>
    <w:p w14:paraId="0694D25B" w14:textId="77777777" w:rsidR="004D7CC8" w:rsidRDefault="004D7CC8" w:rsidP="004D7CC8">
      <w:r>
        <w:t>Las soluciones Endpoint Detection and Response (EDR) amplían el enfoque de los HIDS tradicionales incorporando capacidades adicionales de recopilación continua de telemetría, análisis de comportamiento y sobre todo respuesta ante incidentes. Mientras que un HIDS se centra en la detección de eventos sospechosos en un host, las plataformas EDR permiten correlacionar eventos, investigar incidentes y aplicar acciones de respuesta sobre los endpoints comprometidos.</w:t>
      </w:r>
    </w:p>
    <w:p w14:paraId="1656B0DF" w14:textId="77777777" w:rsidR="004D7CC8" w:rsidRDefault="004D7CC8" w:rsidP="004D7CC8">
      <w:r>
        <w:t>Por su parte, las plataformas Extended Detection and Response (XDR) extienden este modelo integrando información procedente de múltiples fuentes de seguridad, como otros endpoints, red, correo electrónico o servicios en la nube. Su objetivo es correlacionar eventos entre distintos sistemas para mejorar la visibilidad global del entorno y facilitar la detección de ataques que se desarrollan a través de múltiples vectores.</w:t>
      </w:r>
    </w:p>
    <w:p w14:paraId="3FC8A7D1" w14:textId="77777777" w:rsidR="009A1C8F" w:rsidRDefault="009A1C8F" w:rsidP="009A1C8F">
      <w:pPr>
        <w:pStyle w:val="Ttulo3"/>
      </w:pPr>
      <w:bookmarkStart w:id="17" w:name="_Toc234407561"/>
      <w:bookmarkStart w:id="18" w:name="_Toc236729022"/>
      <w:bookmarkStart w:id="19" w:name="_Toc240716888"/>
      <w:r>
        <w:t xml:space="preserve">Detección en </w:t>
      </w:r>
      <w:r w:rsidRPr="001738D6">
        <w:t>HIDS tradicionales</w:t>
      </w:r>
      <w:bookmarkEnd w:id="17"/>
      <w:bookmarkEnd w:id="18"/>
      <w:bookmarkEnd w:id="19"/>
    </w:p>
    <w:p w14:paraId="0FDACAB4" w14:textId="3EE62C0F" w:rsidR="009A1C8F" w:rsidRDefault="009A1C8F" w:rsidP="009A1C8F">
      <w:r>
        <w:t>Un HIDS</w:t>
      </w:r>
      <w:r w:rsidR="00FF6DB0">
        <w:t>[7]</w:t>
      </w:r>
      <w:r>
        <w:t xml:space="preserve"> o sistema de detección de intrusiones basado en host monitoriza las características de un único equipo y los eventos que se producen dentro de ese host para identificar actividad </w:t>
      </w:r>
      <w:r>
        <w:lastRenderedPageBreak/>
        <w:t>sospechosa o potencialmente maliciosa. Su ámbito natural es local: procesos, eventos del sistema, integridad de ficheros, registros, autenticaciones, servicios y cambios de configuración.</w:t>
      </w:r>
    </w:p>
    <w:p w14:paraId="579F23B2" w14:textId="77777777" w:rsidR="009A1C8F" w:rsidRDefault="009A1C8F" w:rsidP="009A1C8F">
      <w:r>
        <w:t xml:space="preserve">En términos generales, los HIDS tradicionales se basan en reglas, firmas o patrones de eventos. Su principal ventaja es que observan el resultado de la actividad directamente en el host, incluso cuando esta no es visible desde una sonda de red. Sin embargo, </w:t>
      </w:r>
      <w:r w:rsidRPr="00A014EB">
        <w:t>su eficacia, al igual que la del DFIR, como veremos más adelante, depende</w:t>
      </w:r>
      <w:r>
        <w:t xml:space="preserve"> de la calidad de las reglas y de la configuración de logs y eventos del sistema operativo.</w:t>
      </w:r>
    </w:p>
    <w:tbl>
      <w:tblPr>
        <w:tblStyle w:val="Tablaconcuadrcula"/>
        <w:tblW w:w="0" w:type="auto"/>
        <w:tblLook w:val="04A0" w:firstRow="1" w:lastRow="0" w:firstColumn="1" w:lastColumn="0" w:noHBand="0" w:noVBand="1"/>
      </w:tblPr>
      <w:tblGrid>
        <w:gridCol w:w="1426"/>
        <w:gridCol w:w="7590"/>
      </w:tblGrid>
      <w:tr w:rsidR="009A1C8F" w14:paraId="0DBF0E4F" w14:textId="77777777" w:rsidTr="007B2C38">
        <w:trPr>
          <w:tblHeader/>
        </w:trPr>
        <w:tc>
          <w:tcPr>
            <w:tcW w:w="1426" w:type="dxa"/>
            <w:shd w:val="clear" w:color="auto" w:fill="D9F2D0" w:themeFill="accent6" w:themeFillTint="33"/>
            <w:vAlign w:val="center"/>
          </w:tcPr>
          <w:p w14:paraId="0F29485F" w14:textId="77777777" w:rsidR="009A1C8F" w:rsidRPr="0031205A" w:rsidRDefault="009A1C8F" w:rsidP="007B2C38">
            <w:pPr>
              <w:ind w:firstLine="0"/>
              <w:jc w:val="left"/>
              <w:rPr>
                <w:b/>
                <w:bCs/>
              </w:rPr>
            </w:pPr>
            <w:r w:rsidRPr="0031205A">
              <w:rPr>
                <w:b/>
                <w:bCs/>
              </w:rPr>
              <w:t>Fortalezas</w:t>
            </w:r>
          </w:p>
        </w:tc>
        <w:tc>
          <w:tcPr>
            <w:tcW w:w="7590" w:type="dxa"/>
            <w:shd w:val="clear" w:color="auto" w:fill="D9F2D0" w:themeFill="accent6" w:themeFillTint="33"/>
            <w:vAlign w:val="center"/>
          </w:tcPr>
          <w:p w14:paraId="3DCA1CC9" w14:textId="77777777" w:rsidR="009A1C8F" w:rsidRPr="0031205A" w:rsidRDefault="009A1C8F" w:rsidP="007B2C38">
            <w:pPr>
              <w:ind w:firstLine="0"/>
              <w:jc w:val="left"/>
            </w:pPr>
            <w:r w:rsidRPr="0031205A">
              <w:t>visibilidad local, reglas explícitas, bajo coste relativo</w:t>
            </w:r>
            <w:r>
              <w:t xml:space="preserve"> y </w:t>
            </w:r>
            <w:r w:rsidRPr="0031205A">
              <w:t>utilidad para auditoría</w:t>
            </w:r>
          </w:p>
        </w:tc>
      </w:tr>
      <w:tr w:rsidR="009A1C8F" w14:paraId="404E86DD" w14:textId="77777777" w:rsidTr="007B2C38">
        <w:tc>
          <w:tcPr>
            <w:tcW w:w="1426" w:type="dxa"/>
            <w:shd w:val="clear" w:color="auto" w:fill="E5ADAD"/>
            <w:vAlign w:val="center"/>
          </w:tcPr>
          <w:p w14:paraId="7594A485" w14:textId="77777777" w:rsidR="009A1C8F" w:rsidRPr="0031205A" w:rsidRDefault="009A1C8F" w:rsidP="007B2C38">
            <w:pPr>
              <w:ind w:firstLine="0"/>
              <w:jc w:val="left"/>
              <w:rPr>
                <w:b/>
                <w:bCs/>
              </w:rPr>
            </w:pPr>
            <w:r w:rsidRPr="0031205A">
              <w:rPr>
                <w:b/>
                <w:bCs/>
              </w:rPr>
              <w:t>Limitaciones</w:t>
            </w:r>
          </w:p>
        </w:tc>
        <w:tc>
          <w:tcPr>
            <w:tcW w:w="7590" w:type="dxa"/>
            <w:shd w:val="clear" w:color="auto" w:fill="E5ADAD"/>
            <w:vAlign w:val="center"/>
          </w:tcPr>
          <w:p w14:paraId="62786884" w14:textId="77777777" w:rsidR="009A1C8F" w:rsidRDefault="009A1C8F" w:rsidP="007B2C38">
            <w:pPr>
              <w:ind w:firstLine="0"/>
              <w:jc w:val="left"/>
            </w:pPr>
            <w:r w:rsidRPr="0031205A">
              <w:t xml:space="preserve">dependencia de logs habilitados, reglas rígidas, dificultad para contextualizar comportamientos legítimos </w:t>
            </w:r>
            <w:r>
              <w:t>(</w:t>
            </w:r>
            <w:r w:rsidRPr="0031205A">
              <w:t>riesgo de ruido operativo</w:t>
            </w:r>
            <w:r>
              <w:t>)</w:t>
            </w:r>
          </w:p>
        </w:tc>
      </w:tr>
      <w:tr w:rsidR="009A1C8F" w14:paraId="1056733E" w14:textId="77777777" w:rsidTr="007B2C38">
        <w:tc>
          <w:tcPr>
            <w:tcW w:w="1426" w:type="dxa"/>
            <w:shd w:val="clear" w:color="auto" w:fill="CAEDFB" w:themeFill="accent4" w:themeFillTint="33"/>
            <w:vAlign w:val="center"/>
          </w:tcPr>
          <w:p w14:paraId="1F98B03E" w14:textId="77777777" w:rsidR="009A1C8F" w:rsidRPr="0031205A" w:rsidRDefault="009A1C8F" w:rsidP="007B2C38">
            <w:pPr>
              <w:ind w:firstLine="0"/>
              <w:jc w:val="left"/>
              <w:rPr>
                <w:b/>
                <w:bCs/>
              </w:rPr>
            </w:pPr>
            <w:r w:rsidRPr="0031205A">
              <w:rPr>
                <w:b/>
                <w:bCs/>
              </w:rPr>
              <w:t>Relación con este TFM</w:t>
            </w:r>
          </w:p>
        </w:tc>
        <w:tc>
          <w:tcPr>
            <w:tcW w:w="7590" w:type="dxa"/>
            <w:shd w:val="clear" w:color="auto" w:fill="CAEDFB" w:themeFill="accent4" w:themeFillTint="33"/>
            <w:vAlign w:val="center"/>
          </w:tcPr>
          <w:p w14:paraId="3FADF9D7" w14:textId="77777777" w:rsidR="009A1C8F" w:rsidRDefault="009A1C8F" w:rsidP="007B2C38">
            <w:pPr>
              <w:keepNext/>
              <w:ind w:firstLine="0"/>
              <w:jc w:val="left"/>
            </w:pPr>
            <w:r w:rsidRPr="0031205A">
              <w:t>proporcionan el marco conceptual de detección host-based</w:t>
            </w:r>
          </w:p>
        </w:tc>
      </w:tr>
    </w:tbl>
    <w:p w14:paraId="5F8FC599" w14:textId="66A46925" w:rsidR="009A1C8F" w:rsidRPr="001E6E74" w:rsidRDefault="009A1C8F" w:rsidP="009A1C8F">
      <w:pPr>
        <w:pStyle w:val="Descripcin"/>
      </w:pPr>
      <w:bookmarkStart w:id="20" w:name="_Toc240716998"/>
      <w:r>
        <w:t xml:space="preserve">Tabla </w:t>
      </w:r>
      <w:fldSimple w:instr=" SEQ Tabla \* ARABIC ">
        <w:r w:rsidR="00EA465E">
          <w:rPr>
            <w:noProof/>
          </w:rPr>
          <w:t>1</w:t>
        </w:r>
      </w:fldSimple>
      <w:r>
        <w:t>: Funciones, limitaciones y riesgos del enfoque HIDS</w:t>
      </w:r>
      <w:bookmarkEnd w:id="20"/>
    </w:p>
    <w:p w14:paraId="299C61A4" w14:textId="77777777" w:rsidR="009A1C8F" w:rsidRDefault="009A1C8F" w:rsidP="009A1C8F">
      <w:pPr>
        <w:pStyle w:val="Ttulo3"/>
      </w:pPr>
      <w:bookmarkStart w:id="21" w:name="_Toc234407562"/>
      <w:bookmarkStart w:id="22" w:name="_Toc236729023"/>
      <w:bookmarkStart w:id="23" w:name="_Toc240716889"/>
      <w:r>
        <w:t xml:space="preserve">Detección en </w:t>
      </w:r>
      <w:r w:rsidRPr="001738D6">
        <w:t>DFIR</w:t>
      </w:r>
      <w:bookmarkEnd w:id="21"/>
      <w:bookmarkEnd w:id="22"/>
      <w:bookmarkEnd w:id="23"/>
    </w:p>
    <w:p w14:paraId="6F5A88FF" w14:textId="1DA75537" w:rsidR="009A1C8F" w:rsidRDefault="009A1C8F" w:rsidP="009A1C8F">
      <w:r>
        <w:t>El enfoque DFIR</w:t>
      </w:r>
      <w:r w:rsidR="00FF6DB0">
        <w:t xml:space="preserve"> [8]</w:t>
      </w:r>
      <w:r>
        <w:t xml:space="preserve"> se centra en la adquisición, preservación, análisis e interpretación de evidencias sobre todo después del incidente, a diferencia de un HIDS, cuyo objetivo principal es detectar actividad durante su ejecución.</w:t>
      </w:r>
    </w:p>
    <w:p w14:paraId="7F469638" w14:textId="77777777" w:rsidR="009A1C8F" w:rsidRPr="0031205A" w:rsidRDefault="009A1C8F" w:rsidP="009A1C8F">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sobre todo, mecanismos de alertado.</w:t>
      </w:r>
    </w:p>
    <w:tbl>
      <w:tblPr>
        <w:tblStyle w:val="Tablaconcuadrcula"/>
        <w:tblW w:w="0" w:type="auto"/>
        <w:tblLook w:val="04A0" w:firstRow="1" w:lastRow="0" w:firstColumn="1" w:lastColumn="0" w:noHBand="0" w:noVBand="1"/>
      </w:tblPr>
      <w:tblGrid>
        <w:gridCol w:w="1426"/>
        <w:gridCol w:w="7590"/>
      </w:tblGrid>
      <w:tr w:rsidR="009A1C8F" w14:paraId="0296265B" w14:textId="77777777" w:rsidTr="007B2C38">
        <w:trPr>
          <w:tblHeader/>
        </w:trPr>
        <w:tc>
          <w:tcPr>
            <w:tcW w:w="988" w:type="dxa"/>
            <w:shd w:val="clear" w:color="auto" w:fill="D9F2D0" w:themeFill="accent6" w:themeFillTint="33"/>
            <w:vAlign w:val="center"/>
          </w:tcPr>
          <w:p w14:paraId="51FDDEA6" w14:textId="77777777" w:rsidR="009A1C8F" w:rsidRPr="0031205A" w:rsidRDefault="009A1C8F" w:rsidP="007B2C38">
            <w:pPr>
              <w:ind w:firstLine="0"/>
              <w:jc w:val="left"/>
              <w:rPr>
                <w:b/>
                <w:bCs/>
              </w:rPr>
            </w:pPr>
            <w:r w:rsidRPr="0031205A">
              <w:rPr>
                <w:b/>
                <w:bCs/>
              </w:rPr>
              <w:t>Fortalezas</w:t>
            </w:r>
          </w:p>
        </w:tc>
        <w:tc>
          <w:tcPr>
            <w:tcW w:w="8028" w:type="dxa"/>
            <w:shd w:val="clear" w:color="auto" w:fill="D9F2D0" w:themeFill="accent6" w:themeFillTint="33"/>
            <w:vAlign w:val="center"/>
          </w:tcPr>
          <w:p w14:paraId="13536D56" w14:textId="77777777" w:rsidR="009A1C8F" w:rsidRPr="0031205A" w:rsidRDefault="009A1C8F" w:rsidP="007B2C38">
            <w:pPr>
              <w:ind w:firstLine="0"/>
              <w:jc w:val="left"/>
            </w:pPr>
            <w:r>
              <w:t>p</w:t>
            </w:r>
            <w:r w:rsidRPr="0031205A">
              <w:t xml:space="preserve">rofundidad analítica, adquisición selectiva, reconstrucción </w:t>
            </w:r>
            <w:r>
              <w:t>de forma distribuida</w:t>
            </w:r>
          </w:p>
        </w:tc>
      </w:tr>
      <w:tr w:rsidR="009A1C8F" w14:paraId="10C8D7DB" w14:textId="77777777" w:rsidTr="007B2C38">
        <w:tc>
          <w:tcPr>
            <w:tcW w:w="988" w:type="dxa"/>
            <w:shd w:val="clear" w:color="auto" w:fill="E5ADAD"/>
            <w:vAlign w:val="center"/>
          </w:tcPr>
          <w:p w14:paraId="554A27AE" w14:textId="77777777" w:rsidR="009A1C8F" w:rsidRPr="0031205A" w:rsidRDefault="009A1C8F" w:rsidP="007B2C38">
            <w:pPr>
              <w:ind w:firstLine="0"/>
              <w:jc w:val="left"/>
              <w:rPr>
                <w:b/>
                <w:bCs/>
              </w:rPr>
            </w:pPr>
            <w:r w:rsidRPr="0031205A">
              <w:rPr>
                <w:b/>
                <w:bCs/>
              </w:rPr>
              <w:t>Limitaciones</w:t>
            </w:r>
          </w:p>
        </w:tc>
        <w:tc>
          <w:tcPr>
            <w:tcW w:w="8028" w:type="dxa"/>
            <w:shd w:val="clear" w:color="auto" w:fill="E5ADAD"/>
            <w:vAlign w:val="center"/>
          </w:tcPr>
          <w:p w14:paraId="18E12804" w14:textId="77777777" w:rsidR="009A1C8F" w:rsidRDefault="009A1C8F" w:rsidP="007B2C38">
            <w:pPr>
              <w:ind w:firstLine="0"/>
              <w:jc w:val="left"/>
            </w:pPr>
            <w:r w:rsidRPr="0031205A">
              <w:t xml:space="preserve">dependencia de evidencias que permanezcan </w:t>
            </w:r>
            <w:r>
              <w:t>y de configuración de eventos del host</w:t>
            </w:r>
          </w:p>
        </w:tc>
      </w:tr>
      <w:tr w:rsidR="009A1C8F" w14:paraId="393D8C28" w14:textId="77777777" w:rsidTr="007B2C38">
        <w:tc>
          <w:tcPr>
            <w:tcW w:w="988" w:type="dxa"/>
            <w:shd w:val="clear" w:color="auto" w:fill="CAEDFB" w:themeFill="accent4" w:themeFillTint="33"/>
            <w:vAlign w:val="center"/>
          </w:tcPr>
          <w:p w14:paraId="040D9B18" w14:textId="77777777" w:rsidR="009A1C8F" w:rsidRPr="0031205A" w:rsidRDefault="009A1C8F" w:rsidP="007B2C38">
            <w:pPr>
              <w:ind w:firstLine="0"/>
              <w:jc w:val="left"/>
              <w:rPr>
                <w:b/>
                <w:bCs/>
              </w:rPr>
            </w:pPr>
            <w:r w:rsidRPr="0031205A">
              <w:rPr>
                <w:b/>
                <w:bCs/>
              </w:rPr>
              <w:t>Relación con este TFM</w:t>
            </w:r>
          </w:p>
        </w:tc>
        <w:tc>
          <w:tcPr>
            <w:tcW w:w="8028" w:type="dxa"/>
            <w:shd w:val="clear" w:color="auto" w:fill="CAEDFB" w:themeFill="accent4" w:themeFillTint="33"/>
            <w:vAlign w:val="center"/>
          </w:tcPr>
          <w:p w14:paraId="1903937B" w14:textId="77777777" w:rsidR="009A1C8F" w:rsidRDefault="009A1C8F" w:rsidP="007B2C38">
            <w:pPr>
              <w:keepNext/>
              <w:ind w:firstLine="0"/>
              <w:jc w:val="left"/>
            </w:pPr>
            <w:r w:rsidRPr="0031205A">
              <w:t xml:space="preserve">Velociraptor </w:t>
            </w:r>
            <w:r>
              <w:t>es un</w:t>
            </w:r>
            <w:r w:rsidRPr="0031205A">
              <w:t xml:space="preserve"> DFIR con capacidad potencial de operar como HIDS</w:t>
            </w:r>
          </w:p>
        </w:tc>
      </w:tr>
    </w:tbl>
    <w:p w14:paraId="0936B666" w14:textId="33FF5799" w:rsidR="009A1C8F" w:rsidRDefault="009A1C8F" w:rsidP="009A1C8F">
      <w:pPr>
        <w:pStyle w:val="Descripcin"/>
      </w:pPr>
      <w:bookmarkStart w:id="24" w:name="_Toc240716999"/>
      <w:r>
        <w:t xml:space="preserve">Tabla </w:t>
      </w:r>
      <w:fldSimple w:instr=" SEQ Tabla \* ARABIC ">
        <w:r w:rsidR="00EA465E">
          <w:rPr>
            <w:noProof/>
          </w:rPr>
          <w:t>2</w:t>
        </w:r>
      </w:fldSimple>
      <w:r>
        <w:t>: Funciones, limitaciones y riesgos del enfoque DFIR</w:t>
      </w:r>
      <w:bookmarkEnd w:id="24"/>
    </w:p>
    <w:p w14:paraId="13000EB2" w14:textId="77777777" w:rsidR="009A1C8F" w:rsidRDefault="009A1C8F" w:rsidP="009A1C8F">
      <w:pPr>
        <w:pStyle w:val="Ttulo3"/>
      </w:pPr>
      <w:bookmarkStart w:id="25" w:name="_Toc234407563"/>
      <w:bookmarkStart w:id="26" w:name="_Toc236729024"/>
      <w:bookmarkStart w:id="27" w:name="_Toc240716890"/>
      <w:r>
        <w:t xml:space="preserve">Detección en </w:t>
      </w:r>
      <w:r w:rsidRPr="001738D6">
        <w:t>EDR</w:t>
      </w:r>
      <w:bookmarkEnd w:id="25"/>
      <w:bookmarkEnd w:id="26"/>
      <w:bookmarkEnd w:id="27"/>
    </w:p>
    <w:p w14:paraId="04407984" w14:textId="497FCA58" w:rsidR="009A1C8F" w:rsidRPr="0031205A" w:rsidRDefault="009A1C8F" w:rsidP="009A1C8F">
      <w:r>
        <w:t>Las soluciones EDR</w:t>
      </w:r>
      <w:r w:rsidR="00FF6DB0">
        <w:t xml:space="preserve"> [9]</w:t>
      </w:r>
      <w:r>
        <w:t xml:space="preserve">, Endpoint Detection and Response, monitorizan endpoints de forma continua para detectar indicios de amenaza y facilitar acciones de investigación, contención o respuesta. Suelen incorporar telemetría persistente, reglas mantenidas por el proveedor, analítica de </w:t>
      </w:r>
      <w:r>
        <w:lastRenderedPageBreak/>
        <w:t>comportamiento, scoring y lo más relevante, acciones de respuesta. A diferencia de un EDR, Velociraptor no tiene por defecto priorización de alertas, y todavía menos, capacidad de respuesta.</w:t>
      </w:r>
    </w:p>
    <w:tbl>
      <w:tblPr>
        <w:tblStyle w:val="Tablaconcuadrcula"/>
        <w:tblW w:w="0" w:type="auto"/>
        <w:tblLook w:val="04A0" w:firstRow="1" w:lastRow="0" w:firstColumn="1" w:lastColumn="0" w:noHBand="0" w:noVBand="1"/>
      </w:tblPr>
      <w:tblGrid>
        <w:gridCol w:w="1426"/>
        <w:gridCol w:w="7590"/>
      </w:tblGrid>
      <w:tr w:rsidR="009A1C8F" w14:paraId="6BD1C36D" w14:textId="77777777" w:rsidTr="007B2C38">
        <w:trPr>
          <w:tblHeader/>
        </w:trPr>
        <w:tc>
          <w:tcPr>
            <w:tcW w:w="988" w:type="dxa"/>
            <w:shd w:val="clear" w:color="auto" w:fill="D9F2D0" w:themeFill="accent6" w:themeFillTint="33"/>
            <w:vAlign w:val="center"/>
          </w:tcPr>
          <w:p w14:paraId="38826EEE" w14:textId="77777777" w:rsidR="009A1C8F" w:rsidRPr="0031205A" w:rsidRDefault="009A1C8F" w:rsidP="007B2C38">
            <w:pPr>
              <w:ind w:firstLine="0"/>
              <w:jc w:val="left"/>
              <w:rPr>
                <w:b/>
                <w:bCs/>
              </w:rPr>
            </w:pPr>
            <w:r w:rsidRPr="0031205A">
              <w:rPr>
                <w:b/>
                <w:bCs/>
              </w:rPr>
              <w:t>Fortalezas</w:t>
            </w:r>
          </w:p>
        </w:tc>
        <w:tc>
          <w:tcPr>
            <w:tcW w:w="8028" w:type="dxa"/>
            <w:shd w:val="clear" w:color="auto" w:fill="D9F2D0" w:themeFill="accent6" w:themeFillTint="33"/>
            <w:vAlign w:val="center"/>
          </w:tcPr>
          <w:p w14:paraId="7EE68037" w14:textId="77777777" w:rsidR="009A1C8F" w:rsidRPr="0031205A" w:rsidRDefault="009A1C8F" w:rsidP="007B2C38">
            <w:pPr>
              <w:ind w:firstLine="0"/>
              <w:jc w:val="left"/>
            </w:pPr>
            <w:r>
              <w:t>m</w:t>
            </w:r>
            <w:r w:rsidRPr="00201348">
              <w:t>onitorización continua del endpoint, correlación de eventos, analítica de comportamiento, priorización de alertas</w:t>
            </w:r>
            <w:r>
              <w:t xml:space="preserve"> y capacidades de respuesta</w:t>
            </w:r>
          </w:p>
        </w:tc>
      </w:tr>
      <w:tr w:rsidR="009A1C8F" w14:paraId="17BEE27A" w14:textId="77777777" w:rsidTr="007B2C38">
        <w:tc>
          <w:tcPr>
            <w:tcW w:w="988" w:type="dxa"/>
            <w:shd w:val="clear" w:color="auto" w:fill="E5ADAD"/>
            <w:vAlign w:val="center"/>
          </w:tcPr>
          <w:p w14:paraId="694319C4" w14:textId="77777777" w:rsidR="009A1C8F" w:rsidRPr="0031205A" w:rsidRDefault="009A1C8F" w:rsidP="007B2C38">
            <w:pPr>
              <w:ind w:firstLine="0"/>
              <w:jc w:val="left"/>
              <w:rPr>
                <w:b/>
                <w:bCs/>
              </w:rPr>
            </w:pPr>
            <w:r w:rsidRPr="0031205A">
              <w:rPr>
                <w:b/>
                <w:bCs/>
              </w:rPr>
              <w:t>Limitaciones</w:t>
            </w:r>
          </w:p>
        </w:tc>
        <w:tc>
          <w:tcPr>
            <w:tcW w:w="8028" w:type="dxa"/>
            <w:shd w:val="clear" w:color="auto" w:fill="E5ADAD"/>
            <w:vAlign w:val="center"/>
          </w:tcPr>
          <w:p w14:paraId="4E406711" w14:textId="77777777" w:rsidR="009A1C8F" w:rsidRDefault="009A1C8F" w:rsidP="007B2C38">
            <w:pPr>
              <w:ind w:firstLine="0"/>
              <w:jc w:val="left"/>
            </w:pPr>
            <w:r w:rsidRPr="0031205A">
              <w:t>dependencia d</w:t>
            </w:r>
            <w:r w:rsidRPr="00201348">
              <w:t>el proveedor, menor transparencia interna de las reglas, coste económico superior, posible efecto “caja negra”</w:t>
            </w:r>
          </w:p>
        </w:tc>
      </w:tr>
      <w:tr w:rsidR="009A1C8F" w14:paraId="56F36FEC" w14:textId="77777777" w:rsidTr="007B2C38">
        <w:tc>
          <w:tcPr>
            <w:tcW w:w="988" w:type="dxa"/>
            <w:shd w:val="clear" w:color="auto" w:fill="CAEDFB" w:themeFill="accent4" w:themeFillTint="33"/>
            <w:vAlign w:val="center"/>
          </w:tcPr>
          <w:p w14:paraId="110319FF" w14:textId="77777777" w:rsidR="009A1C8F" w:rsidRPr="0031205A" w:rsidRDefault="009A1C8F" w:rsidP="007B2C38">
            <w:pPr>
              <w:ind w:firstLine="0"/>
              <w:jc w:val="left"/>
              <w:rPr>
                <w:b/>
                <w:bCs/>
              </w:rPr>
            </w:pPr>
            <w:r w:rsidRPr="0031205A">
              <w:rPr>
                <w:b/>
                <w:bCs/>
              </w:rPr>
              <w:t>Relación con este TFM</w:t>
            </w:r>
          </w:p>
        </w:tc>
        <w:tc>
          <w:tcPr>
            <w:tcW w:w="8028" w:type="dxa"/>
            <w:shd w:val="clear" w:color="auto" w:fill="CAEDFB" w:themeFill="accent4" w:themeFillTint="33"/>
            <w:vAlign w:val="center"/>
          </w:tcPr>
          <w:p w14:paraId="3F08FD8A" w14:textId="77777777" w:rsidR="009A1C8F" w:rsidRDefault="009A1C8F" w:rsidP="007B2C38">
            <w:pPr>
              <w:keepNext/>
              <w:ind w:firstLine="0"/>
              <w:jc w:val="left"/>
            </w:pPr>
            <w:r w:rsidRPr="0031205A">
              <w:t xml:space="preserve">proporcionan el marco conceptual de </w:t>
            </w:r>
            <w:r w:rsidRPr="00201348">
              <w:t>referencia para comparar qué capacidades se esperan de una plataforma moderna de detección en endpoint</w:t>
            </w:r>
          </w:p>
        </w:tc>
      </w:tr>
    </w:tbl>
    <w:p w14:paraId="541993F0" w14:textId="09E4F374" w:rsidR="009A1C8F" w:rsidRDefault="009A1C8F" w:rsidP="009A1C8F">
      <w:pPr>
        <w:pStyle w:val="Descripcin"/>
      </w:pPr>
      <w:bookmarkStart w:id="28" w:name="_Toc240717000"/>
      <w:r>
        <w:t xml:space="preserve">Tabla </w:t>
      </w:r>
      <w:fldSimple w:instr=" SEQ Tabla \* ARABIC ">
        <w:r w:rsidR="00EA465E">
          <w:rPr>
            <w:noProof/>
          </w:rPr>
          <w:t>3</w:t>
        </w:r>
      </w:fldSimple>
      <w:r>
        <w:t>: Funciones, limitaciones y riesgos del enfoque EDR</w:t>
      </w:r>
      <w:bookmarkEnd w:id="28"/>
    </w:p>
    <w:p w14:paraId="16CC1D40" w14:textId="77777777" w:rsidR="004D7CC8" w:rsidRPr="000B17AF" w:rsidRDefault="004D7CC8" w:rsidP="004D7CC8">
      <w:pPr>
        <w:pStyle w:val="Ttulo3"/>
      </w:pPr>
      <w:bookmarkStart w:id="29" w:name="_Toc234407533"/>
      <w:bookmarkStart w:id="30" w:name="_Toc236728994"/>
      <w:bookmarkStart w:id="31" w:name="_Toc240716891"/>
      <w:r w:rsidRPr="000B17AF">
        <w:t>MITRE ATT&amp;CK como marco de referencia</w:t>
      </w:r>
      <w:bookmarkEnd w:id="29"/>
      <w:bookmarkEnd w:id="30"/>
      <w:bookmarkEnd w:id="31"/>
    </w:p>
    <w:p w14:paraId="2F8AE99B" w14:textId="7D68E781" w:rsidR="004D7CC8" w:rsidRDefault="004D7CC8" w:rsidP="004D7CC8">
      <w:r>
        <w:t xml:space="preserve">MITRE ATT&amp;CK (Adversarial Tactics, Techniques and Common Knowledge) es un framework que recopila y organiza tácticas y técnicas utilizadas por adversarios. La matriz ATT&amp;CK Enterprise se centra en entornos corporativos y describe comportamientos asociados a distintas fases de un ataque, como ejecución, persistencia, </w:t>
      </w:r>
      <w:r w:rsidR="00706743" w:rsidRPr="00706743">
        <w:t>discovery, exfiltración, etc.</w:t>
      </w:r>
      <w:r w:rsidR="002B2B30">
        <w:t xml:space="preserve"> </w:t>
      </w:r>
      <w:r w:rsidR="002B2B30" w:rsidRPr="002B2B30">
        <w:t>[</w:t>
      </w:r>
      <w:r w:rsidR="0011380A">
        <w:t>2</w:t>
      </w:r>
      <w:r w:rsidR="002B2B30" w:rsidRPr="002B2B30">
        <w:t>]</w:t>
      </w:r>
    </w:p>
    <w:p w14:paraId="7F30B27A" w14:textId="77777777" w:rsidR="004D7CC8" w:rsidRDefault="004D7CC8" w:rsidP="004D7CC8">
      <w:r>
        <w:t xml:space="preserve">En el proyecto se utiliza ATT&amp;CK como marco de referencia para seleccionar y describir técnicas debido a su uso ampliamente distribuido en el mercado y al tratarse de una de las bases del mismo. </w:t>
      </w:r>
    </w:p>
    <w:p w14:paraId="656A4639" w14:textId="77777777" w:rsidR="004D7CC8" w:rsidRPr="000B17AF" w:rsidRDefault="004D7CC8" w:rsidP="004D7CC8">
      <w:pPr>
        <w:pStyle w:val="Ttulo3"/>
      </w:pPr>
      <w:bookmarkStart w:id="32" w:name="_Toc234407535"/>
      <w:bookmarkStart w:id="33" w:name="_Toc236728996"/>
      <w:bookmarkStart w:id="34" w:name="_Toc240716892"/>
      <w:r>
        <w:t>Criterios de e</w:t>
      </w:r>
      <w:r w:rsidRPr="000B17AF">
        <w:t>valuación de herramientas de detección</w:t>
      </w:r>
      <w:bookmarkEnd w:id="32"/>
      <w:bookmarkEnd w:id="33"/>
      <w:bookmarkEnd w:id="34"/>
    </w:p>
    <w:p w14:paraId="3914EE7F" w14:textId="77777777" w:rsidR="004D7CC8" w:rsidRPr="009B1107" w:rsidRDefault="004D7CC8" w:rsidP="004D7CC8">
      <w:r w:rsidRPr="00732572">
        <w:t>Para la evaluación de las dos herramientas de detección utilizadas durante el proyecto se consideraron los siguientes criterios</w:t>
      </w:r>
      <w:r w:rsidRPr="009B1107">
        <w:t>:</w:t>
      </w:r>
    </w:p>
    <w:p w14:paraId="730E464A" w14:textId="77777777" w:rsidR="004D7CC8" w:rsidRPr="009B1107" w:rsidRDefault="004D7CC8" w:rsidP="004D7CC8">
      <w:pPr>
        <w:pStyle w:val="Prrafodelista"/>
        <w:numPr>
          <w:ilvl w:val="0"/>
          <w:numId w:val="4"/>
        </w:numPr>
      </w:pPr>
      <w:r w:rsidRPr="009B1107">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05AB8204" w14:textId="77777777" w:rsidR="004D7CC8" w:rsidRPr="009B1107" w:rsidRDefault="004D7CC8" w:rsidP="004D7CC8">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1FA7941E" w14:textId="77777777" w:rsidR="004D7CC8" w:rsidRPr="009B1107" w:rsidRDefault="004D7CC8" w:rsidP="004D7CC8">
      <w:pPr>
        <w:pStyle w:val="Prrafodelista"/>
        <w:numPr>
          <w:ilvl w:val="0"/>
          <w:numId w:val="4"/>
        </w:numPr>
      </w:pPr>
      <w:r w:rsidRPr="009B1107">
        <w:t xml:space="preserve">Impacto en rendimiento: evaluación del coste que introduce la monitorización mediante Velociraptor sobre el endpoint. </w:t>
      </w:r>
      <w:r>
        <w:t>Esta parte se expandirá en el capítulo de benchmark, pero a rasgos generales s</w:t>
      </w:r>
      <w:r w:rsidRPr="009B1107">
        <w:t>e analizarán métricas como</w:t>
      </w:r>
      <w:r>
        <w:t xml:space="preserve"> </w:t>
      </w:r>
      <w:r w:rsidRPr="009B1107">
        <w:t>CPU (%)</w:t>
      </w:r>
      <w:r>
        <w:t>, u</w:t>
      </w:r>
      <w:r w:rsidRPr="009B1107">
        <w:t>so de memoria</w:t>
      </w:r>
      <w:r>
        <w:t xml:space="preserve"> </w:t>
      </w:r>
      <w:r w:rsidRPr="009B1107">
        <w:t>RA</w:t>
      </w:r>
      <w:r>
        <w:t>M y a</w:t>
      </w:r>
      <w:r w:rsidRPr="009B1107">
        <w:t>ctividad de disco (I/O)</w:t>
      </w:r>
      <w:r>
        <w:t>.</w:t>
      </w:r>
    </w:p>
    <w:p w14:paraId="7AEA135E" w14:textId="77777777" w:rsidR="004D7CC8" w:rsidRPr="009B1107" w:rsidRDefault="004D7CC8" w:rsidP="004D7CC8">
      <w:pPr>
        <w:pStyle w:val="Prrafodelista"/>
        <w:numPr>
          <w:ilvl w:val="0"/>
          <w:numId w:val="4"/>
        </w:numPr>
      </w:pPr>
      <w:r w:rsidRPr="009B1107">
        <w:lastRenderedPageBreak/>
        <w:t>Complejidad operativa: análisis del esfuerzo necesario para desplegar y utilizar las capacidades de detección. Se evaluará principalmente:</w:t>
      </w:r>
    </w:p>
    <w:p w14:paraId="00F60080" w14:textId="77777777" w:rsidR="004D7CC8" w:rsidRPr="009B1107" w:rsidRDefault="004D7CC8" w:rsidP="004D7CC8">
      <w:pPr>
        <w:pStyle w:val="Prrafodelista"/>
        <w:numPr>
          <w:ilvl w:val="0"/>
          <w:numId w:val="5"/>
        </w:numPr>
      </w:pPr>
      <w:r>
        <w:t xml:space="preserve">Si es necesario o no </w:t>
      </w:r>
      <w:r w:rsidRPr="009B1107">
        <w:t>modificar artifacts existentes</w:t>
      </w:r>
    </w:p>
    <w:p w14:paraId="787DF202" w14:textId="77777777" w:rsidR="004D7CC8" w:rsidRPr="009B1107" w:rsidRDefault="004D7CC8" w:rsidP="004D7CC8">
      <w:pPr>
        <w:pStyle w:val="Prrafodelista"/>
        <w:numPr>
          <w:ilvl w:val="0"/>
          <w:numId w:val="5"/>
        </w:numPr>
      </w:pPr>
      <w:r>
        <w:t>D</w:t>
      </w:r>
      <w:r w:rsidRPr="009B1107">
        <w:t>esarrollo de artifacts</w:t>
      </w:r>
      <w:r>
        <w:t>/YAMLs</w:t>
      </w:r>
      <w:r w:rsidRPr="009B1107">
        <w:t xml:space="preserve"> personalizados</w:t>
      </w:r>
    </w:p>
    <w:p w14:paraId="12BA29D2" w14:textId="77777777" w:rsidR="004D7CC8" w:rsidRPr="009B1107" w:rsidRDefault="004D7CC8" w:rsidP="004D7CC8">
      <w:pPr>
        <w:pStyle w:val="Prrafodelista"/>
        <w:numPr>
          <w:ilvl w:val="0"/>
          <w:numId w:val="5"/>
        </w:numPr>
      </w:pPr>
      <w:r>
        <w:t>A</w:t>
      </w:r>
      <w:r w:rsidRPr="009B1107">
        <w:t>justes necesarios en la configuración del agente o del servidor.</w:t>
      </w:r>
    </w:p>
    <w:p w14:paraId="110454BA" w14:textId="6CECB625" w:rsidR="004D7CC8" w:rsidRDefault="004D7CC8" w:rsidP="004D7CC8">
      <w:r w:rsidRPr="009B1107">
        <w:t>Estos criterios permiten justificar las métricas utilizadas para evaluar el comportamiento de Velociraptor como posible sistema de detección basado en host.</w:t>
      </w:r>
    </w:p>
    <w:p w14:paraId="3E9D3F06" w14:textId="78622C0A" w:rsidR="001738D6" w:rsidRDefault="00E83B79" w:rsidP="001738D6">
      <w:pPr>
        <w:pStyle w:val="Ttulo2"/>
      </w:pPr>
      <w:bookmarkStart w:id="35" w:name="_Toc240716893"/>
      <w:r>
        <w:t>Velociraptor</w:t>
      </w:r>
      <w:bookmarkEnd w:id="35"/>
    </w:p>
    <w:p w14:paraId="31879023" w14:textId="4339E6A4" w:rsidR="0031205A" w:rsidRDefault="0031205A" w:rsidP="0031205A">
      <w:r w:rsidRPr="0031205A">
        <w:t xml:space="preserve">La protección y análisis de endpoints puede abordarse desde varios enfoques complementarios. Aunque todos trabajan sobre sistemas finales, no </w:t>
      </w:r>
      <w:r w:rsidR="001E6E74">
        <w:t xml:space="preserve">tienen </w:t>
      </w:r>
      <w:r w:rsidRPr="0031205A">
        <w:t xml:space="preserve">el mismo objetivo ni operan </w:t>
      </w:r>
      <w:r w:rsidR="001E6E74">
        <w:t>igual en</w:t>
      </w:r>
      <w:r w:rsidRPr="0031205A">
        <w:t xml:space="preserve"> profundidad o capacidad de respuesta. </w:t>
      </w:r>
      <w:r w:rsidR="001E6E74">
        <w:t>C</w:t>
      </w:r>
      <w:r w:rsidR="00A322E7">
        <w:t>omo se ha comentado en la introducción,</w:t>
      </w:r>
      <w:r w:rsidRPr="0031205A">
        <w:t xml:space="preserve"> se diferencian cuatro aproximaciones: HIDS tradicionales, DFIR, EDR y Velociraptor</w:t>
      </w:r>
      <w:r>
        <w:t>.</w:t>
      </w:r>
    </w:p>
    <w:p w14:paraId="57EC20F3" w14:textId="6789F457" w:rsidR="00C555D1" w:rsidRPr="0031205A" w:rsidRDefault="007C7391" w:rsidP="0031205A">
      <w:r w:rsidRPr="007C7391">
        <w:t>Las Tablas 1 a 3 y 5 comparan las funciones, fortalezas y limitaciones de HIDS, DFIR y EDR, y sitúan a Velociraptor frente a estos enfoques</w:t>
      </w:r>
      <w:r w:rsidR="00C555D1" w:rsidRPr="00C555D1">
        <w:t>.</w:t>
      </w:r>
    </w:p>
    <w:p w14:paraId="47D855EA" w14:textId="665EC2BC" w:rsidR="00E83B79" w:rsidRPr="000B17AF" w:rsidRDefault="00E83B79" w:rsidP="00E83B79">
      <w:pPr>
        <w:pStyle w:val="Ttulo3"/>
      </w:pPr>
      <w:bookmarkStart w:id="36" w:name="_Toc234407534"/>
      <w:bookmarkStart w:id="37" w:name="_Toc236728995"/>
      <w:bookmarkStart w:id="38" w:name="_Toc240716894"/>
      <w:r>
        <w:t>N</w:t>
      </w:r>
      <w:r w:rsidRPr="000B17AF">
        <w:t>aturaleza, capacidades y uso habitual</w:t>
      </w:r>
      <w:bookmarkEnd w:id="36"/>
      <w:bookmarkEnd w:id="37"/>
      <w:bookmarkEnd w:id="38"/>
    </w:p>
    <w:p w14:paraId="5164D74F" w14:textId="6D43B3F9" w:rsidR="00E83B79" w:rsidRPr="00527C17" w:rsidRDefault="00E83B79" w:rsidP="00E83B79">
      <w:pPr>
        <w:rPr>
          <w:lang w:eastAsia="es-ES"/>
        </w:rPr>
      </w:pPr>
      <w:r>
        <w:t xml:space="preserve">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 </w:t>
      </w:r>
      <w:r w:rsidRPr="002B2B30">
        <w:t>[</w:t>
      </w:r>
      <w:r w:rsidR="00C80194">
        <w:t>3</w:t>
      </w:r>
      <w:r w:rsidRPr="002B2B30">
        <w:t>]</w:t>
      </w:r>
    </w:p>
    <w:p w14:paraId="24A4E1B8" w14:textId="0F63C13C" w:rsidR="00E83B79" w:rsidRPr="00527C17" w:rsidRDefault="00E83B79" w:rsidP="00E83B79">
      <w:pPr>
        <w:rPr>
          <w:lang w:eastAsia="es-ES"/>
        </w:rPr>
      </w:pPr>
      <w:r>
        <w:t xml:space="preserve">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 </w:t>
      </w:r>
      <w:r w:rsidRPr="002B2B30">
        <w:t>[</w:t>
      </w:r>
      <w:r w:rsidR="00C80194">
        <w:t>6</w:t>
      </w:r>
      <w:r w:rsidRPr="002B2B30">
        <w:t>]</w:t>
      </w:r>
    </w:p>
    <w:p w14:paraId="64741886" w14:textId="515CFA09" w:rsidR="00E83B79" w:rsidRPr="00527C17" w:rsidRDefault="00C34442" w:rsidP="00E83B79">
      <w:pPr>
        <w:rPr>
          <w:lang w:eastAsia="es-ES"/>
        </w:rPr>
      </w:pPr>
      <w:r w:rsidRPr="00C34442">
        <w:t>Aunque Velociraptor se ha diseñado principalmente como herramienta DFIR, su arquitectura distribuida y su diseño permiten implementar monitorización continua mediante colas de eventos y server monitoring</w:t>
      </w:r>
      <w:r w:rsidR="00E83B79">
        <w:t>. Esa capacidad abre la posibilidad de aproximarlo a una herramienta de detección basada en host, siempre que exista una lógica de detección explícita encima de la telemetría.</w:t>
      </w:r>
    </w:p>
    <w:p w14:paraId="54DDADDC" w14:textId="77777777" w:rsidR="00E83B79" w:rsidRDefault="00E83B79" w:rsidP="00E83B79">
      <w:pPr>
        <w:rPr>
          <w:lang w:eastAsia="es-ES"/>
        </w:rPr>
      </w:pPr>
      <w:r w:rsidRPr="00527C17">
        <w:rPr>
          <w:lang w:eastAsia="es-ES"/>
        </w:rPr>
        <w:t>En función de su comportamiento y de la fuente de información utilizada,</w:t>
      </w:r>
      <w:r>
        <w:rPr>
          <w:lang w:eastAsia="es-ES"/>
        </w:rPr>
        <w:t xml:space="preserve"> para este proyecto,</w:t>
      </w:r>
      <w:r w:rsidRPr="00527C17">
        <w:rPr>
          <w:lang w:eastAsia="es-ES"/>
        </w:rPr>
        <w:t xml:space="preserve"> los artifacts pueden clasificarse en tres tipos principales:</w:t>
      </w:r>
    </w:p>
    <w:p w14:paraId="5763C150" w14:textId="4A59F3C5" w:rsidR="00E83B79" w:rsidRDefault="00E83B79" w:rsidP="00E83B79">
      <w:pPr>
        <w:rPr>
          <w:lang w:eastAsia="es-ES"/>
        </w:rPr>
      </w:pPr>
      <w:r w:rsidRPr="00C555D1">
        <w:rPr>
          <w:lang w:eastAsia="es-ES"/>
        </w:rPr>
        <w:lastRenderedPageBreak/>
        <w:t xml:space="preserve">La </w:t>
      </w:r>
      <w:r w:rsidR="00141039">
        <w:rPr>
          <w:lang w:eastAsia="es-ES"/>
        </w:rPr>
        <w:fldChar w:fldCharType="begin"/>
      </w:r>
      <w:r w:rsidR="00141039">
        <w:rPr>
          <w:lang w:eastAsia="es-ES"/>
        </w:rPr>
        <w:instrText xml:space="preserve"> REF _Ref240615894 \h </w:instrText>
      </w:r>
      <w:r w:rsidR="00141039">
        <w:rPr>
          <w:lang w:eastAsia="es-ES"/>
        </w:rPr>
      </w:r>
      <w:r w:rsidR="00141039">
        <w:rPr>
          <w:lang w:eastAsia="es-ES"/>
        </w:rPr>
        <w:fldChar w:fldCharType="separate"/>
      </w:r>
      <w:r w:rsidR="00EA465E">
        <w:t xml:space="preserve">Tabla </w:t>
      </w:r>
      <w:r w:rsidR="00EA465E">
        <w:rPr>
          <w:noProof/>
        </w:rPr>
        <w:t>4</w:t>
      </w:r>
      <w:r w:rsidR="00141039">
        <w:rPr>
          <w:lang w:eastAsia="es-ES"/>
        </w:rPr>
        <w:fldChar w:fldCharType="end"/>
      </w:r>
      <w:r>
        <w:rPr>
          <w:lang w:eastAsia="es-ES"/>
        </w:rPr>
        <w:t xml:space="preserve"> </w:t>
      </w:r>
      <w:r w:rsidRPr="00C555D1">
        <w:rPr>
          <w:lang w:eastAsia="es-ES"/>
        </w:rPr>
        <w:t>resume los tipos de artifacts según su modo de ejecución y su objetivo operativo</w:t>
      </w:r>
      <w:r w:rsidR="00993C9F">
        <w:rPr>
          <w:lang w:eastAsia="es-ES"/>
        </w:rPr>
        <w:t xml:space="preserve"> [</w:t>
      </w:r>
      <w:r w:rsidR="00993C9F" w:rsidRPr="00993C9F">
        <w:rPr>
          <w:lang w:eastAsia="es-ES"/>
        </w:rPr>
        <w:t>3], [5], [6]</w:t>
      </w:r>
      <w:r w:rsidR="00993C9F">
        <w:rPr>
          <w:lang w:eastAsia="es-ES"/>
        </w:rPr>
        <w:t>.</w:t>
      </w:r>
    </w:p>
    <w:tbl>
      <w:tblPr>
        <w:tblStyle w:val="Tablaconcuadrcula"/>
        <w:tblW w:w="0" w:type="auto"/>
        <w:tblLook w:val="04A0" w:firstRow="1" w:lastRow="0" w:firstColumn="1" w:lastColumn="0" w:noHBand="0" w:noVBand="1"/>
      </w:tblPr>
      <w:tblGrid>
        <w:gridCol w:w="1873"/>
        <w:gridCol w:w="1383"/>
        <w:gridCol w:w="5760"/>
      </w:tblGrid>
      <w:tr w:rsidR="00E83B79" w14:paraId="5F6466F7" w14:textId="77777777" w:rsidTr="007B2C38">
        <w:trPr>
          <w:tblHeader/>
        </w:trPr>
        <w:tc>
          <w:tcPr>
            <w:tcW w:w="1873" w:type="dxa"/>
            <w:shd w:val="clear" w:color="auto" w:fill="AE7A7A"/>
            <w:vAlign w:val="center"/>
          </w:tcPr>
          <w:p w14:paraId="28FC0596" w14:textId="77777777" w:rsidR="00E83B79" w:rsidRPr="00EA6759" w:rsidRDefault="00E83B79" w:rsidP="007B2C38">
            <w:pPr>
              <w:ind w:firstLine="0"/>
              <w:jc w:val="center"/>
              <w:rPr>
                <w:b/>
                <w:bCs/>
                <w:lang w:eastAsia="es-ES"/>
              </w:rPr>
            </w:pPr>
            <w:r w:rsidRPr="00EA6759">
              <w:rPr>
                <w:b/>
                <w:bCs/>
                <w:lang w:eastAsia="es-ES"/>
              </w:rPr>
              <w:t>Tipo</w:t>
            </w:r>
          </w:p>
        </w:tc>
        <w:tc>
          <w:tcPr>
            <w:tcW w:w="1383" w:type="dxa"/>
            <w:shd w:val="clear" w:color="auto" w:fill="AE7A7A"/>
            <w:vAlign w:val="center"/>
          </w:tcPr>
          <w:p w14:paraId="676F1811" w14:textId="77777777" w:rsidR="00E83B79" w:rsidRPr="00EA6759" w:rsidRDefault="00E83B79" w:rsidP="007B2C38">
            <w:pPr>
              <w:ind w:firstLine="0"/>
              <w:jc w:val="center"/>
              <w:rPr>
                <w:b/>
                <w:bCs/>
                <w:lang w:eastAsia="es-ES"/>
              </w:rPr>
            </w:pPr>
            <w:r>
              <w:rPr>
                <w:b/>
                <w:bCs/>
                <w:lang w:eastAsia="es-ES"/>
              </w:rPr>
              <w:t>Contexto</w:t>
            </w:r>
          </w:p>
        </w:tc>
        <w:tc>
          <w:tcPr>
            <w:tcW w:w="5760" w:type="dxa"/>
            <w:shd w:val="clear" w:color="auto" w:fill="AE7A7A"/>
            <w:vAlign w:val="center"/>
          </w:tcPr>
          <w:p w14:paraId="2BFB3671" w14:textId="77777777" w:rsidR="00E83B79" w:rsidRPr="00EA6759" w:rsidRDefault="00E83B79" w:rsidP="007B2C38">
            <w:pPr>
              <w:ind w:firstLine="0"/>
              <w:jc w:val="center"/>
              <w:rPr>
                <w:b/>
                <w:bCs/>
                <w:lang w:eastAsia="es-ES"/>
              </w:rPr>
            </w:pPr>
            <w:r>
              <w:rPr>
                <w:b/>
                <w:bCs/>
                <w:lang w:eastAsia="es-ES"/>
              </w:rPr>
              <w:t>Funcionamiento</w:t>
            </w:r>
          </w:p>
        </w:tc>
      </w:tr>
      <w:tr w:rsidR="00E83B79" w14:paraId="1BD2E236" w14:textId="77777777" w:rsidTr="007B2C38">
        <w:tc>
          <w:tcPr>
            <w:tcW w:w="1873" w:type="dxa"/>
            <w:vAlign w:val="center"/>
          </w:tcPr>
          <w:p w14:paraId="29CEEA5F" w14:textId="77777777" w:rsidR="00E83B79" w:rsidRDefault="00E83B79" w:rsidP="007B2C38">
            <w:pPr>
              <w:ind w:firstLine="0"/>
              <w:jc w:val="center"/>
              <w:rPr>
                <w:lang w:eastAsia="es-ES"/>
              </w:rPr>
            </w:pPr>
            <w:r w:rsidRPr="00DA24B2">
              <w:t>CLIENT</w:t>
            </w:r>
          </w:p>
        </w:tc>
        <w:tc>
          <w:tcPr>
            <w:tcW w:w="1383" w:type="dxa"/>
            <w:vAlign w:val="center"/>
          </w:tcPr>
          <w:p w14:paraId="020213C9" w14:textId="77777777" w:rsidR="00E83B79" w:rsidRDefault="00E83B79" w:rsidP="007B2C38">
            <w:pPr>
              <w:ind w:firstLine="0"/>
              <w:jc w:val="center"/>
              <w:rPr>
                <w:lang w:eastAsia="es-ES"/>
              </w:rPr>
            </w:pPr>
            <w:r w:rsidRPr="00DA24B2">
              <w:t>Endpoint</w:t>
            </w:r>
          </w:p>
        </w:tc>
        <w:tc>
          <w:tcPr>
            <w:tcW w:w="5760" w:type="dxa"/>
          </w:tcPr>
          <w:p w14:paraId="24BDAE42" w14:textId="77777777" w:rsidR="00E83B79" w:rsidRDefault="00E83B79" w:rsidP="007B2C38">
            <w:pPr>
              <w:ind w:firstLine="0"/>
              <w:jc w:val="left"/>
              <w:rPr>
                <w:lang w:eastAsia="es-ES"/>
              </w:rPr>
            </w:pPr>
            <w:r w:rsidRPr="00DA24B2">
              <w:t>Recogida puntual</w:t>
            </w:r>
            <w:r>
              <w:t xml:space="preserve"> de logs</w:t>
            </w:r>
          </w:p>
        </w:tc>
      </w:tr>
      <w:tr w:rsidR="00E83B79" w14:paraId="1124EDDD" w14:textId="77777777" w:rsidTr="007B2C38">
        <w:tc>
          <w:tcPr>
            <w:tcW w:w="1873" w:type="dxa"/>
            <w:vAlign w:val="center"/>
          </w:tcPr>
          <w:p w14:paraId="043CFFFF" w14:textId="77777777" w:rsidR="00E83B79" w:rsidRDefault="00E83B79" w:rsidP="007B2C38">
            <w:pPr>
              <w:ind w:firstLine="0"/>
              <w:jc w:val="center"/>
              <w:rPr>
                <w:lang w:eastAsia="es-ES"/>
              </w:rPr>
            </w:pPr>
            <w:r w:rsidRPr="00DA24B2">
              <w:t>CLIENT_EVENT</w:t>
            </w:r>
          </w:p>
        </w:tc>
        <w:tc>
          <w:tcPr>
            <w:tcW w:w="1383" w:type="dxa"/>
            <w:vAlign w:val="center"/>
          </w:tcPr>
          <w:p w14:paraId="33358CF7" w14:textId="77777777" w:rsidR="00E83B79" w:rsidRDefault="00E83B79" w:rsidP="007B2C38">
            <w:pPr>
              <w:ind w:firstLine="0"/>
              <w:jc w:val="center"/>
              <w:rPr>
                <w:lang w:eastAsia="es-ES"/>
              </w:rPr>
            </w:pPr>
            <w:r w:rsidRPr="00DA24B2">
              <w:t>Endpoint</w:t>
            </w:r>
          </w:p>
        </w:tc>
        <w:tc>
          <w:tcPr>
            <w:tcW w:w="5760" w:type="dxa"/>
          </w:tcPr>
          <w:p w14:paraId="286DA378" w14:textId="77777777" w:rsidR="00E83B79" w:rsidRDefault="00E83B79" w:rsidP="007B2C38">
            <w:pPr>
              <w:ind w:firstLine="0"/>
              <w:jc w:val="left"/>
              <w:rPr>
                <w:lang w:eastAsia="es-ES"/>
              </w:rPr>
            </w:pPr>
            <w:r w:rsidRPr="00DA24B2">
              <w:t>Monitorización continua y envío de eventos en tiempo real</w:t>
            </w:r>
          </w:p>
        </w:tc>
      </w:tr>
      <w:tr w:rsidR="00E83B79" w14:paraId="249CDFC5" w14:textId="77777777" w:rsidTr="007B2C38">
        <w:tc>
          <w:tcPr>
            <w:tcW w:w="1873" w:type="dxa"/>
            <w:vAlign w:val="center"/>
          </w:tcPr>
          <w:p w14:paraId="50C604C3" w14:textId="77777777" w:rsidR="00E83B79" w:rsidRDefault="00E83B79" w:rsidP="007B2C38">
            <w:pPr>
              <w:ind w:firstLine="0"/>
              <w:jc w:val="center"/>
              <w:rPr>
                <w:lang w:eastAsia="es-ES"/>
              </w:rPr>
            </w:pPr>
            <w:r w:rsidRPr="00DA24B2">
              <w:t>SERVER_EVENT</w:t>
            </w:r>
          </w:p>
        </w:tc>
        <w:tc>
          <w:tcPr>
            <w:tcW w:w="1383" w:type="dxa"/>
            <w:vAlign w:val="center"/>
          </w:tcPr>
          <w:p w14:paraId="57B17FA2" w14:textId="77777777" w:rsidR="00E83B79" w:rsidRPr="000929F6" w:rsidRDefault="00E83B79" w:rsidP="007B2C38">
            <w:pPr>
              <w:ind w:firstLine="0"/>
              <w:jc w:val="center"/>
              <w:rPr>
                <w:lang w:eastAsia="es-ES"/>
              </w:rPr>
            </w:pPr>
            <w:r w:rsidRPr="00DA24B2">
              <w:t>Servidor</w:t>
            </w:r>
          </w:p>
        </w:tc>
        <w:tc>
          <w:tcPr>
            <w:tcW w:w="5760" w:type="dxa"/>
          </w:tcPr>
          <w:p w14:paraId="4F7A5F0A" w14:textId="77777777" w:rsidR="00E83B79" w:rsidRPr="000929F6" w:rsidRDefault="00E83B79" w:rsidP="007B2C38">
            <w:pPr>
              <w:keepNext/>
              <w:ind w:firstLine="0"/>
              <w:jc w:val="left"/>
              <w:rPr>
                <w:lang w:eastAsia="es-ES"/>
              </w:rPr>
            </w:pPr>
            <w:r w:rsidRPr="00DA24B2">
              <w:t>Procesamiento continuo de colas de eventos</w:t>
            </w:r>
            <w:r>
              <w:t xml:space="preserve"> y</w:t>
            </w:r>
            <w:r w:rsidRPr="00DA24B2">
              <w:t xml:space="preserve"> correlación</w:t>
            </w:r>
            <w:r>
              <w:t xml:space="preserve"> para</w:t>
            </w:r>
            <w:r w:rsidRPr="00DA24B2">
              <w:t xml:space="preserve"> salida externa</w:t>
            </w:r>
          </w:p>
        </w:tc>
      </w:tr>
    </w:tbl>
    <w:p w14:paraId="314159F1" w14:textId="5C1E64E1" w:rsidR="00E83B79" w:rsidRPr="00527C17" w:rsidRDefault="00E83B79" w:rsidP="00E83B79">
      <w:pPr>
        <w:pStyle w:val="Descripcin"/>
      </w:pPr>
      <w:bookmarkStart w:id="39" w:name="_Ref240615894"/>
      <w:bookmarkStart w:id="40" w:name="_Toc240717001"/>
      <w:bookmarkStart w:id="41" w:name="_Ref240450757"/>
      <w:r>
        <w:t xml:space="preserve">Tabla </w:t>
      </w:r>
      <w:fldSimple w:instr=" SEQ Tabla \* ARABIC ">
        <w:r w:rsidR="00EA465E">
          <w:rPr>
            <w:noProof/>
          </w:rPr>
          <w:t>4</w:t>
        </w:r>
      </w:fldSimple>
      <w:bookmarkEnd w:id="39"/>
      <w:r>
        <w:t>: Tipos de artifacts según su modo de ejecución y objetivo</w:t>
      </w:r>
      <w:bookmarkEnd w:id="40"/>
      <w:r>
        <w:t xml:space="preserve"> </w:t>
      </w:r>
      <w:bookmarkEnd w:id="41"/>
    </w:p>
    <w:p w14:paraId="57A3DA42" w14:textId="0E54DAE3" w:rsidR="009F17AA" w:rsidRPr="009F17AA" w:rsidRDefault="00E83B79" w:rsidP="00E83B79">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 que se estipulan mediante artifacts.</w:t>
      </w:r>
    </w:p>
    <w:p w14:paraId="1105DC60" w14:textId="2AC5D801" w:rsidR="001738D6" w:rsidRDefault="001738D6" w:rsidP="0031205A">
      <w:pPr>
        <w:pStyle w:val="Ttulo3"/>
      </w:pPr>
      <w:bookmarkStart w:id="42" w:name="_Toc234407564"/>
      <w:bookmarkStart w:id="43" w:name="_Toc236729025"/>
      <w:bookmarkStart w:id="44" w:name="_Toc240716895"/>
      <w:r w:rsidRPr="001738D6">
        <w:t xml:space="preserve">Posición </w:t>
      </w:r>
      <w:bookmarkEnd w:id="42"/>
      <w:bookmarkEnd w:id="43"/>
      <w:r w:rsidR="001F189A" w:rsidRPr="001F189A">
        <w:t>de Velociraptor y comparación funcional con otras soluciones</w:t>
      </w:r>
      <w:bookmarkEnd w:id="44"/>
    </w:p>
    <w:p w14:paraId="69704750" w14:textId="4C701B53" w:rsidR="001F189A" w:rsidRDefault="001F189A" w:rsidP="001F189A">
      <w:r>
        <w:t>Las Tablas 1 a 3 permiten diferenciar conceptualmente los enfoques HIDS, DFIR y EDR. Sin embargo, para situar Velociraptor frente a soluciones reales resulta necesario comparar también plataformas concretas con capacidades de monitorización, detección o respuesta sobre endpoints.</w:t>
      </w:r>
    </w:p>
    <w:p w14:paraId="5484C9C5" w14:textId="1E6A2528" w:rsidR="001F189A" w:rsidRDefault="001F189A" w:rsidP="001F189A">
      <w:r>
        <w:t>Velociraptor se sitúa en una posición intermedia entre estos enfoques. Su documentación lo define como una plataforma open-source para monitorización de endpoints, análisis forense digital y respuesta ante incidentes. Su principal elemento diferenciador es VQL (Velociraptor Query Language), que permite desarrollar y modificar artifacts para recoger información, realizar hunts, ejecutar consultas y mantener monitorización continua sobre los endpoints.</w:t>
      </w:r>
    </w:p>
    <w:p w14:paraId="28E40F64" w14:textId="053D5ECA" w:rsidR="001738D6" w:rsidRDefault="001F189A" w:rsidP="001F189A">
      <w:r>
        <w:t>Para contextualizar funcionalmente la herramienta utilizada en este trabajo, se compara con tres soluciones representativas de enfoques diferentes: Wazuh, CrowdStrike Falcon y GRR Rapid Response. La comparación es exclusivamente funcional y se basa en las capacidades documentadas de cada plataforma; no constituye un benchmark experimental entre las cuatro herramientas. La comparación experimental desarrollada en este TFM se limita posteriormente a Velociraptor y Wazuh.</w:t>
      </w:r>
    </w:p>
    <w:tbl>
      <w:tblPr>
        <w:tblStyle w:val="Tablaconcuadrcula"/>
        <w:tblW w:w="0" w:type="auto"/>
        <w:tblLook w:val="04A0" w:firstRow="1" w:lastRow="0" w:firstColumn="1" w:lastColumn="0" w:noHBand="0" w:noVBand="1"/>
      </w:tblPr>
      <w:tblGrid>
        <w:gridCol w:w="1438"/>
        <w:gridCol w:w="1548"/>
        <w:gridCol w:w="2254"/>
        <w:gridCol w:w="2059"/>
        <w:gridCol w:w="1717"/>
      </w:tblGrid>
      <w:tr w:rsidR="001F189A" w14:paraId="04DCFDEA" w14:textId="77777777" w:rsidTr="001F189A">
        <w:trPr>
          <w:tblHeader/>
        </w:trPr>
        <w:tc>
          <w:tcPr>
            <w:tcW w:w="1438" w:type="dxa"/>
            <w:shd w:val="clear" w:color="auto" w:fill="9FFF7D"/>
          </w:tcPr>
          <w:p w14:paraId="502F31DD" w14:textId="30FD3B7A" w:rsidR="001F189A" w:rsidRPr="001F189A" w:rsidRDefault="001F189A" w:rsidP="001F189A">
            <w:pPr>
              <w:ind w:firstLine="0"/>
              <w:jc w:val="center"/>
              <w:rPr>
                <w:rFonts w:cs="Times New Roman"/>
                <w:b/>
                <w:bCs/>
                <w:szCs w:val="22"/>
              </w:rPr>
            </w:pPr>
            <w:r w:rsidRPr="001F189A">
              <w:rPr>
                <w:b/>
                <w:bCs/>
              </w:rPr>
              <w:lastRenderedPageBreak/>
              <w:t>Herramienta</w:t>
            </w:r>
          </w:p>
        </w:tc>
        <w:tc>
          <w:tcPr>
            <w:tcW w:w="1548" w:type="dxa"/>
            <w:shd w:val="clear" w:color="auto" w:fill="9FFF7D"/>
          </w:tcPr>
          <w:p w14:paraId="3D98D084" w14:textId="01D9C5B6" w:rsidR="001F189A" w:rsidRPr="001F189A" w:rsidRDefault="001F189A" w:rsidP="001F189A">
            <w:pPr>
              <w:ind w:firstLine="0"/>
              <w:jc w:val="center"/>
              <w:rPr>
                <w:rFonts w:cs="Times New Roman"/>
                <w:b/>
                <w:bCs/>
                <w:szCs w:val="22"/>
              </w:rPr>
            </w:pPr>
            <w:r w:rsidRPr="001F189A">
              <w:rPr>
                <w:b/>
                <w:bCs/>
              </w:rPr>
              <w:t>Enfoque principal</w:t>
            </w:r>
          </w:p>
        </w:tc>
        <w:tc>
          <w:tcPr>
            <w:tcW w:w="2254" w:type="dxa"/>
            <w:shd w:val="clear" w:color="auto" w:fill="9FFF7D"/>
          </w:tcPr>
          <w:p w14:paraId="2A841AA4" w14:textId="1F11239E" w:rsidR="001F189A" w:rsidRPr="001F189A" w:rsidRDefault="001F189A" w:rsidP="001F189A">
            <w:pPr>
              <w:ind w:firstLine="0"/>
              <w:jc w:val="center"/>
              <w:rPr>
                <w:rFonts w:cs="Times New Roman"/>
                <w:b/>
                <w:bCs/>
                <w:szCs w:val="22"/>
              </w:rPr>
            </w:pPr>
            <w:r w:rsidRPr="001F189A">
              <w:rPr>
                <w:b/>
                <w:bCs/>
              </w:rPr>
              <w:t>Monitorización y detección</w:t>
            </w:r>
          </w:p>
        </w:tc>
        <w:tc>
          <w:tcPr>
            <w:tcW w:w="2059" w:type="dxa"/>
            <w:shd w:val="clear" w:color="auto" w:fill="9FFF7D"/>
          </w:tcPr>
          <w:p w14:paraId="28FED262" w14:textId="07638D5E" w:rsidR="001F189A" w:rsidRPr="001F189A" w:rsidRDefault="001F189A" w:rsidP="001F189A">
            <w:pPr>
              <w:ind w:firstLine="0"/>
              <w:jc w:val="center"/>
              <w:rPr>
                <w:rFonts w:cs="Times New Roman"/>
                <w:b/>
                <w:bCs/>
                <w:szCs w:val="22"/>
              </w:rPr>
            </w:pPr>
            <w:r w:rsidRPr="001F189A">
              <w:rPr>
                <w:b/>
                <w:bCs/>
              </w:rPr>
              <w:t>DFIR / Hunting</w:t>
            </w:r>
          </w:p>
        </w:tc>
        <w:tc>
          <w:tcPr>
            <w:tcW w:w="1717" w:type="dxa"/>
            <w:shd w:val="clear" w:color="auto" w:fill="9FFF7D"/>
          </w:tcPr>
          <w:p w14:paraId="52D9B40B" w14:textId="6DBBFD00" w:rsidR="001F189A" w:rsidRPr="001F189A" w:rsidRDefault="001F189A" w:rsidP="001F189A">
            <w:pPr>
              <w:ind w:firstLine="0"/>
              <w:jc w:val="center"/>
              <w:rPr>
                <w:rFonts w:cs="Times New Roman"/>
                <w:b/>
                <w:bCs/>
                <w:szCs w:val="22"/>
              </w:rPr>
            </w:pPr>
            <w:r w:rsidRPr="001F189A">
              <w:rPr>
                <w:b/>
                <w:bCs/>
              </w:rPr>
              <w:t>Respuesta</w:t>
            </w:r>
          </w:p>
        </w:tc>
      </w:tr>
      <w:tr w:rsidR="001F189A" w14:paraId="54E65E0B" w14:textId="77777777" w:rsidTr="001F189A">
        <w:tc>
          <w:tcPr>
            <w:tcW w:w="1438" w:type="dxa"/>
          </w:tcPr>
          <w:p w14:paraId="2D05AD69" w14:textId="105E9697" w:rsidR="001F189A" w:rsidRPr="003E31F3" w:rsidRDefault="001F189A" w:rsidP="001F189A">
            <w:pPr>
              <w:ind w:firstLine="0"/>
              <w:jc w:val="center"/>
              <w:rPr>
                <w:rFonts w:cs="Times New Roman"/>
                <w:szCs w:val="22"/>
              </w:rPr>
            </w:pPr>
            <w:r w:rsidRPr="00FA2560">
              <w:t>Velociraptor</w:t>
            </w:r>
          </w:p>
        </w:tc>
        <w:tc>
          <w:tcPr>
            <w:tcW w:w="1548" w:type="dxa"/>
          </w:tcPr>
          <w:p w14:paraId="4DDA5FD9" w14:textId="51B312A8" w:rsidR="001F189A" w:rsidRPr="003E31F3" w:rsidRDefault="001F189A" w:rsidP="001F189A">
            <w:pPr>
              <w:ind w:firstLine="0"/>
              <w:jc w:val="center"/>
              <w:rPr>
                <w:rFonts w:cs="Times New Roman"/>
                <w:szCs w:val="22"/>
              </w:rPr>
            </w:pPr>
            <w:r w:rsidRPr="00FA2560">
              <w:t>DFIR y monitorización de endpoints</w:t>
            </w:r>
          </w:p>
        </w:tc>
        <w:tc>
          <w:tcPr>
            <w:tcW w:w="2254" w:type="dxa"/>
          </w:tcPr>
          <w:p w14:paraId="4D9BE558" w14:textId="67B98AAB" w:rsidR="001F189A" w:rsidRPr="003E31F3" w:rsidRDefault="001F189A" w:rsidP="001F189A">
            <w:pPr>
              <w:ind w:firstLine="0"/>
              <w:jc w:val="center"/>
              <w:rPr>
                <w:rFonts w:cs="Times New Roman"/>
                <w:szCs w:val="22"/>
              </w:rPr>
            </w:pPr>
            <w:r w:rsidRPr="00FA2560">
              <w:t>Monitorización continua mediante event artifacts y VQL</w:t>
            </w:r>
          </w:p>
        </w:tc>
        <w:tc>
          <w:tcPr>
            <w:tcW w:w="2059" w:type="dxa"/>
          </w:tcPr>
          <w:p w14:paraId="70BA2ED1" w14:textId="13ECAD49" w:rsidR="001F189A" w:rsidRPr="003E31F3" w:rsidRDefault="001F189A" w:rsidP="001F189A">
            <w:pPr>
              <w:ind w:firstLine="0"/>
              <w:jc w:val="center"/>
              <w:rPr>
                <w:rFonts w:cs="Times New Roman"/>
                <w:szCs w:val="22"/>
              </w:rPr>
            </w:pPr>
            <w:r w:rsidRPr="00FA2560">
              <w:t>Alta: adquisición, consultas y hunts distribuidos</w:t>
            </w:r>
          </w:p>
        </w:tc>
        <w:tc>
          <w:tcPr>
            <w:tcW w:w="1717" w:type="dxa"/>
          </w:tcPr>
          <w:p w14:paraId="31A2FD90" w14:textId="6B5993D8" w:rsidR="001F189A" w:rsidRPr="003E31F3" w:rsidRDefault="001F189A" w:rsidP="001F189A">
            <w:pPr>
              <w:ind w:firstLine="0"/>
              <w:jc w:val="center"/>
              <w:rPr>
                <w:rFonts w:cs="Times New Roman"/>
                <w:szCs w:val="22"/>
              </w:rPr>
            </w:pPr>
            <w:r w:rsidRPr="00FA2560">
              <w:t>Automatización y acciones configurables</w:t>
            </w:r>
          </w:p>
        </w:tc>
      </w:tr>
      <w:tr w:rsidR="001F189A" w14:paraId="33D94944" w14:textId="77777777" w:rsidTr="001F189A">
        <w:tc>
          <w:tcPr>
            <w:tcW w:w="1438" w:type="dxa"/>
          </w:tcPr>
          <w:p w14:paraId="24B2B8F2" w14:textId="4E99676C" w:rsidR="001F189A" w:rsidRPr="003E31F3" w:rsidRDefault="001F189A" w:rsidP="001F189A">
            <w:pPr>
              <w:ind w:firstLine="0"/>
              <w:jc w:val="center"/>
              <w:rPr>
                <w:rFonts w:cs="Times New Roman"/>
                <w:szCs w:val="22"/>
              </w:rPr>
            </w:pPr>
            <w:r w:rsidRPr="00FA2560">
              <w:t>Wazuh</w:t>
            </w:r>
          </w:p>
        </w:tc>
        <w:tc>
          <w:tcPr>
            <w:tcW w:w="1548" w:type="dxa"/>
          </w:tcPr>
          <w:p w14:paraId="776DD36F" w14:textId="128344B1" w:rsidR="001F189A" w:rsidRPr="003E31F3" w:rsidRDefault="001F189A" w:rsidP="001F189A">
            <w:pPr>
              <w:ind w:firstLine="0"/>
              <w:jc w:val="center"/>
              <w:rPr>
                <w:rFonts w:cs="Times New Roman"/>
                <w:szCs w:val="22"/>
              </w:rPr>
            </w:pPr>
            <w:r w:rsidRPr="00FA2560">
              <w:t>HIDS / XDR / SIEM</w:t>
            </w:r>
          </w:p>
        </w:tc>
        <w:tc>
          <w:tcPr>
            <w:tcW w:w="2254" w:type="dxa"/>
          </w:tcPr>
          <w:p w14:paraId="4B553A04" w14:textId="7B35A52A" w:rsidR="001F189A" w:rsidRPr="003E31F3" w:rsidRDefault="001F189A" w:rsidP="001F189A">
            <w:pPr>
              <w:ind w:firstLine="0"/>
              <w:jc w:val="center"/>
              <w:rPr>
                <w:rFonts w:cs="Times New Roman"/>
                <w:szCs w:val="22"/>
              </w:rPr>
            </w:pPr>
            <w:r w:rsidRPr="00FA2560">
              <w:t>Agente, reglas, decoders, análisis de logs y generación de alertas</w:t>
            </w:r>
          </w:p>
        </w:tc>
        <w:tc>
          <w:tcPr>
            <w:tcW w:w="2059" w:type="dxa"/>
          </w:tcPr>
          <w:p w14:paraId="1F9F8C7D" w14:textId="4279FDDF" w:rsidR="001F189A" w:rsidRPr="003E31F3" w:rsidRDefault="001F189A" w:rsidP="001F189A">
            <w:pPr>
              <w:ind w:firstLine="0"/>
              <w:jc w:val="center"/>
              <w:rPr>
                <w:rFonts w:cs="Times New Roman"/>
                <w:szCs w:val="22"/>
              </w:rPr>
            </w:pPr>
            <w:r w:rsidRPr="00FA2560">
              <w:t>Investigación basada en telemetría y eventos centralizados</w:t>
            </w:r>
          </w:p>
        </w:tc>
        <w:tc>
          <w:tcPr>
            <w:tcW w:w="1717" w:type="dxa"/>
          </w:tcPr>
          <w:p w14:paraId="46DD5381" w14:textId="5D34BAE9" w:rsidR="001F189A" w:rsidRPr="003E31F3" w:rsidRDefault="001F189A" w:rsidP="001F189A">
            <w:pPr>
              <w:ind w:firstLine="0"/>
              <w:jc w:val="center"/>
              <w:rPr>
                <w:rFonts w:cs="Times New Roman"/>
                <w:szCs w:val="22"/>
              </w:rPr>
            </w:pPr>
            <w:r w:rsidRPr="00FA2560">
              <w:t>Active Response mediante scripts asociados a reglas</w:t>
            </w:r>
          </w:p>
        </w:tc>
      </w:tr>
      <w:tr w:rsidR="001F189A" w14:paraId="554AE0F7" w14:textId="77777777" w:rsidTr="001F189A">
        <w:tc>
          <w:tcPr>
            <w:tcW w:w="1438" w:type="dxa"/>
          </w:tcPr>
          <w:p w14:paraId="31DC8188" w14:textId="754F38F2" w:rsidR="001F189A" w:rsidRPr="003E31F3" w:rsidRDefault="001F189A" w:rsidP="001F189A">
            <w:pPr>
              <w:ind w:firstLine="0"/>
              <w:jc w:val="center"/>
              <w:rPr>
                <w:rFonts w:cs="Times New Roman"/>
                <w:szCs w:val="22"/>
              </w:rPr>
            </w:pPr>
            <w:r w:rsidRPr="00FA2560">
              <w:t>CrowdStrike Falcon Insight XDR</w:t>
            </w:r>
          </w:p>
        </w:tc>
        <w:tc>
          <w:tcPr>
            <w:tcW w:w="1548" w:type="dxa"/>
          </w:tcPr>
          <w:p w14:paraId="73621159" w14:textId="2CD34E7A" w:rsidR="001F189A" w:rsidRPr="003E31F3" w:rsidRDefault="001F189A" w:rsidP="001F189A">
            <w:pPr>
              <w:ind w:firstLine="0"/>
              <w:jc w:val="center"/>
              <w:rPr>
                <w:rFonts w:cs="Times New Roman"/>
                <w:szCs w:val="22"/>
              </w:rPr>
            </w:pPr>
            <w:r w:rsidRPr="00FA2560">
              <w:t>EDR / XDR comercial</w:t>
            </w:r>
          </w:p>
        </w:tc>
        <w:tc>
          <w:tcPr>
            <w:tcW w:w="2254" w:type="dxa"/>
          </w:tcPr>
          <w:p w14:paraId="14408676" w14:textId="74CABE28" w:rsidR="001F189A" w:rsidRPr="003E31F3" w:rsidRDefault="001F189A" w:rsidP="001F189A">
            <w:pPr>
              <w:ind w:firstLine="0"/>
              <w:jc w:val="center"/>
              <w:rPr>
                <w:rFonts w:cs="Times New Roman"/>
                <w:szCs w:val="22"/>
              </w:rPr>
            </w:pPr>
            <w:r w:rsidRPr="00FA2560">
              <w:t>Detección continua basada en telemetría de endpoint, analítica e inteligencia de amenazas</w:t>
            </w:r>
          </w:p>
        </w:tc>
        <w:tc>
          <w:tcPr>
            <w:tcW w:w="2059" w:type="dxa"/>
          </w:tcPr>
          <w:p w14:paraId="0A730B8D" w14:textId="637551DB" w:rsidR="001F189A" w:rsidRPr="003E31F3" w:rsidRDefault="001F189A" w:rsidP="001F189A">
            <w:pPr>
              <w:ind w:firstLine="0"/>
              <w:jc w:val="center"/>
              <w:rPr>
                <w:rFonts w:cs="Times New Roman"/>
                <w:szCs w:val="22"/>
              </w:rPr>
            </w:pPr>
            <w:r w:rsidRPr="00FA2560">
              <w:t>Investigación de incidentes y threat hunting</w:t>
            </w:r>
          </w:p>
        </w:tc>
        <w:tc>
          <w:tcPr>
            <w:tcW w:w="1717" w:type="dxa"/>
          </w:tcPr>
          <w:p w14:paraId="7A8ED9EA" w14:textId="686B8B48" w:rsidR="001F189A" w:rsidRPr="003E31F3" w:rsidRDefault="001F189A" w:rsidP="001F189A">
            <w:pPr>
              <w:ind w:firstLine="0"/>
              <w:jc w:val="center"/>
              <w:rPr>
                <w:rFonts w:cs="Times New Roman"/>
                <w:szCs w:val="22"/>
              </w:rPr>
            </w:pPr>
            <w:r w:rsidRPr="00FA2560">
              <w:t>Alta: Real Time Response y automatización mediante SOAR</w:t>
            </w:r>
          </w:p>
        </w:tc>
      </w:tr>
      <w:tr w:rsidR="001F189A" w14:paraId="1DF71B9E" w14:textId="77777777" w:rsidTr="001F189A">
        <w:tc>
          <w:tcPr>
            <w:tcW w:w="1438" w:type="dxa"/>
          </w:tcPr>
          <w:p w14:paraId="34A5406B" w14:textId="0D54F371" w:rsidR="001F189A" w:rsidRPr="003E31F3" w:rsidRDefault="001F189A" w:rsidP="001F189A">
            <w:pPr>
              <w:ind w:firstLine="0"/>
              <w:jc w:val="center"/>
              <w:rPr>
                <w:rFonts w:cs="Times New Roman"/>
                <w:szCs w:val="22"/>
              </w:rPr>
            </w:pPr>
            <w:r w:rsidRPr="00FA2560">
              <w:t>GRR Rapid Response</w:t>
            </w:r>
          </w:p>
        </w:tc>
        <w:tc>
          <w:tcPr>
            <w:tcW w:w="1548" w:type="dxa"/>
          </w:tcPr>
          <w:p w14:paraId="42A516CC" w14:textId="54F13566" w:rsidR="001F189A" w:rsidRPr="003E31F3" w:rsidRDefault="001F189A" w:rsidP="001F189A">
            <w:pPr>
              <w:ind w:firstLine="0"/>
              <w:jc w:val="center"/>
              <w:rPr>
                <w:rFonts w:cs="Times New Roman"/>
                <w:szCs w:val="22"/>
              </w:rPr>
            </w:pPr>
            <w:r w:rsidRPr="00FA2560">
              <w:t>DFIR / respuesta a incidentes</w:t>
            </w:r>
          </w:p>
        </w:tc>
        <w:tc>
          <w:tcPr>
            <w:tcW w:w="2254" w:type="dxa"/>
          </w:tcPr>
          <w:p w14:paraId="5268665A" w14:textId="74992B7F" w:rsidR="001F189A" w:rsidRPr="003E31F3" w:rsidRDefault="001F189A" w:rsidP="001F189A">
            <w:pPr>
              <w:ind w:firstLine="0"/>
              <w:jc w:val="center"/>
              <w:rPr>
                <w:rFonts w:cs="Times New Roman"/>
                <w:szCs w:val="22"/>
              </w:rPr>
            </w:pPr>
            <w:r w:rsidRPr="00FA2560">
              <w:t>No orientado principalmente a detección HIDS continua</w:t>
            </w:r>
          </w:p>
        </w:tc>
        <w:tc>
          <w:tcPr>
            <w:tcW w:w="2059" w:type="dxa"/>
          </w:tcPr>
          <w:p w14:paraId="0A2B6729" w14:textId="6B3F59C0" w:rsidR="001F189A" w:rsidRPr="003E31F3" w:rsidRDefault="001F189A" w:rsidP="001F189A">
            <w:pPr>
              <w:ind w:firstLine="0"/>
              <w:jc w:val="center"/>
              <w:rPr>
                <w:rFonts w:cs="Times New Roman"/>
                <w:szCs w:val="22"/>
              </w:rPr>
            </w:pPr>
            <w:r w:rsidRPr="00FA2560">
              <w:t>Alta: adquisición remota, triage y hunts a gran escala</w:t>
            </w:r>
          </w:p>
        </w:tc>
        <w:tc>
          <w:tcPr>
            <w:tcW w:w="1717" w:type="dxa"/>
          </w:tcPr>
          <w:p w14:paraId="3E2148EA" w14:textId="08EEE3C7" w:rsidR="001F189A" w:rsidRPr="003E31F3" w:rsidRDefault="001F189A" w:rsidP="001F189A">
            <w:pPr>
              <w:keepNext/>
              <w:ind w:firstLine="0"/>
              <w:jc w:val="center"/>
              <w:rPr>
                <w:rFonts w:cs="Times New Roman"/>
                <w:szCs w:val="22"/>
              </w:rPr>
            </w:pPr>
            <w:r w:rsidRPr="00FA2560">
              <w:t>Acciones y flows remotos sobre endpoints</w:t>
            </w:r>
          </w:p>
        </w:tc>
      </w:tr>
    </w:tbl>
    <w:p w14:paraId="2BEB3160" w14:textId="114423EE" w:rsidR="007A6E48" w:rsidRDefault="007A6E48" w:rsidP="007A6E48">
      <w:pPr>
        <w:pStyle w:val="Descripcin"/>
      </w:pPr>
      <w:bookmarkStart w:id="45" w:name="_Toc240717002"/>
      <w:r>
        <w:t xml:space="preserve">Tabla </w:t>
      </w:r>
      <w:fldSimple w:instr=" SEQ Tabla \* ARABIC ">
        <w:r w:rsidR="00EA465E">
          <w:rPr>
            <w:noProof/>
          </w:rPr>
          <w:t>5</w:t>
        </w:r>
      </w:fldSimple>
      <w:r>
        <w:t xml:space="preserve">: </w:t>
      </w:r>
      <w:r w:rsidR="001F189A" w:rsidRPr="001F189A">
        <w:t>Comparación funcional de Velociraptor con otras soluciones de seguridad orientadas al endpoint</w:t>
      </w:r>
      <w:bookmarkEnd w:id="45"/>
    </w:p>
    <w:p w14:paraId="6B249621" w14:textId="5740240E" w:rsidR="00925674" w:rsidRDefault="001F189A" w:rsidP="003C0AE0">
      <w:r w:rsidRPr="001F189A">
        <w:t>Wazuh representa el enfoque más próximo a un HIDS/XDR tradicional dentro de las herramientas consideradas. Su agente recoge información de los endpoints que puede ser procesada mediante reglas y decoders, mientras que el módulo Active Response permite ejecutar acciones automáticas cuando se producen determinados eventos o alertas.</w:t>
      </w:r>
    </w:p>
    <w:p w14:paraId="5E4411BC" w14:textId="4FD386AD" w:rsidR="001F189A" w:rsidRDefault="001F189A" w:rsidP="003C0AE0">
      <w:r w:rsidRPr="001F189A">
        <w:t>CrowdStrike Falcon representa, por su parte, el enfoque de un EDR/XDR comercial. Falcon Insight XDR integra capacidades de detección y respuesta sobre endpoints con información procedente de otros dominios, incorpora investigación de amenazas y proporciona mecanismos de respuesta directa y automatizada. A diferencia de Velociraptor, su funcionamiento se basa en una plataforma propietaria orientada a proporcionar detecciones y capacidades de respuesta integradas como producto.</w:t>
      </w:r>
    </w:p>
    <w:p w14:paraId="0BD407E8" w14:textId="5BEE5E55" w:rsidR="001F189A" w:rsidRDefault="001F189A" w:rsidP="003C0AE0">
      <w:r w:rsidRPr="001F189A">
        <w:t>GRR Rapid Response constituye una referencia más próxima al ámbito DFIR. Se trata de un framework open-source orientado a remote live forensics, diseñado para realizar adquisición, triage e investigación de sistemas de forma remota y escalable. Aunque permite efectuar hunts sobre grandes conjuntos de endpoints, su propósito principal no es proporcionar un sistema HIDS de detección continua.</w:t>
      </w:r>
    </w:p>
    <w:p w14:paraId="0C6243B7" w14:textId="16B71BE3" w:rsidR="001F189A" w:rsidRDefault="001F189A" w:rsidP="003C0AE0">
      <w:r w:rsidRPr="001F189A">
        <w:lastRenderedPageBreak/>
        <w:t>La comparación muestra que Velociraptor comparte con GRR una fuerte orientación hacia DFIR y la investigación distribuida, mientras que incorpora además mecanismos de monitorización continua que permiten aproximarlo al ámbito HIDS. Frente a Wazuh, ofrece una mayor libertad para definir mediante VQL exactamente qué información se recoge y cómo se procesa, mientras que Wazuh dispone de un modelo más directamente orientado a reglas, alertas centralizadas y respuestas asociadas. CrowdStrike Falcon representa un enfoque distinto, basado en una solución EDR/XDR comercial que integra de forma nativa detección, investigación y respuesta.</w:t>
      </w:r>
    </w:p>
    <w:p w14:paraId="13688457" w14:textId="080C0FC9" w:rsidR="001F189A" w:rsidRPr="003C0AE0" w:rsidRDefault="001F189A" w:rsidP="003C0AE0">
      <w:r w:rsidRPr="001F189A">
        <w:t>Por tanto, el interés de Velociraptor en este TFM no reside en considerarlo un sustituto directo de un EDR comercial ni en asumir que sea funcionalmente superior a las demás soluciones, sino en evaluar hasta qué punto una plataforma originalmente orientada a DFIR y altamente personalizable puede incorporar mediante artifacts y VQL capacidades de detección continua propias de un HIDS. Esta cuestión constituye precisamente uno de los objetivos experimentales desarrollados en los capítulos posteriores.</w:t>
      </w:r>
    </w:p>
    <w:p w14:paraId="26C26F1B" w14:textId="77777777" w:rsidR="003A620C" w:rsidRDefault="003A620C" w:rsidP="002C6B14">
      <w:pPr>
        <w:pStyle w:val="Ttulo3"/>
      </w:pPr>
      <w:bookmarkStart w:id="46" w:name="_Toc234407565"/>
      <w:bookmarkStart w:id="47" w:name="_Toc236729026"/>
      <w:bookmarkStart w:id="48" w:name="_Toc240716896"/>
      <w:r>
        <w:t>Arquitectura interna Velociraptor</w:t>
      </w:r>
      <w:bookmarkEnd w:id="46"/>
      <w:bookmarkEnd w:id="47"/>
      <w:bookmarkEnd w:id="48"/>
      <w:r w:rsidR="00AD0AAC">
        <w:t xml:space="preserve"> </w:t>
      </w:r>
    </w:p>
    <w:p w14:paraId="0C2D37D4" w14:textId="756134E0" w:rsidR="004279EE" w:rsidRDefault="004279EE" w:rsidP="004279EE">
      <w:r>
        <w:t xml:space="preserve">Velociraptor utiliza una arquitectura cliente-servidor. El analista interactúa con la interfaz gráfica o </w:t>
      </w:r>
      <w:r w:rsidR="004B0732">
        <w:t xml:space="preserve">mediante la </w:t>
      </w:r>
      <w:r>
        <w:t xml:space="preserve">API </w:t>
      </w:r>
      <w:r w:rsidR="004B0732">
        <w:t>del servidor por consola</w:t>
      </w:r>
      <w:r>
        <w:t>, selecciona artifacts, define parámetros y lanza colecciones, hunts o monitorización continua. El servidor coordina la ejecución, pero la lógica de consulta se ejecuta en el endpoint, donde el cliente accede a las fuentes locales de telemetría.</w:t>
      </w:r>
      <w:r w:rsidR="004B0732">
        <w:t xml:space="preserve"> El modo de ejecución de Velociraptor se va a desarrollar más adelante, pues es un</w:t>
      </w:r>
      <w:r w:rsidR="00A014EB">
        <w:t>a</w:t>
      </w:r>
      <w:r w:rsidR="004B0732">
        <w:t xml:space="preserve"> de las principales fortalezas de VR sobre otras soluciones.</w:t>
      </w:r>
      <w:r w:rsidR="007E2A02">
        <w:t xml:space="preserve"> </w:t>
      </w:r>
      <w:r w:rsidR="00993C9F" w:rsidRPr="00993C9F">
        <w:t>[3], [10], [11]</w:t>
      </w:r>
    </w:p>
    <w:p w14:paraId="3DC36B66" w14:textId="79760A44" w:rsidR="008C3F8C" w:rsidRDefault="00A33B75" w:rsidP="009A3FC7">
      <w:r>
        <w:t xml:space="preserve">En la </w:t>
      </w:r>
      <w:r w:rsidR="00141039">
        <w:fldChar w:fldCharType="begin"/>
      </w:r>
      <w:r w:rsidR="00141039">
        <w:instrText xml:space="preserve"> REF _Ref240615869 \h </w:instrText>
      </w:r>
      <w:r w:rsidR="00141039">
        <w:fldChar w:fldCharType="separate"/>
      </w:r>
      <w:r w:rsidR="00EA465E">
        <w:t xml:space="preserve">Figura </w:t>
      </w:r>
      <w:r w:rsidR="00EA465E">
        <w:rPr>
          <w:noProof/>
        </w:rPr>
        <w:t>2</w:t>
      </w:r>
      <w:r w:rsidR="00141039">
        <w:fldChar w:fldCharType="end"/>
      </w:r>
      <w:r w:rsidR="00141039">
        <w:t xml:space="preserve"> </w:t>
      </w:r>
      <w:r>
        <w:t>s</w:t>
      </w:r>
      <w:r w:rsidR="004279EE">
        <w:t>e ha resumido el flujo funcional desde la intervención del analista hasta la devolución de resultados desde los endpoints. Para ello se ha realizado un esquema usando la aplicación web draw.io</w:t>
      </w:r>
      <w:r w:rsidR="004B0732">
        <w:rPr>
          <w:rStyle w:val="Refdenotaalpie"/>
        </w:rPr>
        <w:footnoteReference w:id="1"/>
      </w:r>
      <w:r w:rsidR="004279EE">
        <w:t>.</w:t>
      </w:r>
    </w:p>
    <w:p w14:paraId="0CFC086A" w14:textId="77777777" w:rsidR="00C40A9E" w:rsidRDefault="00762BE8" w:rsidP="00C40A9E">
      <w:pPr>
        <w:keepNext/>
        <w:ind w:firstLine="0"/>
        <w:jc w:val="center"/>
      </w:pPr>
      <w:r>
        <w:rPr>
          <w:noProof/>
        </w:rPr>
        <w:lastRenderedPageBreak/>
        <w:drawing>
          <wp:inline distT="0" distB="0" distL="0" distR="0" wp14:anchorId="0553B83D" wp14:editId="787E663B">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3BDB949D" w14:textId="7E5C58AC" w:rsidR="004279EE" w:rsidRPr="004279EE" w:rsidRDefault="00C40A9E" w:rsidP="009D65B1">
      <w:pPr>
        <w:pStyle w:val="Descripcin"/>
      </w:pPr>
      <w:bookmarkStart w:id="49" w:name="_Ref240615869"/>
      <w:bookmarkStart w:id="50" w:name="_Ref240450868"/>
      <w:bookmarkStart w:id="51" w:name="_Toc240717083"/>
      <w:r>
        <w:t xml:space="preserve">Figura </w:t>
      </w:r>
      <w:fldSimple w:instr=" SEQ Figura \* ARABIC ">
        <w:r w:rsidR="00EA465E">
          <w:rPr>
            <w:noProof/>
          </w:rPr>
          <w:t>2</w:t>
        </w:r>
      </w:fldSimple>
      <w:bookmarkEnd w:id="49"/>
      <w:r>
        <w:t>:</w:t>
      </w:r>
      <w:r w:rsidRPr="00976008">
        <w:t xml:space="preserve"> </w:t>
      </w:r>
      <w:r>
        <w:t>Arquitectura interna básica VR</w:t>
      </w:r>
      <w:bookmarkEnd w:id="50"/>
      <w:bookmarkEnd w:id="51"/>
    </w:p>
    <w:p w14:paraId="71E11729" w14:textId="77777777" w:rsidR="00C40A9E" w:rsidRPr="00C40A9E" w:rsidRDefault="00C40A9E" w:rsidP="002C6B14">
      <w:pPr>
        <w:pStyle w:val="Ttulo4"/>
      </w:pPr>
      <w:bookmarkStart w:id="52" w:name="_Toc234407566"/>
      <w:bookmarkStart w:id="53" w:name="_Toc236729027"/>
      <w:r>
        <w:t>Diferencia</w:t>
      </w:r>
      <w:r w:rsidR="000A5A93">
        <w:t>s</w:t>
      </w:r>
      <w:r>
        <w:t xml:space="preserve"> entre </w:t>
      </w:r>
      <w:r w:rsidR="000A5A93">
        <w:t>capas de Velociraptor</w:t>
      </w:r>
      <w:bookmarkEnd w:id="52"/>
      <w:bookmarkEnd w:id="53"/>
    </w:p>
    <w:p w14:paraId="63426EB6" w14:textId="3BC4E441" w:rsidR="00372E13" w:rsidRDefault="002D7B7B" w:rsidP="00542BE6">
      <w:r w:rsidRPr="002D7B7B">
        <w:t>Para comprender el funcionamiento de Velociraptor como herramienta HIDS/DFIR, es necesario distinguir sus principales capas funcionales.</w:t>
      </w:r>
    </w:p>
    <w:p w14:paraId="069E2ED6" w14:textId="50F28303" w:rsidR="004279EE" w:rsidRDefault="004279EE">
      <w:pPr>
        <w:pStyle w:val="Prrafodelista"/>
        <w:numPr>
          <w:ilvl w:val="0"/>
          <w:numId w:val="7"/>
        </w:numPr>
      </w:pPr>
      <w:r>
        <w:t>Client: agente instalado en el endpoint. Proporciona visibilidad directa sobre el host y accede a procesos, ficheros, registro, eventos de Windows, Sysmon</w:t>
      </w:r>
      <w:r w:rsidR="00936CE8">
        <w:t>, e</w:t>
      </w:r>
      <w:r w:rsidR="008F7962">
        <w:t>tc</w:t>
      </w:r>
      <w:r w:rsidR="00936CE8">
        <w:t>.</w:t>
      </w:r>
    </w:p>
    <w:p w14:paraId="7D777EBC" w14:textId="311E4488" w:rsidR="004279EE" w:rsidRDefault="004279EE">
      <w:pPr>
        <w:pStyle w:val="Prrafodelista"/>
        <w:numPr>
          <w:ilvl w:val="0"/>
          <w:numId w:val="7"/>
        </w:numPr>
      </w:pPr>
      <w:r>
        <w:t>Server: consola y backend central. Gestiona clientes, colecciones, hunts, mantiene la configuración de monitoring, recibe resultados y almacena evidencias.</w:t>
      </w:r>
    </w:p>
    <w:p w14:paraId="6C45FEEF" w14:textId="7D34C3D4" w:rsidR="004279EE" w:rsidRDefault="004279EE">
      <w:pPr>
        <w:pStyle w:val="Prrafodelista"/>
        <w:numPr>
          <w:ilvl w:val="0"/>
          <w:numId w:val="7"/>
        </w:numPr>
      </w:pPr>
      <w:r>
        <w:t xml:space="preserve">Artifacts: </w:t>
      </w:r>
      <w:r w:rsidR="00936CE8">
        <w:t>D</w:t>
      </w:r>
      <w:r>
        <w:t>efinid</w:t>
      </w:r>
      <w:r w:rsidR="00936CE8">
        <w:t>o</w:t>
      </w:r>
      <w:r>
        <w:t>s en YAML y VQL</w:t>
      </w:r>
      <w:r w:rsidR="00936CE8">
        <w:t>, d</w:t>
      </w:r>
      <w:r>
        <w:t>eterminan qué se recoge</w:t>
      </w:r>
      <w:r w:rsidR="00F4341C">
        <w:t xml:space="preserve"> y</w:t>
      </w:r>
      <w:r>
        <w:t xml:space="preserve"> cómo se filtr</w:t>
      </w:r>
      <w:r w:rsidR="00F4341C">
        <w:t>a</w:t>
      </w:r>
      <w:r>
        <w:t>.</w:t>
      </w:r>
    </w:p>
    <w:p w14:paraId="545214C7" w14:textId="3BDFE3BF" w:rsidR="004279EE" w:rsidRDefault="004279EE">
      <w:pPr>
        <w:pStyle w:val="Prrafodelista"/>
        <w:numPr>
          <w:ilvl w:val="0"/>
          <w:numId w:val="7"/>
        </w:numPr>
      </w:pPr>
      <w:r>
        <w:t>Modos de ejecución: collections, hunts y monitoring. Definen</w:t>
      </w:r>
      <w:r w:rsidR="00F4341C">
        <w:t xml:space="preserve"> el rango de </w:t>
      </w:r>
      <w:r>
        <w:t>la ejecución</w:t>
      </w:r>
      <w:r w:rsidR="00F4341C">
        <w:t>.</w:t>
      </w:r>
    </w:p>
    <w:p w14:paraId="49CFBA2F" w14:textId="044041ED" w:rsidR="000A5A93" w:rsidRDefault="00FC21D2" w:rsidP="00FC21D2">
      <w:r w:rsidRPr="00FC21D2">
        <w:t xml:space="preserve">Esta separación es relevante para el TFM porque permite diferenciar </w:t>
      </w:r>
      <w:r w:rsidR="00E6273D">
        <w:t>tres</w:t>
      </w:r>
      <w:r w:rsidRPr="00FC21D2">
        <w:t xml:space="preserve"> conceptos: visibilidad, detección</w:t>
      </w:r>
      <w:r w:rsidR="00E6273D">
        <w:t>/</w:t>
      </w:r>
      <w:r w:rsidRPr="00FC21D2">
        <w:t>alerta</w:t>
      </w:r>
      <w:r w:rsidR="00E6273D">
        <w:t>bilidad</w:t>
      </w:r>
      <w:r w:rsidRPr="00FC21D2">
        <w:t xml:space="preserve"> y salida externa. Que Velociraptor observe un evento no implica necesariamente que lo clasifique como una técnica MITRE</w:t>
      </w:r>
      <w:r w:rsidR="00E6273D">
        <w:t xml:space="preserve">, </w:t>
      </w:r>
      <w:r w:rsidRPr="00FC21D2">
        <w:t>que genere una alerta operativa, ni que esta sea enviada a un canal externo.</w:t>
      </w:r>
      <w:r>
        <w:t xml:space="preserve"> Para este proyecto necesitaremos que VR sepa diferenciar entre monitorización y alerta y entre evento maligno y benigno lo máximo posible.</w:t>
      </w:r>
    </w:p>
    <w:p w14:paraId="412683F3" w14:textId="77777777" w:rsidR="00FC21D2" w:rsidRDefault="001738D6" w:rsidP="002C6B14">
      <w:pPr>
        <w:pStyle w:val="Ttulo4"/>
      </w:pPr>
      <w:bookmarkStart w:id="54" w:name="_Toc234407567"/>
      <w:bookmarkStart w:id="55" w:name="_Toc236729028"/>
      <w:r w:rsidRPr="001738D6">
        <w:t>Flujo cliente-servidor y formatos de datos</w:t>
      </w:r>
      <w:bookmarkEnd w:id="54"/>
      <w:bookmarkEnd w:id="55"/>
    </w:p>
    <w:p w14:paraId="2C1E2CCE" w14:textId="3D084818" w:rsidR="002F678A" w:rsidRDefault="002F678A" w:rsidP="00F4341C">
      <w:r>
        <w:t xml:space="preserve">Esta es una de las fortalezas más relevantes de </w:t>
      </w:r>
      <w:r w:rsidR="00FC21D2" w:rsidRPr="00FC21D2">
        <w:t>Velociraptor</w:t>
      </w:r>
      <w:r w:rsidR="00A014EB">
        <w:t>. E</w:t>
      </w:r>
      <w:r>
        <w:t>ste</w:t>
      </w:r>
      <w:r w:rsidR="00FC21D2" w:rsidRPr="00FC21D2">
        <w:t xml:space="preserve"> no envía los resultados como JSON plano entre cliente y servidor</w:t>
      </w:r>
      <w:r w:rsidR="0016145B">
        <w:t>.</w:t>
      </w:r>
      <w:r>
        <w:t xml:space="preserve"> </w:t>
      </w:r>
      <w:r w:rsidR="0016145B">
        <w:t>I</w:t>
      </w:r>
      <w:r w:rsidR="00FC21D2" w:rsidRPr="00FC21D2">
        <w:t xml:space="preserve">nternamente, la comunicación cliente-servidor se realiza mediante </w:t>
      </w:r>
      <w:r w:rsidR="00FC21D2" w:rsidRPr="00FC21D2">
        <w:lastRenderedPageBreak/>
        <w:t>mensajes Protobuf</w:t>
      </w:r>
      <w:r>
        <w:rPr>
          <w:rStyle w:val="Refdenotaalpie"/>
        </w:rPr>
        <w:footnoteReference w:id="2"/>
      </w:r>
      <w:r w:rsidR="00F4341C">
        <w:t xml:space="preserve"> </w:t>
      </w:r>
      <w:r w:rsidR="00FC21D2" w:rsidRPr="00FC21D2">
        <w:t>cifrados, transportados sobre HTTPS POST.</w:t>
      </w:r>
      <w:r w:rsidR="00F4341C">
        <w:t xml:space="preserve"> </w:t>
      </w:r>
      <w:r w:rsidR="00F4341C" w:rsidRPr="00F4341C">
        <w:t xml:space="preserve">Esto reduce el volumen de datos transmitidos, mejora </w:t>
      </w:r>
      <w:r w:rsidR="00F4341C">
        <w:t xml:space="preserve">ampliamente </w:t>
      </w:r>
      <w:r w:rsidR="00F4341C" w:rsidRPr="00F4341C">
        <w:t>el rendimiento y dificulta la lectura directa del tráfico. Posteriormente, el servidor representa los resultados como tablas o permite exportarlos en formatos como JSON, JSONL, CSV o ficheros descargables.</w:t>
      </w:r>
    </w:p>
    <w:p w14:paraId="2144A594" w14:textId="0700A09D" w:rsidR="00F3312D" w:rsidRDefault="00F4341C" w:rsidP="00FC21D2">
      <w:r>
        <w:t>Conviene</w:t>
      </w:r>
      <w:r w:rsidR="00F3312D" w:rsidRPr="00F3312D">
        <w:t xml:space="preserve"> distinguir entre formato lógico, formato de transporte y formato de explotación analítica.</w:t>
      </w:r>
      <w:r w:rsidR="004C6884">
        <w:t xml:space="preserve"> </w:t>
      </w:r>
      <w:r w:rsidR="004C6884" w:rsidRPr="004C6884">
        <w:t xml:space="preserve">La </w:t>
      </w:r>
      <w:r w:rsidR="005D0A7F">
        <w:fldChar w:fldCharType="begin"/>
      </w:r>
      <w:r w:rsidR="005D0A7F">
        <w:instrText xml:space="preserve"> REF _Ref240616057 \h </w:instrText>
      </w:r>
      <w:r w:rsidR="005D0A7F">
        <w:fldChar w:fldCharType="separate"/>
      </w:r>
      <w:r w:rsidR="00EA465E">
        <w:t xml:space="preserve">Tabla </w:t>
      </w:r>
      <w:r w:rsidR="00EA465E">
        <w:rPr>
          <w:noProof/>
        </w:rPr>
        <w:t>6</w:t>
      </w:r>
      <w:r w:rsidR="005D0A7F">
        <w:fldChar w:fldCharType="end"/>
      </w:r>
      <w:r w:rsidR="006E196C">
        <w:t xml:space="preserve"> r</w:t>
      </w:r>
      <w:r w:rsidR="004C6884" w:rsidRPr="004C6884">
        <w:t>esume los formatos empleados en cada fase y la</w:t>
      </w:r>
      <w:r w:rsidR="005D0A7F">
        <w:t xml:space="preserve"> </w:t>
      </w:r>
      <w:r w:rsidR="005D0A7F">
        <w:fldChar w:fldCharType="begin"/>
      </w:r>
      <w:r w:rsidR="005D0A7F">
        <w:instrText xml:space="preserve"> REF _Ref240616084 \h </w:instrText>
      </w:r>
      <w:r w:rsidR="005D0A7F">
        <w:fldChar w:fldCharType="separate"/>
      </w:r>
      <w:r w:rsidR="00EA465E">
        <w:t xml:space="preserve">Figura </w:t>
      </w:r>
      <w:r w:rsidR="00EA465E">
        <w:rPr>
          <w:noProof/>
        </w:rPr>
        <w:t>3</w:t>
      </w:r>
      <w:r w:rsidR="005D0A7F">
        <w:fldChar w:fldCharType="end"/>
      </w:r>
      <w:r w:rsidR="005D0A7F">
        <w:t xml:space="preserve"> </w:t>
      </w:r>
      <w:r w:rsidR="004C6884" w:rsidRPr="004C6884">
        <w:t>representa el flujo de transporte de datos entre cliente y servidor.</w:t>
      </w:r>
    </w:p>
    <w:tbl>
      <w:tblPr>
        <w:tblStyle w:val="Tablaconcuadrcula"/>
        <w:tblW w:w="0" w:type="auto"/>
        <w:tblLook w:val="04A0" w:firstRow="1" w:lastRow="0" w:firstColumn="1" w:lastColumn="0" w:noHBand="0" w:noVBand="1"/>
      </w:tblPr>
      <w:tblGrid>
        <w:gridCol w:w="2263"/>
        <w:gridCol w:w="1701"/>
        <w:gridCol w:w="5052"/>
      </w:tblGrid>
      <w:tr w:rsidR="00F3312D" w14:paraId="342BB02D" w14:textId="77777777" w:rsidTr="00290519">
        <w:trPr>
          <w:tblHeader/>
        </w:trPr>
        <w:tc>
          <w:tcPr>
            <w:tcW w:w="2263" w:type="dxa"/>
            <w:shd w:val="clear" w:color="auto" w:fill="9FFF7D"/>
            <w:vAlign w:val="center"/>
          </w:tcPr>
          <w:p w14:paraId="6190E186"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0E28CBD1" w14:textId="18377AF4" w:rsidR="00F3312D" w:rsidRPr="00F3312D" w:rsidRDefault="00F3312D" w:rsidP="00F3312D">
            <w:pPr>
              <w:ind w:firstLine="0"/>
              <w:jc w:val="center"/>
              <w:rPr>
                <w:b/>
                <w:bCs/>
              </w:rPr>
            </w:pPr>
            <w:r w:rsidRPr="00F3312D">
              <w:rPr>
                <w:b/>
                <w:bCs/>
              </w:rPr>
              <w:t xml:space="preserve">Formato </w:t>
            </w:r>
          </w:p>
        </w:tc>
        <w:tc>
          <w:tcPr>
            <w:tcW w:w="5052" w:type="dxa"/>
            <w:shd w:val="clear" w:color="auto" w:fill="9FFF7D"/>
            <w:vAlign w:val="center"/>
          </w:tcPr>
          <w:p w14:paraId="4E1FC740" w14:textId="77777777" w:rsidR="00F3312D" w:rsidRPr="00F3312D" w:rsidRDefault="00F3312D" w:rsidP="00F3312D">
            <w:pPr>
              <w:ind w:firstLine="0"/>
              <w:jc w:val="center"/>
              <w:rPr>
                <w:b/>
                <w:bCs/>
              </w:rPr>
            </w:pPr>
            <w:r w:rsidRPr="00F3312D">
              <w:rPr>
                <w:b/>
                <w:bCs/>
              </w:rPr>
              <w:t>Función</w:t>
            </w:r>
          </w:p>
        </w:tc>
      </w:tr>
      <w:tr w:rsidR="00F3312D" w14:paraId="69305ACD" w14:textId="77777777" w:rsidTr="00F4341C">
        <w:tc>
          <w:tcPr>
            <w:tcW w:w="2263" w:type="dxa"/>
            <w:vAlign w:val="center"/>
          </w:tcPr>
          <w:p w14:paraId="0B128498" w14:textId="77777777" w:rsidR="00F3312D" w:rsidRDefault="00F3312D" w:rsidP="00F3312D">
            <w:pPr>
              <w:ind w:firstLine="0"/>
              <w:jc w:val="left"/>
            </w:pPr>
            <w:r w:rsidRPr="00715758">
              <w:t>Definición del artifact</w:t>
            </w:r>
          </w:p>
        </w:tc>
        <w:tc>
          <w:tcPr>
            <w:tcW w:w="1701" w:type="dxa"/>
            <w:vAlign w:val="center"/>
          </w:tcPr>
          <w:p w14:paraId="60757151" w14:textId="77777777" w:rsidR="00F3312D" w:rsidRDefault="00F3312D" w:rsidP="00F4341C">
            <w:pPr>
              <w:ind w:firstLine="0"/>
              <w:jc w:val="center"/>
            </w:pPr>
            <w:r w:rsidRPr="00715758">
              <w:t>YAML</w:t>
            </w:r>
          </w:p>
        </w:tc>
        <w:tc>
          <w:tcPr>
            <w:tcW w:w="5052" w:type="dxa"/>
            <w:vAlign w:val="center"/>
          </w:tcPr>
          <w:p w14:paraId="14890FD0" w14:textId="4C87395C" w:rsidR="00F3312D" w:rsidRDefault="00F3312D" w:rsidP="00F3312D">
            <w:pPr>
              <w:ind w:firstLine="0"/>
              <w:jc w:val="left"/>
            </w:pPr>
            <w:r w:rsidRPr="00715758">
              <w:t>Describe el artifact, parámetros, sources y metadatos</w:t>
            </w:r>
          </w:p>
        </w:tc>
      </w:tr>
      <w:tr w:rsidR="00F3312D" w14:paraId="2F917CC7" w14:textId="77777777" w:rsidTr="00F4341C">
        <w:tc>
          <w:tcPr>
            <w:tcW w:w="2263" w:type="dxa"/>
            <w:vAlign w:val="center"/>
          </w:tcPr>
          <w:p w14:paraId="7F186C2C" w14:textId="77777777" w:rsidR="00F3312D" w:rsidRDefault="00F3312D" w:rsidP="00F3312D">
            <w:pPr>
              <w:ind w:firstLine="0"/>
              <w:jc w:val="left"/>
            </w:pPr>
            <w:r w:rsidRPr="00715758">
              <w:t>Lógica de consulta</w:t>
            </w:r>
          </w:p>
        </w:tc>
        <w:tc>
          <w:tcPr>
            <w:tcW w:w="1701" w:type="dxa"/>
            <w:vAlign w:val="center"/>
          </w:tcPr>
          <w:p w14:paraId="66FABDEE" w14:textId="77777777" w:rsidR="00F3312D" w:rsidRDefault="00F3312D" w:rsidP="00F4341C">
            <w:pPr>
              <w:ind w:firstLine="0"/>
              <w:jc w:val="center"/>
            </w:pPr>
            <w:r w:rsidRPr="00715758">
              <w:t>VQL</w:t>
            </w:r>
          </w:p>
        </w:tc>
        <w:tc>
          <w:tcPr>
            <w:tcW w:w="5052" w:type="dxa"/>
            <w:vAlign w:val="center"/>
          </w:tcPr>
          <w:p w14:paraId="3C554DAB" w14:textId="2374A268" w:rsidR="00F3312D" w:rsidRDefault="00F3312D" w:rsidP="00F3312D">
            <w:pPr>
              <w:ind w:firstLine="0"/>
              <w:jc w:val="left"/>
            </w:pPr>
            <w:r w:rsidRPr="00715758">
              <w:t>Define qué fuente se consulta, qué campos se devuelven y qué filtros se aplican</w:t>
            </w:r>
          </w:p>
        </w:tc>
      </w:tr>
      <w:tr w:rsidR="00F3312D" w14:paraId="496258DF" w14:textId="77777777" w:rsidTr="00F4341C">
        <w:tc>
          <w:tcPr>
            <w:tcW w:w="2263" w:type="dxa"/>
            <w:vAlign w:val="center"/>
          </w:tcPr>
          <w:p w14:paraId="7B6CA818" w14:textId="77777777" w:rsidR="00F3312D" w:rsidRDefault="00F3312D" w:rsidP="00F3312D">
            <w:pPr>
              <w:ind w:firstLine="0"/>
              <w:jc w:val="left"/>
            </w:pPr>
            <w:r w:rsidRPr="00715758">
              <w:t>Transporte interno</w:t>
            </w:r>
          </w:p>
        </w:tc>
        <w:tc>
          <w:tcPr>
            <w:tcW w:w="1701" w:type="dxa"/>
            <w:vAlign w:val="center"/>
          </w:tcPr>
          <w:p w14:paraId="12799DB4" w14:textId="566FD36F" w:rsidR="00F3312D" w:rsidRDefault="00F3312D" w:rsidP="00F4341C">
            <w:pPr>
              <w:ind w:firstLine="0"/>
              <w:jc w:val="center"/>
            </w:pPr>
            <w:r w:rsidRPr="00715758">
              <w:t xml:space="preserve">Protobuf </w:t>
            </w:r>
          </w:p>
        </w:tc>
        <w:tc>
          <w:tcPr>
            <w:tcW w:w="5052" w:type="dxa"/>
            <w:vAlign w:val="center"/>
          </w:tcPr>
          <w:p w14:paraId="5EA3B4F7" w14:textId="42A85C26" w:rsidR="00F3312D" w:rsidRDefault="00F3312D" w:rsidP="00F3312D">
            <w:pPr>
              <w:ind w:firstLine="0"/>
              <w:jc w:val="left"/>
            </w:pPr>
            <w:r w:rsidRPr="00715758">
              <w:t>Agrupa mensajes cliente-servidor</w:t>
            </w:r>
          </w:p>
        </w:tc>
      </w:tr>
      <w:tr w:rsidR="00F3312D" w14:paraId="4A9338A7" w14:textId="77777777" w:rsidTr="00F4341C">
        <w:tc>
          <w:tcPr>
            <w:tcW w:w="2263" w:type="dxa"/>
            <w:vAlign w:val="center"/>
          </w:tcPr>
          <w:p w14:paraId="5CF8477D" w14:textId="58B2A7EB" w:rsidR="00F3312D" w:rsidRDefault="00F3312D" w:rsidP="00F3312D">
            <w:pPr>
              <w:ind w:firstLine="0"/>
              <w:jc w:val="left"/>
            </w:pPr>
            <w:r w:rsidRPr="00715758">
              <w:t>Canal</w:t>
            </w:r>
          </w:p>
        </w:tc>
        <w:tc>
          <w:tcPr>
            <w:tcW w:w="1701" w:type="dxa"/>
            <w:vAlign w:val="center"/>
          </w:tcPr>
          <w:p w14:paraId="3BDB7681" w14:textId="7F132084" w:rsidR="00F3312D" w:rsidRDefault="00F3312D" w:rsidP="00F4341C">
            <w:pPr>
              <w:ind w:firstLine="0"/>
              <w:jc w:val="center"/>
            </w:pPr>
            <w:r w:rsidRPr="00715758">
              <w:t xml:space="preserve">HTTPS </w:t>
            </w:r>
            <w:r w:rsidR="00F4341C">
              <w:t>POST</w:t>
            </w:r>
          </w:p>
        </w:tc>
        <w:tc>
          <w:tcPr>
            <w:tcW w:w="5052" w:type="dxa"/>
            <w:vAlign w:val="center"/>
          </w:tcPr>
          <w:p w14:paraId="6D5E0282" w14:textId="5C58FB70" w:rsidR="00F3312D" w:rsidRDefault="00F3312D" w:rsidP="00F3312D">
            <w:pPr>
              <w:ind w:firstLine="0"/>
              <w:jc w:val="left"/>
            </w:pPr>
            <w:r w:rsidRPr="00715758">
              <w:t>Transporta los MessageList entre cliente y servidor</w:t>
            </w:r>
          </w:p>
        </w:tc>
      </w:tr>
      <w:tr w:rsidR="00F3312D" w14:paraId="155EFCC7" w14:textId="77777777" w:rsidTr="00F4341C">
        <w:tc>
          <w:tcPr>
            <w:tcW w:w="2263" w:type="dxa"/>
            <w:vAlign w:val="center"/>
          </w:tcPr>
          <w:p w14:paraId="0CF1293A" w14:textId="164FEF4D" w:rsidR="00F3312D" w:rsidRDefault="00F3312D" w:rsidP="00F3312D">
            <w:pPr>
              <w:ind w:firstLine="0"/>
              <w:jc w:val="left"/>
            </w:pPr>
            <w:r w:rsidRPr="00715758">
              <w:t>Representación</w:t>
            </w:r>
          </w:p>
        </w:tc>
        <w:tc>
          <w:tcPr>
            <w:tcW w:w="1701" w:type="dxa"/>
            <w:vAlign w:val="center"/>
          </w:tcPr>
          <w:p w14:paraId="1AC73F49" w14:textId="4FE3F7B8" w:rsidR="00F3312D" w:rsidRDefault="00F3312D" w:rsidP="00F4341C">
            <w:pPr>
              <w:ind w:firstLine="0"/>
              <w:jc w:val="center"/>
            </w:pPr>
            <w:r w:rsidRPr="00715758">
              <w:t>tablas</w:t>
            </w:r>
          </w:p>
        </w:tc>
        <w:tc>
          <w:tcPr>
            <w:tcW w:w="5052" w:type="dxa"/>
            <w:vAlign w:val="center"/>
          </w:tcPr>
          <w:p w14:paraId="68D3833F" w14:textId="57DB7684" w:rsidR="00F3312D" w:rsidRDefault="00F3312D" w:rsidP="00F3312D">
            <w:pPr>
              <w:ind w:firstLine="0"/>
              <w:jc w:val="left"/>
            </w:pPr>
            <w:r w:rsidRPr="00715758">
              <w:t xml:space="preserve">Permite visualizar </w:t>
            </w:r>
            <w:r w:rsidR="00F4341C">
              <w:t xml:space="preserve">en </w:t>
            </w:r>
            <w:r w:rsidRPr="00715758">
              <w:t>filas, columnas desde la GUI</w:t>
            </w:r>
          </w:p>
        </w:tc>
      </w:tr>
      <w:tr w:rsidR="00F3312D" w14:paraId="1CB1E180" w14:textId="77777777" w:rsidTr="00290519">
        <w:tc>
          <w:tcPr>
            <w:tcW w:w="2263" w:type="dxa"/>
            <w:vAlign w:val="center"/>
          </w:tcPr>
          <w:p w14:paraId="78141F8D" w14:textId="77777777" w:rsidR="00F3312D" w:rsidRDefault="00F3312D" w:rsidP="00F3312D">
            <w:pPr>
              <w:ind w:firstLine="0"/>
              <w:jc w:val="left"/>
            </w:pPr>
            <w:r w:rsidRPr="00715758">
              <w:t>Exportación</w:t>
            </w:r>
          </w:p>
        </w:tc>
        <w:tc>
          <w:tcPr>
            <w:tcW w:w="1701" w:type="dxa"/>
            <w:vAlign w:val="center"/>
          </w:tcPr>
          <w:p w14:paraId="370B6C71" w14:textId="274AFFE1" w:rsidR="00F3312D" w:rsidRDefault="00F3312D" w:rsidP="00F3312D">
            <w:pPr>
              <w:ind w:firstLine="0"/>
              <w:jc w:val="left"/>
            </w:pPr>
            <w:r w:rsidRPr="00715758">
              <w:t>JSON, CSV, ZIP</w:t>
            </w:r>
          </w:p>
        </w:tc>
        <w:tc>
          <w:tcPr>
            <w:tcW w:w="5052" w:type="dxa"/>
            <w:vAlign w:val="center"/>
          </w:tcPr>
          <w:p w14:paraId="4C4C0D95" w14:textId="76E321AD" w:rsidR="00F3312D" w:rsidRDefault="00F3312D" w:rsidP="00F3312D">
            <w:pPr>
              <w:ind w:firstLine="0"/>
              <w:jc w:val="left"/>
            </w:pPr>
            <w:r w:rsidRPr="00715758">
              <w:t>Facilita análisis externo, anexos</w:t>
            </w:r>
            <w:r w:rsidR="00F4341C">
              <w:t xml:space="preserve"> </w:t>
            </w:r>
            <w:r w:rsidRPr="00715758">
              <w:t>o tratamiento</w:t>
            </w:r>
          </w:p>
        </w:tc>
      </w:tr>
      <w:tr w:rsidR="00F3312D" w14:paraId="58A23D4E" w14:textId="77777777" w:rsidTr="00290519">
        <w:tc>
          <w:tcPr>
            <w:tcW w:w="2263" w:type="dxa"/>
            <w:vAlign w:val="center"/>
          </w:tcPr>
          <w:p w14:paraId="6F24B334" w14:textId="77777777" w:rsidR="00F3312D" w:rsidRDefault="00F3312D" w:rsidP="00F3312D">
            <w:pPr>
              <w:ind w:firstLine="0"/>
              <w:jc w:val="left"/>
            </w:pPr>
            <w:r w:rsidRPr="00715758">
              <w:t>Salida externa</w:t>
            </w:r>
          </w:p>
        </w:tc>
        <w:tc>
          <w:tcPr>
            <w:tcW w:w="1701" w:type="dxa"/>
            <w:vAlign w:val="center"/>
          </w:tcPr>
          <w:p w14:paraId="6DFBCB92" w14:textId="77777777" w:rsidR="00F3312D" w:rsidRDefault="00F3312D" w:rsidP="00BB6E38">
            <w:pPr>
              <w:ind w:firstLine="0"/>
              <w:jc w:val="center"/>
            </w:pPr>
            <w:r w:rsidRPr="00715758">
              <w:t>JSON sobre HTTP POST</w:t>
            </w:r>
          </w:p>
        </w:tc>
        <w:tc>
          <w:tcPr>
            <w:tcW w:w="5052" w:type="dxa"/>
            <w:vAlign w:val="center"/>
          </w:tcPr>
          <w:p w14:paraId="6FBD9FA4" w14:textId="50C689A2" w:rsidR="00F3312D" w:rsidRDefault="00F3312D" w:rsidP="00F3312D">
            <w:pPr>
              <w:keepNext/>
              <w:ind w:firstLine="0"/>
              <w:jc w:val="left"/>
            </w:pPr>
            <w:r w:rsidRPr="00715758">
              <w:t>Permite enviar alertas a</w:t>
            </w:r>
            <w:r w:rsidR="002D5600">
              <w:t xml:space="preserve"> herramientas como </w:t>
            </w:r>
            <w:r w:rsidRPr="00715758">
              <w:t>webhook</w:t>
            </w:r>
            <w:r w:rsidR="002D5600">
              <w:t>s o</w:t>
            </w:r>
            <w:r w:rsidRPr="00715758">
              <w:t xml:space="preserve"> SIEM</w:t>
            </w:r>
            <w:r w:rsidR="002D5600">
              <w:t>s</w:t>
            </w:r>
            <w:r w:rsidR="00F4341C">
              <w:t xml:space="preserve"> </w:t>
            </w:r>
            <w:r w:rsidRPr="00715758">
              <w:t>desde SERVER_EVENT</w:t>
            </w:r>
          </w:p>
        </w:tc>
      </w:tr>
    </w:tbl>
    <w:p w14:paraId="6316B45F" w14:textId="0394BFB4" w:rsidR="00290519" w:rsidRDefault="00F3312D" w:rsidP="00F3312D">
      <w:pPr>
        <w:pStyle w:val="Descripcin"/>
      </w:pPr>
      <w:bookmarkStart w:id="56" w:name="_Ref240616057"/>
      <w:bookmarkStart w:id="57" w:name="_Ref240450904"/>
      <w:bookmarkStart w:id="58" w:name="_Toc240717003"/>
      <w:r>
        <w:t xml:space="preserve">Tabla </w:t>
      </w:r>
      <w:fldSimple w:instr=" SEQ Tabla \* ARABIC ">
        <w:r w:rsidR="00EA465E">
          <w:rPr>
            <w:noProof/>
          </w:rPr>
          <w:t>6</w:t>
        </w:r>
      </w:fldSimple>
      <w:bookmarkEnd w:id="56"/>
      <w:r>
        <w:t xml:space="preserve">: </w:t>
      </w:r>
      <w:r w:rsidRPr="00113AAE">
        <w:t>Formatos de datos en el flujo cliente-servidor de Velociraptor</w:t>
      </w:r>
      <w:bookmarkEnd w:id="57"/>
      <w:bookmarkEnd w:id="58"/>
    </w:p>
    <w:p w14:paraId="6369FBDF" w14:textId="4F19D0AE" w:rsidR="00936CE8" w:rsidRPr="00936CE8" w:rsidRDefault="00512C22" w:rsidP="00936CE8">
      <w:r>
        <w:t>Para representar el flujo de transporte de datos se ha creado un diagrama:</w:t>
      </w:r>
    </w:p>
    <w:p w14:paraId="791294F2" w14:textId="77777777" w:rsidR="00295305" w:rsidRDefault="00295305" w:rsidP="00295305">
      <w:pPr>
        <w:keepNext/>
        <w:ind w:firstLine="0"/>
        <w:jc w:val="center"/>
      </w:pPr>
      <w:r>
        <w:rPr>
          <w:noProof/>
        </w:rPr>
        <w:lastRenderedPageBreak/>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46240736" w14:textId="04B94D80" w:rsidR="009D65B1" w:rsidRPr="005F4FFC" w:rsidRDefault="00295305" w:rsidP="005F4FFC">
      <w:pPr>
        <w:pStyle w:val="Descripcin"/>
      </w:pPr>
      <w:bookmarkStart w:id="59" w:name="_Ref240616084"/>
      <w:bookmarkStart w:id="60" w:name="_Ref240450920"/>
      <w:bookmarkStart w:id="61" w:name="_Toc240717084"/>
      <w:r>
        <w:t xml:space="preserve">Figura </w:t>
      </w:r>
      <w:fldSimple w:instr=" SEQ Figura \* ARABIC ">
        <w:r w:rsidR="00EA465E">
          <w:rPr>
            <w:noProof/>
          </w:rPr>
          <w:t>3</w:t>
        </w:r>
      </w:fldSimple>
      <w:bookmarkEnd w:id="59"/>
      <w:r>
        <w:t>: Flujo de datos de Velociraptor</w:t>
      </w:r>
      <w:bookmarkEnd w:id="60"/>
      <w:bookmarkEnd w:id="61"/>
    </w:p>
    <w:p w14:paraId="6F357A0F" w14:textId="77777777" w:rsidR="00F3312D" w:rsidRDefault="00F3312D" w:rsidP="002C6B14">
      <w:pPr>
        <w:pStyle w:val="Ttulo3"/>
      </w:pPr>
      <w:bookmarkStart w:id="62" w:name="_Toc234407568"/>
      <w:bookmarkStart w:id="63" w:name="_Toc236729029"/>
      <w:bookmarkStart w:id="64" w:name="_Toc240716897"/>
      <w:r w:rsidRPr="00925BF3">
        <w:t>Artifacts y modelo de ejecución</w:t>
      </w:r>
      <w:bookmarkEnd w:id="62"/>
      <w:bookmarkEnd w:id="63"/>
      <w:bookmarkEnd w:id="64"/>
    </w:p>
    <w:p w14:paraId="397A3BA7" w14:textId="7AA17749" w:rsidR="005F4FFC" w:rsidRDefault="005F4FFC" w:rsidP="005F4FFC">
      <w:r>
        <w:t>Como se ha explicado anteriormente, Velociraptor utiliza un modelo de ejecución distribuido. En lugar de enviar todos los datos del endpoint al servidor para analizarlos allí, la herramienta envía al propio equipo las consultas VQL que debe ejecutar. De esta forma, el cliente procesa la información localmente y devuelve únicamente los resultados relevantes.</w:t>
      </w:r>
    </w:p>
    <w:p w14:paraId="511CC7E5" w14:textId="77777777" w:rsidR="00BB6E38" w:rsidRDefault="00BB6E38" w:rsidP="005F4FFC">
      <w:r w:rsidRPr="00BB6E38">
        <w:t xml:space="preserve">Las Tablas 7 a 9 describen los campos de un artifact, sus contextos de ejecución y las diferencias entre collections, hunts, monitoring y SERVER_EVENT. </w:t>
      </w:r>
    </w:p>
    <w:p w14:paraId="719875C7" w14:textId="06AA5F75" w:rsidR="00F3312D" w:rsidRDefault="005F4FFC" w:rsidP="005F4FFC">
      <w:r>
        <w:t>Este funcionamiento se apoya en la evaluación diferida o lazy evaluation, que evita procesar datos hasta que realmente son necesarios. Junto con el uso de Protobuf para transmitir la información de forma compacta, representan la mayor ventaja de esta herramienta sobre otras, ya que este enfoque reduce el consumo de recursos y de ancho de banda, facilitando el despliegue de Velociraptor en entornos con un gran número de equipos.</w:t>
      </w:r>
    </w:p>
    <w:p w14:paraId="00EB3587" w14:textId="77777777" w:rsidR="00F3312D" w:rsidRDefault="00F3312D" w:rsidP="002C6B14">
      <w:pPr>
        <w:pStyle w:val="Ttulo4"/>
      </w:pPr>
      <w:bookmarkStart w:id="65" w:name="_Toc234407569"/>
      <w:bookmarkStart w:id="66" w:name="_Toc236729030"/>
      <w:r>
        <w:t>Qué es un artifact</w:t>
      </w:r>
      <w:bookmarkEnd w:id="65"/>
      <w:bookmarkEnd w:id="66"/>
    </w:p>
    <w:p w14:paraId="5A71349D" w14:textId="4FA55C81" w:rsidR="00F3312D" w:rsidRDefault="00236FAF" w:rsidP="00F3312D">
      <w:r>
        <w:t xml:space="preserve">Ya se ha introducido el </w:t>
      </w:r>
      <w:r w:rsidR="00CC2410">
        <w:t>término artifact</w:t>
      </w:r>
      <w:r>
        <w:t>, pero se debe ampliar</w:t>
      </w:r>
      <w:r w:rsidR="00A014EB">
        <w:t>. U</w:t>
      </w:r>
      <w:r w:rsidR="00F3312D">
        <w:t>n artifact</w:t>
      </w:r>
      <w:r>
        <w:t>, en resumen,</w:t>
      </w:r>
      <w:r w:rsidR="00F3312D">
        <w:t xml:space="preserve">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w:t>
      </w:r>
      <w:r>
        <w:t>.</w:t>
      </w:r>
    </w:p>
    <w:p w14:paraId="43FC4A32" w14:textId="226F2992" w:rsidR="00F3312D" w:rsidRDefault="00F3312D" w:rsidP="00F3312D">
      <w:r>
        <w:lastRenderedPageBreak/>
        <w:t>La documentación oficial</w:t>
      </w:r>
      <w:r w:rsidR="00FF6DB0">
        <w:t xml:space="preserve"> [12]</w:t>
      </w:r>
      <w:r>
        <w:t xml:space="preserve"> indica además que cada source genera una tabla de resultados y que, si hay varias sources, deben tener nombres distintos para evitar ambigüedad en la salida</w:t>
      </w:r>
      <w:r w:rsidR="00236FAF">
        <w:t>.</w:t>
      </w:r>
    </w:p>
    <w:p w14:paraId="40B73954"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7C3653CB" w14:textId="77777777" w:rsidTr="00290519">
        <w:trPr>
          <w:tblHeader/>
        </w:trPr>
        <w:tc>
          <w:tcPr>
            <w:tcW w:w="1271" w:type="dxa"/>
            <w:shd w:val="clear" w:color="auto" w:fill="9FFF7D"/>
            <w:vAlign w:val="center"/>
          </w:tcPr>
          <w:p w14:paraId="501F2B33" w14:textId="77777777" w:rsidR="00F3312D" w:rsidRPr="00040EE8" w:rsidRDefault="00F3312D" w:rsidP="00CB0F56">
            <w:pPr>
              <w:ind w:firstLine="0"/>
              <w:jc w:val="center"/>
              <w:rPr>
                <w:b/>
                <w:bCs/>
              </w:rPr>
            </w:pPr>
            <w:r w:rsidRPr="00040EE8">
              <w:rPr>
                <w:b/>
                <w:bCs/>
              </w:rPr>
              <w:t>Campo</w:t>
            </w:r>
          </w:p>
        </w:tc>
        <w:tc>
          <w:tcPr>
            <w:tcW w:w="7745" w:type="dxa"/>
            <w:shd w:val="clear" w:color="auto" w:fill="9FFF7D"/>
            <w:vAlign w:val="center"/>
          </w:tcPr>
          <w:p w14:paraId="56C91BA4" w14:textId="77777777" w:rsidR="00F3312D" w:rsidRPr="00040EE8" w:rsidRDefault="00F3312D" w:rsidP="00CB0F56">
            <w:pPr>
              <w:ind w:firstLine="0"/>
              <w:jc w:val="center"/>
              <w:rPr>
                <w:b/>
                <w:bCs/>
              </w:rPr>
            </w:pPr>
            <w:r w:rsidRPr="00040EE8">
              <w:rPr>
                <w:b/>
                <w:bCs/>
              </w:rPr>
              <w:t>Función</w:t>
            </w:r>
          </w:p>
        </w:tc>
      </w:tr>
      <w:tr w:rsidR="00F3312D" w14:paraId="77A880B1" w14:textId="77777777" w:rsidTr="00290519">
        <w:tc>
          <w:tcPr>
            <w:tcW w:w="1271" w:type="dxa"/>
            <w:vAlign w:val="center"/>
          </w:tcPr>
          <w:p w14:paraId="4B397E31" w14:textId="77777777" w:rsidR="00F3312D" w:rsidRDefault="00B074E8" w:rsidP="00CB0F56">
            <w:pPr>
              <w:ind w:firstLine="0"/>
              <w:jc w:val="center"/>
            </w:pPr>
            <w:r w:rsidRPr="005A09A2">
              <w:t>N</w:t>
            </w:r>
            <w:r w:rsidR="00F3312D" w:rsidRPr="005A09A2">
              <w:t>ame</w:t>
            </w:r>
          </w:p>
        </w:tc>
        <w:tc>
          <w:tcPr>
            <w:tcW w:w="7745" w:type="dxa"/>
            <w:vAlign w:val="center"/>
          </w:tcPr>
          <w:p w14:paraId="77AB09EB" w14:textId="77777777" w:rsidR="00F3312D" w:rsidRDefault="00F3312D" w:rsidP="00CB0F56">
            <w:pPr>
              <w:ind w:firstLine="0"/>
              <w:jc w:val="left"/>
            </w:pPr>
            <w:r w:rsidRPr="005A09A2">
              <w:t>Identificador único del artifact</w:t>
            </w:r>
          </w:p>
        </w:tc>
      </w:tr>
      <w:tr w:rsidR="00F3312D" w14:paraId="70E87146" w14:textId="77777777" w:rsidTr="00290519">
        <w:tc>
          <w:tcPr>
            <w:tcW w:w="1271" w:type="dxa"/>
            <w:vAlign w:val="center"/>
          </w:tcPr>
          <w:p w14:paraId="165DFE1D" w14:textId="77777777" w:rsidR="00F3312D" w:rsidRDefault="00F3312D" w:rsidP="00CB0F56">
            <w:pPr>
              <w:ind w:firstLine="0"/>
              <w:jc w:val="center"/>
            </w:pPr>
            <w:r w:rsidRPr="005A09A2">
              <w:t>description</w:t>
            </w:r>
          </w:p>
        </w:tc>
        <w:tc>
          <w:tcPr>
            <w:tcW w:w="7745" w:type="dxa"/>
            <w:vAlign w:val="center"/>
          </w:tcPr>
          <w:p w14:paraId="2EEA6319" w14:textId="77777777" w:rsidR="00F3312D" w:rsidRDefault="00F3312D" w:rsidP="00CB0F56">
            <w:pPr>
              <w:ind w:firstLine="0"/>
              <w:jc w:val="left"/>
            </w:pPr>
            <w:r w:rsidRPr="005A09A2">
              <w:t>Descripción funcional y buscable desde la interfaz</w:t>
            </w:r>
          </w:p>
        </w:tc>
      </w:tr>
      <w:tr w:rsidR="00F3312D" w14:paraId="25C32827" w14:textId="77777777" w:rsidTr="00290519">
        <w:tc>
          <w:tcPr>
            <w:tcW w:w="1271" w:type="dxa"/>
            <w:vAlign w:val="center"/>
          </w:tcPr>
          <w:p w14:paraId="204E774E" w14:textId="77777777" w:rsidR="00F3312D" w:rsidRDefault="00B074E8" w:rsidP="00CB0F56">
            <w:pPr>
              <w:ind w:firstLine="0"/>
              <w:jc w:val="center"/>
            </w:pPr>
            <w:r w:rsidRPr="005A09A2">
              <w:t>T</w:t>
            </w:r>
            <w:r w:rsidR="00F3312D" w:rsidRPr="005A09A2">
              <w:t>ype</w:t>
            </w:r>
          </w:p>
        </w:tc>
        <w:tc>
          <w:tcPr>
            <w:tcW w:w="7745" w:type="dxa"/>
            <w:vAlign w:val="center"/>
          </w:tcPr>
          <w:p w14:paraId="7D439BF6" w14:textId="77777777" w:rsidR="00F3312D" w:rsidRDefault="00F3312D" w:rsidP="00CB0F56">
            <w:pPr>
              <w:ind w:firstLine="0"/>
              <w:jc w:val="left"/>
            </w:pPr>
            <w:r w:rsidRPr="005A09A2">
              <w:t>Contexto</w:t>
            </w:r>
            <w:r>
              <w:t xml:space="preserve"> de ejecución</w:t>
            </w:r>
            <w:r w:rsidRPr="005A09A2">
              <w:t>: CLIENT_EVENT, SERVER, SERVER_EVENT</w:t>
            </w:r>
            <w:r>
              <w:t>…</w:t>
            </w:r>
          </w:p>
        </w:tc>
      </w:tr>
      <w:tr w:rsidR="00F3312D" w14:paraId="5F8EAE7D" w14:textId="77777777" w:rsidTr="00290519">
        <w:tc>
          <w:tcPr>
            <w:tcW w:w="1271" w:type="dxa"/>
            <w:vAlign w:val="center"/>
          </w:tcPr>
          <w:p w14:paraId="4AE81657" w14:textId="77777777" w:rsidR="00F3312D" w:rsidRDefault="00F3312D" w:rsidP="00CB0F56">
            <w:pPr>
              <w:ind w:firstLine="0"/>
              <w:jc w:val="center"/>
            </w:pPr>
            <w:r w:rsidRPr="005A09A2">
              <w:t>parameters</w:t>
            </w:r>
          </w:p>
        </w:tc>
        <w:tc>
          <w:tcPr>
            <w:tcW w:w="7745" w:type="dxa"/>
            <w:vAlign w:val="center"/>
          </w:tcPr>
          <w:p w14:paraId="44ADEDF5" w14:textId="77777777" w:rsidR="00F3312D" w:rsidRDefault="00F3312D" w:rsidP="00CB0F56">
            <w:pPr>
              <w:ind w:firstLine="0"/>
              <w:jc w:val="left"/>
            </w:pPr>
            <w:r w:rsidRPr="005A09A2">
              <w:t>Variables configurables por el analista</w:t>
            </w:r>
          </w:p>
        </w:tc>
      </w:tr>
      <w:tr w:rsidR="00F3312D" w14:paraId="122AB978" w14:textId="77777777" w:rsidTr="00290519">
        <w:tc>
          <w:tcPr>
            <w:tcW w:w="1271" w:type="dxa"/>
            <w:vAlign w:val="center"/>
          </w:tcPr>
          <w:p w14:paraId="7FC8CD1E" w14:textId="77777777" w:rsidR="00F3312D" w:rsidRDefault="00F3312D" w:rsidP="00CB0F56">
            <w:pPr>
              <w:ind w:firstLine="0"/>
              <w:jc w:val="center"/>
            </w:pPr>
            <w:r w:rsidRPr="005A09A2">
              <w:t>sources</w:t>
            </w:r>
          </w:p>
        </w:tc>
        <w:tc>
          <w:tcPr>
            <w:tcW w:w="7745" w:type="dxa"/>
            <w:vAlign w:val="center"/>
          </w:tcPr>
          <w:p w14:paraId="557204B0" w14:textId="77777777" w:rsidR="00F3312D" w:rsidRDefault="00F3312D" w:rsidP="00CB0F56">
            <w:pPr>
              <w:ind w:firstLine="0"/>
              <w:jc w:val="left"/>
            </w:pPr>
            <w:r w:rsidRPr="005A09A2">
              <w:t>Bloques de ejecución VQL que generan resultados</w:t>
            </w:r>
          </w:p>
        </w:tc>
      </w:tr>
      <w:tr w:rsidR="00F3312D" w14:paraId="1A4BF81F" w14:textId="77777777" w:rsidTr="00290519">
        <w:tc>
          <w:tcPr>
            <w:tcW w:w="1271" w:type="dxa"/>
            <w:vAlign w:val="center"/>
          </w:tcPr>
          <w:p w14:paraId="0C19E8CB" w14:textId="77777777" w:rsidR="00F3312D" w:rsidRDefault="00F3312D" w:rsidP="00CB0F56">
            <w:pPr>
              <w:ind w:firstLine="0"/>
              <w:jc w:val="center"/>
            </w:pPr>
            <w:r w:rsidRPr="005A09A2">
              <w:t>precondition</w:t>
            </w:r>
          </w:p>
        </w:tc>
        <w:tc>
          <w:tcPr>
            <w:tcW w:w="7745" w:type="dxa"/>
            <w:vAlign w:val="center"/>
          </w:tcPr>
          <w:p w14:paraId="59047010" w14:textId="77777777" w:rsidR="00F3312D" w:rsidRDefault="00F3312D" w:rsidP="00CB0F56">
            <w:pPr>
              <w:ind w:firstLine="0"/>
              <w:jc w:val="left"/>
            </w:pPr>
            <w:r w:rsidRPr="005A09A2">
              <w:t>Condición opcional para decidir si debe ejecutarse</w:t>
            </w:r>
          </w:p>
        </w:tc>
      </w:tr>
      <w:tr w:rsidR="00F3312D" w14:paraId="7C37C8EC" w14:textId="77777777" w:rsidTr="00290519">
        <w:tc>
          <w:tcPr>
            <w:tcW w:w="1271" w:type="dxa"/>
            <w:vAlign w:val="center"/>
          </w:tcPr>
          <w:p w14:paraId="6F7A7CB9" w14:textId="77777777" w:rsidR="00F3312D" w:rsidRDefault="00B074E8" w:rsidP="00CB0F56">
            <w:pPr>
              <w:ind w:firstLine="0"/>
              <w:jc w:val="center"/>
            </w:pPr>
            <w:r w:rsidRPr="005A09A2">
              <w:t>Q</w:t>
            </w:r>
            <w:r w:rsidR="00F3312D" w:rsidRPr="005A09A2">
              <w:t>uery</w:t>
            </w:r>
          </w:p>
        </w:tc>
        <w:tc>
          <w:tcPr>
            <w:tcW w:w="7745" w:type="dxa"/>
            <w:vAlign w:val="center"/>
          </w:tcPr>
          <w:p w14:paraId="490FBFA4" w14:textId="77777777" w:rsidR="00F3312D" w:rsidRDefault="00F3312D" w:rsidP="00CB0F56">
            <w:pPr>
              <w:ind w:firstLine="0"/>
              <w:jc w:val="left"/>
            </w:pPr>
            <w:r w:rsidRPr="005A09A2">
              <w:t>Consulta VQL que realiza la recogida, filtrado o detección</w:t>
            </w:r>
          </w:p>
        </w:tc>
      </w:tr>
    </w:tbl>
    <w:p w14:paraId="0323F77B" w14:textId="04EBE107" w:rsidR="00F3312D" w:rsidRDefault="00F3312D" w:rsidP="00F3312D">
      <w:pPr>
        <w:pStyle w:val="Descripcin"/>
      </w:pPr>
      <w:bookmarkStart w:id="67" w:name="_Toc240717004"/>
      <w:r>
        <w:t xml:space="preserve">Tabla </w:t>
      </w:r>
      <w:fldSimple w:instr=" SEQ Tabla \* ARABIC ">
        <w:r w:rsidR="00EA465E">
          <w:rPr>
            <w:noProof/>
          </w:rPr>
          <w:t>7</w:t>
        </w:r>
      </w:fldSimple>
      <w:r>
        <w:t>: Campos principales de definición de artifacts</w:t>
      </w:r>
      <w:bookmarkEnd w:id="67"/>
    </w:p>
    <w:p w14:paraId="15D9D2F9"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607F5128" w14:textId="77777777" w:rsidR="00F3312D" w:rsidRDefault="00F3312D" w:rsidP="002C6B14">
      <w:pPr>
        <w:pStyle w:val="Ttulo4"/>
      </w:pPr>
      <w:bookmarkStart w:id="68" w:name="_Toc234407570"/>
      <w:bookmarkStart w:id="69" w:name="_Toc236729031"/>
      <w:r w:rsidRPr="00040EE8">
        <w:t>Tipos de artifacts según el contexto de ejecución</w:t>
      </w:r>
      <w:bookmarkEnd w:id="68"/>
      <w:bookmarkEnd w:id="69"/>
    </w:p>
    <w:p w14:paraId="0F594CF1"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73F9E243" w14:textId="77777777" w:rsidTr="00290519">
        <w:trPr>
          <w:tblHeader/>
        </w:trPr>
        <w:tc>
          <w:tcPr>
            <w:tcW w:w="1873" w:type="dxa"/>
            <w:shd w:val="clear" w:color="auto" w:fill="9FFF7D"/>
            <w:vAlign w:val="center"/>
          </w:tcPr>
          <w:p w14:paraId="6FE9721E" w14:textId="77777777" w:rsidR="00F3312D" w:rsidRPr="00040EE8" w:rsidRDefault="00F3312D" w:rsidP="00CB0F56">
            <w:pPr>
              <w:ind w:firstLine="0"/>
              <w:jc w:val="center"/>
              <w:rPr>
                <w:b/>
                <w:bCs/>
              </w:rPr>
            </w:pPr>
            <w:r w:rsidRPr="00040EE8">
              <w:rPr>
                <w:b/>
                <w:bCs/>
              </w:rPr>
              <w:t>Tipo</w:t>
            </w:r>
          </w:p>
        </w:tc>
        <w:tc>
          <w:tcPr>
            <w:tcW w:w="1524" w:type="dxa"/>
            <w:shd w:val="clear" w:color="auto" w:fill="9FFF7D"/>
            <w:vAlign w:val="center"/>
          </w:tcPr>
          <w:p w14:paraId="69CBEE6B" w14:textId="77777777" w:rsidR="00F3312D" w:rsidRPr="00040EE8" w:rsidRDefault="00F3312D" w:rsidP="00CB0F56">
            <w:pPr>
              <w:ind w:firstLine="0"/>
              <w:jc w:val="center"/>
              <w:rPr>
                <w:b/>
                <w:bCs/>
              </w:rPr>
            </w:pPr>
            <w:r w:rsidRPr="00040EE8">
              <w:rPr>
                <w:b/>
                <w:bCs/>
              </w:rPr>
              <w:t>Dónde actúa</w:t>
            </w:r>
          </w:p>
        </w:tc>
        <w:tc>
          <w:tcPr>
            <w:tcW w:w="5619" w:type="dxa"/>
            <w:shd w:val="clear" w:color="auto" w:fill="9FFF7D"/>
            <w:vAlign w:val="center"/>
          </w:tcPr>
          <w:p w14:paraId="4F867316" w14:textId="77777777" w:rsidR="00F3312D" w:rsidRPr="00040EE8" w:rsidRDefault="00F3312D" w:rsidP="00CB0F56">
            <w:pPr>
              <w:ind w:firstLine="0"/>
              <w:jc w:val="center"/>
              <w:rPr>
                <w:b/>
                <w:bCs/>
              </w:rPr>
            </w:pPr>
            <w:r w:rsidRPr="00040EE8">
              <w:rPr>
                <w:b/>
                <w:bCs/>
              </w:rPr>
              <w:t>Uso principal</w:t>
            </w:r>
          </w:p>
        </w:tc>
      </w:tr>
      <w:tr w:rsidR="00F3312D" w14:paraId="22782675" w14:textId="77777777" w:rsidTr="00290519">
        <w:tc>
          <w:tcPr>
            <w:tcW w:w="1873" w:type="dxa"/>
            <w:vAlign w:val="center"/>
          </w:tcPr>
          <w:p w14:paraId="546A2B49" w14:textId="77777777" w:rsidR="00F3312D" w:rsidRDefault="00F3312D" w:rsidP="00CB0F56">
            <w:pPr>
              <w:ind w:firstLine="0"/>
              <w:jc w:val="left"/>
            </w:pPr>
            <w:r w:rsidRPr="00F70DB8">
              <w:t>CLIENT</w:t>
            </w:r>
          </w:p>
        </w:tc>
        <w:tc>
          <w:tcPr>
            <w:tcW w:w="1524" w:type="dxa"/>
            <w:vAlign w:val="center"/>
          </w:tcPr>
          <w:p w14:paraId="080B6E9B" w14:textId="77777777" w:rsidR="00F3312D" w:rsidRDefault="00F3312D" w:rsidP="00CB0F56">
            <w:pPr>
              <w:ind w:firstLine="0"/>
              <w:jc w:val="center"/>
            </w:pPr>
            <w:r w:rsidRPr="00F70DB8">
              <w:t>Endpoint</w:t>
            </w:r>
          </w:p>
        </w:tc>
        <w:tc>
          <w:tcPr>
            <w:tcW w:w="5619" w:type="dxa"/>
          </w:tcPr>
          <w:p w14:paraId="399EF70B" w14:textId="77777777" w:rsidR="00F3312D" w:rsidRDefault="00F3312D" w:rsidP="00CB0F56">
            <w:pPr>
              <w:ind w:firstLine="0"/>
            </w:pPr>
            <w:r w:rsidRPr="00F70DB8">
              <w:t>Recogida puntual de evidencias</w:t>
            </w:r>
          </w:p>
        </w:tc>
      </w:tr>
      <w:tr w:rsidR="00F3312D" w14:paraId="6F067CE9" w14:textId="77777777" w:rsidTr="00290519">
        <w:tc>
          <w:tcPr>
            <w:tcW w:w="1873" w:type="dxa"/>
            <w:vAlign w:val="center"/>
          </w:tcPr>
          <w:p w14:paraId="76681896" w14:textId="77777777" w:rsidR="00F3312D" w:rsidRDefault="00F3312D" w:rsidP="00CB0F56">
            <w:pPr>
              <w:ind w:firstLine="0"/>
              <w:jc w:val="left"/>
            </w:pPr>
            <w:r w:rsidRPr="00F70DB8">
              <w:t>CLIENT_EVENT</w:t>
            </w:r>
          </w:p>
        </w:tc>
        <w:tc>
          <w:tcPr>
            <w:tcW w:w="1524" w:type="dxa"/>
            <w:vAlign w:val="center"/>
          </w:tcPr>
          <w:p w14:paraId="12843AA4" w14:textId="77777777" w:rsidR="00F3312D" w:rsidRDefault="00F3312D" w:rsidP="00CB0F56">
            <w:pPr>
              <w:ind w:firstLine="0"/>
              <w:jc w:val="center"/>
            </w:pPr>
            <w:r w:rsidRPr="00F70DB8">
              <w:t>Endpoint</w:t>
            </w:r>
          </w:p>
        </w:tc>
        <w:tc>
          <w:tcPr>
            <w:tcW w:w="5619" w:type="dxa"/>
          </w:tcPr>
          <w:p w14:paraId="75CA5AB3" w14:textId="77777777" w:rsidR="00F3312D" w:rsidRDefault="00F3312D" w:rsidP="00CB0F56">
            <w:pPr>
              <w:ind w:firstLine="0"/>
            </w:pPr>
            <w:r w:rsidRPr="00F70DB8">
              <w:t>Monitorización continua del host</w:t>
            </w:r>
          </w:p>
        </w:tc>
      </w:tr>
      <w:tr w:rsidR="00F3312D" w14:paraId="3FAAD8CC" w14:textId="77777777" w:rsidTr="00290519">
        <w:tc>
          <w:tcPr>
            <w:tcW w:w="1873" w:type="dxa"/>
            <w:vAlign w:val="center"/>
          </w:tcPr>
          <w:p w14:paraId="66F2E875" w14:textId="77777777" w:rsidR="00F3312D" w:rsidRDefault="00F3312D" w:rsidP="00CB0F56">
            <w:pPr>
              <w:ind w:firstLine="0"/>
              <w:jc w:val="left"/>
            </w:pPr>
            <w:r w:rsidRPr="00F70DB8">
              <w:t>SERVER</w:t>
            </w:r>
          </w:p>
        </w:tc>
        <w:tc>
          <w:tcPr>
            <w:tcW w:w="1524" w:type="dxa"/>
            <w:vAlign w:val="center"/>
          </w:tcPr>
          <w:p w14:paraId="0FCCCD6A" w14:textId="77777777" w:rsidR="00F3312D" w:rsidRDefault="00F3312D" w:rsidP="00CB0F56">
            <w:pPr>
              <w:ind w:firstLine="0"/>
              <w:jc w:val="center"/>
            </w:pPr>
            <w:r w:rsidRPr="00F70DB8">
              <w:t>Servidor</w:t>
            </w:r>
          </w:p>
        </w:tc>
        <w:tc>
          <w:tcPr>
            <w:tcW w:w="5619" w:type="dxa"/>
          </w:tcPr>
          <w:p w14:paraId="3EF1071E" w14:textId="77777777" w:rsidR="00F3312D" w:rsidRDefault="00F3312D" w:rsidP="00CB0F56">
            <w:pPr>
              <w:ind w:firstLine="0"/>
            </w:pPr>
            <w:r w:rsidRPr="00F70DB8">
              <w:t>Tareas administrativas o consultas del servidor</w:t>
            </w:r>
          </w:p>
        </w:tc>
      </w:tr>
      <w:tr w:rsidR="00F3312D" w14:paraId="22DE7321" w14:textId="77777777" w:rsidTr="00290519">
        <w:tc>
          <w:tcPr>
            <w:tcW w:w="1873" w:type="dxa"/>
            <w:vAlign w:val="center"/>
          </w:tcPr>
          <w:p w14:paraId="184BEE37" w14:textId="77777777" w:rsidR="00F3312D" w:rsidRDefault="00F3312D" w:rsidP="00CB0F56">
            <w:pPr>
              <w:ind w:firstLine="0"/>
              <w:jc w:val="left"/>
            </w:pPr>
            <w:r w:rsidRPr="00F70DB8">
              <w:t>SERVER_EVENT</w:t>
            </w:r>
          </w:p>
        </w:tc>
        <w:tc>
          <w:tcPr>
            <w:tcW w:w="1524" w:type="dxa"/>
            <w:vAlign w:val="center"/>
          </w:tcPr>
          <w:p w14:paraId="33FE813C" w14:textId="77777777" w:rsidR="00F3312D" w:rsidRDefault="00F3312D" w:rsidP="00CB0F56">
            <w:pPr>
              <w:ind w:firstLine="0"/>
              <w:jc w:val="center"/>
            </w:pPr>
            <w:r w:rsidRPr="00F70DB8">
              <w:t>Servidor</w:t>
            </w:r>
          </w:p>
        </w:tc>
        <w:tc>
          <w:tcPr>
            <w:tcW w:w="5619" w:type="dxa"/>
          </w:tcPr>
          <w:p w14:paraId="45B098B0" w14:textId="77777777" w:rsidR="00F3312D" w:rsidRDefault="00F3312D" w:rsidP="00CB0F56">
            <w:pPr>
              <w:ind w:firstLine="0"/>
            </w:pPr>
            <w:r w:rsidRPr="00F70DB8">
              <w:t>Procesamiento de eventos, alertado y automatización</w:t>
            </w:r>
          </w:p>
        </w:tc>
      </w:tr>
      <w:tr w:rsidR="00F3312D" w14:paraId="536567F4" w14:textId="77777777" w:rsidTr="00290519">
        <w:tc>
          <w:tcPr>
            <w:tcW w:w="1873" w:type="dxa"/>
            <w:vAlign w:val="center"/>
          </w:tcPr>
          <w:p w14:paraId="4AF36EA3" w14:textId="77777777" w:rsidR="00F3312D" w:rsidRDefault="00F3312D" w:rsidP="00CB0F56">
            <w:pPr>
              <w:ind w:firstLine="0"/>
              <w:jc w:val="left"/>
            </w:pPr>
            <w:r w:rsidRPr="00F70DB8">
              <w:t>INTERNAL</w:t>
            </w:r>
          </w:p>
        </w:tc>
        <w:tc>
          <w:tcPr>
            <w:tcW w:w="1524" w:type="dxa"/>
            <w:vAlign w:val="center"/>
          </w:tcPr>
          <w:p w14:paraId="77E83F26" w14:textId="77777777" w:rsidR="00F3312D" w:rsidRDefault="00F3312D" w:rsidP="00CB0F56">
            <w:pPr>
              <w:ind w:firstLine="0"/>
              <w:jc w:val="center"/>
            </w:pPr>
            <w:r w:rsidRPr="00F70DB8">
              <w:t>Servidor</w:t>
            </w:r>
          </w:p>
        </w:tc>
        <w:tc>
          <w:tcPr>
            <w:tcW w:w="5619" w:type="dxa"/>
          </w:tcPr>
          <w:p w14:paraId="23CB9024" w14:textId="77777777" w:rsidR="00F3312D" w:rsidRDefault="00F3312D" w:rsidP="00941E14">
            <w:pPr>
              <w:keepNext/>
              <w:ind w:firstLine="0"/>
            </w:pPr>
            <w:r w:rsidRPr="00F70DB8">
              <w:t>Colas internas del sistema</w:t>
            </w:r>
          </w:p>
        </w:tc>
      </w:tr>
    </w:tbl>
    <w:p w14:paraId="7451E24A" w14:textId="7956F931" w:rsidR="00F3312D" w:rsidRDefault="00941E14" w:rsidP="00941E14">
      <w:pPr>
        <w:pStyle w:val="Descripcin"/>
      </w:pPr>
      <w:bookmarkStart w:id="70" w:name="_Toc240717005"/>
      <w:r>
        <w:t xml:space="preserve">Tabla </w:t>
      </w:r>
      <w:fldSimple w:instr=" SEQ Tabla \* ARABIC ">
        <w:r w:rsidR="00EA465E">
          <w:rPr>
            <w:noProof/>
          </w:rPr>
          <w:t>8</w:t>
        </w:r>
      </w:fldSimple>
      <w:r>
        <w:t>: Tipos de artifacts según el contexto de ejecución</w:t>
      </w:r>
      <w:bookmarkEnd w:id="70"/>
    </w:p>
    <w:p w14:paraId="5D19E904" w14:textId="50D86EFC" w:rsidR="00A11F48" w:rsidRPr="00A11F48" w:rsidRDefault="00A11F48" w:rsidP="00A11F48">
      <w:r>
        <w:t>Solamente nos interesa el tipo CLIENT_EVENT para el uso como HIDS</w:t>
      </w:r>
      <w:r w:rsidR="00A7341F">
        <w:t>.</w:t>
      </w:r>
      <w:r>
        <w:t xml:space="preserve"> </w:t>
      </w:r>
      <w:r w:rsidR="00A7341F">
        <w:t>T</w:t>
      </w:r>
      <w:r>
        <w:t>ambién es relevante SERVER_EVENT para la visibilidad de alertas fuera del sistema usando webhooks.</w:t>
      </w:r>
    </w:p>
    <w:p w14:paraId="04632B3F" w14:textId="2D72125D" w:rsidR="00F3312D" w:rsidRPr="00040EE8" w:rsidRDefault="00A11F48" w:rsidP="00F3312D">
      <w:r>
        <w:t>Según l</w:t>
      </w:r>
      <w:r w:rsidR="00F3312D" w:rsidRPr="00040EE8">
        <w:t>a documentación oficial</w:t>
      </w:r>
      <w:r w:rsidR="00FF6DB0">
        <w:t xml:space="preserve"> [13]</w:t>
      </w:r>
      <w:r>
        <w:t>,</w:t>
      </w:r>
      <w:r w:rsidR="006E0139">
        <w:t xml:space="preserve"> </w:t>
      </w:r>
      <w:r w:rsidR="006E0139" w:rsidRPr="006E0139">
        <w:t xml:space="preserve">tanto los artifacts CLIENT_EVENT como los SERVER_EVENT establecen colas de eventos en el servidor, identificadas mediante el nombre del artifact. En los CLIENT_EVENT, el VQL definido en las sources se envía y ejecuta en los endpoints </w:t>
      </w:r>
      <w:r w:rsidR="006E0139" w:rsidRPr="006E0139">
        <w:lastRenderedPageBreak/>
        <w:t>monitorizados, y las filas generadas se transmiten casi en tiempo real a la cola correspondiente del servidor. Por su parte, los SERVER_EVENT ejecutan su lógica en el servidor y se utilizan normalmente para consumir y procesar eventos recibidos en las colas, permitiendo aplicar tareas de filtrado, normalización, correlación, persistencia o salida externa.</w:t>
      </w:r>
    </w:p>
    <w:p w14:paraId="6B7EB4D3" w14:textId="77777777" w:rsidR="00F3312D" w:rsidRDefault="00F3312D" w:rsidP="002C6B14">
      <w:pPr>
        <w:pStyle w:val="Ttulo4"/>
      </w:pPr>
      <w:bookmarkStart w:id="71" w:name="_Toc234407571"/>
      <w:bookmarkStart w:id="72" w:name="_Toc236729032"/>
      <w:r w:rsidRPr="00522A62">
        <w:t>Collections, Hunts y Monitoring</w:t>
      </w:r>
      <w:bookmarkEnd w:id="71"/>
      <w:bookmarkEnd w:id="72"/>
    </w:p>
    <w:p w14:paraId="76EBF18B" w14:textId="112F05E3" w:rsidR="00941E14" w:rsidRDefault="00941E14" w:rsidP="00941E14">
      <w:r w:rsidRPr="00941E14">
        <w:t>Los artifacts pueden ejecutarse mediante distintos modos</w:t>
      </w:r>
      <w:r w:rsidR="009D65B1">
        <w:t>:</w:t>
      </w:r>
      <w:r w:rsidR="00F61F5C">
        <w:t xml:space="preserve"> </w:t>
      </w:r>
      <w:r w:rsidR="00993C9F" w:rsidRPr="00993C9F">
        <w:t>[3], [5], [6]</w:t>
      </w:r>
    </w:p>
    <w:tbl>
      <w:tblPr>
        <w:tblStyle w:val="Tablaconcuadrcula"/>
        <w:tblW w:w="0" w:type="auto"/>
        <w:tblLook w:val="04A0" w:firstRow="1" w:lastRow="0" w:firstColumn="1" w:lastColumn="0" w:noHBand="0" w:noVBand="1"/>
      </w:tblPr>
      <w:tblGrid>
        <w:gridCol w:w="1873"/>
        <w:gridCol w:w="2091"/>
        <w:gridCol w:w="2068"/>
        <w:gridCol w:w="2984"/>
      </w:tblGrid>
      <w:tr w:rsidR="00A95286" w14:paraId="02D35E92" w14:textId="77777777" w:rsidTr="00290519">
        <w:trPr>
          <w:tblHeader/>
        </w:trPr>
        <w:tc>
          <w:tcPr>
            <w:tcW w:w="1873" w:type="dxa"/>
            <w:shd w:val="clear" w:color="auto" w:fill="9FFF7D"/>
          </w:tcPr>
          <w:p w14:paraId="549E5B1B"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5A19ED27"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2FABE2E9"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702CD424" w14:textId="77777777" w:rsidR="00A95286" w:rsidRPr="00A95286" w:rsidRDefault="00A95286" w:rsidP="00A95286">
            <w:pPr>
              <w:ind w:firstLine="0"/>
              <w:jc w:val="center"/>
              <w:rPr>
                <w:b/>
                <w:bCs/>
              </w:rPr>
            </w:pPr>
            <w:r w:rsidRPr="00A95286">
              <w:rPr>
                <w:b/>
                <w:bCs/>
              </w:rPr>
              <w:t>Uso adecuado</w:t>
            </w:r>
          </w:p>
        </w:tc>
      </w:tr>
      <w:tr w:rsidR="00A95286" w14:paraId="59C7B89F" w14:textId="77777777" w:rsidTr="001D7877">
        <w:tc>
          <w:tcPr>
            <w:tcW w:w="1873" w:type="dxa"/>
            <w:vAlign w:val="center"/>
          </w:tcPr>
          <w:p w14:paraId="01DFB353" w14:textId="77777777" w:rsidR="00A95286" w:rsidRDefault="00A95286" w:rsidP="00A11F48">
            <w:pPr>
              <w:ind w:firstLine="0"/>
              <w:jc w:val="center"/>
            </w:pPr>
            <w:r w:rsidRPr="007041C9">
              <w:t>Collection</w:t>
            </w:r>
          </w:p>
        </w:tc>
        <w:tc>
          <w:tcPr>
            <w:tcW w:w="2091" w:type="dxa"/>
            <w:vAlign w:val="center"/>
          </w:tcPr>
          <w:p w14:paraId="7DEF380A" w14:textId="3B9611BD" w:rsidR="00A95286" w:rsidRDefault="00A95286" w:rsidP="001D7877">
            <w:pPr>
              <w:ind w:firstLine="0"/>
              <w:jc w:val="center"/>
            </w:pPr>
            <w:r w:rsidRPr="007041C9">
              <w:t>Uno o varios endpoints seleccionados</w:t>
            </w:r>
          </w:p>
        </w:tc>
        <w:tc>
          <w:tcPr>
            <w:tcW w:w="2068" w:type="dxa"/>
            <w:vAlign w:val="center"/>
          </w:tcPr>
          <w:p w14:paraId="5D45D402" w14:textId="77777777" w:rsidR="00A95286" w:rsidRDefault="00A95286" w:rsidP="001D7877">
            <w:pPr>
              <w:ind w:firstLine="0"/>
              <w:jc w:val="center"/>
            </w:pPr>
            <w:r w:rsidRPr="007041C9">
              <w:t>Puntual; finaliza al devolver resultados.</w:t>
            </w:r>
          </w:p>
        </w:tc>
        <w:tc>
          <w:tcPr>
            <w:tcW w:w="2984" w:type="dxa"/>
            <w:vAlign w:val="center"/>
          </w:tcPr>
          <w:p w14:paraId="5AE33727" w14:textId="77777777" w:rsidR="00A95286" w:rsidRPr="00F70DB8" w:rsidRDefault="00A95286" w:rsidP="00A95286">
            <w:pPr>
              <w:ind w:firstLine="0"/>
              <w:jc w:val="left"/>
            </w:pPr>
            <w:r w:rsidRPr="007041C9">
              <w:t>Investigación concreta, adquisición de evidencias, validación de hipótesis.</w:t>
            </w:r>
          </w:p>
        </w:tc>
      </w:tr>
      <w:tr w:rsidR="00A95286" w14:paraId="0D8B1A5C" w14:textId="77777777" w:rsidTr="001D7877">
        <w:tc>
          <w:tcPr>
            <w:tcW w:w="1873" w:type="dxa"/>
            <w:vAlign w:val="center"/>
          </w:tcPr>
          <w:p w14:paraId="5E02835A" w14:textId="77777777" w:rsidR="00A95286" w:rsidRDefault="00A95286" w:rsidP="00A11F48">
            <w:pPr>
              <w:ind w:firstLine="0"/>
              <w:jc w:val="center"/>
            </w:pPr>
            <w:r w:rsidRPr="007041C9">
              <w:t>Hunt</w:t>
            </w:r>
          </w:p>
        </w:tc>
        <w:tc>
          <w:tcPr>
            <w:tcW w:w="2091" w:type="dxa"/>
            <w:vAlign w:val="center"/>
          </w:tcPr>
          <w:p w14:paraId="2175FA80" w14:textId="0733657E" w:rsidR="00A95286" w:rsidRDefault="00A95286" w:rsidP="001D7877">
            <w:pPr>
              <w:ind w:firstLine="0"/>
              <w:jc w:val="center"/>
            </w:pPr>
            <w:r w:rsidRPr="007041C9">
              <w:t>Múltiples endpoints</w:t>
            </w:r>
          </w:p>
        </w:tc>
        <w:tc>
          <w:tcPr>
            <w:tcW w:w="2068" w:type="dxa"/>
            <w:vAlign w:val="center"/>
          </w:tcPr>
          <w:p w14:paraId="4617BC11" w14:textId="77777777" w:rsidR="00A95286" w:rsidRDefault="00A95286" w:rsidP="001D7877">
            <w:pPr>
              <w:ind w:firstLine="0"/>
              <w:jc w:val="center"/>
            </w:pPr>
            <w:r w:rsidRPr="007041C9">
              <w:t>Puntual o programado; orientado a escala.</w:t>
            </w:r>
          </w:p>
        </w:tc>
        <w:tc>
          <w:tcPr>
            <w:tcW w:w="2984" w:type="dxa"/>
            <w:vAlign w:val="center"/>
          </w:tcPr>
          <w:p w14:paraId="1796C187" w14:textId="77777777" w:rsidR="00A95286" w:rsidRPr="00F70DB8" w:rsidRDefault="00A95286" w:rsidP="00A95286">
            <w:pPr>
              <w:ind w:firstLine="0"/>
              <w:jc w:val="left"/>
            </w:pPr>
            <w:r w:rsidRPr="007041C9">
              <w:t>Threat hunting, búsqueda de hashes, procesos, ficheros o indicadores.</w:t>
            </w:r>
          </w:p>
        </w:tc>
      </w:tr>
      <w:tr w:rsidR="00A95286" w14:paraId="1C090A9D" w14:textId="77777777" w:rsidTr="001D7877">
        <w:tc>
          <w:tcPr>
            <w:tcW w:w="1873" w:type="dxa"/>
            <w:vAlign w:val="center"/>
          </w:tcPr>
          <w:p w14:paraId="2C7EE562" w14:textId="77777777" w:rsidR="00A95286" w:rsidRDefault="00A95286" w:rsidP="00A11F48">
            <w:pPr>
              <w:ind w:firstLine="0"/>
              <w:jc w:val="center"/>
            </w:pPr>
            <w:r w:rsidRPr="007041C9">
              <w:t>CLIENT_EVENT</w:t>
            </w:r>
          </w:p>
        </w:tc>
        <w:tc>
          <w:tcPr>
            <w:tcW w:w="2091" w:type="dxa"/>
            <w:vAlign w:val="center"/>
          </w:tcPr>
          <w:p w14:paraId="1B32AFA7" w14:textId="59C9407A" w:rsidR="00A95286" w:rsidRDefault="00A95286" w:rsidP="001D7877">
            <w:pPr>
              <w:ind w:firstLine="0"/>
              <w:jc w:val="center"/>
            </w:pPr>
            <w:r w:rsidRPr="007041C9">
              <w:t>Endpoints con la configuración de monitoring aplicada</w:t>
            </w:r>
          </w:p>
        </w:tc>
        <w:tc>
          <w:tcPr>
            <w:tcW w:w="2068" w:type="dxa"/>
            <w:vAlign w:val="center"/>
          </w:tcPr>
          <w:p w14:paraId="0289655A" w14:textId="77777777" w:rsidR="00A95286" w:rsidRDefault="00A95286" w:rsidP="001D7877">
            <w:pPr>
              <w:ind w:firstLine="0"/>
              <w:jc w:val="center"/>
            </w:pPr>
            <w:r w:rsidRPr="007041C9">
              <w:t>Continuo; permanece activo.</w:t>
            </w:r>
          </w:p>
        </w:tc>
        <w:tc>
          <w:tcPr>
            <w:tcW w:w="2984" w:type="dxa"/>
            <w:vAlign w:val="center"/>
          </w:tcPr>
          <w:p w14:paraId="6C01CC57" w14:textId="77777777" w:rsidR="00A95286" w:rsidRPr="00F70DB8" w:rsidRDefault="00A95286" w:rsidP="00A95286">
            <w:pPr>
              <w:ind w:firstLine="0"/>
              <w:jc w:val="left"/>
            </w:pPr>
            <w:r w:rsidRPr="007041C9">
              <w:t>Detección HIDS en tiempo casi real y generación de eventos.</w:t>
            </w:r>
          </w:p>
        </w:tc>
      </w:tr>
      <w:tr w:rsidR="00A95286" w14:paraId="1BCF1821" w14:textId="77777777" w:rsidTr="001D7877">
        <w:tc>
          <w:tcPr>
            <w:tcW w:w="1873" w:type="dxa"/>
            <w:vAlign w:val="center"/>
          </w:tcPr>
          <w:p w14:paraId="21E8EDE5" w14:textId="77777777" w:rsidR="00A95286" w:rsidRDefault="00A95286" w:rsidP="00A11F48">
            <w:pPr>
              <w:ind w:firstLine="0"/>
              <w:jc w:val="center"/>
            </w:pPr>
            <w:r w:rsidRPr="007041C9">
              <w:t>SERVER_EVENT</w:t>
            </w:r>
          </w:p>
        </w:tc>
        <w:tc>
          <w:tcPr>
            <w:tcW w:w="2091" w:type="dxa"/>
            <w:vAlign w:val="center"/>
          </w:tcPr>
          <w:p w14:paraId="7FFB4141" w14:textId="18BB80E2" w:rsidR="00A95286" w:rsidRDefault="00A95286" w:rsidP="001D7877">
            <w:pPr>
              <w:ind w:firstLine="0"/>
              <w:jc w:val="center"/>
            </w:pPr>
            <w:r w:rsidRPr="007041C9">
              <w:t>Servidor</w:t>
            </w:r>
          </w:p>
        </w:tc>
        <w:tc>
          <w:tcPr>
            <w:tcW w:w="2068" w:type="dxa"/>
            <w:vAlign w:val="center"/>
          </w:tcPr>
          <w:p w14:paraId="65035D5C" w14:textId="77777777" w:rsidR="00A95286" w:rsidRDefault="00A95286" w:rsidP="001D7877">
            <w:pPr>
              <w:ind w:firstLine="0"/>
              <w:jc w:val="center"/>
            </w:pPr>
            <w:r w:rsidRPr="007041C9">
              <w:t>Continuo sobre colas de eventos.</w:t>
            </w:r>
          </w:p>
        </w:tc>
        <w:tc>
          <w:tcPr>
            <w:tcW w:w="2984" w:type="dxa"/>
            <w:vAlign w:val="center"/>
          </w:tcPr>
          <w:p w14:paraId="4D219146" w14:textId="77777777" w:rsidR="00A95286" w:rsidRPr="00F70DB8" w:rsidRDefault="00A95286" w:rsidP="00A95286">
            <w:pPr>
              <w:ind w:firstLine="0"/>
              <w:jc w:val="left"/>
            </w:pPr>
            <w:r w:rsidRPr="007041C9">
              <w:t>Normalización, correlación ligera, alertado y salida externa.</w:t>
            </w:r>
          </w:p>
        </w:tc>
      </w:tr>
    </w:tbl>
    <w:p w14:paraId="476C3ED5" w14:textId="2C4EF9DE" w:rsidR="00DB7CB4" w:rsidRPr="001D7877" w:rsidRDefault="00A95286" w:rsidP="001D7877">
      <w:pPr>
        <w:pStyle w:val="Descripcin"/>
      </w:pPr>
      <w:bookmarkStart w:id="73" w:name="_Toc240717006"/>
      <w:r>
        <w:t xml:space="preserve">Tabla </w:t>
      </w:r>
      <w:fldSimple w:instr=" SEQ Tabla \* ARABIC ">
        <w:r w:rsidR="00EA465E">
          <w:rPr>
            <w:noProof/>
          </w:rPr>
          <w:t>9</w:t>
        </w:r>
      </w:fldSimple>
      <w:r>
        <w:t xml:space="preserve">: </w:t>
      </w:r>
      <w:r w:rsidRPr="005D6D63">
        <w:t>Diferencias entre collections, hunts, monitoring y SERVER_EVENT</w:t>
      </w:r>
      <w:bookmarkEnd w:id="73"/>
      <w:r w:rsidR="00DB7CB4">
        <w:br w:type="page"/>
      </w:r>
    </w:p>
    <w:p w14:paraId="1EB33E8F" w14:textId="77777777" w:rsidR="00AD0AAC" w:rsidRDefault="00913C83" w:rsidP="002C6B14">
      <w:pPr>
        <w:pStyle w:val="Ttulo3"/>
      </w:pPr>
      <w:bookmarkStart w:id="74" w:name="_Toc234407572"/>
      <w:bookmarkStart w:id="75" w:name="_Toc236729033"/>
      <w:bookmarkStart w:id="76" w:name="_Toc240716898"/>
      <w:r w:rsidRPr="00913C83">
        <w:lastRenderedPageBreak/>
        <w:t>Velociraptor Query Language (VQL)</w:t>
      </w:r>
      <w:bookmarkEnd w:id="74"/>
      <w:bookmarkEnd w:id="75"/>
      <w:bookmarkEnd w:id="76"/>
    </w:p>
    <w:p w14:paraId="5D73AADF" w14:textId="77657539" w:rsidR="00536614" w:rsidRDefault="00536614" w:rsidP="00666C0C">
      <w:r>
        <w:t>Como se ha podido deducir por las explicaciones previas, el Velociraptor Query Language (VQL)</w:t>
      </w:r>
      <w:r w:rsidR="00FF6DB0">
        <w:t xml:space="preserve"> [14]</w:t>
      </w:r>
      <w:r>
        <w:t xml:space="preserve"> es el lenguaje utilizado por Velociraptor para consultar y procesar información procedente de los endpoints. Su sintaxis se inspira en SQL, pero su funcionamiento </w:t>
      </w:r>
      <w:r w:rsidR="00666C0C">
        <w:t>se diferencia</w:t>
      </w:r>
      <w:r w:rsidR="00B76087">
        <w:t xml:space="preserve"> principalmente e</w:t>
      </w:r>
      <w:r>
        <w:t xml:space="preserve">n </w:t>
      </w:r>
      <w:r w:rsidR="00B76087">
        <w:t xml:space="preserve">que en </w:t>
      </w:r>
      <w:r>
        <w:t>lugar de consultar tablas persistentes, VQL opera sobre plugins, que generan dinámicamente información del sistema en forma de filas.</w:t>
      </w:r>
      <w:r w:rsidR="00F61F5C">
        <w:t xml:space="preserve"> </w:t>
      </w:r>
      <w:r w:rsidR="00F61F5C" w:rsidRPr="00F61F5C">
        <w:t>[</w:t>
      </w:r>
      <w:r w:rsidR="0011380A">
        <w:t>4</w:t>
      </w:r>
      <w:r w:rsidR="00F61F5C" w:rsidRPr="00F61F5C">
        <w:t>]</w:t>
      </w:r>
    </w:p>
    <w:p w14:paraId="7438816C" w14:textId="77777777" w:rsidR="00522A62" w:rsidRPr="00522A62" w:rsidRDefault="00522A62" w:rsidP="002C6B14">
      <w:pPr>
        <w:pStyle w:val="Ttulo4"/>
      </w:pPr>
      <w:bookmarkStart w:id="77" w:name="_Toc234407573"/>
      <w:bookmarkStart w:id="78" w:name="_Toc236729034"/>
      <w:r>
        <w:t>Estructura de una consulta VQL</w:t>
      </w:r>
      <w:bookmarkEnd w:id="77"/>
      <w:bookmarkEnd w:id="78"/>
    </w:p>
    <w:p w14:paraId="36CA120F"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01238CD0" w14:textId="59D308B3" w:rsidR="00253A68" w:rsidRDefault="00253A68" w:rsidP="00253A68">
      <w:r>
        <w:t xml:space="preserve">Una estructura </w:t>
      </w:r>
      <w:r w:rsidR="00B76087">
        <w:t>de ejemplo</w:t>
      </w:r>
      <w:r>
        <w:t xml:space="preserve">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209ACDA1" w14:textId="77777777" w:rsidTr="003055D2">
        <w:trPr>
          <w:cantSplit/>
        </w:trPr>
        <w:tc>
          <w:tcPr>
            <w:tcW w:w="9017" w:type="dxa"/>
            <w:shd w:val="clear" w:color="auto" w:fill="E8E8E8" w:themeFill="background2"/>
          </w:tcPr>
          <w:p w14:paraId="4BDDC65A"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160F4CC8" w14:textId="58D13251"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w:t>
            </w:r>
            <w:r w:rsidR="00244445" w:rsidRPr="00EC032E">
              <w:rPr>
                <w:rFonts w:ascii="Consolas" w:hAnsi="Consolas"/>
                <w:lang w:val="es-PE"/>
              </w:rPr>
              <w:t>parámetros</w:t>
            </w:r>
            <w:r w:rsidR="00EC032E" w:rsidRPr="00EC032E">
              <w:rPr>
                <w:rFonts w:ascii="Consolas" w:hAnsi="Consolas"/>
                <w:lang w:val="es-PE"/>
              </w:rPr>
              <w:t>)</w:t>
            </w:r>
          </w:p>
          <w:p w14:paraId="64014AAD"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6DCF59D9" w14:textId="2FDD318A" w:rsidR="00253A68" w:rsidRDefault="00EC032E" w:rsidP="00C76133">
      <w:pPr>
        <w:pStyle w:val="Descripcin"/>
      </w:pPr>
      <w:bookmarkStart w:id="79" w:name="_Toc240717182"/>
      <w:r>
        <w:t xml:space="preserve">Código </w:t>
      </w:r>
      <w:fldSimple w:instr=" SEQ Código \* ARABIC ">
        <w:r w:rsidR="00EA465E">
          <w:rPr>
            <w:noProof/>
          </w:rPr>
          <w:t>1</w:t>
        </w:r>
      </w:fldSimple>
      <w:r>
        <w:t>: Ejemplo de consulta VQL</w:t>
      </w:r>
      <w:bookmarkEnd w:id="79"/>
    </w:p>
    <w:p w14:paraId="46B6DB28"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70027B26"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rsidRPr="00B53D3D" w14:paraId="7500EDB9" w14:textId="77777777" w:rsidTr="003055D2">
        <w:trPr>
          <w:cantSplit/>
        </w:trPr>
        <w:tc>
          <w:tcPr>
            <w:tcW w:w="9017" w:type="dxa"/>
            <w:shd w:val="clear" w:color="auto" w:fill="E8E8E8" w:themeFill="background2"/>
          </w:tcPr>
          <w:p w14:paraId="2A3B570B" w14:textId="77777777" w:rsidR="005B2447" w:rsidRPr="00244445" w:rsidRDefault="005B2447" w:rsidP="00CB0F56">
            <w:pPr>
              <w:ind w:firstLine="0"/>
              <w:rPr>
                <w:rFonts w:ascii="Consolas" w:hAnsi="Consolas"/>
                <w:lang w:val="en-GB"/>
              </w:rPr>
            </w:pPr>
            <w:r w:rsidRPr="00244445">
              <w:rPr>
                <w:rFonts w:ascii="Consolas" w:hAnsi="Consolas"/>
                <w:lang w:val="en-GB"/>
              </w:rPr>
              <w:t xml:space="preserve">$ </w:t>
            </w:r>
            <w:r w:rsidR="00517CF0" w:rsidRPr="00244445">
              <w:rPr>
                <w:rFonts w:ascii="Consolas" w:hAnsi="Consolas"/>
                <w:lang w:val="en-GB"/>
              </w:rPr>
              <w:t>SELECT Name, Pid</w:t>
            </w:r>
          </w:p>
          <w:p w14:paraId="41870CC0" w14:textId="77777777" w:rsidR="005B2447" w:rsidRPr="00244445" w:rsidRDefault="005B2447" w:rsidP="00517CF0">
            <w:pPr>
              <w:ind w:firstLine="0"/>
              <w:rPr>
                <w:rFonts w:ascii="Consolas" w:hAnsi="Consolas"/>
                <w:lang w:val="en-GB"/>
              </w:rPr>
            </w:pPr>
            <w:r w:rsidRPr="00244445">
              <w:rPr>
                <w:rFonts w:ascii="Consolas" w:hAnsi="Consolas"/>
                <w:lang w:val="en-GB"/>
              </w:rPr>
              <w:t xml:space="preserve">$ </w:t>
            </w:r>
            <w:r w:rsidR="00517CF0" w:rsidRPr="00244445">
              <w:rPr>
                <w:rFonts w:ascii="Consolas" w:hAnsi="Consolas"/>
                <w:lang w:val="en-GB"/>
              </w:rPr>
              <w:t>FROM pslist()</w:t>
            </w:r>
          </w:p>
        </w:tc>
      </w:tr>
    </w:tbl>
    <w:p w14:paraId="3FACD974" w14:textId="2AD64731" w:rsidR="005B2447" w:rsidRDefault="005B2447" w:rsidP="005B2447">
      <w:pPr>
        <w:pStyle w:val="Descripcin"/>
      </w:pPr>
      <w:bookmarkStart w:id="80" w:name="_Toc240717183"/>
      <w:r>
        <w:t xml:space="preserve">Código </w:t>
      </w:r>
      <w:fldSimple w:instr=" SEQ Código \* ARABIC ">
        <w:r w:rsidR="00EA465E">
          <w:rPr>
            <w:noProof/>
          </w:rPr>
          <w:t>2</w:t>
        </w:r>
      </w:fldSimple>
      <w:r>
        <w:t>: Ejemplo de obtención de información mediante VQL</w:t>
      </w:r>
      <w:bookmarkEnd w:id="80"/>
    </w:p>
    <w:p w14:paraId="651F0BBC" w14:textId="77777777" w:rsidR="00517CF0" w:rsidRDefault="00517CF0" w:rsidP="00517CF0">
      <w:r w:rsidRPr="00517CF0">
        <w:t>Esta consulta utiliza el plugin pslist() para obtener los procesos activos del sistema y devuelve el nombre del proceso junto con su identificador.</w:t>
      </w:r>
    </w:p>
    <w:p w14:paraId="731207E8" w14:textId="77777777" w:rsidR="00517CF0" w:rsidRDefault="00517CF0" w:rsidP="00517CF0">
      <w:r>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rsidRPr="00B53D3D" w14:paraId="33811FF7" w14:textId="77777777" w:rsidTr="003055D2">
        <w:trPr>
          <w:cantSplit/>
        </w:trPr>
        <w:tc>
          <w:tcPr>
            <w:tcW w:w="9017" w:type="dxa"/>
            <w:shd w:val="clear" w:color="auto" w:fill="E8E8E8" w:themeFill="background2"/>
          </w:tcPr>
          <w:p w14:paraId="15C63C9B" w14:textId="77777777" w:rsidR="00517CF0" w:rsidRPr="00244445" w:rsidRDefault="00517CF0" w:rsidP="00CB0F56">
            <w:pPr>
              <w:ind w:firstLine="0"/>
              <w:rPr>
                <w:rFonts w:ascii="Consolas" w:hAnsi="Consolas"/>
                <w:lang w:val="en-GB"/>
              </w:rPr>
            </w:pPr>
            <w:r w:rsidRPr="00244445">
              <w:rPr>
                <w:rFonts w:ascii="Consolas" w:hAnsi="Consolas"/>
                <w:lang w:val="en-GB"/>
              </w:rPr>
              <w:t xml:space="preserve">$ SELECT </w:t>
            </w:r>
            <w:r w:rsidR="00276F78" w:rsidRPr="00244445">
              <w:rPr>
                <w:rFonts w:ascii="Consolas" w:hAnsi="Consolas"/>
                <w:lang w:val="en-GB"/>
              </w:rPr>
              <w:t>Key, Value</w:t>
            </w:r>
          </w:p>
          <w:p w14:paraId="710FBA62" w14:textId="77777777" w:rsidR="00A5696B" w:rsidRPr="00244445" w:rsidRDefault="00517CF0" w:rsidP="00276F78">
            <w:pPr>
              <w:ind w:firstLine="0"/>
              <w:rPr>
                <w:rFonts w:ascii="Consolas" w:hAnsi="Consolas"/>
                <w:lang w:val="en-GB"/>
              </w:rPr>
            </w:pPr>
            <w:r w:rsidRPr="00244445">
              <w:rPr>
                <w:rFonts w:ascii="Consolas" w:hAnsi="Consolas"/>
                <w:lang w:val="en-GB"/>
              </w:rPr>
              <w:t>$</w:t>
            </w:r>
            <w:r w:rsidR="00276F78" w:rsidRPr="00244445">
              <w:rPr>
                <w:rFonts w:ascii="Consolas" w:hAnsi="Consolas"/>
                <w:lang w:val="en-GB"/>
              </w:rPr>
              <w:t xml:space="preserve"> </w:t>
            </w:r>
            <w:r w:rsidRPr="00244445">
              <w:rPr>
                <w:rFonts w:ascii="Consolas" w:hAnsi="Consolas"/>
                <w:lang w:val="en-GB"/>
              </w:rPr>
              <w:t>FROM</w:t>
            </w:r>
            <w:r w:rsidR="00276F78" w:rsidRPr="00244445">
              <w:rPr>
                <w:rFonts w:ascii="Consolas" w:hAnsi="Consolas"/>
                <w:lang w:val="en-GB"/>
              </w:rPr>
              <w:t xml:space="preserve"> registry(key=</w:t>
            </w:r>
          </w:p>
          <w:p w14:paraId="036E24A9" w14:textId="77777777" w:rsidR="00517CF0" w:rsidRPr="00244445" w:rsidRDefault="00276F78" w:rsidP="007170F6">
            <w:pPr>
              <w:keepNext/>
              <w:ind w:firstLine="0"/>
              <w:rPr>
                <w:rFonts w:ascii="Consolas" w:hAnsi="Consolas"/>
                <w:lang w:val="en-GB"/>
              </w:rPr>
            </w:pPr>
            <w:r w:rsidRPr="00244445">
              <w:rPr>
                <w:rFonts w:ascii="Consolas" w:hAnsi="Consolas"/>
                <w:lang w:val="en-GB"/>
              </w:rPr>
              <w:t>"HKEY_LOCAL_MACHINE\\Software\\Microsoft\\Windows\\CurrentVersion\\Run")</w:t>
            </w:r>
          </w:p>
        </w:tc>
      </w:tr>
    </w:tbl>
    <w:p w14:paraId="7BB425E3" w14:textId="6F026CD4" w:rsidR="00517CF0" w:rsidRDefault="007170F6" w:rsidP="007170F6">
      <w:pPr>
        <w:pStyle w:val="Descripcin"/>
      </w:pPr>
      <w:bookmarkStart w:id="81" w:name="_Toc240717184"/>
      <w:r>
        <w:lastRenderedPageBreak/>
        <w:t xml:space="preserve">Código </w:t>
      </w:r>
      <w:fldSimple w:instr=" SEQ Código \* ARABIC ">
        <w:r w:rsidR="00EA465E">
          <w:rPr>
            <w:noProof/>
          </w:rPr>
          <w:t>3</w:t>
        </w:r>
      </w:fldSimple>
      <w:r>
        <w:t>: Ejemplo de consulta de claves del registro mediante VQL</w:t>
      </w:r>
      <w:bookmarkEnd w:id="81"/>
    </w:p>
    <w:p w14:paraId="491E6987" w14:textId="77777777" w:rsidR="00522A62" w:rsidRPr="00244445" w:rsidRDefault="00522A62" w:rsidP="002C6B14">
      <w:pPr>
        <w:pStyle w:val="Ttulo4"/>
        <w:rPr>
          <w:lang w:val="en-GB"/>
        </w:rPr>
      </w:pPr>
      <w:bookmarkStart w:id="82" w:name="_Toc234407574"/>
      <w:bookmarkStart w:id="83" w:name="_Toc236729035"/>
      <w:r w:rsidRPr="00244445">
        <w:rPr>
          <w:lang w:val="en-GB"/>
        </w:rPr>
        <w:t>Query Engine, plugins y lazy evaluation</w:t>
      </w:r>
      <w:bookmarkEnd w:id="82"/>
      <w:bookmarkEnd w:id="83"/>
    </w:p>
    <w:p w14:paraId="2EC347D2" w14:textId="17EC5FD1"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describe que los plugins VQL no son tablas estáticas en disco, sino componentes que producen filas dinámicamente</w:t>
      </w:r>
      <w:r w:rsidR="00522A62">
        <w:t>.</w:t>
      </w:r>
    </w:p>
    <w:p w14:paraId="14A70CB9" w14:textId="77777777" w:rsidR="00522A62" w:rsidRDefault="00522A62" w:rsidP="00260584">
      <w:pPr>
        <w:ind w:firstLine="0"/>
      </w:pPr>
      <w:r>
        <w:t>Internamente, el funcionamiento básico es:</w:t>
      </w:r>
    </w:p>
    <w:p w14:paraId="679FC8FB" w14:textId="77777777" w:rsidR="00DB7CB4" w:rsidRDefault="00DB7CB4">
      <w:pPr>
        <w:pStyle w:val="Prrafodelista"/>
        <w:numPr>
          <w:ilvl w:val="0"/>
          <w:numId w:val="12"/>
        </w:numPr>
      </w:pPr>
      <w:r>
        <w:t>El plugin indicado en FROM genera una o varias filas.</w:t>
      </w:r>
    </w:p>
    <w:p w14:paraId="77EE32BA" w14:textId="77777777" w:rsidR="00DB7CB4" w:rsidRDefault="00DB7CB4">
      <w:pPr>
        <w:pStyle w:val="Prrafodelista"/>
        <w:numPr>
          <w:ilvl w:val="0"/>
          <w:numId w:val="12"/>
        </w:numPr>
      </w:pPr>
      <w:r>
        <w:t>Cada fila se evalúa frente a filtros y condiciones.</w:t>
      </w:r>
    </w:p>
    <w:p w14:paraId="081CF8D8" w14:textId="77777777" w:rsidR="00DB7CB4" w:rsidRDefault="00DB7CB4">
      <w:pPr>
        <w:pStyle w:val="Prrafodelista"/>
        <w:numPr>
          <w:ilvl w:val="0"/>
          <w:numId w:val="12"/>
        </w:numPr>
      </w:pPr>
      <w:r>
        <w:t>Las columnas del SELECT se calculan cuando son necesarias.</w:t>
      </w:r>
    </w:p>
    <w:p w14:paraId="5A831FE7" w14:textId="77777777" w:rsidR="00DB7CB4" w:rsidRDefault="00DB7CB4">
      <w:pPr>
        <w:pStyle w:val="Prrafodelista"/>
        <w:numPr>
          <w:ilvl w:val="0"/>
          <w:numId w:val="12"/>
        </w:numPr>
      </w:pPr>
      <w:r>
        <w:t>El resultado final se devuelve como filas estructuradas.</w:t>
      </w:r>
    </w:p>
    <w:p w14:paraId="736BCBEA" w14:textId="4153672A" w:rsidR="00522A62" w:rsidRDefault="00260584" w:rsidP="00522A62">
      <w:r w:rsidRPr="00260584">
        <w:t xml:space="preserve">Como se ha </w:t>
      </w:r>
      <w:r>
        <w:t>comentado antes</w:t>
      </w:r>
      <w:r w:rsidRPr="00260584">
        <w:t xml:space="preserve">, la evaluación diferida </w:t>
      </w:r>
      <w:r>
        <w:t xml:space="preserve">(lazy evaluation) </w:t>
      </w:r>
      <w:r w:rsidRPr="00260584">
        <w:t xml:space="preserve">es una característica fundamental </w:t>
      </w:r>
      <w:r>
        <w:t>de VR, y esta viene dada por el motor de consultas (Query Engine)</w:t>
      </w:r>
      <w:r w:rsidRPr="00260584">
        <w:t>. Durante la ejecución, el motor recibe las filas generadas por los plugins y retrasa el cálculo de las expresiones hasta que su resultado es realmente necesario, por ejemplo, para evaluar un filtro o mostrar una columna. De esta forma, evita ejecutar operaciones costosas sobre filas que posteriormente serán descartadas.</w:t>
      </w:r>
      <w:r w:rsidR="006C6DE9">
        <w:t xml:space="preserve"> En l</w:t>
      </w:r>
      <w:r w:rsidRPr="00260584">
        <w:t>a documentación oficial</w:t>
      </w:r>
      <w:r w:rsidR="00FF6DB0">
        <w:t xml:space="preserve"> [14]</w:t>
      </w:r>
      <w:r>
        <w:t xml:space="preserve"> </w:t>
      </w:r>
      <w:r w:rsidR="006C6DE9">
        <w:t>se deja claro que</w:t>
      </w:r>
      <w:r w:rsidRPr="00260584">
        <w:t xml:space="preserve"> este comportamiento </w:t>
      </w:r>
      <w:r w:rsidR="006C6DE9">
        <w:t xml:space="preserve">es </w:t>
      </w:r>
      <w:r w:rsidRPr="00260584">
        <w:t xml:space="preserve">esencial para </w:t>
      </w:r>
      <w:r w:rsidR="006C6DE9">
        <w:t>la eficiencia de VQL.</w:t>
      </w:r>
    </w:p>
    <w:p w14:paraId="097AB889"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rsidRPr="00B53D3D" w14:paraId="4DE07C62" w14:textId="77777777" w:rsidTr="003055D2">
        <w:trPr>
          <w:cantSplit/>
        </w:trPr>
        <w:tc>
          <w:tcPr>
            <w:tcW w:w="9017" w:type="dxa"/>
            <w:shd w:val="clear" w:color="auto" w:fill="E8E8E8" w:themeFill="background2"/>
          </w:tcPr>
          <w:p w14:paraId="4406223B" w14:textId="77777777" w:rsidR="00522A62" w:rsidRPr="00244445" w:rsidRDefault="00522A62" w:rsidP="00CB0F56">
            <w:pPr>
              <w:ind w:firstLine="0"/>
              <w:rPr>
                <w:rFonts w:ascii="Consolas" w:hAnsi="Consolas"/>
                <w:lang w:val="en-GB"/>
              </w:rPr>
            </w:pPr>
            <w:r w:rsidRPr="00244445">
              <w:rPr>
                <w:rFonts w:ascii="Consolas" w:hAnsi="Consolas"/>
                <w:lang w:val="en-GB"/>
              </w:rPr>
              <w:t>$ SELECT Name, hash(path=Exe)</w:t>
            </w:r>
          </w:p>
          <w:p w14:paraId="3A5C0FB2" w14:textId="77777777" w:rsidR="00522A62" w:rsidRPr="00244445" w:rsidRDefault="00522A62" w:rsidP="00CB0F56">
            <w:pPr>
              <w:ind w:firstLine="0"/>
              <w:rPr>
                <w:rFonts w:ascii="Consolas" w:hAnsi="Consolas"/>
                <w:lang w:val="en-GB"/>
              </w:rPr>
            </w:pPr>
            <w:r w:rsidRPr="00244445">
              <w:rPr>
                <w:rFonts w:ascii="Consolas" w:hAnsi="Consolas"/>
                <w:lang w:val="en-GB"/>
              </w:rPr>
              <w:t>$ FROM pslist()</w:t>
            </w:r>
          </w:p>
          <w:p w14:paraId="78D2E678" w14:textId="77777777" w:rsidR="00522A62" w:rsidRPr="00244445" w:rsidRDefault="00522A62" w:rsidP="00CB0F56">
            <w:pPr>
              <w:keepNext/>
              <w:ind w:firstLine="0"/>
              <w:rPr>
                <w:rFonts w:ascii="Consolas" w:hAnsi="Consolas"/>
                <w:lang w:val="en-GB"/>
              </w:rPr>
            </w:pPr>
            <w:r w:rsidRPr="00244445">
              <w:rPr>
                <w:rFonts w:ascii="Consolas" w:hAnsi="Consolas"/>
                <w:lang w:val="en-GB"/>
              </w:rPr>
              <w:t>$ WHERE Name = "powershell.exe"</w:t>
            </w:r>
          </w:p>
        </w:tc>
      </w:tr>
    </w:tbl>
    <w:p w14:paraId="38109FEE" w14:textId="2C77ADFB" w:rsidR="00522A62" w:rsidRDefault="00522A62" w:rsidP="00522A62">
      <w:pPr>
        <w:pStyle w:val="Descripcin"/>
      </w:pPr>
      <w:bookmarkStart w:id="84" w:name="_Toc240717185"/>
      <w:r>
        <w:t xml:space="preserve">Código </w:t>
      </w:r>
      <w:fldSimple w:instr=" SEQ Código \* ARABIC ">
        <w:r w:rsidR="00EA465E">
          <w:rPr>
            <w:noProof/>
          </w:rPr>
          <w:t>4</w:t>
        </w:r>
      </w:fldSimple>
      <w:r>
        <w:t>: Ejemplo de evaluación diferida en VQL</w:t>
      </w:r>
      <w:bookmarkEnd w:id="84"/>
    </w:p>
    <w:p w14:paraId="1BFF384B" w14:textId="79CFD7C6" w:rsidR="00522A62" w:rsidRPr="00522A62" w:rsidRDefault="00DE764C" w:rsidP="006C6DE9">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291F4B45" w14:textId="77777777" w:rsidR="001F5291" w:rsidRDefault="0085743D" w:rsidP="002C6B14">
      <w:pPr>
        <w:pStyle w:val="Ttulo4"/>
      </w:pPr>
      <w:bookmarkStart w:id="85" w:name="_Toc234407575"/>
      <w:bookmarkStart w:id="86" w:name="_Toc236729036"/>
      <w:r w:rsidRPr="0085743D">
        <w:t>Event queries y monitorización continua</w:t>
      </w:r>
      <w:bookmarkEnd w:id="85"/>
      <w:bookmarkEnd w:id="86"/>
    </w:p>
    <w:p w14:paraId="30976E7C" w14:textId="1518A05D" w:rsidR="0085743D" w:rsidRDefault="0085743D" w:rsidP="0085743D">
      <w:r>
        <w:t>Las consultas VQL convencionales devuelven un conjunto de resultados y finalizan. Las event queries</w:t>
      </w:r>
      <w:r w:rsidR="00FF6DB0">
        <w:t xml:space="preserve"> [</w:t>
      </w:r>
      <w:r w:rsidR="000F7536">
        <w:t>1</w:t>
      </w:r>
      <w:r w:rsidR="0011380A">
        <w:t>5</w:t>
      </w:r>
      <w:r w:rsidR="00FF6DB0">
        <w:t>]</w:t>
      </w:r>
      <w:r>
        <w:t>, en cambio, se apoyan en event plugins que no terminan por sí mismos: permanecen esperando sucesos y emiten filas cuando el evento ocurre. La documentación oficial indica que estas consultas devuelven resultados parciales hasta que son canceladas.</w:t>
      </w:r>
    </w:p>
    <w:p w14:paraId="3C764B69" w14:textId="1FC6F79B" w:rsidR="0085743D" w:rsidRDefault="0085743D" w:rsidP="0085743D">
      <w:r>
        <w:lastRenderedPageBreak/>
        <w:t>En la arquitectura de client monitoring</w:t>
      </w:r>
      <w:r w:rsidR="00FF6DB0">
        <w:t xml:space="preserve"> [</w:t>
      </w:r>
      <w:r w:rsidR="0011380A">
        <w:t>16</w:t>
      </w:r>
      <w:r w:rsidR="00FF6DB0">
        <w:t>]</w:t>
      </w:r>
      <w:r>
        <w:t xml:space="preserve">, el cliente mantiene un conjunto de event queries en paralelo dentro de su tabla de monitorización. Estas consultas pueden ejecutarse de forma autónoma en el endpoint, </w:t>
      </w:r>
      <w:r w:rsidR="007C7A41" w:rsidRPr="007C7A41">
        <w:t>incluso aunque el servidor solo sea necesario</w:t>
      </w:r>
      <w:r w:rsidR="007C7A41">
        <w:t xml:space="preserve"> </w:t>
      </w:r>
      <w:r>
        <w:t>para sincronizar cambios de configuración. Cuando producen filas, el cliente las envía al servidor, que las escribe en el datastore.</w:t>
      </w:r>
    </w:p>
    <w:p w14:paraId="2137D61C" w14:textId="59ADE254"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w:t>
      </w:r>
      <w:r w:rsidR="00FA795A">
        <w:t>, cuando se hable de tiempo real, realmente será</w:t>
      </w:r>
      <w:r>
        <w:t xml:space="preserve"> tiempo casi real, no de tiempo real estricto</w:t>
      </w:r>
      <w:r w:rsidR="00FA795A">
        <w:t>, al igual que podría pasar en un SIEM cuando correlaciona los datos cada x tiempo.</w:t>
      </w:r>
    </w:p>
    <w:p w14:paraId="761DB747" w14:textId="77777777" w:rsidR="0085743D" w:rsidRPr="0085743D" w:rsidRDefault="0085743D" w:rsidP="002C6B14">
      <w:pPr>
        <w:pStyle w:val="Ttulo3"/>
      </w:pPr>
      <w:bookmarkStart w:id="87" w:name="_Toc234407576"/>
      <w:bookmarkStart w:id="88" w:name="_Toc236729037"/>
      <w:bookmarkStart w:id="89" w:name="_Toc240716899"/>
      <w:r>
        <w:t>Telemetría disponible en el endpoint</w:t>
      </w:r>
      <w:bookmarkEnd w:id="87"/>
      <w:bookmarkEnd w:id="88"/>
      <w:bookmarkEnd w:id="89"/>
    </w:p>
    <w:p w14:paraId="6D0D0717" w14:textId="395E0FA6" w:rsidR="00A811E4" w:rsidRDefault="00D65519" w:rsidP="00E62917">
      <w:r>
        <w:t>Como se ha comentado con anterioridad, l</w:t>
      </w:r>
      <w:r w:rsidR="001067F6" w:rsidRPr="001067F6">
        <w:t>a capacidad de detección de Velociraptor depende de la telemetría disponible en el endpoint</w:t>
      </w:r>
      <w:r>
        <w:t xml:space="preserve">. </w:t>
      </w:r>
      <w:r w:rsidR="001067F6" w:rsidRPr="001067F6">
        <w:t>Esta información procede de distintas fuente</w:t>
      </w:r>
      <w:r w:rsidR="000708F0">
        <w:t>s</w:t>
      </w:r>
      <w:r>
        <w:t xml:space="preserve">, lo cual es clave para saber </w:t>
      </w:r>
      <w:r w:rsidR="00CC2410">
        <w:t>dónde consultar</w:t>
      </w:r>
      <w:r>
        <w:t xml:space="preserve"> con los artifacts.</w:t>
      </w:r>
      <w:r w:rsidR="00F61F5C">
        <w:t xml:space="preserve"> </w:t>
      </w:r>
      <w:r w:rsidR="00F61F5C" w:rsidRPr="00F61F5C">
        <w:t>La instrumentación utilizada se apoyó en Sysmon y en PowerShell Script Block Logging [</w:t>
      </w:r>
      <w:r w:rsidR="000F7536">
        <w:t>17</w:t>
      </w:r>
      <w:r w:rsidR="00F61F5C" w:rsidRPr="00F61F5C">
        <w:t>], [</w:t>
      </w:r>
      <w:r w:rsidR="000F7536">
        <w:t>18</w:t>
      </w:r>
      <w:r w:rsidR="00F61F5C" w:rsidRPr="00F61F5C">
        <w:t>].</w:t>
      </w:r>
    </w:p>
    <w:p w14:paraId="27D5F791" w14:textId="71D673DB" w:rsidR="00436081" w:rsidRDefault="002E4165" w:rsidP="001067F6">
      <w:r w:rsidRPr="002E4165">
        <w:t>Las Tablas 10 y 11 relacionan las fuentes de telemetría con su utilidad y separan visibilidad, detección, alerta, evidencia y salida externa</w:t>
      </w:r>
      <w:r w:rsidR="00821DE7" w:rsidRPr="00821DE7">
        <w:t>.</w:t>
      </w:r>
    </w:p>
    <w:tbl>
      <w:tblPr>
        <w:tblStyle w:val="Tablaconcuadrcula"/>
        <w:tblW w:w="0" w:type="auto"/>
        <w:tblLook w:val="04A0" w:firstRow="1" w:lastRow="0" w:firstColumn="1" w:lastColumn="0" w:noHBand="0" w:noVBand="1"/>
      </w:tblPr>
      <w:tblGrid>
        <w:gridCol w:w="1413"/>
        <w:gridCol w:w="4111"/>
        <w:gridCol w:w="3492"/>
      </w:tblGrid>
      <w:tr w:rsidR="00A0307A" w14:paraId="1175DC21" w14:textId="77777777" w:rsidTr="00290519">
        <w:trPr>
          <w:tblHeader/>
        </w:trPr>
        <w:tc>
          <w:tcPr>
            <w:tcW w:w="1413" w:type="dxa"/>
            <w:shd w:val="clear" w:color="auto" w:fill="9FFF7D"/>
            <w:vAlign w:val="center"/>
          </w:tcPr>
          <w:p w14:paraId="5687330A"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1BBDFDC5"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62BD4110" w14:textId="77777777" w:rsidR="00A0307A" w:rsidRPr="00A811E4" w:rsidRDefault="0012313C" w:rsidP="00A0307A">
            <w:pPr>
              <w:ind w:firstLine="0"/>
              <w:jc w:val="center"/>
              <w:rPr>
                <w:b/>
                <w:bCs/>
              </w:rPr>
            </w:pPr>
            <w:r w:rsidRPr="00A811E4">
              <w:rPr>
                <w:b/>
                <w:bCs/>
              </w:rPr>
              <w:t>Qué puede ayudar a detectar</w:t>
            </w:r>
          </w:p>
        </w:tc>
      </w:tr>
      <w:tr w:rsidR="00A0307A" w14:paraId="2F548046" w14:textId="77777777" w:rsidTr="00290519">
        <w:tc>
          <w:tcPr>
            <w:tcW w:w="1413" w:type="dxa"/>
            <w:vAlign w:val="center"/>
          </w:tcPr>
          <w:p w14:paraId="718AA53E" w14:textId="77777777" w:rsidR="00A0307A" w:rsidRDefault="0012313C" w:rsidP="00A0307A">
            <w:pPr>
              <w:ind w:firstLine="0"/>
              <w:jc w:val="center"/>
            </w:pPr>
            <w:r w:rsidRPr="0012313C">
              <w:t>Procesos</w:t>
            </w:r>
          </w:p>
        </w:tc>
        <w:tc>
          <w:tcPr>
            <w:tcW w:w="4111" w:type="dxa"/>
            <w:vAlign w:val="center"/>
          </w:tcPr>
          <w:p w14:paraId="6EF231C2"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5C6BD197" w14:textId="77777777" w:rsidR="00A0307A" w:rsidRDefault="00A811E4" w:rsidP="00A0307A">
            <w:pPr>
              <w:ind w:firstLine="0"/>
              <w:jc w:val="center"/>
            </w:pPr>
            <w:r w:rsidRPr="00A811E4">
              <w:t>ejecución sospechosa, LOLBins, procesos anómalos, post-explotación</w:t>
            </w:r>
          </w:p>
        </w:tc>
      </w:tr>
      <w:tr w:rsidR="00A0307A" w14:paraId="3749860D" w14:textId="77777777" w:rsidTr="00290519">
        <w:tc>
          <w:tcPr>
            <w:tcW w:w="1413" w:type="dxa"/>
            <w:vAlign w:val="center"/>
          </w:tcPr>
          <w:p w14:paraId="57C9BEEA" w14:textId="77777777" w:rsidR="00A0307A" w:rsidRDefault="0012313C" w:rsidP="00A0307A">
            <w:pPr>
              <w:ind w:firstLine="0"/>
              <w:jc w:val="center"/>
            </w:pPr>
            <w:r w:rsidRPr="0012313C">
              <w:t>Windows Event Logs</w:t>
            </w:r>
          </w:p>
        </w:tc>
        <w:tc>
          <w:tcPr>
            <w:tcW w:w="4111" w:type="dxa"/>
            <w:vAlign w:val="center"/>
          </w:tcPr>
          <w:p w14:paraId="71AE0DC4"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3D531496" w14:textId="77777777" w:rsidR="00A0307A" w:rsidRDefault="001B0D0F" w:rsidP="00A0307A">
            <w:pPr>
              <w:ind w:firstLine="0"/>
              <w:jc w:val="center"/>
            </w:pPr>
            <w:r w:rsidRPr="001B0D0F">
              <w:t>accesos anómalos, ejecución de comandos, persistencia, movimiento lateral</w:t>
            </w:r>
          </w:p>
        </w:tc>
      </w:tr>
      <w:tr w:rsidR="00A0307A" w14:paraId="3B86990F" w14:textId="77777777" w:rsidTr="00290519">
        <w:tc>
          <w:tcPr>
            <w:tcW w:w="1413" w:type="dxa"/>
            <w:vAlign w:val="center"/>
          </w:tcPr>
          <w:p w14:paraId="1AA8661C" w14:textId="77777777" w:rsidR="00A0307A" w:rsidRDefault="0012313C" w:rsidP="00A0307A">
            <w:pPr>
              <w:ind w:firstLine="0"/>
              <w:jc w:val="center"/>
            </w:pPr>
            <w:r w:rsidRPr="0012313C">
              <w:t>Sistema de ficheros</w:t>
            </w:r>
          </w:p>
        </w:tc>
        <w:tc>
          <w:tcPr>
            <w:tcW w:w="4111" w:type="dxa"/>
            <w:vAlign w:val="center"/>
          </w:tcPr>
          <w:p w14:paraId="4961FB4A" w14:textId="77777777" w:rsidR="00A0307A" w:rsidRDefault="001B0D0F" w:rsidP="00A0307A">
            <w:pPr>
              <w:ind w:firstLine="0"/>
              <w:jc w:val="center"/>
            </w:pPr>
            <w:r w:rsidRPr="001B0D0F">
              <w:t>archivos, rutas, fechas, tamaños, hashes</w:t>
            </w:r>
          </w:p>
        </w:tc>
        <w:tc>
          <w:tcPr>
            <w:tcW w:w="3492" w:type="dxa"/>
            <w:vAlign w:val="center"/>
          </w:tcPr>
          <w:p w14:paraId="4EF22BC9" w14:textId="77777777" w:rsidR="00A0307A" w:rsidRDefault="001B0D0F" w:rsidP="00A0307A">
            <w:pPr>
              <w:ind w:firstLine="0"/>
              <w:jc w:val="center"/>
            </w:pPr>
            <w:r w:rsidRPr="001B0D0F">
              <w:t>malware en disco, ficheros sospechosos, cambios en ubicaciones sensibles</w:t>
            </w:r>
          </w:p>
        </w:tc>
      </w:tr>
      <w:tr w:rsidR="00A0307A" w14:paraId="53DD4336" w14:textId="77777777" w:rsidTr="00290519">
        <w:tc>
          <w:tcPr>
            <w:tcW w:w="1413" w:type="dxa"/>
            <w:vAlign w:val="center"/>
          </w:tcPr>
          <w:p w14:paraId="35AAA287" w14:textId="77777777" w:rsidR="00A0307A" w:rsidRDefault="0012313C" w:rsidP="00A0307A">
            <w:pPr>
              <w:ind w:firstLine="0"/>
              <w:jc w:val="center"/>
            </w:pPr>
            <w:r w:rsidRPr="0012313C">
              <w:t>Registro de Windows</w:t>
            </w:r>
          </w:p>
        </w:tc>
        <w:tc>
          <w:tcPr>
            <w:tcW w:w="4111" w:type="dxa"/>
            <w:vAlign w:val="center"/>
          </w:tcPr>
          <w:p w14:paraId="6E29D2DB" w14:textId="77777777" w:rsidR="00A0307A" w:rsidRDefault="001B0D0F" w:rsidP="00A0307A">
            <w:pPr>
              <w:ind w:firstLine="0"/>
              <w:jc w:val="center"/>
            </w:pPr>
            <w:r w:rsidRPr="001B0D0F">
              <w:t>claves, valores y rutas de configuración</w:t>
            </w:r>
          </w:p>
        </w:tc>
        <w:tc>
          <w:tcPr>
            <w:tcW w:w="3492" w:type="dxa"/>
            <w:vAlign w:val="center"/>
          </w:tcPr>
          <w:p w14:paraId="558B1624" w14:textId="77777777" w:rsidR="00A0307A" w:rsidRDefault="001B0D0F" w:rsidP="00A0307A">
            <w:pPr>
              <w:ind w:firstLine="0"/>
              <w:jc w:val="center"/>
            </w:pPr>
            <w:r w:rsidRPr="001B0D0F">
              <w:t>persistencia, modificaciones del sistema, claves Run/RunOnce</w:t>
            </w:r>
          </w:p>
        </w:tc>
      </w:tr>
      <w:tr w:rsidR="00A0307A" w14:paraId="631C428C" w14:textId="77777777" w:rsidTr="00290519">
        <w:tc>
          <w:tcPr>
            <w:tcW w:w="1413" w:type="dxa"/>
            <w:vAlign w:val="center"/>
          </w:tcPr>
          <w:p w14:paraId="6A684A2D" w14:textId="77777777" w:rsidR="00A0307A" w:rsidRDefault="0012313C" w:rsidP="00A0307A">
            <w:pPr>
              <w:ind w:firstLine="0"/>
              <w:jc w:val="center"/>
            </w:pPr>
            <w:r w:rsidRPr="0012313C">
              <w:t>PowerShell</w:t>
            </w:r>
          </w:p>
        </w:tc>
        <w:tc>
          <w:tcPr>
            <w:tcW w:w="4111" w:type="dxa"/>
            <w:vAlign w:val="center"/>
          </w:tcPr>
          <w:p w14:paraId="3DF29F34" w14:textId="77777777" w:rsidR="00A0307A" w:rsidRDefault="001B0D0F" w:rsidP="00A0307A">
            <w:pPr>
              <w:ind w:firstLine="0"/>
              <w:jc w:val="center"/>
            </w:pPr>
            <w:r w:rsidRPr="001B0D0F">
              <w:t xml:space="preserve">comandos ejecutados, scripts, </w:t>
            </w:r>
            <w:r w:rsidR="00290519">
              <w:t>Script Block Logging</w:t>
            </w:r>
            <w:r w:rsidRPr="001B0D0F">
              <w:t>, actividad registrada</w:t>
            </w:r>
          </w:p>
        </w:tc>
        <w:tc>
          <w:tcPr>
            <w:tcW w:w="3492" w:type="dxa"/>
            <w:vAlign w:val="center"/>
          </w:tcPr>
          <w:p w14:paraId="1FD2553A" w14:textId="77777777" w:rsidR="00A0307A" w:rsidRDefault="001B0D0F" w:rsidP="00A811E4">
            <w:pPr>
              <w:keepNext/>
              <w:ind w:firstLine="0"/>
              <w:jc w:val="center"/>
            </w:pPr>
            <w:r w:rsidRPr="001B0D0F">
              <w:t>ataques fileless, uso malicioso de scripts, automatización ofensiva</w:t>
            </w:r>
          </w:p>
        </w:tc>
      </w:tr>
    </w:tbl>
    <w:p w14:paraId="6AD2F82B" w14:textId="0D42B062" w:rsidR="00B074E8" w:rsidRPr="00D65519" w:rsidRDefault="00A811E4" w:rsidP="00D65519">
      <w:pPr>
        <w:pStyle w:val="Descripcin"/>
      </w:pPr>
      <w:bookmarkStart w:id="90" w:name="_Ref240450995"/>
      <w:bookmarkStart w:id="91" w:name="_Toc240717007"/>
      <w:r>
        <w:lastRenderedPageBreak/>
        <w:t xml:space="preserve">Tabla </w:t>
      </w:r>
      <w:fldSimple w:instr=" SEQ Tabla \* ARABIC ">
        <w:r w:rsidR="00EA465E">
          <w:rPr>
            <w:noProof/>
          </w:rPr>
          <w:t>10</w:t>
        </w:r>
      </w:fldSimple>
      <w:r>
        <w:t xml:space="preserve">: </w:t>
      </w:r>
      <w:r w:rsidRPr="00A86D1F">
        <w:t>Fuentes principales de telemetría y utilidad en detección</w:t>
      </w:r>
      <w:bookmarkEnd w:id="90"/>
      <w:bookmarkEnd w:id="91"/>
    </w:p>
    <w:p w14:paraId="3A876F39" w14:textId="77777777" w:rsidR="00335600" w:rsidRDefault="00620C7A" w:rsidP="002C6B14">
      <w:pPr>
        <w:pStyle w:val="Ttulo3"/>
      </w:pPr>
      <w:bookmarkStart w:id="92" w:name="_Toc234407577"/>
      <w:bookmarkStart w:id="93" w:name="_Toc236729038"/>
      <w:bookmarkStart w:id="94" w:name="_Toc240716900"/>
      <w:r>
        <w:t>Limitaciones de visibilidad en HIDS</w:t>
      </w:r>
      <w:r w:rsidR="00522A62">
        <w:t>/DFIR</w:t>
      </w:r>
      <w:bookmarkEnd w:id="92"/>
      <w:bookmarkEnd w:id="93"/>
      <w:bookmarkEnd w:id="94"/>
    </w:p>
    <w:p w14:paraId="62C8B35B" w14:textId="2474C3D9" w:rsidR="00B074E8" w:rsidRDefault="000D79BC" w:rsidP="000D79BC">
      <w:r w:rsidRPr="000D79BC">
        <w:t xml:space="preserve">Para </w:t>
      </w:r>
      <w:r>
        <w:t>no</w:t>
      </w:r>
      <w:r w:rsidRPr="000D79BC">
        <w:t xml:space="preserve"> sobredimensionar las capacidades de la herramienta</w:t>
      </w:r>
      <w:r>
        <w:t xml:space="preserve"> y en base a lo comentado en la introducción del capítulo</w:t>
      </w:r>
      <w:r w:rsidRPr="000D79BC">
        <w:t>, se estableció una separación entre visibilidad, detección, alertabilidad, evidencia, salida externa y r</w:t>
      </w:r>
      <w:r>
        <w:t>uido</w:t>
      </w:r>
      <w:r w:rsidRPr="000D79BC">
        <w:t xml:space="preserve">, distinguiendo seis niveles diferentes. </w:t>
      </w:r>
      <w:r w:rsidR="00AC699D" w:rsidRPr="00AC699D">
        <w:t>La observación de un evento no equivale</w:t>
      </w:r>
      <w:r w:rsidRPr="000D79BC">
        <w:t xml:space="preserve"> a detectar una técnica MITRE ATT&amp;CK; del mismo modo, generar una detección no implica necesariamente que exista una alerta operativa. Asimismo, el envío de una notificación externa no demuestra por sí solo que la lógica de detección sea correcta.</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828"/>
        <w:gridCol w:w="7188"/>
      </w:tblGrid>
      <w:tr w:rsidR="00CB4B92" w:rsidRPr="00290519" w14:paraId="4D358D57" w14:textId="77777777" w:rsidTr="00290519">
        <w:trPr>
          <w:cantSplit/>
          <w:tblHeader/>
        </w:trPr>
        <w:tc>
          <w:tcPr>
            <w:tcW w:w="1014" w:type="pct"/>
            <w:shd w:val="clear" w:color="auto" w:fill="9FFF7D"/>
          </w:tcPr>
          <w:p w14:paraId="48958CE4" w14:textId="77777777" w:rsidR="00CB4B92" w:rsidRPr="00D65519" w:rsidRDefault="00CB4B92" w:rsidP="00B074E8">
            <w:pPr>
              <w:ind w:firstLine="0"/>
              <w:jc w:val="center"/>
              <w:rPr>
                <w:b/>
                <w:bCs/>
                <w:szCs w:val="22"/>
              </w:rPr>
            </w:pPr>
            <w:r w:rsidRPr="00D65519">
              <w:rPr>
                <w:b/>
                <w:bCs/>
                <w:szCs w:val="22"/>
              </w:rPr>
              <w:t>Nivel</w:t>
            </w:r>
          </w:p>
        </w:tc>
        <w:tc>
          <w:tcPr>
            <w:tcW w:w="3986" w:type="pct"/>
            <w:shd w:val="clear" w:color="auto" w:fill="9FFF7D"/>
          </w:tcPr>
          <w:p w14:paraId="2C4AD0B5" w14:textId="77777777" w:rsidR="00CB4B92" w:rsidRPr="00D65519" w:rsidRDefault="00CB4B92" w:rsidP="00B074E8">
            <w:pPr>
              <w:ind w:firstLine="0"/>
              <w:jc w:val="center"/>
              <w:rPr>
                <w:b/>
                <w:bCs/>
                <w:szCs w:val="22"/>
              </w:rPr>
            </w:pPr>
            <w:r w:rsidRPr="00D65519">
              <w:rPr>
                <w:b/>
                <w:bCs/>
                <w:szCs w:val="22"/>
              </w:rPr>
              <w:t>Significado</w:t>
            </w:r>
          </w:p>
        </w:tc>
      </w:tr>
      <w:tr w:rsidR="00CB4B92" w:rsidRPr="00290519" w14:paraId="58E755B5" w14:textId="77777777" w:rsidTr="0072372B">
        <w:trPr>
          <w:cantSplit/>
        </w:trPr>
        <w:tc>
          <w:tcPr>
            <w:tcW w:w="1014" w:type="pct"/>
            <w:vAlign w:val="center"/>
          </w:tcPr>
          <w:p w14:paraId="1A7C176D" w14:textId="77777777" w:rsidR="00CB4B92" w:rsidRPr="00D65519" w:rsidRDefault="00CB4B92" w:rsidP="0072372B">
            <w:pPr>
              <w:ind w:firstLine="0"/>
              <w:jc w:val="center"/>
              <w:rPr>
                <w:szCs w:val="22"/>
              </w:rPr>
            </w:pPr>
            <w:r w:rsidRPr="00D65519">
              <w:rPr>
                <w:szCs w:val="22"/>
              </w:rPr>
              <w:t>Visibilidad</w:t>
            </w:r>
          </w:p>
        </w:tc>
        <w:tc>
          <w:tcPr>
            <w:tcW w:w="3986" w:type="pct"/>
            <w:vAlign w:val="center"/>
          </w:tcPr>
          <w:p w14:paraId="259B7BC1" w14:textId="77777777" w:rsidR="00CB4B92" w:rsidRPr="00D65519" w:rsidRDefault="00CB4B92" w:rsidP="0072372B">
            <w:pPr>
              <w:ind w:firstLine="0"/>
              <w:jc w:val="left"/>
              <w:rPr>
                <w:szCs w:val="22"/>
              </w:rPr>
            </w:pPr>
            <w:r w:rsidRPr="00D65519">
              <w:rPr>
                <w:szCs w:val="22"/>
              </w:rPr>
              <w:t>El evento existe y puede observarse</w:t>
            </w:r>
          </w:p>
        </w:tc>
      </w:tr>
      <w:tr w:rsidR="00CB4B92" w:rsidRPr="00290519" w14:paraId="5BDE7FD0" w14:textId="77777777" w:rsidTr="0072372B">
        <w:trPr>
          <w:cantSplit/>
        </w:trPr>
        <w:tc>
          <w:tcPr>
            <w:tcW w:w="1014" w:type="pct"/>
            <w:vAlign w:val="center"/>
          </w:tcPr>
          <w:p w14:paraId="3DCFDC3E" w14:textId="77777777" w:rsidR="00CB4B92" w:rsidRPr="00D65519" w:rsidRDefault="00CB4B92" w:rsidP="0072372B">
            <w:pPr>
              <w:ind w:firstLine="0"/>
              <w:jc w:val="center"/>
              <w:rPr>
                <w:szCs w:val="22"/>
              </w:rPr>
            </w:pPr>
            <w:r w:rsidRPr="00D65519">
              <w:rPr>
                <w:szCs w:val="22"/>
              </w:rPr>
              <w:t>Detección</w:t>
            </w:r>
          </w:p>
        </w:tc>
        <w:tc>
          <w:tcPr>
            <w:tcW w:w="3986" w:type="pct"/>
            <w:vAlign w:val="center"/>
          </w:tcPr>
          <w:p w14:paraId="6A41080B" w14:textId="77777777" w:rsidR="00CB4B92" w:rsidRPr="00D65519" w:rsidRDefault="00CB4B92" w:rsidP="0072372B">
            <w:pPr>
              <w:ind w:firstLine="0"/>
              <w:jc w:val="left"/>
              <w:rPr>
                <w:szCs w:val="22"/>
              </w:rPr>
            </w:pPr>
            <w:r w:rsidRPr="00D65519">
              <w:rPr>
                <w:szCs w:val="22"/>
              </w:rPr>
              <w:t>Una lógica lo clasifica como relevante</w:t>
            </w:r>
          </w:p>
        </w:tc>
      </w:tr>
      <w:tr w:rsidR="00CB4B92" w:rsidRPr="00290519" w14:paraId="1F6AB3AB" w14:textId="77777777" w:rsidTr="0072372B">
        <w:trPr>
          <w:cantSplit/>
        </w:trPr>
        <w:tc>
          <w:tcPr>
            <w:tcW w:w="1014" w:type="pct"/>
            <w:vAlign w:val="center"/>
          </w:tcPr>
          <w:p w14:paraId="01DA2509" w14:textId="77777777" w:rsidR="00CB4B92" w:rsidRPr="00D65519" w:rsidRDefault="00CB4B92" w:rsidP="0072372B">
            <w:pPr>
              <w:ind w:firstLine="0"/>
              <w:jc w:val="center"/>
              <w:rPr>
                <w:szCs w:val="22"/>
              </w:rPr>
            </w:pPr>
            <w:r w:rsidRPr="00D65519">
              <w:rPr>
                <w:szCs w:val="22"/>
              </w:rPr>
              <w:t>Alerta RT</w:t>
            </w:r>
          </w:p>
        </w:tc>
        <w:tc>
          <w:tcPr>
            <w:tcW w:w="3986" w:type="pct"/>
            <w:vAlign w:val="center"/>
          </w:tcPr>
          <w:p w14:paraId="28CB6EE9" w14:textId="77777777" w:rsidR="00CB4B92" w:rsidRPr="00D65519" w:rsidRDefault="00CB4B92" w:rsidP="0072372B">
            <w:pPr>
              <w:ind w:firstLine="0"/>
              <w:jc w:val="left"/>
              <w:rPr>
                <w:szCs w:val="22"/>
              </w:rPr>
            </w:pPr>
            <w:r w:rsidRPr="00D65519">
              <w:rPr>
                <w:szCs w:val="22"/>
              </w:rPr>
              <w:t>Se genera desde monitorización continua</w:t>
            </w:r>
          </w:p>
        </w:tc>
      </w:tr>
      <w:tr w:rsidR="00CB4B92" w:rsidRPr="00290519" w14:paraId="6B783A00" w14:textId="77777777" w:rsidTr="0072372B">
        <w:trPr>
          <w:cantSplit/>
        </w:trPr>
        <w:tc>
          <w:tcPr>
            <w:tcW w:w="1014" w:type="pct"/>
            <w:vAlign w:val="center"/>
          </w:tcPr>
          <w:p w14:paraId="5B7B7B7D" w14:textId="77777777" w:rsidR="00CB4B92" w:rsidRPr="00D65519" w:rsidRDefault="00CB4B92" w:rsidP="0072372B">
            <w:pPr>
              <w:ind w:firstLine="0"/>
              <w:jc w:val="center"/>
              <w:rPr>
                <w:szCs w:val="22"/>
              </w:rPr>
            </w:pPr>
            <w:r w:rsidRPr="00D65519">
              <w:rPr>
                <w:szCs w:val="22"/>
              </w:rPr>
              <w:t>Salida externa</w:t>
            </w:r>
          </w:p>
        </w:tc>
        <w:tc>
          <w:tcPr>
            <w:tcW w:w="3986" w:type="pct"/>
            <w:vAlign w:val="center"/>
          </w:tcPr>
          <w:p w14:paraId="2B3D587B" w14:textId="77777777" w:rsidR="00CB4B92" w:rsidRPr="00D65519" w:rsidRDefault="00CB4B92" w:rsidP="0072372B">
            <w:pPr>
              <w:ind w:firstLine="0"/>
              <w:jc w:val="left"/>
              <w:rPr>
                <w:szCs w:val="22"/>
              </w:rPr>
            </w:pPr>
            <w:r w:rsidRPr="00D65519">
              <w:rPr>
                <w:szCs w:val="22"/>
              </w:rPr>
              <w:t>Se envía a JSONL, Discord, webhook o SIEM</w:t>
            </w:r>
          </w:p>
        </w:tc>
      </w:tr>
      <w:tr w:rsidR="00CB4B92" w:rsidRPr="00290519" w14:paraId="3974CC86" w14:textId="77777777" w:rsidTr="0072372B">
        <w:trPr>
          <w:cantSplit/>
        </w:trPr>
        <w:tc>
          <w:tcPr>
            <w:tcW w:w="1014" w:type="pct"/>
            <w:vAlign w:val="center"/>
          </w:tcPr>
          <w:p w14:paraId="7E561199" w14:textId="77777777" w:rsidR="00CB4B92" w:rsidRPr="00D65519" w:rsidRDefault="00CB4B92" w:rsidP="0072372B">
            <w:pPr>
              <w:ind w:firstLine="0"/>
              <w:jc w:val="center"/>
              <w:rPr>
                <w:szCs w:val="22"/>
              </w:rPr>
            </w:pPr>
            <w:r w:rsidRPr="00D65519">
              <w:rPr>
                <w:szCs w:val="22"/>
              </w:rPr>
              <w:t>Evidencia</w:t>
            </w:r>
          </w:p>
        </w:tc>
        <w:tc>
          <w:tcPr>
            <w:tcW w:w="3986" w:type="pct"/>
            <w:vAlign w:val="center"/>
          </w:tcPr>
          <w:p w14:paraId="46EE27AC" w14:textId="77777777" w:rsidR="00CB4B92" w:rsidRPr="00D65519" w:rsidRDefault="00CB4B92" w:rsidP="0072372B">
            <w:pPr>
              <w:ind w:firstLine="0"/>
              <w:jc w:val="left"/>
              <w:rPr>
                <w:szCs w:val="22"/>
              </w:rPr>
            </w:pPr>
            <w:r w:rsidRPr="00D65519">
              <w:rPr>
                <w:szCs w:val="22"/>
              </w:rPr>
              <w:t>Queda rastro verificable: log, captura, hash, CSV, JSON</w:t>
            </w:r>
          </w:p>
        </w:tc>
      </w:tr>
      <w:tr w:rsidR="00CB4B92" w:rsidRPr="00290519" w14:paraId="627C0F77" w14:textId="77777777" w:rsidTr="0072372B">
        <w:trPr>
          <w:cantSplit/>
        </w:trPr>
        <w:tc>
          <w:tcPr>
            <w:tcW w:w="1014" w:type="pct"/>
            <w:vAlign w:val="center"/>
          </w:tcPr>
          <w:p w14:paraId="50D6FEC1" w14:textId="77777777" w:rsidR="00CB4B92" w:rsidRPr="00D65519" w:rsidRDefault="00CB4B92" w:rsidP="0072372B">
            <w:pPr>
              <w:ind w:firstLine="0"/>
              <w:jc w:val="center"/>
              <w:rPr>
                <w:szCs w:val="22"/>
              </w:rPr>
            </w:pPr>
            <w:r w:rsidRPr="00D65519">
              <w:rPr>
                <w:szCs w:val="22"/>
              </w:rPr>
              <w:t>Ruido / FP</w:t>
            </w:r>
          </w:p>
        </w:tc>
        <w:tc>
          <w:tcPr>
            <w:tcW w:w="3986" w:type="pct"/>
            <w:vAlign w:val="center"/>
          </w:tcPr>
          <w:p w14:paraId="62F8164A" w14:textId="77777777" w:rsidR="00CB4B92" w:rsidRPr="00D65519" w:rsidRDefault="00CB4B92" w:rsidP="0072372B">
            <w:pPr>
              <w:ind w:firstLine="0"/>
              <w:jc w:val="left"/>
              <w:rPr>
                <w:szCs w:val="22"/>
              </w:rPr>
            </w:pPr>
            <w:r w:rsidRPr="00D65519">
              <w:rPr>
                <w:szCs w:val="22"/>
              </w:rPr>
              <w:t>Actividad legítima clasificada como sospechosa</w:t>
            </w:r>
          </w:p>
        </w:tc>
      </w:tr>
    </w:tbl>
    <w:p w14:paraId="4C6A285D" w14:textId="75732120" w:rsidR="00290519" w:rsidRDefault="00B074E8">
      <w:pPr>
        <w:pStyle w:val="Descripcin"/>
      </w:pPr>
      <w:bookmarkStart w:id="95" w:name="_Ref240451012"/>
      <w:bookmarkStart w:id="96" w:name="_Toc240717008"/>
      <w:r>
        <w:t xml:space="preserve">Tabla </w:t>
      </w:r>
      <w:fldSimple w:instr=" SEQ Tabla \* ARABIC ">
        <w:r w:rsidR="00EA465E">
          <w:rPr>
            <w:noProof/>
          </w:rPr>
          <w:t>11</w:t>
        </w:r>
      </w:fldSimple>
      <w:r>
        <w:t xml:space="preserve">: </w:t>
      </w:r>
      <w:r w:rsidRPr="007817EB">
        <w:t>Diferencia entre visibilidad, detección, alerta y salida externa</w:t>
      </w:r>
      <w:bookmarkEnd w:id="95"/>
      <w:bookmarkEnd w:id="96"/>
    </w:p>
    <w:p w14:paraId="24D955D3" w14:textId="77777777" w:rsidR="00FC5612" w:rsidRDefault="00FC5612" w:rsidP="002C6B14">
      <w:pPr>
        <w:pStyle w:val="Ttulo4"/>
      </w:pPr>
      <w:bookmarkStart w:id="97" w:name="_Toc234407578"/>
      <w:bookmarkStart w:id="98" w:name="_Toc236729039"/>
      <w:r w:rsidRPr="00FC5612">
        <w:t>Visibilidad parcial del comportamiento del atacante</w:t>
      </w:r>
      <w:bookmarkEnd w:id="97"/>
      <w:bookmarkEnd w:id="98"/>
    </w:p>
    <w:p w14:paraId="40BE46FC" w14:textId="44D08B61" w:rsidR="008D1A82" w:rsidRPr="008D1A82" w:rsidRDefault="008D1A82" w:rsidP="008D1A82">
      <w:r w:rsidRPr="008D1A82">
        <w:t>La visibilidad de un HIDS es parcial por naturaleza</w:t>
      </w:r>
      <w:r w:rsidR="00DB6A78">
        <w:t>, a</w:t>
      </w:r>
      <w:r w:rsidRPr="008D1A82">
        <w:t>unque el agente pueda acceder a múltiples fuentes del endpoint, no siempre es posible reconstruir completamente el comportamiento del atacante. Una misma técnica MITRE ATT&amp;CK puede ejecutarse de formas distintas y no todas generan las mismas evidencias.</w:t>
      </w:r>
    </w:p>
    <w:p w14:paraId="5EB60863" w14:textId="77777777" w:rsidR="008D1A82" w:rsidRPr="008D1A82" w:rsidRDefault="008D1A82" w:rsidP="008D1A82">
      <w:pPr>
        <w:ind w:firstLine="0"/>
      </w:pPr>
      <w:r w:rsidRPr="008D1A82">
        <w:t>Esto puede provocar falsos negativos en varios casos:</w:t>
      </w:r>
    </w:p>
    <w:p w14:paraId="086CABD0" w14:textId="77777777" w:rsidR="008D1A82" w:rsidRPr="008D1A82" w:rsidRDefault="008D1A82">
      <w:pPr>
        <w:pStyle w:val="Prrafodelista"/>
        <w:numPr>
          <w:ilvl w:val="0"/>
          <w:numId w:val="9"/>
        </w:numPr>
      </w:pPr>
      <w:r w:rsidRPr="008D1A82">
        <w:t xml:space="preserve">La técnica no genera eventos observables. </w:t>
      </w:r>
    </w:p>
    <w:p w14:paraId="4C0808FA" w14:textId="77777777" w:rsidR="008D1A82" w:rsidRPr="008D1A82" w:rsidRDefault="008D1A82">
      <w:pPr>
        <w:pStyle w:val="Prrafodelista"/>
        <w:numPr>
          <w:ilvl w:val="0"/>
          <w:numId w:val="9"/>
        </w:numPr>
      </w:pPr>
      <w:r w:rsidRPr="008D1A82">
        <w:t xml:space="preserve">El evento existe, pero no está habilitado el log correspondiente. </w:t>
      </w:r>
    </w:p>
    <w:p w14:paraId="6B4D446C" w14:textId="77777777" w:rsidR="008D1A82" w:rsidRPr="008D1A82" w:rsidRDefault="008D1A82">
      <w:pPr>
        <w:pStyle w:val="Prrafodelista"/>
        <w:numPr>
          <w:ilvl w:val="0"/>
          <w:numId w:val="9"/>
        </w:numPr>
      </w:pPr>
      <w:r w:rsidRPr="008D1A82">
        <w:t xml:space="preserve">El artifact no monitoriza la fuente adecuada. </w:t>
      </w:r>
    </w:p>
    <w:p w14:paraId="0E46C8C4" w14:textId="77777777" w:rsidR="008D1A82" w:rsidRPr="008D1A82" w:rsidRDefault="008D1A82">
      <w:pPr>
        <w:pStyle w:val="Prrafodelista"/>
        <w:numPr>
          <w:ilvl w:val="0"/>
          <w:numId w:val="9"/>
        </w:numPr>
      </w:pPr>
      <w:r w:rsidRPr="008D1A82">
        <w:t xml:space="preserve">La regla de detección no contempla esa variante concreta. </w:t>
      </w:r>
    </w:p>
    <w:p w14:paraId="4C90BF79" w14:textId="77777777" w:rsidR="008D1A82" w:rsidRPr="008D1A82" w:rsidRDefault="008D1A82">
      <w:pPr>
        <w:pStyle w:val="Prrafodelista"/>
        <w:numPr>
          <w:ilvl w:val="0"/>
          <w:numId w:val="9"/>
        </w:numPr>
      </w:pPr>
      <w:r w:rsidRPr="008D1A82">
        <w:t xml:space="preserve">El comportamiento se confunde con actividad legítima del sistema. </w:t>
      </w:r>
    </w:p>
    <w:p w14:paraId="5088F8D6" w14:textId="56F96F30" w:rsidR="0088536A" w:rsidRPr="0088536A" w:rsidRDefault="008D1A82" w:rsidP="00BD6002">
      <w:r w:rsidRPr="008D1A82">
        <w:t>Por este motivo, la detección no se valora únicamente por la existencia de eventos, sino por la capacidad de transformar esa telemetría en señales útiles, contextualizadas y con bajo nivel de falsos positivos.</w:t>
      </w:r>
      <w:bookmarkStart w:id="99" w:name="_Toc234407580"/>
      <w:bookmarkStart w:id="100" w:name="_Toc236729041"/>
    </w:p>
    <w:p w14:paraId="1462E006" w14:textId="6F5E94C5" w:rsidR="00D11A68" w:rsidRPr="00D11A68" w:rsidRDefault="00D11A68" w:rsidP="00D11A68">
      <w:r>
        <w:lastRenderedPageBreak/>
        <w:br w:type="page"/>
      </w:r>
    </w:p>
    <w:p w14:paraId="7D40AAD0" w14:textId="77777777" w:rsidR="00293DA9" w:rsidRDefault="00293DA9" w:rsidP="00293DA9">
      <w:pPr>
        <w:pStyle w:val="Ttulo1"/>
      </w:pPr>
      <w:bookmarkStart w:id="101" w:name="_Toc234407609"/>
      <w:bookmarkStart w:id="102" w:name="_Toc236729070"/>
      <w:bookmarkStart w:id="103" w:name="_Toc240716901"/>
      <w:bookmarkEnd w:id="99"/>
      <w:bookmarkEnd w:id="100"/>
      <w:r w:rsidRPr="002F0452">
        <w:lastRenderedPageBreak/>
        <w:t>Desarrollo experimental y ejecución de pruebas</w:t>
      </w:r>
      <w:bookmarkEnd w:id="101"/>
      <w:bookmarkEnd w:id="102"/>
      <w:bookmarkEnd w:id="103"/>
    </w:p>
    <w:p w14:paraId="1FDD74D9" w14:textId="69777848"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de la monitorización sobre el endpoint.</w:t>
      </w:r>
    </w:p>
    <w:p w14:paraId="0DD87317"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p w14:paraId="5A09E07F" w14:textId="5276E20C" w:rsidR="00FB0B19" w:rsidRDefault="00FB0B19" w:rsidP="0007159D">
      <w:r w:rsidRPr="00FB0B19">
        <w:t xml:space="preserve">La </w:t>
      </w:r>
      <w:r w:rsidR="00DB5D0B">
        <w:fldChar w:fldCharType="begin"/>
      </w:r>
      <w:r w:rsidR="00DB5D0B">
        <w:instrText xml:space="preserve"> REF _Ref240616350 \h </w:instrText>
      </w:r>
      <w:r w:rsidR="00DB5D0B">
        <w:fldChar w:fldCharType="separate"/>
      </w:r>
      <w:r w:rsidR="00EA465E">
        <w:t xml:space="preserve">Tabla </w:t>
      </w:r>
      <w:r w:rsidR="00EA465E">
        <w:rPr>
          <w:noProof/>
        </w:rPr>
        <w:t>12</w:t>
      </w:r>
      <w:r w:rsidR="00DB5D0B">
        <w:fldChar w:fldCharType="end"/>
      </w:r>
      <w:r w:rsidR="00455FDE">
        <w:t xml:space="preserve"> </w:t>
      </w:r>
      <w:r w:rsidRPr="00FB0B19">
        <w:t>resume los criterios metodológicos aplicados durante el desarrollo experimental.</w:t>
      </w:r>
    </w:p>
    <w:tbl>
      <w:tblPr>
        <w:tblStyle w:val="Tablaconcuadrcula"/>
        <w:tblW w:w="0" w:type="auto"/>
        <w:shd w:val="clear" w:color="auto" w:fill="D1D1D1" w:themeFill="background2" w:themeFillShade="E6"/>
        <w:tblLook w:val="04A0" w:firstRow="1" w:lastRow="0" w:firstColumn="1" w:lastColumn="0" w:noHBand="0" w:noVBand="1"/>
      </w:tblPr>
      <w:tblGrid>
        <w:gridCol w:w="1838"/>
        <w:gridCol w:w="7178"/>
      </w:tblGrid>
      <w:tr w:rsidR="001D7BAD" w14:paraId="4E6A18AA" w14:textId="77777777" w:rsidTr="001D7BAD">
        <w:trPr>
          <w:cantSplit/>
        </w:trPr>
        <w:tc>
          <w:tcPr>
            <w:tcW w:w="1838" w:type="dxa"/>
            <w:shd w:val="clear" w:color="auto" w:fill="E4F676"/>
          </w:tcPr>
          <w:p w14:paraId="39B5CC45" w14:textId="45477D7A" w:rsidR="001D7BAD" w:rsidRPr="001D7BAD" w:rsidRDefault="001D7BAD" w:rsidP="001D7BAD">
            <w:pPr>
              <w:keepNext/>
              <w:ind w:firstLine="0"/>
              <w:jc w:val="center"/>
              <w:rPr>
                <w:b/>
                <w:bCs/>
              </w:rPr>
            </w:pPr>
            <w:r w:rsidRPr="001D7BAD">
              <w:rPr>
                <w:b/>
                <w:bCs/>
              </w:rPr>
              <w:t>Criterio</w:t>
            </w:r>
          </w:p>
        </w:tc>
        <w:tc>
          <w:tcPr>
            <w:tcW w:w="7178" w:type="dxa"/>
            <w:shd w:val="clear" w:color="auto" w:fill="E4F676"/>
          </w:tcPr>
          <w:p w14:paraId="43C3ED0E" w14:textId="62A58490" w:rsidR="001D7BAD" w:rsidRPr="001D7BAD" w:rsidRDefault="001D7BAD" w:rsidP="001D7BAD">
            <w:pPr>
              <w:keepNext/>
              <w:ind w:firstLine="0"/>
              <w:jc w:val="center"/>
              <w:rPr>
                <w:b/>
                <w:bCs/>
              </w:rPr>
            </w:pPr>
            <w:r w:rsidRPr="001D7BAD">
              <w:rPr>
                <w:b/>
                <w:bCs/>
              </w:rPr>
              <w:t>Aplicación en el TFM</w:t>
            </w:r>
          </w:p>
        </w:tc>
      </w:tr>
      <w:tr w:rsidR="001D7BAD" w14:paraId="7C5210C9" w14:textId="77777777" w:rsidTr="001D7BAD">
        <w:trPr>
          <w:cantSplit/>
        </w:trPr>
        <w:tc>
          <w:tcPr>
            <w:tcW w:w="1838" w:type="dxa"/>
          </w:tcPr>
          <w:p w14:paraId="47323D76" w14:textId="02DB80F3" w:rsidR="001D7BAD" w:rsidRPr="0007159D" w:rsidRDefault="001D7BAD" w:rsidP="001D7BAD">
            <w:pPr>
              <w:keepNext/>
              <w:ind w:firstLine="0"/>
              <w:rPr>
                <w:b/>
                <w:bCs/>
              </w:rPr>
            </w:pPr>
            <w:r w:rsidRPr="004550E1">
              <w:t>Entorno</w:t>
            </w:r>
          </w:p>
        </w:tc>
        <w:tc>
          <w:tcPr>
            <w:tcW w:w="7178" w:type="dxa"/>
          </w:tcPr>
          <w:p w14:paraId="6D6CA710" w14:textId="39EEAEB0" w:rsidR="001D7BAD" w:rsidRDefault="001D7BAD" w:rsidP="001D7BAD">
            <w:pPr>
              <w:keepNext/>
              <w:ind w:firstLine="0"/>
            </w:pPr>
            <w:r w:rsidRPr="004550E1">
              <w:t>Laboratorio controlado sobre Windows 10.</w:t>
            </w:r>
          </w:p>
        </w:tc>
      </w:tr>
      <w:tr w:rsidR="001D7BAD" w14:paraId="29DEE503" w14:textId="77777777" w:rsidTr="001D7BAD">
        <w:trPr>
          <w:cantSplit/>
        </w:trPr>
        <w:tc>
          <w:tcPr>
            <w:tcW w:w="1838" w:type="dxa"/>
          </w:tcPr>
          <w:p w14:paraId="20DCD95D" w14:textId="14B06990" w:rsidR="001D7BAD" w:rsidRPr="0007159D" w:rsidRDefault="001D7BAD" w:rsidP="001D7BAD">
            <w:pPr>
              <w:keepNext/>
              <w:ind w:firstLine="0"/>
              <w:rPr>
                <w:b/>
                <w:bCs/>
              </w:rPr>
            </w:pPr>
            <w:r w:rsidRPr="004550E1">
              <w:t>Alcance</w:t>
            </w:r>
          </w:p>
        </w:tc>
        <w:tc>
          <w:tcPr>
            <w:tcW w:w="7178" w:type="dxa"/>
          </w:tcPr>
          <w:p w14:paraId="538B80F4" w14:textId="4ECE78B4" w:rsidR="001D7BAD" w:rsidRDefault="001D7BAD" w:rsidP="001D7BAD">
            <w:pPr>
              <w:keepNext/>
              <w:ind w:firstLine="0"/>
            </w:pPr>
            <w:r w:rsidRPr="004550E1">
              <w:t>Evaluación de detección host-based de los casos TEC-001 a TEC-009.</w:t>
            </w:r>
          </w:p>
        </w:tc>
      </w:tr>
      <w:tr w:rsidR="001D7BAD" w14:paraId="4A5E48B5" w14:textId="77777777" w:rsidTr="001D7BAD">
        <w:trPr>
          <w:cantSplit/>
        </w:trPr>
        <w:tc>
          <w:tcPr>
            <w:tcW w:w="1838" w:type="dxa"/>
          </w:tcPr>
          <w:p w14:paraId="65560933" w14:textId="61F95E7D" w:rsidR="001D7BAD" w:rsidRPr="0007159D" w:rsidRDefault="001D7BAD" w:rsidP="001D7BAD">
            <w:pPr>
              <w:keepNext/>
              <w:ind w:firstLine="0"/>
              <w:rPr>
                <w:b/>
                <w:bCs/>
              </w:rPr>
            </w:pPr>
            <w:r w:rsidRPr="004550E1">
              <w:t>Instrumentación</w:t>
            </w:r>
          </w:p>
        </w:tc>
        <w:tc>
          <w:tcPr>
            <w:tcW w:w="7178" w:type="dxa"/>
          </w:tcPr>
          <w:p w14:paraId="30ABD02E" w14:textId="36AADE17" w:rsidR="001D7BAD" w:rsidRDefault="001D7BAD" w:rsidP="001D7BAD">
            <w:pPr>
              <w:keepNext/>
              <w:ind w:firstLine="0"/>
            </w:pPr>
            <w:r w:rsidRPr="004550E1">
              <w:t>Uso de las fuentes de telemetría y herramientas descritas en este capítulo.</w:t>
            </w:r>
          </w:p>
        </w:tc>
      </w:tr>
      <w:tr w:rsidR="001D7BAD" w14:paraId="50597C8A" w14:textId="77777777" w:rsidTr="001D7BAD">
        <w:trPr>
          <w:cantSplit/>
        </w:trPr>
        <w:tc>
          <w:tcPr>
            <w:tcW w:w="1838" w:type="dxa"/>
          </w:tcPr>
          <w:p w14:paraId="1E1812FC" w14:textId="5416FBC9" w:rsidR="001D7BAD" w:rsidRPr="0007159D" w:rsidRDefault="001D7BAD" w:rsidP="001D7BAD">
            <w:pPr>
              <w:keepNext/>
              <w:ind w:firstLine="0"/>
              <w:rPr>
                <w:b/>
                <w:bCs/>
              </w:rPr>
            </w:pPr>
            <w:r w:rsidRPr="004550E1">
              <w:t>Evaluación</w:t>
            </w:r>
          </w:p>
        </w:tc>
        <w:tc>
          <w:tcPr>
            <w:tcW w:w="7178" w:type="dxa"/>
          </w:tcPr>
          <w:p w14:paraId="1C9D0F1D" w14:textId="10C62949" w:rsidR="001D7BAD" w:rsidRDefault="001D7BAD" w:rsidP="001D7BAD">
            <w:pPr>
              <w:keepNext/>
              <w:ind w:firstLine="0"/>
            </w:pPr>
            <w:r w:rsidRPr="004550E1">
              <w:t>Separación entre ejecución, evidencia observada y señal de detección.</w:t>
            </w:r>
          </w:p>
        </w:tc>
      </w:tr>
    </w:tbl>
    <w:p w14:paraId="5894E1B3" w14:textId="36195872" w:rsidR="0007159D" w:rsidRDefault="0007159D" w:rsidP="00F93D4A">
      <w:pPr>
        <w:pStyle w:val="Descripcin"/>
      </w:pPr>
      <w:bookmarkStart w:id="104" w:name="_Ref240616350"/>
      <w:bookmarkStart w:id="105" w:name="_Ref240451105"/>
      <w:bookmarkStart w:id="106" w:name="_Toc240717009"/>
      <w:r>
        <w:t xml:space="preserve">Tabla </w:t>
      </w:r>
      <w:fldSimple w:instr=" SEQ Tabla \* ARABIC ">
        <w:r w:rsidR="00EA465E">
          <w:rPr>
            <w:noProof/>
          </w:rPr>
          <w:t>12</w:t>
        </w:r>
      </w:fldSimple>
      <w:bookmarkEnd w:id="104"/>
      <w:r w:rsidRPr="006B74F3">
        <w:t xml:space="preserve">: </w:t>
      </w:r>
      <w:r w:rsidR="00290519">
        <w:t>Criterios metodológicos del capítulo I</w:t>
      </w:r>
      <w:r w:rsidR="00385F6F">
        <w:t>II</w:t>
      </w:r>
      <w:bookmarkEnd w:id="105"/>
      <w:bookmarkEnd w:id="106"/>
    </w:p>
    <w:p w14:paraId="10C03736" w14:textId="7D2CA8F5" w:rsidR="001D7BAD" w:rsidRPr="001D7BAD" w:rsidRDefault="001D7BAD" w:rsidP="001D7BAD">
      <w:r w:rsidRPr="001D7BAD">
        <w:t>Este capítulo establece el diseño experimental. Los resultados concretos por técnica, la tasa de detección, los falsos positivos, las evidencias observadas y el impacto cuantitativo de rendimiento se analizarán en los capítulos posteriores.</w:t>
      </w:r>
    </w:p>
    <w:p w14:paraId="1EE8B578" w14:textId="77777777" w:rsidR="00BD6002" w:rsidRDefault="00BD6002" w:rsidP="00BD6002">
      <w:pPr>
        <w:pStyle w:val="Ttulo2"/>
      </w:pPr>
      <w:bookmarkStart w:id="107" w:name="_Toc234407589"/>
      <w:bookmarkStart w:id="108" w:name="_Toc236729050"/>
      <w:bookmarkStart w:id="109" w:name="_Toc240716902"/>
      <w:r>
        <w:t>Metodología experimental</w:t>
      </w:r>
      <w:bookmarkEnd w:id="107"/>
      <w:bookmarkEnd w:id="108"/>
      <w:bookmarkEnd w:id="109"/>
    </w:p>
    <w:p w14:paraId="608672B1" w14:textId="77777777" w:rsidR="00BD6002" w:rsidRDefault="00BD6002" w:rsidP="00BD6002">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t>.</w:t>
      </w:r>
    </w:p>
    <w:p w14:paraId="716A5B78" w14:textId="688B135E" w:rsidR="0062007B" w:rsidRDefault="0062007B" w:rsidP="00BD6002">
      <w:r w:rsidRPr="0062007B">
        <w:t>El antecedente [1</w:t>
      </w:r>
      <w:r w:rsidR="000F7536">
        <w:t>9</w:t>
      </w:r>
      <w:r w:rsidRPr="0062007B">
        <w:t xml:space="preserve">] sitúa la evaluación de capacidades de detección mediante ATT&amp;CK en un entorno ICS y en las herramientas identificadas en su título. Este TFM centra el experimento en telemetría host de Windows, artifacts de Velociraptor y separación entre detección, evidencia y salida externa. La comparación detallada de metodologías y resultados con ese antecedente debe limitarse a aspectos efectivamente revisados. </w:t>
      </w:r>
    </w:p>
    <w:p w14:paraId="6B2E4F2D" w14:textId="7D318FE6" w:rsidR="00BD6002" w:rsidRDefault="00BD6002" w:rsidP="00BD6002">
      <w:r w:rsidRPr="00244B11">
        <w:lastRenderedPageBreak/>
        <w:t>Además de las ejecuciones individuales, se empleó un runner global para repetir la campaña completa TEC-001 a TEC-009 bajo un patrón homogéneo.</w:t>
      </w:r>
      <w:r>
        <w:t xml:space="preserve"> También</w:t>
      </w:r>
      <w:r w:rsidRPr="008E5DBB">
        <w:t xml:space="preserve"> se diseñó un runner de falsos positivos para generar actividad benigna controlada y evaluar si la lógica de detección producía ruido operativo o sobreclasificación.</w:t>
      </w:r>
    </w:p>
    <w:p w14:paraId="6AA0730C" w14:textId="0D71B19E" w:rsidR="00BD6002" w:rsidRDefault="0062007B" w:rsidP="00BD6002">
      <w:r w:rsidRPr="0062007B">
        <w:t>Las Tablas 13 a 17 sistematizan los principios metodológicos, el flujo de trabajo, los criterios de selección y el alcance MITRE ATT&amp;CK del experimento</w:t>
      </w:r>
      <w:r w:rsidR="00BD6002" w:rsidRPr="00566B03">
        <w:t>.</w:t>
      </w:r>
    </w:p>
    <w:p w14:paraId="286A7D62" w14:textId="77777777" w:rsidR="00BD6002" w:rsidRDefault="00BD6002" w:rsidP="00BD6002">
      <w:pPr>
        <w:pStyle w:val="Ttulo3"/>
      </w:pPr>
      <w:bookmarkStart w:id="110" w:name="_Toc234407590"/>
      <w:bookmarkStart w:id="111" w:name="_Toc236729051"/>
      <w:bookmarkStart w:id="112" w:name="_Toc240716903"/>
      <w:r w:rsidRPr="001B34C2">
        <w:t>Principios metodológicos</w:t>
      </w:r>
      <w:bookmarkEnd w:id="110"/>
      <w:bookmarkEnd w:id="111"/>
      <w:bookmarkEnd w:id="112"/>
    </w:p>
    <w:p w14:paraId="1858F344" w14:textId="77777777" w:rsidR="00BD6002" w:rsidRPr="00C56A6E" w:rsidRDefault="00BD6002" w:rsidP="00BD6002">
      <w:r>
        <w:t>El proceso por el que se ha ido iterando el trabajo ha sido el siguiente:</w:t>
      </w:r>
    </w:p>
    <w:tbl>
      <w:tblPr>
        <w:tblStyle w:val="Tablaconcuadrcula"/>
        <w:tblW w:w="8926" w:type="dxa"/>
        <w:tblLayout w:type="fixed"/>
        <w:tblLook w:val="04A0" w:firstRow="1" w:lastRow="0" w:firstColumn="1" w:lastColumn="0" w:noHBand="0" w:noVBand="1"/>
      </w:tblPr>
      <w:tblGrid>
        <w:gridCol w:w="2263"/>
        <w:gridCol w:w="6663"/>
      </w:tblGrid>
      <w:tr w:rsidR="00BD6002" w14:paraId="10BCB20A" w14:textId="77777777" w:rsidTr="00BD6002">
        <w:trPr>
          <w:tblHeader/>
        </w:trPr>
        <w:tc>
          <w:tcPr>
            <w:tcW w:w="2263" w:type="dxa"/>
            <w:shd w:val="clear" w:color="auto" w:fill="E4F676"/>
          </w:tcPr>
          <w:p w14:paraId="2779494D" w14:textId="77777777" w:rsidR="00BD6002" w:rsidRPr="00C95A51" w:rsidRDefault="00BD6002" w:rsidP="007B2C38">
            <w:pPr>
              <w:ind w:firstLine="0"/>
              <w:jc w:val="center"/>
              <w:rPr>
                <w:b/>
                <w:bCs/>
              </w:rPr>
            </w:pPr>
            <w:r w:rsidRPr="00C95A51">
              <w:rPr>
                <w:b/>
                <w:bCs/>
              </w:rPr>
              <w:t>Principio</w:t>
            </w:r>
          </w:p>
        </w:tc>
        <w:tc>
          <w:tcPr>
            <w:tcW w:w="6663" w:type="dxa"/>
            <w:shd w:val="clear" w:color="auto" w:fill="E4F676"/>
          </w:tcPr>
          <w:p w14:paraId="72FDE164" w14:textId="77777777" w:rsidR="00BD6002" w:rsidRPr="00C95A51" w:rsidRDefault="00BD6002" w:rsidP="007B2C38">
            <w:pPr>
              <w:ind w:firstLine="0"/>
              <w:jc w:val="center"/>
              <w:rPr>
                <w:b/>
                <w:bCs/>
              </w:rPr>
            </w:pPr>
            <w:r w:rsidRPr="00C95A51">
              <w:rPr>
                <w:b/>
                <w:bCs/>
              </w:rPr>
              <w:t>Aplicación en el TFM</w:t>
            </w:r>
          </w:p>
        </w:tc>
      </w:tr>
      <w:tr w:rsidR="00BD6002" w14:paraId="0A5E30E0" w14:textId="77777777" w:rsidTr="007B2C38">
        <w:tc>
          <w:tcPr>
            <w:tcW w:w="2263" w:type="dxa"/>
            <w:vAlign w:val="center"/>
          </w:tcPr>
          <w:p w14:paraId="3206F516" w14:textId="77777777" w:rsidR="00BD6002" w:rsidRDefault="00BD6002" w:rsidP="007B2C38">
            <w:pPr>
              <w:ind w:firstLine="0"/>
              <w:jc w:val="center"/>
            </w:pPr>
            <w:r w:rsidRPr="00B27D82">
              <w:t>Reproducibilidad</w:t>
            </w:r>
          </w:p>
        </w:tc>
        <w:tc>
          <w:tcPr>
            <w:tcW w:w="6663" w:type="dxa"/>
            <w:vAlign w:val="center"/>
          </w:tcPr>
          <w:p w14:paraId="4FF52375" w14:textId="77777777" w:rsidR="00BD6002" w:rsidRDefault="00BD6002" w:rsidP="007B2C38">
            <w:pPr>
              <w:ind w:firstLine="0"/>
            </w:pPr>
            <w:r w:rsidRPr="00C56A6E">
              <w:t>Cada técnica se ejecuta mediante un runner que permite ejecutar todas las pruebas de forma consistente y sencilla. Todo procedimiento está definido y permite ser reproducible en cualquier entorno para comparar resultados. Luego de cada ejecución, el mismo runner guarda las evidencias de forma automática en forma de log, permitiendo comparar todas las campañas históricas de forma rápida y sencilla, aunque, con el volumen de datos generados, ha sido necesario un sistema de tratamiento de datos a una escala de GB</w:t>
            </w:r>
          </w:p>
        </w:tc>
      </w:tr>
      <w:tr w:rsidR="00BD6002" w14:paraId="1CF2D9FD" w14:textId="77777777" w:rsidTr="007B2C38">
        <w:tc>
          <w:tcPr>
            <w:tcW w:w="2263" w:type="dxa"/>
            <w:vAlign w:val="center"/>
          </w:tcPr>
          <w:p w14:paraId="5A85AE08" w14:textId="77777777" w:rsidR="00BD6002" w:rsidRDefault="00BD6002" w:rsidP="007B2C38">
            <w:pPr>
              <w:ind w:firstLine="0"/>
              <w:jc w:val="center"/>
            </w:pPr>
            <w:r w:rsidRPr="00B27D82">
              <w:t>Seguridad</w:t>
            </w:r>
          </w:p>
        </w:tc>
        <w:tc>
          <w:tcPr>
            <w:tcW w:w="6663" w:type="dxa"/>
            <w:vAlign w:val="center"/>
          </w:tcPr>
          <w:p w14:paraId="55724CA3" w14:textId="77777777" w:rsidR="00BD6002" w:rsidRDefault="00BD6002" w:rsidP="007B2C38">
            <w:pPr>
              <w:ind w:firstLine="0"/>
            </w:pPr>
            <w:r w:rsidRPr="00C56A6E">
              <w:t>No se ejecuta malware con payload ni se trabaja sobre datos reales. Las acciones se limitan a directorios de prueba DUMP, creados previamente y restaurados en cada prueba mediante el runner</w:t>
            </w:r>
          </w:p>
        </w:tc>
      </w:tr>
      <w:tr w:rsidR="00BD6002" w14:paraId="65C6B256" w14:textId="77777777" w:rsidTr="007B2C38">
        <w:tc>
          <w:tcPr>
            <w:tcW w:w="2263" w:type="dxa"/>
            <w:vAlign w:val="center"/>
          </w:tcPr>
          <w:p w14:paraId="2BA19168" w14:textId="77777777" w:rsidR="00BD6002" w:rsidRDefault="00BD6002" w:rsidP="007B2C38">
            <w:pPr>
              <w:ind w:firstLine="0"/>
              <w:jc w:val="center"/>
            </w:pPr>
            <w:r w:rsidRPr="00B27D82">
              <w:t>Trazabilidad</w:t>
            </w:r>
          </w:p>
        </w:tc>
        <w:tc>
          <w:tcPr>
            <w:tcW w:w="6663" w:type="dxa"/>
            <w:vAlign w:val="center"/>
          </w:tcPr>
          <w:p w14:paraId="70541C18" w14:textId="77777777" w:rsidR="00BD6002" w:rsidRDefault="00BD6002" w:rsidP="007B2C38">
            <w:pPr>
              <w:ind w:firstLine="0"/>
            </w:pPr>
            <w:r w:rsidRPr="00C56A6E">
              <w:t>Cada prueba queda vinculada a una técnica MITRE, artifact, evidencia, resultado y benchmark en el Excel matriz. Además, como se ha comentado en el punto de reproducibilidad, se almacenan todos los logs históricos de las pruebas realizadas</w:t>
            </w:r>
          </w:p>
        </w:tc>
      </w:tr>
      <w:tr w:rsidR="00BD6002" w14:paraId="37C42BD1" w14:textId="77777777" w:rsidTr="007B2C38">
        <w:tc>
          <w:tcPr>
            <w:tcW w:w="2263" w:type="dxa"/>
            <w:vAlign w:val="center"/>
          </w:tcPr>
          <w:p w14:paraId="12B4838F" w14:textId="77777777" w:rsidR="00BD6002" w:rsidRDefault="00BD6002" w:rsidP="007B2C38">
            <w:pPr>
              <w:ind w:firstLine="0"/>
              <w:jc w:val="center"/>
            </w:pPr>
            <w:r w:rsidRPr="00B27D82">
              <w:t>Separación conceptual</w:t>
            </w:r>
          </w:p>
        </w:tc>
        <w:tc>
          <w:tcPr>
            <w:tcW w:w="6663" w:type="dxa"/>
            <w:vAlign w:val="center"/>
          </w:tcPr>
          <w:p w14:paraId="3227B128" w14:textId="77777777" w:rsidR="00BD6002" w:rsidRDefault="00BD6002" w:rsidP="007B2C38">
            <w:pPr>
              <w:ind w:firstLine="0"/>
            </w:pPr>
            <w:r w:rsidRPr="00C56A6E">
              <w:t>Se distingue entre visibilidad, detección, alerta y salida externa</w:t>
            </w:r>
          </w:p>
        </w:tc>
      </w:tr>
      <w:tr w:rsidR="00BD6002" w14:paraId="07241FF9" w14:textId="77777777" w:rsidTr="007B2C38">
        <w:tc>
          <w:tcPr>
            <w:tcW w:w="2263" w:type="dxa"/>
            <w:vAlign w:val="center"/>
          </w:tcPr>
          <w:p w14:paraId="7BD1B40F" w14:textId="77777777" w:rsidR="00BD6002" w:rsidRDefault="00BD6002" w:rsidP="007B2C38">
            <w:pPr>
              <w:ind w:firstLine="0"/>
              <w:jc w:val="center"/>
            </w:pPr>
            <w:r>
              <w:t>Cobertura</w:t>
            </w:r>
          </w:p>
        </w:tc>
        <w:tc>
          <w:tcPr>
            <w:tcW w:w="6663" w:type="dxa"/>
            <w:vAlign w:val="center"/>
          </w:tcPr>
          <w:p w14:paraId="36F59A10" w14:textId="77777777" w:rsidR="00BD6002" w:rsidRDefault="00BD6002" w:rsidP="007B2C38">
            <w:pPr>
              <w:keepNext/>
              <w:ind w:firstLine="0"/>
            </w:pPr>
            <w:r w:rsidRPr="00C56A6E">
              <w:t>La cobertura MITRE se calcula sobre las 14 tácticas de ATT&amp;CK Enterprise y se separa en cobertura principal, ampliada y contextual. En el trabajo solo se abordan 9 técnicas concretas, distribuidas entre algunas de estas tácticas</w:t>
            </w:r>
          </w:p>
        </w:tc>
      </w:tr>
    </w:tbl>
    <w:p w14:paraId="0FEB43DD" w14:textId="0D6EE3FE" w:rsidR="00BD6002" w:rsidRDefault="00BD6002" w:rsidP="00BD6002">
      <w:pPr>
        <w:pStyle w:val="Descripcin"/>
      </w:pPr>
      <w:bookmarkStart w:id="113" w:name="_Toc240717010"/>
      <w:bookmarkStart w:id="114" w:name="_Toc234407593"/>
      <w:bookmarkStart w:id="115" w:name="_Toc236729054"/>
      <w:r>
        <w:lastRenderedPageBreak/>
        <w:t xml:space="preserve">Tabla </w:t>
      </w:r>
      <w:fldSimple w:instr=" SEQ Tabla \* ARABIC ">
        <w:r w:rsidR="00EA465E">
          <w:rPr>
            <w:noProof/>
          </w:rPr>
          <w:t>13</w:t>
        </w:r>
      </w:fldSimple>
      <w:r w:rsidRPr="00625DA5">
        <w:t>: Principios metodológicos aplicados en la fase experimental</w:t>
      </w:r>
      <w:bookmarkEnd w:id="113"/>
    </w:p>
    <w:p w14:paraId="4F9735CC" w14:textId="77777777" w:rsidR="00BD6002" w:rsidRPr="00A62D9B" w:rsidRDefault="00BD6002" w:rsidP="00BD6002">
      <w:pPr>
        <w:pStyle w:val="Ttulo3"/>
      </w:pPr>
      <w:bookmarkStart w:id="116" w:name="_Toc240716904"/>
      <w:r>
        <w:t>Flujo general de trabajo</w:t>
      </w:r>
      <w:bookmarkEnd w:id="114"/>
      <w:bookmarkEnd w:id="115"/>
      <w:bookmarkEnd w:id="116"/>
    </w:p>
    <w:p w14:paraId="76F7BC02" w14:textId="77777777" w:rsidR="00BD6002" w:rsidRDefault="00BD6002" w:rsidP="00BD6002">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BD6002" w14:paraId="2F584CF9" w14:textId="77777777" w:rsidTr="00BD6002">
        <w:trPr>
          <w:tblHeader/>
        </w:trPr>
        <w:tc>
          <w:tcPr>
            <w:tcW w:w="988" w:type="dxa"/>
            <w:shd w:val="clear" w:color="auto" w:fill="E4F676"/>
          </w:tcPr>
          <w:p w14:paraId="18F47DF5" w14:textId="77777777" w:rsidR="00BD6002" w:rsidRPr="003547E5" w:rsidRDefault="00BD6002" w:rsidP="007B2C38">
            <w:pPr>
              <w:ind w:firstLine="0"/>
              <w:jc w:val="center"/>
              <w:rPr>
                <w:b/>
                <w:bCs/>
              </w:rPr>
            </w:pPr>
            <w:r w:rsidRPr="003547E5">
              <w:rPr>
                <w:b/>
                <w:bCs/>
              </w:rPr>
              <w:t>Paso</w:t>
            </w:r>
          </w:p>
        </w:tc>
        <w:tc>
          <w:tcPr>
            <w:tcW w:w="7938" w:type="dxa"/>
            <w:shd w:val="clear" w:color="auto" w:fill="E4F676"/>
          </w:tcPr>
          <w:p w14:paraId="7690E2C3" w14:textId="77777777" w:rsidR="00BD6002" w:rsidRPr="003547E5" w:rsidRDefault="00BD6002" w:rsidP="007B2C38">
            <w:pPr>
              <w:ind w:firstLine="0"/>
              <w:jc w:val="center"/>
              <w:rPr>
                <w:b/>
                <w:bCs/>
              </w:rPr>
            </w:pPr>
            <w:r w:rsidRPr="003547E5">
              <w:rPr>
                <w:b/>
                <w:bCs/>
              </w:rPr>
              <w:t>Actividad</w:t>
            </w:r>
          </w:p>
        </w:tc>
      </w:tr>
      <w:tr w:rsidR="00BD6002" w14:paraId="0B3FE62D" w14:textId="77777777" w:rsidTr="007B2C38">
        <w:tc>
          <w:tcPr>
            <w:tcW w:w="988" w:type="dxa"/>
            <w:vAlign w:val="center"/>
          </w:tcPr>
          <w:p w14:paraId="698DC94A" w14:textId="77777777" w:rsidR="00BD6002" w:rsidRDefault="00BD6002" w:rsidP="007B2C38">
            <w:pPr>
              <w:ind w:firstLine="0"/>
              <w:jc w:val="center"/>
            </w:pPr>
            <w:r w:rsidRPr="00B07CA2">
              <w:t>1</w:t>
            </w:r>
          </w:p>
        </w:tc>
        <w:tc>
          <w:tcPr>
            <w:tcW w:w="7938" w:type="dxa"/>
          </w:tcPr>
          <w:p w14:paraId="7F701E1B" w14:textId="77777777" w:rsidR="00BD6002" w:rsidRDefault="00BD6002" w:rsidP="007B2C38">
            <w:pPr>
              <w:ind w:firstLine="0"/>
              <w:jc w:val="left"/>
            </w:pPr>
            <w:r w:rsidRPr="00B07CA2">
              <w:t>Preparar o restaurar snapshot de laboratorio</w:t>
            </w:r>
          </w:p>
        </w:tc>
      </w:tr>
      <w:tr w:rsidR="00BD6002" w14:paraId="05253784" w14:textId="77777777" w:rsidTr="007B2C38">
        <w:tc>
          <w:tcPr>
            <w:tcW w:w="988" w:type="dxa"/>
            <w:vAlign w:val="center"/>
          </w:tcPr>
          <w:p w14:paraId="2D6E0346" w14:textId="77777777" w:rsidR="00BD6002" w:rsidRDefault="00BD6002" w:rsidP="007B2C38">
            <w:pPr>
              <w:ind w:firstLine="0"/>
              <w:jc w:val="center"/>
            </w:pPr>
            <w:r w:rsidRPr="00B07CA2">
              <w:t>2</w:t>
            </w:r>
          </w:p>
        </w:tc>
        <w:tc>
          <w:tcPr>
            <w:tcW w:w="7938" w:type="dxa"/>
          </w:tcPr>
          <w:p w14:paraId="70804D5F" w14:textId="77777777" w:rsidR="00BD6002" w:rsidRDefault="00BD6002" w:rsidP="007B2C38">
            <w:pPr>
              <w:ind w:firstLine="0"/>
              <w:jc w:val="left"/>
            </w:pPr>
            <w:r w:rsidRPr="00B07CA2">
              <w:t>Seleccionar técnica MITRE ATT&amp;CK y objetivo de prueba</w:t>
            </w:r>
          </w:p>
        </w:tc>
      </w:tr>
      <w:tr w:rsidR="00BD6002" w14:paraId="19212F15" w14:textId="77777777" w:rsidTr="007B2C38">
        <w:tc>
          <w:tcPr>
            <w:tcW w:w="988" w:type="dxa"/>
            <w:vAlign w:val="center"/>
          </w:tcPr>
          <w:p w14:paraId="7FCF7C1F" w14:textId="77777777" w:rsidR="00BD6002" w:rsidRDefault="00BD6002" w:rsidP="007B2C38">
            <w:pPr>
              <w:ind w:firstLine="0"/>
              <w:jc w:val="center"/>
            </w:pPr>
            <w:r w:rsidRPr="00B07CA2">
              <w:t>3</w:t>
            </w:r>
          </w:p>
        </w:tc>
        <w:tc>
          <w:tcPr>
            <w:tcW w:w="7938" w:type="dxa"/>
          </w:tcPr>
          <w:p w14:paraId="55D9A1CE" w14:textId="77777777" w:rsidR="00BD6002" w:rsidRDefault="00BD6002" w:rsidP="007B2C38">
            <w:pPr>
              <w:ind w:firstLine="0"/>
              <w:jc w:val="left"/>
            </w:pPr>
            <w:r w:rsidRPr="00B07CA2">
              <w:t>Diseñar ejecución controlada y segura</w:t>
            </w:r>
          </w:p>
        </w:tc>
      </w:tr>
      <w:tr w:rsidR="00BD6002" w14:paraId="7D1DDE22" w14:textId="77777777" w:rsidTr="007B2C38">
        <w:tc>
          <w:tcPr>
            <w:tcW w:w="988" w:type="dxa"/>
            <w:vAlign w:val="center"/>
          </w:tcPr>
          <w:p w14:paraId="29180AE7" w14:textId="77777777" w:rsidR="00BD6002" w:rsidRDefault="00BD6002" w:rsidP="007B2C38">
            <w:pPr>
              <w:ind w:firstLine="0"/>
              <w:jc w:val="center"/>
            </w:pPr>
            <w:r w:rsidRPr="00B07CA2">
              <w:t>4</w:t>
            </w:r>
          </w:p>
        </w:tc>
        <w:tc>
          <w:tcPr>
            <w:tcW w:w="7938" w:type="dxa"/>
          </w:tcPr>
          <w:p w14:paraId="1A670455" w14:textId="77777777" w:rsidR="00BD6002" w:rsidRDefault="00BD6002" w:rsidP="007B2C38">
            <w:pPr>
              <w:ind w:firstLine="0"/>
              <w:jc w:val="left"/>
            </w:pPr>
            <w:r w:rsidRPr="00B07CA2">
              <w:t>Ejecutar script o comando en el endpoint</w:t>
            </w:r>
            <w:r>
              <w:t xml:space="preserve"> (Runner)</w:t>
            </w:r>
          </w:p>
        </w:tc>
      </w:tr>
      <w:tr w:rsidR="00BD6002" w14:paraId="0B6FA87F" w14:textId="77777777" w:rsidTr="007B2C38">
        <w:tc>
          <w:tcPr>
            <w:tcW w:w="988" w:type="dxa"/>
            <w:vAlign w:val="center"/>
          </w:tcPr>
          <w:p w14:paraId="7DDFB376" w14:textId="77777777" w:rsidR="00BD6002" w:rsidRDefault="00BD6002" w:rsidP="007B2C38">
            <w:pPr>
              <w:ind w:firstLine="0"/>
              <w:jc w:val="center"/>
            </w:pPr>
            <w:r>
              <w:t>4.1</w:t>
            </w:r>
          </w:p>
        </w:tc>
        <w:tc>
          <w:tcPr>
            <w:tcW w:w="7938" w:type="dxa"/>
          </w:tcPr>
          <w:p w14:paraId="09F4B27A" w14:textId="77777777" w:rsidR="00BD6002" w:rsidRDefault="00BD6002" w:rsidP="007B2C38">
            <w:pPr>
              <w:keepNext/>
              <w:ind w:firstLine="0"/>
              <w:jc w:val="left"/>
            </w:pPr>
            <w:r w:rsidRPr="00B07CA2">
              <w:t>Observar telemetría en Velociraptor, Sysmon y logs Windows.</w:t>
            </w:r>
          </w:p>
        </w:tc>
      </w:tr>
      <w:tr w:rsidR="00BD6002" w14:paraId="76C21FE2" w14:textId="77777777" w:rsidTr="007B2C38">
        <w:tc>
          <w:tcPr>
            <w:tcW w:w="988" w:type="dxa"/>
            <w:vAlign w:val="center"/>
          </w:tcPr>
          <w:p w14:paraId="559FD020" w14:textId="77777777" w:rsidR="00BD6002" w:rsidRPr="00F86996" w:rsidRDefault="00BD6002" w:rsidP="007B2C38">
            <w:pPr>
              <w:ind w:firstLine="0"/>
              <w:jc w:val="center"/>
            </w:pPr>
            <w:r>
              <w:t>4.2</w:t>
            </w:r>
          </w:p>
        </w:tc>
        <w:tc>
          <w:tcPr>
            <w:tcW w:w="7938" w:type="dxa"/>
          </w:tcPr>
          <w:p w14:paraId="6F003A1B" w14:textId="77777777" w:rsidR="00BD6002" w:rsidRPr="00F86996" w:rsidRDefault="00BD6002" w:rsidP="007B2C38">
            <w:pPr>
              <w:keepNext/>
              <w:ind w:firstLine="0"/>
              <w:jc w:val="left"/>
            </w:pPr>
            <w:r w:rsidRPr="00B07CA2">
              <w:t>Evaluar artifacts públicos disponibles</w:t>
            </w:r>
          </w:p>
        </w:tc>
      </w:tr>
      <w:tr w:rsidR="00BD6002" w14:paraId="0259DE9A" w14:textId="77777777" w:rsidTr="007B2C38">
        <w:tc>
          <w:tcPr>
            <w:tcW w:w="988" w:type="dxa"/>
            <w:vAlign w:val="center"/>
          </w:tcPr>
          <w:p w14:paraId="104E0788" w14:textId="77777777" w:rsidR="00BD6002" w:rsidRPr="00F65924" w:rsidRDefault="00BD6002" w:rsidP="007B2C38">
            <w:pPr>
              <w:ind w:firstLine="0"/>
              <w:jc w:val="center"/>
            </w:pPr>
            <w:r>
              <w:t>4.3</w:t>
            </w:r>
          </w:p>
        </w:tc>
        <w:tc>
          <w:tcPr>
            <w:tcW w:w="7938" w:type="dxa"/>
          </w:tcPr>
          <w:p w14:paraId="1C83AB93" w14:textId="77777777" w:rsidR="00BD6002" w:rsidRPr="00F65924" w:rsidRDefault="00BD6002" w:rsidP="007B2C38">
            <w:pPr>
              <w:keepNext/>
              <w:ind w:firstLine="0"/>
              <w:jc w:val="left"/>
            </w:pPr>
            <w:r w:rsidRPr="00B07CA2">
              <w:t>Ajustar consultas VQL o artifacts personalizados si procede</w:t>
            </w:r>
          </w:p>
        </w:tc>
      </w:tr>
      <w:tr w:rsidR="00BD6002" w14:paraId="046118C7" w14:textId="77777777" w:rsidTr="007B2C38">
        <w:tc>
          <w:tcPr>
            <w:tcW w:w="988" w:type="dxa"/>
            <w:vAlign w:val="center"/>
          </w:tcPr>
          <w:p w14:paraId="4CBD7643" w14:textId="77777777" w:rsidR="00BD6002" w:rsidRPr="00F65924" w:rsidRDefault="00BD6002" w:rsidP="007B2C38">
            <w:pPr>
              <w:ind w:firstLine="0"/>
              <w:jc w:val="center"/>
            </w:pPr>
            <w:r>
              <w:t>4.4</w:t>
            </w:r>
          </w:p>
        </w:tc>
        <w:tc>
          <w:tcPr>
            <w:tcW w:w="7938" w:type="dxa"/>
          </w:tcPr>
          <w:p w14:paraId="1B6ECAA7" w14:textId="77777777" w:rsidR="00BD6002" w:rsidRPr="00F65924" w:rsidRDefault="00BD6002" w:rsidP="007B2C38">
            <w:pPr>
              <w:keepNext/>
              <w:ind w:firstLine="0"/>
              <w:jc w:val="left"/>
            </w:pPr>
            <w:r w:rsidRPr="00B07CA2">
              <w:t>Registrar evidencias, capturas y referencias de logs</w:t>
            </w:r>
          </w:p>
        </w:tc>
      </w:tr>
      <w:tr w:rsidR="00BD6002" w14:paraId="24249733" w14:textId="77777777" w:rsidTr="007B2C38">
        <w:tc>
          <w:tcPr>
            <w:tcW w:w="988" w:type="dxa"/>
            <w:vAlign w:val="center"/>
          </w:tcPr>
          <w:p w14:paraId="1C002EEF" w14:textId="77777777" w:rsidR="00BD6002" w:rsidRPr="00F65924" w:rsidRDefault="00BD6002" w:rsidP="007B2C38">
            <w:pPr>
              <w:ind w:firstLine="0"/>
              <w:jc w:val="center"/>
            </w:pPr>
            <w:r>
              <w:t>4.5</w:t>
            </w:r>
          </w:p>
        </w:tc>
        <w:tc>
          <w:tcPr>
            <w:tcW w:w="7938" w:type="dxa"/>
          </w:tcPr>
          <w:p w14:paraId="4E1559D8" w14:textId="77777777" w:rsidR="00BD6002" w:rsidRPr="00F65924" w:rsidRDefault="00BD6002" w:rsidP="007B2C38">
            <w:pPr>
              <w:keepNext/>
              <w:ind w:firstLine="0"/>
              <w:jc w:val="left"/>
            </w:pPr>
            <w:r w:rsidRPr="00B07CA2">
              <w:t>Clasificar resultado: visibilidad, detección, alerta RT y salida externa.</w:t>
            </w:r>
          </w:p>
        </w:tc>
      </w:tr>
      <w:tr w:rsidR="00BD6002" w14:paraId="78C010E8" w14:textId="77777777" w:rsidTr="007B2C38">
        <w:tc>
          <w:tcPr>
            <w:tcW w:w="988" w:type="dxa"/>
            <w:vAlign w:val="center"/>
          </w:tcPr>
          <w:p w14:paraId="2AC9504D" w14:textId="77777777" w:rsidR="00BD6002" w:rsidRPr="00F65924" w:rsidRDefault="00BD6002" w:rsidP="007B2C38">
            <w:pPr>
              <w:ind w:firstLine="0"/>
              <w:jc w:val="center"/>
            </w:pPr>
            <w:r>
              <w:t>4.6</w:t>
            </w:r>
          </w:p>
        </w:tc>
        <w:tc>
          <w:tcPr>
            <w:tcW w:w="7938" w:type="dxa"/>
          </w:tcPr>
          <w:p w14:paraId="081A6C79" w14:textId="77777777" w:rsidR="00BD6002" w:rsidRPr="00F65924" w:rsidRDefault="00BD6002" w:rsidP="007B2C38">
            <w:pPr>
              <w:keepNext/>
              <w:ind w:firstLine="0"/>
              <w:jc w:val="left"/>
            </w:pPr>
            <w:r w:rsidRPr="00B07CA2">
              <w:t>Medir impacto de rendimiento asociado</w:t>
            </w:r>
          </w:p>
        </w:tc>
      </w:tr>
      <w:tr w:rsidR="00BD6002" w14:paraId="3AF5F94C" w14:textId="77777777" w:rsidTr="007B2C38">
        <w:tc>
          <w:tcPr>
            <w:tcW w:w="988" w:type="dxa"/>
            <w:vAlign w:val="center"/>
          </w:tcPr>
          <w:p w14:paraId="7B5581E6" w14:textId="77777777" w:rsidR="00BD6002" w:rsidRPr="00F65924" w:rsidRDefault="00BD6002" w:rsidP="007B2C38">
            <w:pPr>
              <w:ind w:firstLine="0"/>
              <w:jc w:val="center"/>
            </w:pPr>
            <w:r>
              <w:t>4.7</w:t>
            </w:r>
          </w:p>
        </w:tc>
        <w:tc>
          <w:tcPr>
            <w:tcW w:w="7938" w:type="dxa"/>
          </w:tcPr>
          <w:p w14:paraId="1A654ADE" w14:textId="77777777" w:rsidR="00BD6002" w:rsidRPr="00F65924" w:rsidRDefault="00BD6002" w:rsidP="007B2C38">
            <w:pPr>
              <w:keepNext/>
              <w:ind w:firstLine="0"/>
              <w:jc w:val="left"/>
            </w:pPr>
            <w:r w:rsidRPr="00B07CA2">
              <w:t>Documentar limitaciones, ruido y falsos positivos</w:t>
            </w:r>
          </w:p>
        </w:tc>
      </w:tr>
      <w:tr w:rsidR="00BD6002" w14:paraId="33C5D294" w14:textId="77777777" w:rsidTr="007B2C38">
        <w:tc>
          <w:tcPr>
            <w:tcW w:w="988" w:type="dxa"/>
            <w:vAlign w:val="center"/>
          </w:tcPr>
          <w:p w14:paraId="09699980" w14:textId="77777777" w:rsidR="00BD6002" w:rsidRPr="00F65924" w:rsidRDefault="00BD6002" w:rsidP="007B2C38">
            <w:pPr>
              <w:ind w:firstLine="0"/>
              <w:jc w:val="center"/>
            </w:pPr>
            <w:r>
              <w:t>5</w:t>
            </w:r>
          </w:p>
        </w:tc>
        <w:tc>
          <w:tcPr>
            <w:tcW w:w="7938" w:type="dxa"/>
          </w:tcPr>
          <w:p w14:paraId="33328284" w14:textId="77777777" w:rsidR="00BD6002" w:rsidRPr="00F65924" w:rsidRDefault="00BD6002" w:rsidP="007B2C38">
            <w:pPr>
              <w:keepNext/>
              <w:ind w:firstLine="0"/>
              <w:jc w:val="left"/>
            </w:pPr>
            <w:r w:rsidRPr="00B07CA2">
              <w:t xml:space="preserve">Pasar a la siguiente técnica </w:t>
            </w:r>
            <w:r>
              <w:t>ejecutando desde el paso 4</w:t>
            </w:r>
          </w:p>
        </w:tc>
      </w:tr>
    </w:tbl>
    <w:p w14:paraId="472C3C53" w14:textId="383587B1" w:rsidR="00BD6002" w:rsidRDefault="00BD6002" w:rsidP="00BD6002">
      <w:pPr>
        <w:pStyle w:val="Descripcin"/>
      </w:pPr>
      <w:bookmarkStart w:id="117" w:name="_Toc240717011"/>
      <w:r>
        <w:t xml:space="preserve">Tabla </w:t>
      </w:r>
      <w:fldSimple w:instr=" SEQ Tabla \* ARABIC ">
        <w:r w:rsidR="00EA465E">
          <w:rPr>
            <w:noProof/>
          </w:rPr>
          <w:t>14</w:t>
        </w:r>
      </w:fldSimple>
      <w:r w:rsidRPr="008A10F2">
        <w:t>: Flujo general de trabajo por técnica</w:t>
      </w:r>
      <w:bookmarkEnd w:id="117"/>
    </w:p>
    <w:p w14:paraId="72F23A35" w14:textId="77777777" w:rsidR="00693200" w:rsidRPr="003333AB" w:rsidRDefault="00693200" w:rsidP="00693200">
      <w:pPr>
        <w:pStyle w:val="Ttulo2"/>
      </w:pPr>
      <w:bookmarkStart w:id="118" w:name="_Toc234407598"/>
      <w:bookmarkStart w:id="119" w:name="_Toc236729059"/>
      <w:bookmarkStart w:id="120" w:name="_Toc240716905"/>
      <w:r>
        <w:rPr>
          <w:bCs/>
        </w:rPr>
        <w:t>Selección de técnicas MITRE ATT&amp;CK</w:t>
      </w:r>
      <w:bookmarkEnd w:id="118"/>
      <w:bookmarkEnd w:id="119"/>
      <w:bookmarkEnd w:id="120"/>
    </w:p>
    <w:p w14:paraId="51AFE6AF" w14:textId="77777777" w:rsidR="00693200" w:rsidRDefault="00693200" w:rsidP="00693200">
      <w:r>
        <w:t>La selección de técnicas no busca cubrir toda la matriz MITRE ATT&amp;CK Enterprise, sino construir un conjunto acotado y representativo para evaluar detección host-based en Windows. La selección final incorpora nueve técnicas internas TEC-001 a TEC-009, mapeadas contra ATT&amp;CK Enterprise y documentadas en la matriz de evidencias del TFM.</w:t>
      </w:r>
    </w:p>
    <w:p w14:paraId="6431A2E9" w14:textId="77777777" w:rsidR="00693200" w:rsidRPr="006D2520" w:rsidRDefault="00693200" w:rsidP="00693200">
      <w:pPr>
        <w:pStyle w:val="Ttulo3"/>
      </w:pPr>
      <w:bookmarkStart w:id="121" w:name="_Toc234407599"/>
      <w:bookmarkStart w:id="122" w:name="_Toc236729060"/>
      <w:bookmarkStart w:id="123" w:name="_Toc240716906"/>
      <w:r w:rsidRPr="00B3228B">
        <w:t>Criterios de selección</w:t>
      </w:r>
      <w:bookmarkEnd w:id="121"/>
      <w:bookmarkEnd w:id="122"/>
      <w:bookmarkEnd w:id="123"/>
    </w:p>
    <w:tbl>
      <w:tblPr>
        <w:tblStyle w:val="Tablaconcuadrcula"/>
        <w:tblW w:w="8926" w:type="dxa"/>
        <w:tblLayout w:type="fixed"/>
        <w:tblLook w:val="04A0" w:firstRow="1" w:lastRow="0" w:firstColumn="1" w:lastColumn="0" w:noHBand="0" w:noVBand="1"/>
      </w:tblPr>
      <w:tblGrid>
        <w:gridCol w:w="2405"/>
        <w:gridCol w:w="6521"/>
      </w:tblGrid>
      <w:tr w:rsidR="00693200" w14:paraId="559476BA" w14:textId="77777777" w:rsidTr="00693200">
        <w:trPr>
          <w:tblHeader/>
        </w:trPr>
        <w:tc>
          <w:tcPr>
            <w:tcW w:w="2405" w:type="dxa"/>
            <w:shd w:val="clear" w:color="auto" w:fill="E4F676"/>
          </w:tcPr>
          <w:p w14:paraId="5F43AE97" w14:textId="77777777" w:rsidR="00693200" w:rsidRPr="00A63517" w:rsidRDefault="00693200" w:rsidP="007B2C38">
            <w:pPr>
              <w:ind w:firstLine="0"/>
              <w:jc w:val="center"/>
              <w:rPr>
                <w:b/>
                <w:bCs/>
              </w:rPr>
            </w:pPr>
            <w:r w:rsidRPr="00A63517">
              <w:rPr>
                <w:b/>
                <w:bCs/>
              </w:rPr>
              <w:t>Criterio</w:t>
            </w:r>
          </w:p>
        </w:tc>
        <w:tc>
          <w:tcPr>
            <w:tcW w:w="6521" w:type="dxa"/>
            <w:shd w:val="clear" w:color="auto" w:fill="E4F676"/>
          </w:tcPr>
          <w:p w14:paraId="428DD0EA" w14:textId="77777777" w:rsidR="00693200" w:rsidRPr="00A63517" w:rsidRDefault="00693200" w:rsidP="007B2C38">
            <w:pPr>
              <w:ind w:firstLine="0"/>
              <w:jc w:val="center"/>
              <w:rPr>
                <w:b/>
                <w:bCs/>
              </w:rPr>
            </w:pPr>
            <w:r w:rsidRPr="00A63517">
              <w:rPr>
                <w:b/>
                <w:bCs/>
              </w:rPr>
              <w:t>Descripción</w:t>
            </w:r>
          </w:p>
        </w:tc>
      </w:tr>
      <w:tr w:rsidR="00693200" w14:paraId="3982EEB0" w14:textId="77777777" w:rsidTr="007B2C38">
        <w:tc>
          <w:tcPr>
            <w:tcW w:w="2405" w:type="dxa"/>
            <w:vAlign w:val="center"/>
          </w:tcPr>
          <w:p w14:paraId="3B9B8F9E" w14:textId="77777777" w:rsidR="00693200" w:rsidRDefault="00693200" w:rsidP="007B2C38">
            <w:pPr>
              <w:ind w:firstLine="0"/>
              <w:jc w:val="left"/>
            </w:pPr>
            <w:r w:rsidRPr="00E31AF8">
              <w:t>Observabilidad en host</w:t>
            </w:r>
          </w:p>
        </w:tc>
        <w:tc>
          <w:tcPr>
            <w:tcW w:w="6521" w:type="dxa"/>
          </w:tcPr>
          <w:p w14:paraId="59E17644" w14:textId="77777777" w:rsidR="00693200" w:rsidRDefault="00693200" w:rsidP="007B2C38">
            <w:pPr>
              <w:ind w:firstLine="0"/>
              <w:jc w:val="left"/>
            </w:pPr>
            <w:r w:rsidRPr="00E31AF8">
              <w:t>La técnica debe generar señales consultables mediante procesos, logs, Sysmon, PowerShell, registro, ficheros o red local</w:t>
            </w:r>
          </w:p>
        </w:tc>
      </w:tr>
      <w:tr w:rsidR="00693200" w14:paraId="786B0F03" w14:textId="77777777" w:rsidTr="007B2C38">
        <w:tc>
          <w:tcPr>
            <w:tcW w:w="2405" w:type="dxa"/>
            <w:vAlign w:val="center"/>
          </w:tcPr>
          <w:p w14:paraId="6F0BA390" w14:textId="77777777" w:rsidR="00693200" w:rsidRDefault="00693200" w:rsidP="007B2C38">
            <w:pPr>
              <w:ind w:firstLine="0"/>
              <w:jc w:val="left"/>
            </w:pPr>
            <w:r w:rsidRPr="00E31AF8">
              <w:t>Ejecución segura</w:t>
            </w:r>
          </w:p>
        </w:tc>
        <w:tc>
          <w:tcPr>
            <w:tcW w:w="6521" w:type="dxa"/>
          </w:tcPr>
          <w:p w14:paraId="2C8EAC0C" w14:textId="77777777" w:rsidR="00693200" w:rsidRDefault="00693200" w:rsidP="007B2C38">
            <w:pPr>
              <w:ind w:firstLine="0"/>
              <w:jc w:val="left"/>
            </w:pPr>
            <w:r w:rsidRPr="00E31AF8">
              <w:t>Debe poder reproducirse sin malware real y sin afectar datos legítimos</w:t>
            </w:r>
          </w:p>
        </w:tc>
      </w:tr>
      <w:tr w:rsidR="00693200" w14:paraId="2ABB4A6E" w14:textId="77777777" w:rsidTr="007B2C38">
        <w:tc>
          <w:tcPr>
            <w:tcW w:w="2405" w:type="dxa"/>
            <w:vAlign w:val="center"/>
          </w:tcPr>
          <w:p w14:paraId="3E2BF14F" w14:textId="77777777" w:rsidR="00693200" w:rsidRDefault="00693200" w:rsidP="007B2C38">
            <w:pPr>
              <w:ind w:firstLine="0"/>
              <w:jc w:val="left"/>
            </w:pPr>
            <w:r w:rsidRPr="00E31AF8">
              <w:lastRenderedPageBreak/>
              <w:t>Relación con ransomware/insiders</w:t>
            </w:r>
          </w:p>
        </w:tc>
        <w:tc>
          <w:tcPr>
            <w:tcW w:w="6521" w:type="dxa"/>
          </w:tcPr>
          <w:p w14:paraId="36D52A0F" w14:textId="77777777" w:rsidR="00693200" w:rsidRDefault="00693200" w:rsidP="007B2C38">
            <w:pPr>
              <w:ind w:firstLine="0"/>
              <w:jc w:val="left"/>
            </w:pPr>
            <w:r w:rsidRPr="00E31AF8">
              <w:t>Se priorizan ejecución, persistencia, discovery, impacto, sabotaje, staging, archivado ZIP y exfiltración HTTP controlada en laboratorio</w:t>
            </w:r>
          </w:p>
        </w:tc>
      </w:tr>
      <w:tr w:rsidR="00693200" w14:paraId="5B13566C" w14:textId="77777777" w:rsidTr="007B2C38">
        <w:tc>
          <w:tcPr>
            <w:tcW w:w="2405" w:type="dxa"/>
            <w:vAlign w:val="center"/>
          </w:tcPr>
          <w:p w14:paraId="6E2334A7" w14:textId="77777777" w:rsidR="00693200" w:rsidRDefault="00693200" w:rsidP="007B2C38">
            <w:pPr>
              <w:ind w:firstLine="0"/>
              <w:jc w:val="left"/>
            </w:pPr>
            <w:r w:rsidRPr="00E31AF8">
              <w:t>Reproducibilidad</w:t>
            </w:r>
          </w:p>
        </w:tc>
        <w:tc>
          <w:tcPr>
            <w:tcW w:w="6521" w:type="dxa"/>
          </w:tcPr>
          <w:p w14:paraId="57A7CA93" w14:textId="77777777" w:rsidR="00693200" w:rsidRDefault="00693200" w:rsidP="007B2C38">
            <w:pPr>
              <w:ind w:firstLine="0"/>
              <w:jc w:val="left"/>
            </w:pPr>
            <w:r w:rsidRPr="00E31AF8">
              <w:t>Debe poder ejecutarse varias veces en la VM</w:t>
            </w:r>
          </w:p>
        </w:tc>
      </w:tr>
    </w:tbl>
    <w:p w14:paraId="0FE75217" w14:textId="4D4CC2AD" w:rsidR="00693200" w:rsidRPr="00215A23" w:rsidRDefault="00693200" w:rsidP="00693200">
      <w:pPr>
        <w:pStyle w:val="Descripcin"/>
      </w:pPr>
      <w:bookmarkStart w:id="124" w:name="_Toc240717012"/>
      <w:bookmarkStart w:id="125" w:name="_Toc234407600"/>
      <w:bookmarkStart w:id="126" w:name="_Toc236729061"/>
      <w:r>
        <w:t xml:space="preserve">Tabla </w:t>
      </w:r>
      <w:fldSimple w:instr=" SEQ Tabla \* ARABIC ">
        <w:r w:rsidR="00EA465E">
          <w:rPr>
            <w:noProof/>
          </w:rPr>
          <w:t>15</w:t>
        </w:r>
      </w:fldSimple>
      <w:r w:rsidRPr="009827AD">
        <w:t>: Criterios usados para seleccionar técnicas MITRE ATT&amp;CK</w:t>
      </w:r>
      <w:bookmarkEnd w:id="124"/>
    </w:p>
    <w:p w14:paraId="38450290" w14:textId="77777777" w:rsidR="00693200" w:rsidRDefault="00693200" w:rsidP="00693200">
      <w:pPr>
        <w:pStyle w:val="Ttulo3"/>
      </w:pPr>
      <w:bookmarkStart w:id="127" w:name="_Toc240716907"/>
      <w:r w:rsidRPr="00A63517">
        <w:t>Técnicas seleccionadas</w:t>
      </w:r>
      <w:bookmarkEnd w:id="125"/>
      <w:bookmarkEnd w:id="126"/>
      <w:bookmarkEnd w:id="127"/>
    </w:p>
    <w:p w14:paraId="4A802FB8" w14:textId="0055371E" w:rsidR="00693200" w:rsidRDefault="00330EE6" w:rsidP="00693200">
      <w:r w:rsidRPr="00330EE6">
        <w:t>La evaluación final comprende nueve casos experimentales, TEC-001 a TEC-009. Los casos TEC-007, TEC-008 y TEC-009 representan, respectivamente, cifrado controlado, destrucción de datos y preparación, archivado y transferencia HTTP. TEC-009 agrupa varias subtécnicas ATT&amp;CK y se cuenta como un único caso experimental</w:t>
      </w:r>
      <w:r w:rsidR="00693200">
        <w:t>.</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693200" w14:paraId="35582AA9" w14:textId="77777777" w:rsidTr="00693200">
        <w:trPr>
          <w:tblHeader/>
        </w:trPr>
        <w:tc>
          <w:tcPr>
            <w:tcW w:w="1271" w:type="dxa"/>
            <w:shd w:val="clear" w:color="auto" w:fill="E4F676"/>
            <w:vAlign w:val="center"/>
          </w:tcPr>
          <w:p w14:paraId="32B384C7" w14:textId="77777777" w:rsidR="00693200" w:rsidRPr="00A63517" w:rsidRDefault="00693200" w:rsidP="007B2C38">
            <w:pPr>
              <w:ind w:firstLine="0"/>
              <w:jc w:val="center"/>
              <w:rPr>
                <w:b/>
                <w:bCs/>
              </w:rPr>
            </w:pPr>
            <w:r w:rsidRPr="00A63517">
              <w:rPr>
                <w:b/>
                <w:bCs/>
              </w:rPr>
              <w:t>ID</w:t>
            </w:r>
          </w:p>
        </w:tc>
        <w:tc>
          <w:tcPr>
            <w:tcW w:w="1276" w:type="dxa"/>
            <w:shd w:val="clear" w:color="auto" w:fill="E4F676"/>
            <w:vAlign w:val="center"/>
          </w:tcPr>
          <w:p w14:paraId="2BF9A574" w14:textId="77777777" w:rsidR="00693200" w:rsidRPr="00A63517" w:rsidRDefault="00693200" w:rsidP="007B2C38">
            <w:pPr>
              <w:ind w:firstLine="0"/>
              <w:jc w:val="center"/>
              <w:rPr>
                <w:b/>
                <w:bCs/>
              </w:rPr>
            </w:pPr>
            <w:r w:rsidRPr="00A63517">
              <w:rPr>
                <w:b/>
                <w:bCs/>
              </w:rPr>
              <w:t>MITRE</w:t>
            </w:r>
          </w:p>
        </w:tc>
        <w:tc>
          <w:tcPr>
            <w:tcW w:w="2835" w:type="dxa"/>
            <w:shd w:val="clear" w:color="auto" w:fill="E4F676"/>
            <w:vAlign w:val="center"/>
          </w:tcPr>
          <w:p w14:paraId="234D20D8" w14:textId="77777777" w:rsidR="00693200" w:rsidRPr="00A63517" w:rsidRDefault="00693200" w:rsidP="007B2C38">
            <w:pPr>
              <w:ind w:firstLine="0"/>
              <w:jc w:val="center"/>
              <w:rPr>
                <w:b/>
                <w:bCs/>
              </w:rPr>
            </w:pPr>
            <w:r w:rsidRPr="00A63517">
              <w:rPr>
                <w:b/>
                <w:bCs/>
              </w:rPr>
              <w:t>Técnica</w:t>
            </w:r>
          </w:p>
        </w:tc>
        <w:tc>
          <w:tcPr>
            <w:tcW w:w="3544" w:type="dxa"/>
            <w:shd w:val="clear" w:color="auto" w:fill="E4F676"/>
            <w:vAlign w:val="center"/>
          </w:tcPr>
          <w:p w14:paraId="60F1BFCE" w14:textId="77777777" w:rsidR="00693200" w:rsidRPr="00A63517" w:rsidRDefault="00693200" w:rsidP="007B2C38">
            <w:pPr>
              <w:ind w:firstLine="0"/>
              <w:jc w:val="center"/>
              <w:rPr>
                <w:b/>
                <w:bCs/>
              </w:rPr>
            </w:pPr>
            <w:r w:rsidRPr="00A63517">
              <w:rPr>
                <w:b/>
                <w:bCs/>
              </w:rPr>
              <w:t>Táctica</w:t>
            </w:r>
          </w:p>
        </w:tc>
      </w:tr>
      <w:tr w:rsidR="00693200" w14:paraId="40BAE574" w14:textId="77777777" w:rsidTr="007B2C38">
        <w:tc>
          <w:tcPr>
            <w:tcW w:w="1271" w:type="dxa"/>
            <w:vAlign w:val="center"/>
          </w:tcPr>
          <w:p w14:paraId="126973A8" w14:textId="77777777" w:rsidR="00693200" w:rsidRDefault="00693200" w:rsidP="007B2C38">
            <w:pPr>
              <w:ind w:firstLine="0"/>
              <w:jc w:val="center"/>
            </w:pPr>
            <w:r w:rsidRPr="00CA35E5">
              <w:t>TEC-001</w:t>
            </w:r>
          </w:p>
        </w:tc>
        <w:tc>
          <w:tcPr>
            <w:tcW w:w="1276" w:type="dxa"/>
            <w:vAlign w:val="center"/>
          </w:tcPr>
          <w:p w14:paraId="7286BAD6" w14:textId="77777777" w:rsidR="00693200" w:rsidRPr="004D2C12" w:rsidRDefault="00693200" w:rsidP="007B2C38">
            <w:pPr>
              <w:ind w:firstLine="0"/>
              <w:jc w:val="center"/>
            </w:pPr>
            <w:r w:rsidRPr="00CA35E5">
              <w:t>T1059.001</w:t>
            </w:r>
          </w:p>
        </w:tc>
        <w:tc>
          <w:tcPr>
            <w:tcW w:w="2835" w:type="dxa"/>
            <w:vAlign w:val="center"/>
          </w:tcPr>
          <w:p w14:paraId="35BA9689" w14:textId="77777777" w:rsidR="00693200" w:rsidRDefault="00693200" w:rsidP="007B2C38">
            <w:pPr>
              <w:ind w:firstLine="0"/>
              <w:jc w:val="center"/>
            </w:pPr>
            <w:r w:rsidRPr="00CA35E5">
              <w:t>PowerShell</w:t>
            </w:r>
          </w:p>
        </w:tc>
        <w:tc>
          <w:tcPr>
            <w:tcW w:w="3544" w:type="dxa"/>
            <w:vAlign w:val="center"/>
          </w:tcPr>
          <w:p w14:paraId="522DC3BC" w14:textId="77777777" w:rsidR="00693200" w:rsidRPr="00C17065" w:rsidRDefault="00693200" w:rsidP="007B2C38">
            <w:pPr>
              <w:ind w:firstLine="0"/>
              <w:jc w:val="center"/>
            </w:pPr>
            <w:r w:rsidRPr="00CA35E5">
              <w:t>Execution</w:t>
            </w:r>
          </w:p>
        </w:tc>
      </w:tr>
      <w:tr w:rsidR="00693200" w14:paraId="19E1652D" w14:textId="77777777" w:rsidTr="007B2C38">
        <w:tc>
          <w:tcPr>
            <w:tcW w:w="1271" w:type="dxa"/>
            <w:vAlign w:val="center"/>
          </w:tcPr>
          <w:p w14:paraId="5D016B08" w14:textId="77777777" w:rsidR="00693200" w:rsidRDefault="00693200" w:rsidP="007B2C38">
            <w:pPr>
              <w:ind w:firstLine="0"/>
              <w:jc w:val="center"/>
            </w:pPr>
            <w:r w:rsidRPr="00CA35E5">
              <w:t>TEC-002</w:t>
            </w:r>
          </w:p>
        </w:tc>
        <w:tc>
          <w:tcPr>
            <w:tcW w:w="1276" w:type="dxa"/>
            <w:vAlign w:val="center"/>
          </w:tcPr>
          <w:p w14:paraId="1A73EE38" w14:textId="77777777" w:rsidR="00693200" w:rsidRPr="004D2C12" w:rsidRDefault="00693200" w:rsidP="007B2C38">
            <w:pPr>
              <w:ind w:firstLine="0"/>
              <w:jc w:val="center"/>
            </w:pPr>
            <w:r w:rsidRPr="00CA35E5">
              <w:t>T1059.003</w:t>
            </w:r>
          </w:p>
        </w:tc>
        <w:tc>
          <w:tcPr>
            <w:tcW w:w="2835" w:type="dxa"/>
            <w:vAlign w:val="center"/>
          </w:tcPr>
          <w:p w14:paraId="6C86ABCA" w14:textId="77777777" w:rsidR="00693200" w:rsidRDefault="00693200" w:rsidP="007B2C38">
            <w:pPr>
              <w:ind w:firstLine="0"/>
              <w:jc w:val="center"/>
            </w:pPr>
            <w:r w:rsidRPr="00CA35E5">
              <w:t>Windows Command Shell</w:t>
            </w:r>
          </w:p>
        </w:tc>
        <w:tc>
          <w:tcPr>
            <w:tcW w:w="3544" w:type="dxa"/>
            <w:vAlign w:val="center"/>
          </w:tcPr>
          <w:p w14:paraId="05794F3C" w14:textId="77777777" w:rsidR="00693200" w:rsidRPr="00C17065" w:rsidRDefault="00693200" w:rsidP="007B2C38">
            <w:pPr>
              <w:ind w:firstLine="0"/>
              <w:jc w:val="center"/>
            </w:pPr>
            <w:r w:rsidRPr="00CA35E5">
              <w:t>Execution</w:t>
            </w:r>
          </w:p>
        </w:tc>
      </w:tr>
      <w:tr w:rsidR="00693200" w14:paraId="194EBE95" w14:textId="77777777" w:rsidTr="007B2C38">
        <w:tc>
          <w:tcPr>
            <w:tcW w:w="1271" w:type="dxa"/>
            <w:vAlign w:val="center"/>
          </w:tcPr>
          <w:p w14:paraId="76F3218C" w14:textId="77777777" w:rsidR="00693200" w:rsidRDefault="00693200" w:rsidP="007B2C38">
            <w:pPr>
              <w:ind w:firstLine="0"/>
              <w:jc w:val="center"/>
            </w:pPr>
            <w:r w:rsidRPr="00CA35E5">
              <w:t>TEC-003</w:t>
            </w:r>
          </w:p>
        </w:tc>
        <w:tc>
          <w:tcPr>
            <w:tcW w:w="1276" w:type="dxa"/>
            <w:vAlign w:val="center"/>
          </w:tcPr>
          <w:p w14:paraId="685AEC85" w14:textId="77777777" w:rsidR="00693200" w:rsidRPr="004D2C12" w:rsidRDefault="00693200" w:rsidP="007B2C38">
            <w:pPr>
              <w:ind w:firstLine="0"/>
              <w:jc w:val="center"/>
            </w:pPr>
            <w:r w:rsidRPr="00CA35E5">
              <w:t>T1053.005</w:t>
            </w:r>
          </w:p>
        </w:tc>
        <w:tc>
          <w:tcPr>
            <w:tcW w:w="2835" w:type="dxa"/>
            <w:vAlign w:val="center"/>
          </w:tcPr>
          <w:p w14:paraId="0330A37B" w14:textId="77777777" w:rsidR="00693200" w:rsidRDefault="00693200" w:rsidP="007B2C38">
            <w:pPr>
              <w:ind w:firstLine="0"/>
              <w:jc w:val="center"/>
            </w:pPr>
            <w:r w:rsidRPr="00CA35E5">
              <w:t>Scheduled Task</w:t>
            </w:r>
          </w:p>
        </w:tc>
        <w:tc>
          <w:tcPr>
            <w:tcW w:w="3544" w:type="dxa"/>
            <w:vAlign w:val="center"/>
          </w:tcPr>
          <w:p w14:paraId="7BFC4E24" w14:textId="77777777" w:rsidR="00693200" w:rsidRPr="00C17065" w:rsidRDefault="00693200" w:rsidP="007B2C38">
            <w:pPr>
              <w:ind w:firstLine="0"/>
              <w:jc w:val="center"/>
            </w:pPr>
            <w:r w:rsidRPr="00CA35E5">
              <w:t>Execution; Persistence; Privilege Escalation</w:t>
            </w:r>
          </w:p>
        </w:tc>
      </w:tr>
      <w:tr w:rsidR="00693200" w14:paraId="1430DCB3" w14:textId="77777777" w:rsidTr="007B2C38">
        <w:tc>
          <w:tcPr>
            <w:tcW w:w="1271" w:type="dxa"/>
            <w:vAlign w:val="center"/>
          </w:tcPr>
          <w:p w14:paraId="7CF21C23" w14:textId="77777777" w:rsidR="00693200" w:rsidRDefault="00693200" w:rsidP="007B2C38">
            <w:pPr>
              <w:ind w:firstLine="0"/>
              <w:jc w:val="center"/>
            </w:pPr>
            <w:r w:rsidRPr="00CA35E5">
              <w:t>TEC-004</w:t>
            </w:r>
          </w:p>
        </w:tc>
        <w:tc>
          <w:tcPr>
            <w:tcW w:w="1276" w:type="dxa"/>
            <w:vAlign w:val="center"/>
          </w:tcPr>
          <w:p w14:paraId="6F2E6BE3" w14:textId="77777777" w:rsidR="00693200" w:rsidRPr="004D2C12" w:rsidRDefault="00693200" w:rsidP="007B2C38">
            <w:pPr>
              <w:keepNext/>
              <w:ind w:firstLine="0"/>
              <w:jc w:val="center"/>
            </w:pPr>
            <w:r w:rsidRPr="00CA35E5">
              <w:t>T1547.001</w:t>
            </w:r>
          </w:p>
        </w:tc>
        <w:tc>
          <w:tcPr>
            <w:tcW w:w="2835" w:type="dxa"/>
            <w:vAlign w:val="center"/>
          </w:tcPr>
          <w:p w14:paraId="62EDE95C" w14:textId="77777777" w:rsidR="00693200" w:rsidRPr="00244445" w:rsidRDefault="00693200" w:rsidP="007B2C38">
            <w:pPr>
              <w:keepNext/>
              <w:ind w:firstLine="0"/>
              <w:jc w:val="center"/>
              <w:rPr>
                <w:lang w:val="en-GB"/>
              </w:rPr>
            </w:pPr>
            <w:r w:rsidRPr="00244445">
              <w:rPr>
                <w:lang w:val="en-GB"/>
              </w:rPr>
              <w:t>Registry Run Keys / Startup Folder</w:t>
            </w:r>
          </w:p>
        </w:tc>
        <w:tc>
          <w:tcPr>
            <w:tcW w:w="3544" w:type="dxa"/>
            <w:vAlign w:val="center"/>
          </w:tcPr>
          <w:p w14:paraId="5C1E5F0A" w14:textId="77777777" w:rsidR="00693200" w:rsidRPr="00C17065" w:rsidRDefault="00693200" w:rsidP="007B2C38">
            <w:pPr>
              <w:keepNext/>
              <w:ind w:firstLine="0"/>
              <w:jc w:val="center"/>
            </w:pPr>
            <w:r w:rsidRPr="00CA35E5">
              <w:t>Persistence; Privilege Escalation</w:t>
            </w:r>
          </w:p>
        </w:tc>
      </w:tr>
      <w:tr w:rsidR="00693200" w14:paraId="5CF1B5BE" w14:textId="77777777" w:rsidTr="007B2C38">
        <w:tc>
          <w:tcPr>
            <w:tcW w:w="1271" w:type="dxa"/>
            <w:vAlign w:val="center"/>
          </w:tcPr>
          <w:p w14:paraId="318F7F3E" w14:textId="77777777" w:rsidR="00693200" w:rsidRPr="004D2C12" w:rsidRDefault="00693200" w:rsidP="007B2C38">
            <w:pPr>
              <w:ind w:firstLine="0"/>
              <w:jc w:val="center"/>
            </w:pPr>
            <w:r w:rsidRPr="00CA35E5">
              <w:t>TEC-005</w:t>
            </w:r>
          </w:p>
        </w:tc>
        <w:tc>
          <w:tcPr>
            <w:tcW w:w="1276" w:type="dxa"/>
            <w:vAlign w:val="center"/>
          </w:tcPr>
          <w:p w14:paraId="69113A8C" w14:textId="77777777" w:rsidR="00693200" w:rsidRPr="004D2C12" w:rsidRDefault="00693200" w:rsidP="007B2C38">
            <w:pPr>
              <w:keepNext/>
              <w:ind w:firstLine="0"/>
              <w:jc w:val="center"/>
            </w:pPr>
            <w:r w:rsidRPr="00CA35E5">
              <w:t>T1569.002</w:t>
            </w:r>
          </w:p>
        </w:tc>
        <w:tc>
          <w:tcPr>
            <w:tcW w:w="2835" w:type="dxa"/>
            <w:vAlign w:val="center"/>
          </w:tcPr>
          <w:p w14:paraId="55000292" w14:textId="77777777" w:rsidR="00693200" w:rsidRPr="00C17065" w:rsidRDefault="00693200" w:rsidP="007B2C38">
            <w:pPr>
              <w:keepNext/>
              <w:ind w:firstLine="0"/>
              <w:jc w:val="center"/>
            </w:pPr>
            <w:r w:rsidRPr="00CA35E5">
              <w:t>Service Execution</w:t>
            </w:r>
          </w:p>
        </w:tc>
        <w:tc>
          <w:tcPr>
            <w:tcW w:w="3544" w:type="dxa"/>
            <w:vAlign w:val="center"/>
          </w:tcPr>
          <w:p w14:paraId="7C6F8296" w14:textId="77777777" w:rsidR="00693200" w:rsidRPr="00C17065" w:rsidRDefault="00693200" w:rsidP="007B2C38">
            <w:pPr>
              <w:keepNext/>
              <w:ind w:firstLine="0"/>
              <w:jc w:val="center"/>
            </w:pPr>
            <w:r w:rsidRPr="00CA35E5">
              <w:t>Execution</w:t>
            </w:r>
          </w:p>
        </w:tc>
      </w:tr>
      <w:tr w:rsidR="00693200" w14:paraId="690775DA" w14:textId="77777777" w:rsidTr="007B2C38">
        <w:tc>
          <w:tcPr>
            <w:tcW w:w="1271" w:type="dxa"/>
            <w:vAlign w:val="center"/>
          </w:tcPr>
          <w:p w14:paraId="3FD6209A" w14:textId="77777777" w:rsidR="00693200" w:rsidRPr="004D2C12" w:rsidRDefault="00693200" w:rsidP="007B2C38">
            <w:pPr>
              <w:ind w:firstLine="0"/>
              <w:jc w:val="center"/>
            </w:pPr>
            <w:r w:rsidRPr="00CA35E5">
              <w:t>TEC-006</w:t>
            </w:r>
          </w:p>
        </w:tc>
        <w:tc>
          <w:tcPr>
            <w:tcW w:w="1276" w:type="dxa"/>
            <w:vAlign w:val="center"/>
          </w:tcPr>
          <w:p w14:paraId="14AD80F9" w14:textId="77777777" w:rsidR="00693200" w:rsidRPr="004D2C12" w:rsidRDefault="00693200" w:rsidP="007B2C38">
            <w:pPr>
              <w:keepNext/>
              <w:ind w:firstLine="0"/>
              <w:jc w:val="center"/>
            </w:pPr>
            <w:r w:rsidRPr="00CA35E5">
              <w:t>T1518.001</w:t>
            </w:r>
          </w:p>
        </w:tc>
        <w:tc>
          <w:tcPr>
            <w:tcW w:w="2835" w:type="dxa"/>
            <w:vAlign w:val="center"/>
          </w:tcPr>
          <w:p w14:paraId="5F399FCE" w14:textId="77777777" w:rsidR="00693200" w:rsidRPr="00C17065" w:rsidRDefault="00693200" w:rsidP="007B2C38">
            <w:pPr>
              <w:keepNext/>
              <w:ind w:firstLine="0"/>
              <w:jc w:val="center"/>
            </w:pPr>
            <w:r w:rsidRPr="00CA35E5">
              <w:t>Security Software Discovery</w:t>
            </w:r>
          </w:p>
        </w:tc>
        <w:tc>
          <w:tcPr>
            <w:tcW w:w="3544" w:type="dxa"/>
            <w:vAlign w:val="center"/>
          </w:tcPr>
          <w:p w14:paraId="40B48963" w14:textId="77777777" w:rsidR="00693200" w:rsidRPr="00C17065" w:rsidRDefault="00693200" w:rsidP="007B2C38">
            <w:pPr>
              <w:keepNext/>
              <w:ind w:firstLine="0"/>
              <w:jc w:val="center"/>
            </w:pPr>
            <w:r w:rsidRPr="00CA35E5">
              <w:t>Discovery</w:t>
            </w:r>
          </w:p>
        </w:tc>
      </w:tr>
      <w:tr w:rsidR="00693200" w14:paraId="3AA613DF" w14:textId="77777777" w:rsidTr="007B2C38">
        <w:tc>
          <w:tcPr>
            <w:tcW w:w="1271" w:type="dxa"/>
            <w:vAlign w:val="center"/>
          </w:tcPr>
          <w:p w14:paraId="5E4112B2" w14:textId="77777777" w:rsidR="00693200" w:rsidRPr="004D2C12" w:rsidRDefault="00693200" w:rsidP="007B2C38">
            <w:pPr>
              <w:ind w:firstLine="0"/>
              <w:jc w:val="center"/>
            </w:pPr>
            <w:r w:rsidRPr="00CA35E5">
              <w:t>TEC-007</w:t>
            </w:r>
          </w:p>
        </w:tc>
        <w:tc>
          <w:tcPr>
            <w:tcW w:w="1276" w:type="dxa"/>
            <w:vAlign w:val="center"/>
          </w:tcPr>
          <w:p w14:paraId="01772317" w14:textId="77777777" w:rsidR="00693200" w:rsidRPr="004D2C12" w:rsidRDefault="00693200" w:rsidP="007B2C38">
            <w:pPr>
              <w:keepNext/>
              <w:ind w:firstLine="0"/>
              <w:jc w:val="center"/>
            </w:pPr>
            <w:r w:rsidRPr="00CA35E5">
              <w:t>T1486</w:t>
            </w:r>
          </w:p>
        </w:tc>
        <w:tc>
          <w:tcPr>
            <w:tcW w:w="2835" w:type="dxa"/>
            <w:vAlign w:val="center"/>
          </w:tcPr>
          <w:p w14:paraId="5289D676" w14:textId="77777777" w:rsidR="00693200" w:rsidRPr="00C17065" w:rsidRDefault="00693200" w:rsidP="007B2C38">
            <w:pPr>
              <w:keepNext/>
              <w:ind w:firstLine="0"/>
              <w:jc w:val="center"/>
            </w:pPr>
            <w:r w:rsidRPr="00CA35E5">
              <w:t>Data Encrypted for Impact</w:t>
            </w:r>
          </w:p>
        </w:tc>
        <w:tc>
          <w:tcPr>
            <w:tcW w:w="3544" w:type="dxa"/>
            <w:vAlign w:val="center"/>
          </w:tcPr>
          <w:p w14:paraId="0CF5540C" w14:textId="77777777" w:rsidR="00693200" w:rsidRPr="00C17065" w:rsidRDefault="00693200" w:rsidP="007B2C38">
            <w:pPr>
              <w:keepNext/>
              <w:ind w:firstLine="0"/>
              <w:jc w:val="center"/>
            </w:pPr>
            <w:r w:rsidRPr="00CA35E5">
              <w:t>Impact</w:t>
            </w:r>
          </w:p>
        </w:tc>
      </w:tr>
      <w:tr w:rsidR="00693200" w14:paraId="0ACE981B" w14:textId="77777777" w:rsidTr="007B2C38">
        <w:tc>
          <w:tcPr>
            <w:tcW w:w="1271" w:type="dxa"/>
            <w:vAlign w:val="center"/>
          </w:tcPr>
          <w:p w14:paraId="10551EBE" w14:textId="77777777" w:rsidR="00693200" w:rsidRPr="004D2C12" w:rsidRDefault="00693200" w:rsidP="007B2C38">
            <w:pPr>
              <w:ind w:firstLine="0"/>
              <w:jc w:val="center"/>
            </w:pPr>
            <w:r w:rsidRPr="00CA35E5">
              <w:t>TEC-008</w:t>
            </w:r>
          </w:p>
        </w:tc>
        <w:tc>
          <w:tcPr>
            <w:tcW w:w="1276" w:type="dxa"/>
            <w:vAlign w:val="center"/>
          </w:tcPr>
          <w:p w14:paraId="2C891280" w14:textId="77777777" w:rsidR="00693200" w:rsidRPr="004D2C12" w:rsidRDefault="00693200" w:rsidP="007B2C38">
            <w:pPr>
              <w:keepNext/>
              <w:ind w:firstLine="0"/>
              <w:jc w:val="center"/>
            </w:pPr>
            <w:r w:rsidRPr="00CA35E5">
              <w:t>T1485</w:t>
            </w:r>
          </w:p>
        </w:tc>
        <w:tc>
          <w:tcPr>
            <w:tcW w:w="2835" w:type="dxa"/>
            <w:vAlign w:val="center"/>
          </w:tcPr>
          <w:p w14:paraId="21978A2D" w14:textId="77777777" w:rsidR="00693200" w:rsidRPr="004D2C12" w:rsidRDefault="00693200" w:rsidP="007B2C38">
            <w:pPr>
              <w:keepNext/>
              <w:ind w:firstLine="0"/>
              <w:jc w:val="center"/>
            </w:pPr>
            <w:r w:rsidRPr="00CA35E5">
              <w:t>Data Destruction</w:t>
            </w:r>
          </w:p>
        </w:tc>
        <w:tc>
          <w:tcPr>
            <w:tcW w:w="3544" w:type="dxa"/>
            <w:vAlign w:val="center"/>
          </w:tcPr>
          <w:p w14:paraId="4D9C9360" w14:textId="77777777" w:rsidR="00693200" w:rsidRPr="004D2C12" w:rsidRDefault="00693200" w:rsidP="007B2C38">
            <w:pPr>
              <w:keepNext/>
              <w:ind w:firstLine="0"/>
              <w:jc w:val="center"/>
            </w:pPr>
            <w:r w:rsidRPr="00CA35E5">
              <w:t>Impact</w:t>
            </w:r>
          </w:p>
        </w:tc>
      </w:tr>
      <w:tr w:rsidR="00693200" w14:paraId="065B66EE" w14:textId="77777777" w:rsidTr="007B2C38">
        <w:tc>
          <w:tcPr>
            <w:tcW w:w="1271" w:type="dxa"/>
            <w:vAlign w:val="center"/>
          </w:tcPr>
          <w:p w14:paraId="32ADE933" w14:textId="77777777" w:rsidR="00693200" w:rsidRPr="004D2C12" w:rsidRDefault="00693200" w:rsidP="007B2C38">
            <w:pPr>
              <w:ind w:firstLine="0"/>
              <w:jc w:val="center"/>
            </w:pPr>
            <w:r w:rsidRPr="00CA35E5">
              <w:t>TEC-009</w:t>
            </w:r>
          </w:p>
        </w:tc>
        <w:tc>
          <w:tcPr>
            <w:tcW w:w="1276" w:type="dxa"/>
            <w:vAlign w:val="center"/>
          </w:tcPr>
          <w:p w14:paraId="54D81581" w14:textId="1AFF6C13" w:rsidR="00693200" w:rsidRPr="004D2C12" w:rsidRDefault="00693200" w:rsidP="007B2C38">
            <w:pPr>
              <w:keepNext/>
              <w:ind w:firstLine="0"/>
              <w:jc w:val="center"/>
            </w:pPr>
            <w:r w:rsidRPr="00CA35E5">
              <w:t>T1074.001/ T1560.001/ T1048.003</w:t>
            </w:r>
          </w:p>
        </w:tc>
        <w:tc>
          <w:tcPr>
            <w:tcW w:w="2835" w:type="dxa"/>
            <w:vAlign w:val="center"/>
          </w:tcPr>
          <w:p w14:paraId="00BDD6C0" w14:textId="77777777" w:rsidR="00693200" w:rsidRPr="00244445" w:rsidRDefault="00693200" w:rsidP="007B2C38">
            <w:pPr>
              <w:keepNext/>
              <w:ind w:firstLine="0"/>
              <w:jc w:val="center"/>
              <w:rPr>
                <w:lang w:val="en-GB"/>
              </w:rPr>
            </w:pPr>
            <w:r w:rsidRPr="00244445">
              <w:rPr>
                <w:lang w:val="en-GB"/>
              </w:rPr>
              <w:t>Local Data Staging / Archive Collected Data / Exfiltration Over Unencrypted Non-C2 Protocol</w:t>
            </w:r>
          </w:p>
        </w:tc>
        <w:tc>
          <w:tcPr>
            <w:tcW w:w="3544" w:type="dxa"/>
            <w:vAlign w:val="center"/>
          </w:tcPr>
          <w:p w14:paraId="0DE431E9" w14:textId="7AB849A5" w:rsidR="00693200" w:rsidRPr="004D2C12" w:rsidRDefault="00693200" w:rsidP="007B2C38">
            <w:pPr>
              <w:keepNext/>
              <w:ind w:firstLine="0"/>
              <w:jc w:val="center"/>
            </w:pPr>
            <w:r w:rsidRPr="00CA35E5">
              <w:t>Collection; Exfiltration</w:t>
            </w:r>
          </w:p>
        </w:tc>
      </w:tr>
    </w:tbl>
    <w:p w14:paraId="7B8868AD" w14:textId="7862AFA9" w:rsidR="00693200" w:rsidRDefault="00693200" w:rsidP="00693200">
      <w:pPr>
        <w:pStyle w:val="Descripcin"/>
      </w:pPr>
      <w:bookmarkStart w:id="128" w:name="_Toc240717013"/>
      <w:r>
        <w:t xml:space="preserve">Tabla </w:t>
      </w:r>
      <w:fldSimple w:instr=" SEQ Tabla \* ARABIC ">
        <w:r w:rsidR="00EA465E">
          <w:rPr>
            <w:noProof/>
          </w:rPr>
          <w:t>16</w:t>
        </w:r>
      </w:fldSimple>
      <w:r w:rsidRPr="007F7E97">
        <w:t>: Técnicas MITRE ATT&amp;CK seleccionadas para la fase experimental</w:t>
      </w:r>
      <w:r>
        <w:t xml:space="preserve"> - </w:t>
      </w:r>
      <w:r w:rsidRPr="00C61957">
        <w:t>Fuente: elaboración propia a partir de las técnicas ATT&amp;CK [</w:t>
      </w:r>
      <w:r w:rsidR="000F7536">
        <w:t>2</w:t>
      </w:r>
      <w:r w:rsidRPr="00C61957">
        <w:t>]</w:t>
      </w:r>
      <w:r w:rsidR="000F7536">
        <w:t xml:space="preserve">, </w:t>
      </w:r>
      <w:r w:rsidRPr="00C61957">
        <w:t>[</w:t>
      </w:r>
      <w:r w:rsidR="000F7536">
        <w:t>20</w:t>
      </w:r>
      <w:r w:rsidRPr="00C61957">
        <w:t>]</w:t>
      </w:r>
      <w:r w:rsidR="000F7536">
        <w:t>-[30]</w:t>
      </w:r>
      <w:r w:rsidRPr="00C61957">
        <w:t>.</w:t>
      </w:r>
      <w:bookmarkEnd w:id="128"/>
    </w:p>
    <w:p w14:paraId="3B249D7C" w14:textId="77777777" w:rsidR="00693200" w:rsidRPr="002C7318" w:rsidRDefault="00693200" w:rsidP="00693200">
      <w:r w:rsidRPr="002C7318">
        <w:t>La descripción detallada y el mapeo MITRE ATT&amp;CK de las técnicas evaluadas se recogen en el Anexo C: Técnicas MITRE seleccionadas.</w:t>
      </w:r>
    </w:p>
    <w:p w14:paraId="06BA7E2F" w14:textId="77777777" w:rsidR="00693200" w:rsidRDefault="00693200" w:rsidP="00693200">
      <w:pPr>
        <w:pStyle w:val="Ttulo3"/>
      </w:pPr>
      <w:bookmarkStart w:id="129" w:name="_Toc236729062"/>
      <w:bookmarkStart w:id="130" w:name="_Toc240716908"/>
      <w:r>
        <w:lastRenderedPageBreak/>
        <w:t>Tácticas ATT&amp;CK representadas por el subconjunto evaluado</w:t>
      </w:r>
      <w:bookmarkEnd w:id="129"/>
      <w:bookmarkEnd w:id="130"/>
    </w:p>
    <w:p w14:paraId="3B878646" w14:textId="77777777" w:rsidR="00693200" w:rsidRDefault="00693200" w:rsidP="00693200">
      <w:r w:rsidRPr="00C50A99">
        <w:t xml:space="preserve">El denominador de 14 tácticas se mantiene como criterio metodológico. La cobertura se presenta en tres niveles para no inflar el alcance real del estudio: cobertura </w:t>
      </w:r>
      <w:r>
        <w:t>inicial</w:t>
      </w:r>
      <w:r w:rsidRPr="00C50A99">
        <w:t>, cobertura ampliada y cobertura contextual con red</w:t>
      </w:r>
      <w:r w:rsidRPr="006D2520">
        <w:t>.</w:t>
      </w:r>
      <w:r>
        <w:t xml:space="preserve"> </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693200" w14:paraId="652F3A63" w14:textId="77777777" w:rsidTr="00693200">
        <w:trPr>
          <w:tblHeader/>
        </w:trPr>
        <w:tc>
          <w:tcPr>
            <w:tcW w:w="2547" w:type="dxa"/>
            <w:shd w:val="clear" w:color="auto" w:fill="E4F676"/>
          </w:tcPr>
          <w:p w14:paraId="593703EB" w14:textId="77777777" w:rsidR="00693200" w:rsidRPr="00C50A99" w:rsidRDefault="00693200" w:rsidP="007B2C38">
            <w:pPr>
              <w:ind w:firstLine="0"/>
              <w:jc w:val="center"/>
              <w:rPr>
                <w:b/>
                <w:bCs/>
              </w:rPr>
            </w:pPr>
            <w:r w:rsidRPr="00C50A99">
              <w:rPr>
                <w:b/>
                <w:bCs/>
              </w:rPr>
              <w:t>Criterio</w:t>
            </w:r>
          </w:p>
        </w:tc>
        <w:tc>
          <w:tcPr>
            <w:tcW w:w="3969" w:type="dxa"/>
            <w:shd w:val="clear" w:color="auto" w:fill="E4F676"/>
          </w:tcPr>
          <w:p w14:paraId="2E9E3C11" w14:textId="77777777" w:rsidR="00693200" w:rsidRPr="00C50A99" w:rsidRDefault="00693200" w:rsidP="007B2C38">
            <w:pPr>
              <w:ind w:firstLine="0"/>
              <w:jc w:val="center"/>
              <w:rPr>
                <w:b/>
                <w:bCs/>
              </w:rPr>
            </w:pPr>
            <w:r w:rsidRPr="00C50A99">
              <w:rPr>
                <w:b/>
                <w:bCs/>
              </w:rPr>
              <w:t>Tácticas consideradas</w:t>
            </w:r>
          </w:p>
        </w:tc>
        <w:tc>
          <w:tcPr>
            <w:tcW w:w="1134" w:type="dxa"/>
            <w:shd w:val="clear" w:color="auto" w:fill="E4F676"/>
          </w:tcPr>
          <w:p w14:paraId="07732F05" w14:textId="77777777" w:rsidR="00693200" w:rsidRPr="00C50A99" w:rsidRDefault="00693200" w:rsidP="007B2C38">
            <w:pPr>
              <w:ind w:firstLine="0"/>
              <w:jc w:val="center"/>
              <w:rPr>
                <w:b/>
                <w:bCs/>
              </w:rPr>
            </w:pPr>
            <w:r w:rsidRPr="00C50A99">
              <w:rPr>
                <w:b/>
                <w:bCs/>
              </w:rPr>
              <w:t>Cálculo</w:t>
            </w:r>
          </w:p>
        </w:tc>
        <w:tc>
          <w:tcPr>
            <w:tcW w:w="1276" w:type="dxa"/>
            <w:shd w:val="clear" w:color="auto" w:fill="E4F676"/>
          </w:tcPr>
          <w:p w14:paraId="68DF9A4C" w14:textId="77777777" w:rsidR="00693200" w:rsidRPr="00C50A99" w:rsidRDefault="00693200" w:rsidP="007B2C38">
            <w:pPr>
              <w:ind w:firstLine="0"/>
              <w:jc w:val="center"/>
              <w:rPr>
                <w:b/>
                <w:bCs/>
              </w:rPr>
            </w:pPr>
            <w:r w:rsidRPr="00C50A99">
              <w:rPr>
                <w:b/>
                <w:bCs/>
              </w:rPr>
              <w:t>Cobertura</w:t>
            </w:r>
          </w:p>
        </w:tc>
      </w:tr>
      <w:tr w:rsidR="00693200" w14:paraId="6E5F7ECF" w14:textId="77777777" w:rsidTr="007B2C38">
        <w:tc>
          <w:tcPr>
            <w:tcW w:w="2547" w:type="dxa"/>
            <w:vAlign w:val="center"/>
          </w:tcPr>
          <w:p w14:paraId="5FDFCD91" w14:textId="77777777" w:rsidR="00693200" w:rsidRDefault="00693200" w:rsidP="007B2C38">
            <w:pPr>
              <w:ind w:firstLine="0"/>
              <w:jc w:val="left"/>
            </w:pPr>
            <w:r w:rsidRPr="00EC3C67">
              <w:t>Cobertura principal estricta</w:t>
            </w:r>
          </w:p>
        </w:tc>
        <w:tc>
          <w:tcPr>
            <w:tcW w:w="3969" w:type="dxa"/>
            <w:vAlign w:val="center"/>
          </w:tcPr>
          <w:p w14:paraId="27DE1935" w14:textId="77777777" w:rsidR="00693200" w:rsidRPr="00244445" w:rsidRDefault="00693200" w:rsidP="007B2C38">
            <w:pPr>
              <w:ind w:firstLine="0"/>
              <w:jc w:val="left"/>
              <w:rPr>
                <w:lang w:val="en-GB"/>
              </w:rPr>
            </w:pPr>
            <w:r w:rsidRPr="00244445">
              <w:rPr>
                <w:lang w:val="en-GB"/>
              </w:rPr>
              <w:t>Execution, Persistence, Discovery, Collection, Impact</w:t>
            </w:r>
          </w:p>
        </w:tc>
        <w:tc>
          <w:tcPr>
            <w:tcW w:w="1134" w:type="dxa"/>
          </w:tcPr>
          <w:p w14:paraId="0E79BE74" w14:textId="77777777" w:rsidR="00693200" w:rsidRDefault="00693200" w:rsidP="007B2C38">
            <w:pPr>
              <w:ind w:firstLine="0"/>
              <w:jc w:val="center"/>
            </w:pPr>
            <w:r w:rsidRPr="00EC3C67">
              <w:t>5/14</w:t>
            </w:r>
          </w:p>
        </w:tc>
        <w:tc>
          <w:tcPr>
            <w:tcW w:w="1276" w:type="dxa"/>
          </w:tcPr>
          <w:p w14:paraId="6F8C2475" w14:textId="77777777" w:rsidR="00693200" w:rsidRPr="00C17065" w:rsidRDefault="00693200" w:rsidP="007B2C38">
            <w:pPr>
              <w:ind w:firstLine="0"/>
              <w:jc w:val="center"/>
            </w:pPr>
            <w:r w:rsidRPr="00EC3C67">
              <w:t>35,71 %</w:t>
            </w:r>
          </w:p>
        </w:tc>
      </w:tr>
      <w:tr w:rsidR="00693200" w14:paraId="66E4FD1A" w14:textId="77777777" w:rsidTr="007B2C38">
        <w:tc>
          <w:tcPr>
            <w:tcW w:w="2547" w:type="dxa"/>
            <w:vAlign w:val="center"/>
          </w:tcPr>
          <w:p w14:paraId="6090B106" w14:textId="77777777" w:rsidR="00693200" w:rsidRDefault="00693200" w:rsidP="007B2C38">
            <w:pPr>
              <w:ind w:firstLine="0"/>
              <w:jc w:val="left"/>
            </w:pPr>
            <w:r w:rsidRPr="00EC3C67">
              <w:t>Cobertura ampliada/secundaria</w:t>
            </w:r>
          </w:p>
        </w:tc>
        <w:tc>
          <w:tcPr>
            <w:tcW w:w="3969" w:type="dxa"/>
            <w:vAlign w:val="center"/>
          </w:tcPr>
          <w:p w14:paraId="29E42DB0" w14:textId="77777777" w:rsidR="00693200" w:rsidRPr="004D2C12" w:rsidRDefault="00693200" w:rsidP="007B2C38">
            <w:pPr>
              <w:ind w:firstLine="0"/>
              <w:jc w:val="left"/>
            </w:pPr>
            <w:r w:rsidRPr="00E30204">
              <w:t>Las anteriores + Privilege Escalation contextual en TEC-003/TEC-004</w:t>
            </w:r>
          </w:p>
        </w:tc>
        <w:tc>
          <w:tcPr>
            <w:tcW w:w="1134" w:type="dxa"/>
          </w:tcPr>
          <w:p w14:paraId="31B9921A" w14:textId="77777777" w:rsidR="00693200" w:rsidRDefault="00693200" w:rsidP="007B2C38">
            <w:pPr>
              <w:ind w:firstLine="0"/>
              <w:jc w:val="center"/>
            </w:pPr>
            <w:r w:rsidRPr="00EC3C67">
              <w:t>6/14</w:t>
            </w:r>
          </w:p>
        </w:tc>
        <w:tc>
          <w:tcPr>
            <w:tcW w:w="1276" w:type="dxa"/>
          </w:tcPr>
          <w:p w14:paraId="3726CF21" w14:textId="77777777" w:rsidR="00693200" w:rsidRPr="00C17065" w:rsidRDefault="00693200" w:rsidP="007B2C38">
            <w:pPr>
              <w:ind w:firstLine="0"/>
              <w:jc w:val="center"/>
            </w:pPr>
            <w:r w:rsidRPr="00EC3C67">
              <w:t>42,86 %</w:t>
            </w:r>
          </w:p>
        </w:tc>
      </w:tr>
      <w:tr w:rsidR="00693200" w14:paraId="2DF4605B" w14:textId="77777777" w:rsidTr="007B2C38">
        <w:tc>
          <w:tcPr>
            <w:tcW w:w="2547" w:type="dxa"/>
            <w:vAlign w:val="center"/>
          </w:tcPr>
          <w:p w14:paraId="79CEBFA9" w14:textId="77777777" w:rsidR="00693200" w:rsidRDefault="00693200" w:rsidP="007B2C38">
            <w:pPr>
              <w:ind w:firstLine="0"/>
              <w:jc w:val="left"/>
            </w:pPr>
            <w:r w:rsidRPr="00EC3C67">
              <w:t>Cobertura contextual con red</w:t>
            </w:r>
          </w:p>
        </w:tc>
        <w:tc>
          <w:tcPr>
            <w:tcW w:w="3969" w:type="dxa"/>
            <w:vAlign w:val="center"/>
          </w:tcPr>
          <w:p w14:paraId="0B9BA1D8" w14:textId="77777777" w:rsidR="00693200" w:rsidRPr="004D2C12" w:rsidRDefault="00693200" w:rsidP="007B2C38">
            <w:pPr>
              <w:ind w:firstLine="0"/>
              <w:jc w:val="left"/>
            </w:pPr>
            <w:r w:rsidRPr="00EC3C67">
              <w:t>Las anteriores + Exfiltration mediante envío HTTP documentado en TEC-009</w:t>
            </w:r>
          </w:p>
        </w:tc>
        <w:tc>
          <w:tcPr>
            <w:tcW w:w="1134" w:type="dxa"/>
          </w:tcPr>
          <w:p w14:paraId="6C9CA139" w14:textId="77777777" w:rsidR="00693200" w:rsidRDefault="00693200" w:rsidP="007B2C38">
            <w:pPr>
              <w:ind w:firstLine="0"/>
              <w:jc w:val="center"/>
            </w:pPr>
            <w:r w:rsidRPr="00EC3C67">
              <w:t>7/14</w:t>
            </w:r>
          </w:p>
        </w:tc>
        <w:tc>
          <w:tcPr>
            <w:tcW w:w="1276" w:type="dxa"/>
          </w:tcPr>
          <w:p w14:paraId="4FE20C08" w14:textId="77777777" w:rsidR="00693200" w:rsidRPr="00C17065" w:rsidRDefault="00693200" w:rsidP="007B2C38">
            <w:pPr>
              <w:keepNext/>
              <w:ind w:firstLine="0"/>
              <w:jc w:val="center"/>
            </w:pPr>
            <w:r w:rsidRPr="00EC3C67">
              <w:t>50,00 %</w:t>
            </w:r>
          </w:p>
        </w:tc>
      </w:tr>
    </w:tbl>
    <w:p w14:paraId="1321478C" w14:textId="5FB3794C" w:rsidR="00693200" w:rsidRPr="00B1114E" w:rsidRDefault="00693200" w:rsidP="00693200">
      <w:pPr>
        <w:pStyle w:val="Descripcin"/>
      </w:pPr>
      <w:bookmarkStart w:id="131" w:name="_Toc240717014"/>
      <w:r>
        <w:t xml:space="preserve">Tabla </w:t>
      </w:r>
      <w:fldSimple w:instr=" SEQ Tabla \* ARABIC ">
        <w:r w:rsidR="00EA465E">
          <w:rPr>
            <w:noProof/>
          </w:rPr>
          <w:t>17</w:t>
        </w:r>
      </w:fldSimple>
      <w:r w:rsidRPr="00DC491F">
        <w:t xml:space="preserve">: </w:t>
      </w:r>
      <w:r>
        <w:t>Tácticas ATT&amp;CK representadas por el subconjunto evaluado</w:t>
      </w:r>
      <w:r w:rsidRPr="00DC491F">
        <w:t xml:space="preserve"> empleando denominador 14</w:t>
      </w:r>
      <w:bookmarkEnd w:id="131"/>
    </w:p>
    <w:p w14:paraId="31DC7E9E" w14:textId="77777777" w:rsidR="00693200" w:rsidRPr="00693200" w:rsidRDefault="00693200" w:rsidP="00693200">
      <w:pPr>
        <w:ind w:firstLine="0"/>
      </w:pPr>
    </w:p>
    <w:p w14:paraId="62A36B10" w14:textId="77777777" w:rsidR="003333AB" w:rsidRPr="003333AB" w:rsidRDefault="003333AB" w:rsidP="00E2662F">
      <w:pPr>
        <w:pStyle w:val="Ttulo2"/>
      </w:pPr>
      <w:bookmarkStart w:id="132" w:name="_Toc234407581"/>
      <w:bookmarkStart w:id="133" w:name="_Toc236729042"/>
      <w:bookmarkStart w:id="134" w:name="_Toc240716909"/>
      <w:r w:rsidRPr="003333AB">
        <w:t>Diseño del entorno</w:t>
      </w:r>
      <w:bookmarkEnd w:id="132"/>
      <w:bookmarkEnd w:id="133"/>
      <w:bookmarkEnd w:id="134"/>
    </w:p>
    <w:p w14:paraId="794CBB88" w14:textId="596608FD" w:rsidR="004251CA" w:rsidRDefault="00BA1805" w:rsidP="004251CA">
      <w:r>
        <w:t>E</w:t>
      </w:r>
      <w:r w:rsidR="0007159D" w:rsidRPr="0007159D">
        <w:t>l laboratorio se diseñó como un entorno controlado sobre Windows 10, orientado a reproducir comportamientos host-based asociados a técnicas MITRE ATT&amp;CK sin emplear malware real ni afectar a datos legítimos. La arquitectura se basa en el modelo cliente-servidor de Velociraptor</w:t>
      </w:r>
      <w:r w:rsidR="004251CA">
        <w:t>, aunque tanto el servidor como el cliente corren en la misma VM.</w:t>
      </w:r>
      <w:r w:rsidR="0007159D" w:rsidRPr="0007159D">
        <w:t xml:space="preserve"> </w:t>
      </w:r>
      <w:r w:rsidR="004251CA">
        <w:t>E</w:t>
      </w:r>
      <w:r w:rsidR="0007159D" w:rsidRPr="0007159D">
        <w:t xml:space="preserve">l servidor coordina la ejecución de artifacts y el endpoint ejecuta localmente las consultas VQL y devuelve resultados estructurados. </w:t>
      </w:r>
    </w:p>
    <w:p w14:paraId="2454306E" w14:textId="77777777" w:rsidR="0007159D" w:rsidRDefault="0007159D" w:rsidP="0007159D">
      <w:pPr>
        <w:pStyle w:val="Ttulo3"/>
      </w:pPr>
      <w:bookmarkStart w:id="135" w:name="_Toc234407582"/>
      <w:bookmarkStart w:id="136" w:name="_Toc236729043"/>
      <w:bookmarkStart w:id="137" w:name="_Toc240716910"/>
      <w:r w:rsidRPr="0007159D">
        <w:t>Configuración base de la máquina virtual</w:t>
      </w:r>
      <w:bookmarkEnd w:id="135"/>
      <w:bookmarkEnd w:id="136"/>
      <w:bookmarkEnd w:id="137"/>
    </w:p>
    <w:p w14:paraId="115CFFAA" w14:textId="0633A809" w:rsidR="00BB5BE7" w:rsidRDefault="00BB5BE7" w:rsidP="0007159D">
      <w:r w:rsidRPr="00BB5BE7">
        <w:t>El trabajo se desarrolló sobre una máquina virtual proporcionada por el tutor. Como plataforma de virtualización se utilizó Oracle VirtualBox [</w:t>
      </w:r>
      <w:r w:rsidR="000F7536">
        <w:t>31</w:t>
      </w:r>
      <w:r w:rsidRPr="00BB5BE7">
        <w:t xml:space="preserve">]. La configuración del laboratorio se documenta en la Tabla 18 y en el Anexo A. </w:t>
      </w:r>
    </w:p>
    <w:p w14:paraId="5A80DA93" w14:textId="5AE1D3A2" w:rsidR="00FB115B" w:rsidRDefault="00BB5BE7" w:rsidP="0007159D">
      <w:r w:rsidRPr="00BB5BE7">
        <w:t>Las Tablas 18 a 21 recogen la configuración de la máquina virtual, los componentes desplegados, la identificación del endpoint y los parámetros funcionales del servidor Velociraptor</w:t>
      </w:r>
      <w:r w:rsidR="00FB115B" w:rsidRPr="00FB115B">
        <w:t>.</w:t>
      </w:r>
    </w:p>
    <w:tbl>
      <w:tblPr>
        <w:tblStyle w:val="Tablaconcuadrcula"/>
        <w:tblW w:w="0" w:type="auto"/>
        <w:tblLook w:val="04A0" w:firstRow="1" w:lastRow="0" w:firstColumn="1" w:lastColumn="0" w:noHBand="0" w:noVBand="1"/>
      </w:tblPr>
      <w:tblGrid>
        <w:gridCol w:w="3397"/>
        <w:gridCol w:w="5619"/>
      </w:tblGrid>
      <w:tr w:rsidR="00622590" w14:paraId="2D6EC166" w14:textId="77777777" w:rsidTr="00290519">
        <w:trPr>
          <w:tblHeader/>
        </w:trPr>
        <w:tc>
          <w:tcPr>
            <w:tcW w:w="3397" w:type="dxa"/>
            <w:shd w:val="clear" w:color="auto" w:fill="E4F676"/>
            <w:vAlign w:val="center"/>
          </w:tcPr>
          <w:p w14:paraId="4C2384D8"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09AC2E09" w14:textId="77777777" w:rsidR="00622590" w:rsidRPr="003B0766" w:rsidRDefault="003B0766" w:rsidP="003B0766">
            <w:pPr>
              <w:ind w:firstLine="0"/>
              <w:jc w:val="center"/>
              <w:rPr>
                <w:b/>
                <w:bCs/>
              </w:rPr>
            </w:pPr>
            <w:r>
              <w:rPr>
                <w:b/>
                <w:bCs/>
              </w:rPr>
              <w:t>Valor</w:t>
            </w:r>
          </w:p>
        </w:tc>
      </w:tr>
      <w:tr w:rsidR="00573082" w14:paraId="7D8B9DAD" w14:textId="77777777" w:rsidTr="0026106F">
        <w:tc>
          <w:tcPr>
            <w:tcW w:w="3397" w:type="dxa"/>
            <w:vAlign w:val="center"/>
          </w:tcPr>
          <w:p w14:paraId="0CFE2D64" w14:textId="77777777" w:rsidR="00573082" w:rsidRDefault="00573082" w:rsidP="0026106F">
            <w:pPr>
              <w:ind w:firstLine="0"/>
              <w:jc w:val="center"/>
            </w:pPr>
            <w:r>
              <w:t>Hipervisor</w:t>
            </w:r>
          </w:p>
        </w:tc>
        <w:tc>
          <w:tcPr>
            <w:tcW w:w="5619" w:type="dxa"/>
            <w:vAlign w:val="center"/>
          </w:tcPr>
          <w:p w14:paraId="0E2005CF" w14:textId="77777777" w:rsidR="00573082" w:rsidRDefault="00573082" w:rsidP="0026106F">
            <w:pPr>
              <w:ind w:firstLine="0"/>
              <w:jc w:val="center"/>
            </w:pPr>
            <w:r>
              <w:t>Oracle VirtualBox</w:t>
            </w:r>
          </w:p>
        </w:tc>
      </w:tr>
      <w:tr w:rsidR="00573082" w14:paraId="53A79A10" w14:textId="77777777" w:rsidTr="0026106F">
        <w:tc>
          <w:tcPr>
            <w:tcW w:w="3397" w:type="dxa"/>
            <w:vAlign w:val="center"/>
          </w:tcPr>
          <w:p w14:paraId="702D00FD" w14:textId="77777777" w:rsidR="00573082" w:rsidRDefault="00573082" w:rsidP="0026106F">
            <w:pPr>
              <w:ind w:firstLine="0"/>
              <w:jc w:val="center"/>
            </w:pPr>
            <w:r>
              <w:t>Sistema operativo</w:t>
            </w:r>
          </w:p>
        </w:tc>
        <w:tc>
          <w:tcPr>
            <w:tcW w:w="5619" w:type="dxa"/>
            <w:vAlign w:val="center"/>
          </w:tcPr>
          <w:p w14:paraId="098BCF97" w14:textId="77777777" w:rsidR="00573082" w:rsidRDefault="00573082" w:rsidP="0026106F">
            <w:pPr>
              <w:ind w:firstLine="0"/>
              <w:jc w:val="center"/>
            </w:pPr>
            <w:r>
              <w:t>Windows 10 64 bits</w:t>
            </w:r>
          </w:p>
        </w:tc>
      </w:tr>
      <w:tr w:rsidR="00573082" w14:paraId="19C29AF4" w14:textId="77777777" w:rsidTr="0026106F">
        <w:tc>
          <w:tcPr>
            <w:tcW w:w="3397" w:type="dxa"/>
            <w:vAlign w:val="center"/>
          </w:tcPr>
          <w:p w14:paraId="5FCE3938" w14:textId="77777777" w:rsidR="00573082" w:rsidRDefault="00573082" w:rsidP="0026106F">
            <w:pPr>
              <w:ind w:firstLine="0"/>
              <w:jc w:val="center"/>
            </w:pPr>
            <w:r>
              <w:lastRenderedPageBreak/>
              <w:t>Memoria RAM</w:t>
            </w:r>
          </w:p>
        </w:tc>
        <w:tc>
          <w:tcPr>
            <w:tcW w:w="5619" w:type="dxa"/>
            <w:vAlign w:val="center"/>
          </w:tcPr>
          <w:p w14:paraId="0575F848" w14:textId="77777777" w:rsidR="00573082" w:rsidRDefault="00573082" w:rsidP="0026106F">
            <w:pPr>
              <w:ind w:firstLine="0"/>
              <w:jc w:val="center"/>
            </w:pPr>
            <w:r>
              <w:t>6000 MB</w:t>
            </w:r>
          </w:p>
        </w:tc>
      </w:tr>
      <w:tr w:rsidR="00573082" w14:paraId="3290F629" w14:textId="77777777" w:rsidTr="0026106F">
        <w:tc>
          <w:tcPr>
            <w:tcW w:w="3397" w:type="dxa"/>
            <w:vAlign w:val="center"/>
          </w:tcPr>
          <w:p w14:paraId="59BF5057" w14:textId="77777777" w:rsidR="00573082" w:rsidRDefault="00573082" w:rsidP="0026106F">
            <w:pPr>
              <w:ind w:firstLine="0"/>
              <w:jc w:val="center"/>
            </w:pPr>
            <w:r>
              <w:t>Procesadores virtuales</w:t>
            </w:r>
          </w:p>
        </w:tc>
        <w:tc>
          <w:tcPr>
            <w:tcW w:w="5619" w:type="dxa"/>
            <w:vAlign w:val="center"/>
          </w:tcPr>
          <w:p w14:paraId="1B7A014F" w14:textId="77777777" w:rsidR="00573082" w:rsidRDefault="00573082" w:rsidP="0026106F">
            <w:pPr>
              <w:ind w:firstLine="0"/>
              <w:jc w:val="center"/>
            </w:pPr>
            <w:r>
              <w:t>4 vCPU</w:t>
            </w:r>
          </w:p>
        </w:tc>
      </w:tr>
      <w:tr w:rsidR="00573082" w14:paraId="4152901C" w14:textId="77777777" w:rsidTr="0026106F">
        <w:tc>
          <w:tcPr>
            <w:tcW w:w="3397" w:type="dxa"/>
            <w:vAlign w:val="center"/>
          </w:tcPr>
          <w:p w14:paraId="7E406127" w14:textId="77777777" w:rsidR="00573082" w:rsidRDefault="00573082" w:rsidP="0026106F">
            <w:pPr>
              <w:ind w:firstLine="0"/>
              <w:jc w:val="center"/>
            </w:pPr>
            <w:r>
              <w:t>Memoria de vídeo</w:t>
            </w:r>
          </w:p>
        </w:tc>
        <w:tc>
          <w:tcPr>
            <w:tcW w:w="5619" w:type="dxa"/>
            <w:vAlign w:val="center"/>
          </w:tcPr>
          <w:p w14:paraId="06DC0258" w14:textId="77777777" w:rsidR="00573082" w:rsidRDefault="00573082" w:rsidP="0026106F">
            <w:pPr>
              <w:ind w:firstLine="0"/>
              <w:jc w:val="center"/>
            </w:pPr>
            <w:r>
              <w:t>128 MB</w:t>
            </w:r>
          </w:p>
        </w:tc>
      </w:tr>
      <w:tr w:rsidR="00573082" w14:paraId="79B19ABB" w14:textId="77777777" w:rsidTr="0026106F">
        <w:tc>
          <w:tcPr>
            <w:tcW w:w="3397" w:type="dxa"/>
            <w:vAlign w:val="center"/>
          </w:tcPr>
          <w:p w14:paraId="176F471C" w14:textId="77777777" w:rsidR="00573082" w:rsidRDefault="00573082" w:rsidP="0026106F">
            <w:pPr>
              <w:ind w:firstLine="0"/>
              <w:jc w:val="center"/>
            </w:pPr>
            <w:r>
              <w:t>Adaptador de red</w:t>
            </w:r>
          </w:p>
        </w:tc>
        <w:tc>
          <w:tcPr>
            <w:tcW w:w="5619" w:type="dxa"/>
            <w:vAlign w:val="center"/>
          </w:tcPr>
          <w:p w14:paraId="2307B4D8" w14:textId="77777777" w:rsidR="00573082" w:rsidRDefault="00573082" w:rsidP="0026106F">
            <w:pPr>
              <w:ind w:firstLine="0"/>
              <w:jc w:val="center"/>
            </w:pPr>
            <w:r>
              <w:t>NAT</w:t>
            </w:r>
          </w:p>
        </w:tc>
      </w:tr>
      <w:tr w:rsidR="00573082" w14:paraId="3CA04CC2" w14:textId="77777777" w:rsidTr="0026106F">
        <w:tc>
          <w:tcPr>
            <w:tcW w:w="3397" w:type="dxa"/>
            <w:vAlign w:val="center"/>
          </w:tcPr>
          <w:p w14:paraId="2D89F717" w14:textId="77777777" w:rsidR="00573082" w:rsidRDefault="00573082" w:rsidP="0026106F">
            <w:pPr>
              <w:ind w:firstLine="0"/>
              <w:jc w:val="center"/>
            </w:pPr>
            <w:r>
              <w:t>Chipset</w:t>
            </w:r>
          </w:p>
        </w:tc>
        <w:tc>
          <w:tcPr>
            <w:tcW w:w="5619" w:type="dxa"/>
            <w:vAlign w:val="center"/>
          </w:tcPr>
          <w:p w14:paraId="20D8EA46" w14:textId="77777777" w:rsidR="00573082" w:rsidRDefault="00573082" w:rsidP="0026106F">
            <w:pPr>
              <w:ind w:firstLine="0"/>
              <w:jc w:val="center"/>
            </w:pPr>
            <w:r>
              <w:t>PIIX3</w:t>
            </w:r>
          </w:p>
        </w:tc>
      </w:tr>
      <w:tr w:rsidR="00573082" w14:paraId="7423903C" w14:textId="77777777" w:rsidTr="0026106F">
        <w:tc>
          <w:tcPr>
            <w:tcW w:w="3397" w:type="dxa"/>
            <w:vAlign w:val="center"/>
          </w:tcPr>
          <w:p w14:paraId="6CAD7355" w14:textId="77777777" w:rsidR="00573082" w:rsidRDefault="00573082" w:rsidP="0026106F">
            <w:pPr>
              <w:ind w:firstLine="0"/>
              <w:jc w:val="center"/>
            </w:pPr>
            <w:r>
              <w:t>UEFI</w:t>
            </w:r>
          </w:p>
        </w:tc>
        <w:tc>
          <w:tcPr>
            <w:tcW w:w="5619" w:type="dxa"/>
            <w:vAlign w:val="center"/>
          </w:tcPr>
          <w:p w14:paraId="552E814F" w14:textId="77777777" w:rsidR="00573082" w:rsidRDefault="00573082" w:rsidP="0026106F">
            <w:pPr>
              <w:ind w:firstLine="0"/>
              <w:jc w:val="center"/>
            </w:pPr>
            <w:r>
              <w:t>Desactivado</w:t>
            </w:r>
          </w:p>
        </w:tc>
      </w:tr>
      <w:tr w:rsidR="00573082" w14:paraId="78F1D655" w14:textId="77777777" w:rsidTr="0026106F">
        <w:tc>
          <w:tcPr>
            <w:tcW w:w="3397" w:type="dxa"/>
            <w:vAlign w:val="center"/>
          </w:tcPr>
          <w:p w14:paraId="13613427" w14:textId="77777777" w:rsidR="00573082" w:rsidRDefault="00573082" w:rsidP="0026106F">
            <w:pPr>
              <w:ind w:firstLine="0"/>
              <w:jc w:val="center"/>
            </w:pPr>
            <w:r>
              <w:t>Secure Boot</w:t>
            </w:r>
          </w:p>
        </w:tc>
        <w:tc>
          <w:tcPr>
            <w:tcW w:w="5619" w:type="dxa"/>
            <w:vAlign w:val="center"/>
          </w:tcPr>
          <w:p w14:paraId="131A7471" w14:textId="77777777" w:rsidR="00573082" w:rsidRDefault="00573082" w:rsidP="0026106F">
            <w:pPr>
              <w:ind w:firstLine="0"/>
              <w:jc w:val="center"/>
            </w:pPr>
            <w:r>
              <w:t>Desactivado</w:t>
            </w:r>
          </w:p>
        </w:tc>
      </w:tr>
      <w:tr w:rsidR="00573082" w14:paraId="432D8EF7" w14:textId="77777777" w:rsidTr="0026106F">
        <w:tc>
          <w:tcPr>
            <w:tcW w:w="3397" w:type="dxa"/>
            <w:vAlign w:val="center"/>
          </w:tcPr>
          <w:p w14:paraId="70B87F6D" w14:textId="77777777" w:rsidR="00573082" w:rsidRDefault="00573082" w:rsidP="0026106F">
            <w:pPr>
              <w:ind w:firstLine="0"/>
              <w:jc w:val="center"/>
            </w:pPr>
            <w:r>
              <w:t>TPM</w:t>
            </w:r>
          </w:p>
        </w:tc>
        <w:tc>
          <w:tcPr>
            <w:tcW w:w="5619" w:type="dxa"/>
            <w:vAlign w:val="center"/>
          </w:tcPr>
          <w:p w14:paraId="70FD5EDF" w14:textId="77777777" w:rsidR="00573082" w:rsidRDefault="00573082" w:rsidP="0026106F">
            <w:pPr>
              <w:ind w:firstLine="0"/>
              <w:jc w:val="center"/>
            </w:pPr>
            <w:r>
              <w:t>No configurado</w:t>
            </w:r>
          </w:p>
        </w:tc>
      </w:tr>
      <w:tr w:rsidR="00644E97" w14:paraId="3E6CA3D7" w14:textId="77777777" w:rsidTr="00E14BF8">
        <w:tc>
          <w:tcPr>
            <w:tcW w:w="3397" w:type="dxa"/>
          </w:tcPr>
          <w:p w14:paraId="7C242EF0" w14:textId="1C42AB4B" w:rsidR="00644E97" w:rsidRDefault="00644E97" w:rsidP="00644E97">
            <w:pPr>
              <w:ind w:firstLine="0"/>
              <w:jc w:val="center"/>
            </w:pPr>
            <w:r>
              <w:t>W</w:t>
            </w:r>
            <w:r w:rsidRPr="004E27B2">
              <w:t>indows 10 Pro</w:t>
            </w:r>
          </w:p>
        </w:tc>
        <w:tc>
          <w:tcPr>
            <w:tcW w:w="5619" w:type="dxa"/>
          </w:tcPr>
          <w:p w14:paraId="13299CAF" w14:textId="4FD2312C" w:rsidR="00644E97" w:rsidRDefault="00644E97" w:rsidP="00644E97">
            <w:pPr>
              <w:ind w:firstLine="0"/>
              <w:jc w:val="center"/>
            </w:pPr>
            <w:r w:rsidRPr="004E27B2">
              <w:t>22H2</w:t>
            </w:r>
          </w:p>
        </w:tc>
      </w:tr>
      <w:tr w:rsidR="00644E97" w14:paraId="02827E0E" w14:textId="77777777" w:rsidTr="00E14BF8">
        <w:tc>
          <w:tcPr>
            <w:tcW w:w="3397" w:type="dxa"/>
          </w:tcPr>
          <w:p w14:paraId="68D646C5" w14:textId="28F22757" w:rsidR="00644E97" w:rsidRDefault="00644E97" w:rsidP="00644E97">
            <w:pPr>
              <w:ind w:firstLine="0"/>
              <w:jc w:val="center"/>
            </w:pPr>
            <w:r w:rsidRPr="004E27B2">
              <w:t>Oracle VirtualBox</w:t>
            </w:r>
          </w:p>
        </w:tc>
        <w:tc>
          <w:tcPr>
            <w:tcW w:w="5619" w:type="dxa"/>
          </w:tcPr>
          <w:p w14:paraId="7F65E155" w14:textId="6CDC0E98" w:rsidR="00644E97" w:rsidRDefault="00644E97" w:rsidP="00644E97">
            <w:pPr>
              <w:ind w:firstLine="0"/>
              <w:jc w:val="center"/>
            </w:pPr>
            <w:r w:rsidRPr="004E27B2">
              <w:t>7.2.16</w:t>
            </w:r>
          </w:p>
        </w:tc>
      </w:tr>
      <w:tr w:rsidR="00644E97" w14:paraId="1C35B7C3" w14:textId="77777777" w:rsidTr="00E14BF8">
        <w:tc>
          <w:tcPr>
            <w:tcW w:w="3397" w:type="dxa"/>
          </w:tcPr>
          <w:p w14:paraId="632AA272" w14:textId="5128BCD4" w:rsidR="00644E97" w:rsidRDefault="00644E97" w:rsidP="00644E97">
            <w:pPr>
              <w:ind w:firstLine="0"/>
              <w:jc w:val="center"/>
            </w:pPr>
            <w:r w:rsidRPr="004E27B2">
              <w:t>Velociraptor cliente/servidor</w:t>
            </w:r>
          </w:p>
        </w:tc>
        <w:tc>
          <w:tcPr>
            <w:tcW w:w="5619" w:type="dxa"/>
          </w:tcPr>
          <w:p w14:paraId="75A6D491" w14:textId="22E0E22A" w:rsidR="00644E97" w:rsidRDefault="00644E97" w:rsidP="00644E97">
            <w:pPr>
              <w:ind w:firstLine="0"/>
              <w:jc w:val="center"/>
            </w:pPr>
            <w:r w:rsidRPr="004E27B2">
              <w:t>0.75.6</w:t>
            </w:r>
          </w:p>
        </w:tc>
      </w:tr>
      <w:tr w:rsidR="00644E97" w14:paraId="067AFABC" w14:textId="77777777" w:rsidTr="00E14BF8">
        <w:tc>
          <w:tcPr>
            <w:tcW w:w="3397" w:type="dxa"/>
          </w:tcPr>
          <w:p w14:paraId="53D77BB2" w14:textId="2851343C" w:rsidR="00644E97" w:rsidRDefault="00644E97" w:rsidP="00644E97">
            <w:pPr>
              <w:ind w:firstLine="0"/>
              <w:jc w:val="center"/>
            </w:pPr>
            <w:r w:rsidRPr="004E27B2">
              <w:t>Sysmon</w:t>
            </w:r>
          </w:p>
        </w:tc>
        <w:tc>
          <w:tcPr>
            <w:tcW w:w="5619" w:type="dxa"/>
          </w:tcPr>
          <w:p w14:paraId="0CB13CED" w14:textId="4E4DA681" w:rsidR="00644E97" w:rsidRDefault="00644E97" w:rsidP="00644E97">
            <w:pPr>
              <w:ind w:firstLine="0"/>
              <w:jc w:val="center"/>
            </w:pPr>
            <w:r w:rsidRPr="004E27B2">
              <w:t>15.15</w:t>
            </w:r>
          </w:p>
        </w:tc>
      </w:tr>
      <w:tr w:rsidR="00644E97" w14:paraId="625B2D8B" w14:textId="77777777" w:rsidTr="00E14BF8">
        <w:tc>
          <w:tcPr>
            <w:tcW w:w="3397" w:type="dxa"/>
          </w:tcPr>
          <w:p w14:paraId="36F1BF56" w14:textId="13F9925C" w:rsidR="00644E97" w:rsidRDefault="00644E97" w:rsidP="00644E97">
            <w:pPr>
              <w:ind w:firstLine="0"/>
              <w:jc w:val="center"/>
            </w:pPr>
            <w:r w:rsidRPr="004E27B2">
              <w:t>Wazuh Agent</w:t>
            </w:r>
          </w:p>
        </w:tc>
        <w:tc>
          <w:tcPr>
            <w:tcW w:w="5619" w:type="dxa"/>
          </w:tcPr>
          <w:p w14:paraId="73461331" w14:textId="687091AF" w:rsidR="00644E97" w:rsidRDefault="00644E97" w:rsidP="00644E97">
            <w:pPr>
              <w:ind w:firstLine="0"/>
              <w:jc w:val="center"/>
            </w:pPr>
            <w:r w:rsidRPr="004E27B2">
              <w:t>4.14.5</w:t>
            </w:r>
          </w:p>
        </w:tc>
      </w:tr>
    </w:tbl>
    <w:p w14:paraId="45D2809B" w14:textId="1EE2E2DF" w:rsidR="000871BB" w:rsidRDefault="00624B86" w:rsidP="000871BB">
      <w:pPr>
        <w:pStyle w:val="Descripcin"/>
      </w:pPr>
      <w:bookmarkStart w:id="138" w:name="_Toc240717015"/>
      <w:r>
        <w:t xml:space="preserve">Tabla </w:t>
      </w:r>
      <w:fldSimple w:instr=" SEQ Tabla \* ARABIC ">
        <w:r w:rsidR="00EA465E">
          <w:rPr>
            <w:noProof/>
          </w:rPr>
          <w:t>18</w:t>
        </w:r>
      </w:fldSimple>
      <w:r>
        <w:t>: Parámetros iniciales de la máquina virtual</w:t>
      </w:r>
      <w:bookmarkEnd w:id="138"/>
    </w:p>
    <w:p w14:paraId="0F2E0D7C" w14:textId="786C5FB3" w:rsidR="0007159D" w:rsidRPr="0026106F" w:rsidRDefault="0007159D" w:rsidP="0026106F">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74C810BB" w14:textId="77777777" w:rsidR="0007159D" w:rsidRDefault="0007159D" w:rsidP="0007159D">
      <w:pPr>
        <w:pStyle w:val="Ttulo3"/>
      </w:pPr>
      <w:bookmarkStart w:id="139" w:name="_Toc234407583"/>
      <w:bookmarkStart w:id="140" w:name="_Toc236729044"/>
      <w:bookmarkStart w:id="141" w:name="_Toc240716911"/>
      <w:r>
        <w:t>Componentes técnicos desplegados</w:t>
      </w:r>
      <w:bookmarkEnd w:id="139"/>
      <w:bookmarkEnd w:id="140"/>
      <w:bookmarkEnd w:id="141"/>
    </w:p>
    <w:tbl>
      <w:tblPr>
        <w:tblStyle w:val="Tablaconcuadrcula"/>
        <w:tblW w:w="0" w:type="auto"/>
        <w:tblLayout w:type="fixed"/>
        <w:tblLook w:val="04A0" w:firstRow="1" w:lastRow="0" w:firstColumn="1" w:lastColumn="0" w:noHBand="0" w:noVBand="1"/>
      </w:tblPr>
      <w:tblGrid>
        <w:gridCol w:w="1980"/>
        <w:gridCol w:w="1984"/>
        <w:gridCol w:w="5052"/>
      </w:tblGrid>
      <w:tr w:rsidR="0007159D" w14:paraId="23CBA8E5" w14:textId="77777777" w:rsidTr="00D0317B">
        <w:trPr>
          <w:tblHeader/>
        </w:trPr>
        <w:tc>
          <w:tcPr>
            <w:tcW w:w="1980" w:type="dxa"/>
            <w:shd w:val="clear" w:color="auto" w:fill="E4F676"/>
            <w:vAlign w:val="center"/>
          </w:tcPr>
          <w:p w14:paraId="3A36C919" w14:textId="77777777" w:rsidR="0007159D" w:rsidRPr="003B0766" w:rsidRDefault="0007159D" w:rsidP="00CB0F56">
            <w:pPr>
              <w:ind w:firstLine="0"/>
              <w:jc w:val="center"/>
              <w:rPr>
                <w:b/>
                <w:bCs/>
              </w:rPr>
            </w:pPr>
            <w:r>
              <w:rPr>
                <w:b/>
                <w:bCs/>
              </w:rPr>
              <w:t>Componentes</w:t>
            </w:r>
          </w:p>
        </w:tc>
        <w:tc>
          <w:tcPr>
            <w:tcW w:w="1984" w:type="dxa"/>
            <w:shd w:val="clear" w:color="auto" w:fill="E4F676"/>
            <w:vAlign w:val="center"/>
          </w:tcPr>
          <w:p w14:paraId="62CDA4F6" w14:textId="77777777" w:rsidR="0007159D" w:rsidRPr="003B0766" w:rsidRDefault="0007159D" w:rsidP="00CB0F56">
            <w:pPr>
              <w:ind w:firstLine="0"/>
              <w:jc w:val="center"/>
              <w:rPr>
                <w:b/>
                <w:bCs/>
              </w:rPr>
            </w:pPr>
            <w:r>
              <w:rPr>
                <w:b/>
                <w:bCs/>
              </w:rPr>
              <w:t>Versión / referencia</w:t>
            </w:r>
          </w:p>
        </w:tc>
        <w:tc>
          <w:tcPr>
            <w:tcW w:w="5052" w:type="dxa"/>
            <w:shd w:val="clear" w:color="auto" w:fill="E4F676"/>
          </w:tcPr>
          <w:p w14:paraId="063E6C41" w14:textId="77777777" w:rsidR="0007159D" w:rsidRDefault="0007159D" w:rsidP="00CB0F56">
            <w:pPr>
              <w:ind w:firstLine="0"/>
              <w:jc w:val="center"/>
              <w:rPr>
                <w:b/>
                <w:bCs/>
              </w:rPr>
            </w:pPr>
            <w:r>
              <w:rPr>
                <w:b/>
                <w:bCs/>
              </w:rPr>
              <w:t>Uso metodológico</w:t>
            </w:r>
          </w:p>
        </w:tc>
      </w:tr>
      <w:tr w:rsidR="0007159D" w14:paraId="2F71C2D0" w14:textId="77777777" w:rsidTr="00D0317B">
        <w:tc>
          <w:tcPr>
            <w:tcW w:w="1980" w:type="dxa"/>
            <w:vAlign w:val="center"/>
          </w:tcPr>
          <w:p w14:paraId="571B2445" w14:textId="77777777" w:rsidR="0007159D" w:rsidRDefault="0007159D" w:rsidP="0007159D">
            <w:pPr>
              <w:ind w:firstLine="0"/>
              <w:jc w:val="left"/>
            </w:pPr>
            <w:r w:rsidRPr="00945F37">
              <w:t>Velociraptor</w:t>
            </w:r>
          </w:p>
        </w:tc>
        <w:tc>
          <w:tcPr>
            <w:tcW w:w="1984" w:type="dxa"/>
            <w:vAlign w:val="center"/>
          </w:tcPr>
          <w:p w14:paraId="474B450E" w14:textId="77777777" w:rsidR="0007159D" w:rsidRDefault="0007159D" w:rsidP="00D0317B">
            <w:pPr>
              <w:ind w:firstLine="0"/>
              <w:jc w:val="center"/>
            </w:pPr>
            <w:r w:rsidRPr="00945F37">
              <w:t>0.75.6</w:t>
            </w:r>
          </w:p>
        </w:tc>
        <w:tc>
          <w:tcPr>
            <w:tcW w:w="5052" w:type="dxa"/>
            <w:vAlign w:val="center"/>
          </w:tcPr>
          <w:p w14:paraId="2DA509B2" w14:textId="2B5B01AF" w:rsidR="0007159D" w:rsidRDefault="0007159D" w:rsidP="0007159D">
            <w:pPr>
              <w:ind w:firstLine="0"/>
              <w:jc w:val="left"/>
            </w:pPr>
            <w:r w:rsidRPr="00945F37">
              <w:t>Servidor, GUI y agente cliente instalados en el entorno</w:t>
            </w:r>
          </w:p>
        </w:tc>
      </w:tr>
      <w:tr w:rsidR="0007159D" w14:paraId="6CDAC335" w14:textId="77777777" w:rsidTr="00D0317B">
        <w:tc>
          <w:tcPr>
            <w:tcW w:w="1980" w:type="dxa"/>
            <w:vAlign w:val="center"/>
          </w:tcPr>
          <w:p w14:paraId="3A4B748A" w14:textId="77777777" w:rsidR="0007159D" w:rsidRDefault="0007159D" w:rsidP="0007159D">
            <w:pPr>
              <w:ind w:firstLine="0"/>
              <w:jc w:val="left"/>
            </w:pPr>
            <w:r w:rsidRPr="00945F37">
              <w:t>Sysmon</w:t>
            </w:r>
          </w:p>
        </w:tc>
        <w:tc>
          <w:tcPr>
            <w:tcW w:w="1984" w:type="dxa"/>
            <w:vAlign w:val="center"/>
          </w:tcPr>
          <w:p w14:paraId="7BC296D7" w14:textId="77777777" w:rsidR="0007159D" w:rsidRDefault="0007159D" w:rsidP="00D0317B">
            <w:pPr>
              <w:ind w:firstLine="0"/>
              <w:jc w:val="center"/>
            </w:pPr>
            <w:r w:rsidRPr="00945F37">
              <w:t>15.15 / schema 4.90</w:t>
            </w:r>
          </w:p>
        </w:tc>
        <w:tc>
          <w:tcPr>
            <w:tcW w:w="5052" w:type="dxa"/>
            <w:vAlign w:val="center"/>
          </w:tcPr>
          <w:p w14:paraId="7321A599" w14:textId="2947CFF2" w:rsidR="0007159D" w:rsidRDefault="0007159D" w:rsidP="0007159D">
            <w:pPr>
              <w:ind w:firstLine="0"/>
              <w:jc w:val="left"/>
            </w:pPr>
            <w:r w:rsidRPr="00945F37">
              <w:t>Generación de telemetría avanzada</w:t>
            </w:r>
          </w:p>
        </w:tc>
      </w:tr>
      <w:tr w:rsidR="0007159D" w14:paraId="0EA4321A" w14:textId="77777777" w:rsidTr="00D0317B">
        <w:tc>
          <w:tcPr>
            <w:tcW w:w="1980" w:type="dxa"/>
            <w:vAlign w:val="center"/>
          </w:tcPr>
          <w:p w14:paraId="1F7FC65C" w14:textId="77777777" w:rsidR="0007159D" w:rsidRDefault="0007159D" w:rsidP="0007159D">
            <w:pPr>
              <w:ind w:firstLine="0"/>
              <w:jc w:val="left"/>
            </w:pPr>
            <w:r w:rsidRPr="00945F37">
              <w:t>PowerShell Script Block Logging</w:t>
            </w:r>
          </w:p>
        </w:tc>
        <w:tc>
          <w:tcPr>
            <w:tcW w:w="1984" w:type="dxa"/>
            <w:vAlign w:val="center"/>
          </w:tcPr>
          <w:p w14:paraId="03E985E0" w14:textId="77777777" w:rsidR="0007159D" w:rsidRDefault="0007159D" w:rsidP="00D0317B">
            <w:pPr>
              <w:ind w:firstLine="0"/>
              <w:jc w:val="center"/>
            </w:pPr>
            <w:r w:rsidRPr="00945F37">
              <w:t>Event ID 4104</w:t>
            </w:r>
          </w:p>
        </w:tc>
        <w:tc>
          <w:tcPr>
            <w:tcW w:w="5052" w:type="dxa"/>
            <w:vAlign w:val="center"/>
          </w:tcPr>
          <w:p w14:paraId="30C19CAC" w14:textId="77777777" w:rsidR="0007159D" w:rsidRDefault="0007159D" w:rsidP="0007159D">
            <w:pPr>
              <w:ind w:firstLine="0"/>
              <w:jc w:val="left"/>
            </w:pPr>
            <w:r w:rsidRPr="00945F37">
              <w:t>Visibilidad sobre bloques de código PowerShell ejecutados</w:t>
            </w:r>
          </w:p>
        </w:tc>
      </w:tr>
      <w:tr w:rsidR="0007159D" w14:paraId="1B259077" w14:textId="77777777" w:rsidTr="00D0317B">
        <w:tc>
          <w:tcPr>
            <w:tcW w:w="1980" w:type="dxa"/>
            <w:vAlign w:val="center"/>
          </w:tcPr>
          <w:p w14:paraId="4C22CB16" w14:textId="77777777" w:rsidR="0007159D" w:rsidRDefault="0007159D" w:rsidP="0007159D">
            <w:pPr>
              <w:ind w:firstLine="0"/>
              <w:jc w:val="left"/>
            </w:pPr>
            <w:r w:rsidRPr="00945F37">
              <w:t>Windows Event Logs</w:t>
            </w:r>
          </w:p>
        </w:tc>
        <w:tc>
          <w:tcPr>
            <w:tcW w:w="1984" w:type="dxa"/>
            <w:vAlign w:val="center"/>
          </w:tcPr>
          <w:p w14:paraId="6DD5FB4F" w14:textId="77777777" w:rsidR="0007159D" w:rsidRDefault="0007159D" w:rsidP="00D0317B">
            <w:pPr>
              <w:ind w:firstLine="0"/>
              <w:jc w:val="center"/>
            </w:pPr>
            <w:r w:rsidRPr="00945F37">
              <w:t>System / Security / PowerShell / Sysmon</w:t>
            </w:r>
          </w:p>
        </w:tc>
        <w:tc>
          <w:tcPr>
            <w:tcW w:w="5052" w:type="dxa"/>
            <w:vAlign w:val="center"/>
          </w:tcPr>
          <w:p w14:paraId="4516EA41" w14:textId="77777777" w:rsidR="0007159D" w:rsidRDefault="0007159D" w:rsidP="0007159D">
            <w:pPr>
              <w:ind w:firstLine="0"/>
              <w:jc w:val="left"/>
            </w:pPr>
            <w:r w:rsidRPr="00945F37">
              <w:t>Fuente base para Event ID 7045, PowerShell 4104 y eventos Sysmon</w:t>
            </w:r>
          </w:p>
        </w:tc>
      </w:tr>
      <w:tr w:rsidR="0007159D" w14:paraId="17DF4E20" w14:textId="77777777" w:rsidTr="00D0317B">
        <w:tc>
          <w:tcPr>
            <w:tcW w:w="1980" w:type="dxa"/>
            <w:vAlign w:val="center"/>
          </w:tcPr>
          <w:p w14:paraId="0B23D856" w14:textId="79F1F738" w:rsidR="0007159D" w:rsidRDefault="0007159D" w:rsidP="0007159D">
            <w:pPr>
              <w:ind w:firstLine="0"/>
              <w:jc w:val="left"/>
            </w:pPr>
            <w:r w:rsidRPr="00945F37">
              <w:lastRenderedPageBreak/>
              <w:t>Discord</w:t>
            </w:r>
          </w:p>
        </w:tc>
        <w:tc>
          <w:tcPr>
            <w:tcW w:w="1984" w:type="dxa"/>
            <w:vAlign w:val="center"/>
          </w:tcPr>
          <w:p w14:paraId="792F0A12" w14:textId="0A3BD4CF" w:rsidR="0007159D" w:rsidRDefault="004E2368" w:rsidP="00D0317B">
            <w:pPr>
              <w:ind w:firstLine="0"/>
              <w:jc w:val="center"/>
            </w:pPr>
            <w:r w:rsidRPr="004E2368">
              <w:t>app-1.0.9242</w:t>
            </w:r>
          </w:p>
        </w:tc>
        <w:tc>
          <w:tcPr>
            <w:tcW w:w="5052" w:type="dxa"/>
            <w:vAlign w:val="center"/>
          </w:tcPr>
          <w:p w14:paraId="1CA24289" w14:textId="4809E725" w:rsidR="0007159D" w:rsidRDefault="0007159D" w:rsidP="0007159D">
            <w:pPr>
              <w:ind w:firstLine="0"/>
              <w:jc w:val="left"/>
            </w:pPr>
            <w:r w:rsidRPr="00945F37">
              <w:t>Validación de salida externa</w:t>
            </w:r>
          </w:p>
        </w:tc>
      </w:tr>
      <w:tr w:rsidR="00D0317B" w14:paraId="33F54E82" w14:textId="77777777" w:rsidTr="00D0317B">
        <w:tc>
          <w:tcPr>
            <w:tcW w:w="1980" w:type="dxa"/>
          </w:tcPr>
          <w:p w14:paraId="6CC4D89F" w14:textId="7F773E4A" w:rsidR="00D0317B" w:rsidRDefault="00D0317B" w:rsidP="00D0317B">
            <w:pPr>
              <w:ind w:firstLine="0"/>
              <w:jc w:val="left"/>
            </w:pPr>
            <w:r w:rsidRPr="00B17774">
              <w:t>Microsoft Excel</w:t>
            </w:r>
          </w:p>
        </w:tc>
        <w:tc>
          <w:tcPr>
            <w:tcW w:w="1984" w:type="dxa"/>
          </w:tcPr>
          <w:p w14:paraId="56B7320A" w14:textId="62B4C85D" w:rsidR="00D0317B" w:rsidRDefault="00D0317B" w:rsidP="00D0317B">
            <w:pPr>
              <w:ind w:firstLine="0"/>
              <w:jc w:val="center"/>
            </w:pPr>
            <w:r w:rsidRPr="00B17774">
              <w:t>16.0</w:t>
            </w:r>
          </w:p>
        </w:tc>
        <w:tc>
          <w:tcPr>
            <w:tcW w:w="5052" w:type="dxa"/>
          </w:tcPr>
          <w:p w14:paraId="4D078139" w14:textId="197B6499" w:rsidR="00D0317B" w:rsidRDefault="00D0317B" w:rsidP="00D0317B">
            <w:pPr>
              <w:ind w:firstLine="0"/>
              <w:jc w:val="left"/>
            </w:pPr>
            <w:r>
              <w:t>T</w:t>
            </w:r>
            <w:r w:rsidRPr="00B17774">
              <w:t>ratamiento y representación de resultados</w:t>
            </w:r>
          </w:p>
        </w:tc>
      </w:tr>
      <w:tr w:rsidR="00D0317B" w14:paraId="1C5F5B45" w14:textId="77777777" w:rsidTr="00D0317B">
        <w:tc>
          <w:tcPr>
            <w:tcW w:w="1980" w:type="dxa"/>
          </w:tcPr>
          <w:p w14:paraId="6B54118C" w14:textId="6CE6FBEC" w:rsidR="00D0317B" w:rsidRPr="00945F37" w:rsidRDefault="00D0317B" w:rsidP="00D0317B">
            <w:pPr>
              <w:ind w:firstLine="0"/>
              <w:jc w:val="left"/>
            </w:pPr>
            <w:r w:rsidRPr="00B17774">
              <w:t>Python</w:t>
            </w:r>
          </w:p>
        </w:tc>
        <w:tc>
          <w:tcPr>
            <w:tcW w:w="1984" w:type="dxa"/>
          </w:tcPr>
          <w:p w14:paraId="13321389" w14:textId="745B6E10" w:rsidR="00D0317B" w:rsidRPr="00945F37" w:rsidRDefault="00D0317B" w:rsidP="00D0317B">
            <w:pPr>
              <w:ind w:firstLine="0"/>
              <w:jc w:val="center"/>
            </w:pPr>
            <w:r w:rsidRPr="00B17774">
              <w:t>3.14.5</w:t>
            </w:r>
          </w:p>
        </w:tc>
        <w:tc>
          <w:tcPr>
            <w:tcW w:w="5052" w:type="dxa"/>
          </w:tcPr>
          <w:p w14:paraId="03242300" w14:textId="42EAE19C" w:rsidR="00D0317B" w:rsidRPr="00945F37" w:rsidRDefault="00D0317B" w:rsidP="00D0317B">
            <w:pPr>
              <w:ind w:firstLine="0"/>
              <w:jc w:val="left"/>
            </w:pPr>
            <w:r w:rsidRPr="00B17774">
              <w:t>Procesamiento auxiliar</w:t>
            </w:r>
          </w:p>
        </w:tc>
      </w:tr>
    </w:tbl>
    <w:p w14:paraId="20FA5686" w14:textId="1E5D10DD" w:rsidR="00184C13" w:rsidRPr="00184C13" w:rsidRDefault="0007159D" w:rsidP="001D7BAD">
      <w:pPr>
        <w:pStyle w:val="Descripcin"/>
      </w:pPr>
      <w:bookmarkStart w:id="142" w:name="_Toc240717016"/>
      <w:r>
        <w:t xml:space="preserve">Tabla </w:t>
      </w:r>
      <w:fldSimple w:instr=" SEQ Tabla \* ARABIC ">
        <w:r w:rsidR="00EA465E">
          <w:rPr>
            <w:noProof/>
          </w:rPr>
          <w:t>19</w:t>
        </w:r>
      </w:fldSimple>
      <w:r w:rsidRPr="00C91A3F">
        <w:t>:</w:t>
      </w:r>
      <w:r>
        <w:t xml:space="preserve"> Componentes técnicos principales</w:t>
      </w:r>
      <w:bookmarkEnd w:id="142"/>
    </w:p>
    <w:p w14:paraId="5BD2EEE1" w14:textId="77777777" w:rsidR="0007159D" w:rsidRDefault="0007159D" w:rsidP="0007159D">
      <w:pPr>
        <w:pStyle w:val="Ttulo3"/>
      </w:pPr>
      <w:bookmarkStart w:id="143" w:name="_Toc234407584"/>
      <w:bookmarkStart w:id="144" w:name="_Toc236729045"/>
      <w:bookmarkStart w:id="145" w:name="_Toc240716912"/>
      <w:r w:rsidRPr="0007159D">
        <w:t>Identificación del cliente y alcance del laboratorio</w:t>
      </w:r>
      <w:bookmarkEnd w:id="143"/>
      <w:bookmarkEnd w:id="144"/>
      <w:bookmarkEnd w:id="145"/>
    </w:p>
    <w:tbl>
      <w:tblPr>
        <w:tblStyle w:val="Tablaconcuadrcula"/>
        <w:tblW w:w="0" w:type="auto"/>
        <w:tblLayout w:type="fixed"/>
        <w:tblLook w:val="04A0" w:firstRow="1" w:lastRow="0" w:firstColumn="1" w:lastColumn="0" w:noHBand="0" w:noVBand="1"/>
      </w:tblPr>
      <w:tblGrid>
        <w:gridCol w:w="1980"/>
        <w:gridCol w:w="6946"/>
      </w:tblGrid>
      <w:tr w:rsidR="0007159D" w14:paraId="19CFAA6E" w14:textId="77777777" w:rsidTr="00290519">
        <w:trPr>
          <w:tblHeader/>
        </w:trPr>
        <w:tc>
          <w:tcPr>
            <w:tcW w:w="1980" w:type="dxa"/>
            <w:shd w:val="clear" w:color="auto" w:fill="E4F676"/>
          </w:tcPr>
          <w:p w14:paraId="4623166A"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4B1FB0D5" w14:textId="77777777" w:rsidR="0007159D" w:rsidRPr="003547E5" w:rsidRDefault="0007159D" w:rsidP="0007159D">
            <w:pPr>
              <w:ind w:firstLine="0"/>
              <w:jc w:val="center"/>
              <w:rPr>
                <w:b/>
                <w:bCs/>
              </w:rPr>
            </w:pPr>
            <w:r w:rsidRPr="003547E5">
              <w:rPr>
                <w:b/>
                <w:bCs/>
              </w:rPr>
              <w:t>Valor</w:t>
            </w:r>
          </w:p>
        </w:tc>
      </w:tr>
      <w:tr w:rsidR="0007159D" w14:paraId="3F0A687F" w14:textId="77777777" w:rsidTr="00290519">
        <w:tc>
          <w:tcPr>
            <w:tcW w:w="1980" w:type="dxa"/>
          </w:tcPr>
          <w:p w14:paraId="4ECA09A3" w14:textId="6E29D274" w:rsidR="0007159D" w:rsidRDefault="0007159D" w:rsidP="00F45486">
            <w:pPr>
              <w:ind w:firstLine="0"/>
              <w:jc w:val="center"/>
            </w:pPr>
            <w:r w:rsidRPr="00ED73A4">
              <w:t>ClientId</w:t>
            </w:r>
          </w:p>
        </w:tc>
        <w:tc>
          <w:tcPr>
            <w:tcW w:w="6946" w:type="dxa"/>
          </w:tcPr>
          <w:p w14:paraId="37E09D97" w14:textId="77777777" w:rsidR="0007159D" w:rsidRDefault="0007159D" w:rsidP="0007159D">
            <w:pPr>
              <w:ind w:firstLine="0"/>
              <w:jc w:val="left"/>
            </w:pPr>
            <w:r w:rsidRPr="00ED73A4">
              <w:t>C.364907172793f8c7</w:t>
            </w:r>
          </w:p>
        </w:tc>
      </w:tr>
      <w:tr w:rsidR="0007159D" w14:paraId="7EC52478" w14:textId="77777777" w:rsidTr="00290519">
        <w:tc>
          <w:tcPr>
            <w:tcW w:w="1980" w:type="dxa"/>
          </w:tcPr>
          <w:p w14:paraId="0D57A449" w14:textId="288BC1DC" w:rsidR="0007159D" w:rsidRDefault="0007159D" w:rsidP="00F45486">
            <w:pPr>
              <w:ind w:firstLine="0"/>
              <w:jc w:val="center"/>
            </w:pPr>
            <w:r w:rsidRPr="00ED73A4">
              <w:t>Host</w:t>
            </w:r>
            <w:r w:rsidR="00F45486">
              <w:t xml:space="preserve"> Name</w:t>
            </w:r>
          </w:p>
        </w:tc>
        <w:tc>
          <w:tcPr>
            <w:tcW w:w="6946" w:type="dxa"/>
          </w:tcPr>
          <w:p w14:paraId="76463751" w14:textId="77777777" w:rsidR="0007159D" w:rsidRDefault="0007159D" w:rsidP="0007159D">
            <w:pPr>
              <w:ind w:firstLine="0"/>
              <w:jc w:val="left"/>
            </w:pPr>
            <w:r w:rsidRPr="00ED73A4">
              <w:t>LT29.ait.us.es</w:t>
            </w:r>
          </w:p>
        </w:tc>
      </w:tr>
      <w:tr w:rsidR="0007159D" w14:paraId="0A315666" w14:textId="77777777" w:rsidTr="00290519">
        <w:tc>
          <w:tcPr>
            <w:tcW w:w="1980" w:type="dxa"/>
          </w:tcPr>
          <w:p w14:paraId="6C150E25" w14:textId="4636DCAD" w:rsidR="0007159D" w:rsidRDefault="0007159D" w:rsidP="00F45486">
            <w:pPr>
              <w:ind w:firstLine="0"/>
              <w:jc w:val="center"/>
            </w:pPr>
            <w:r w:rsidRPr="00ED73A4">
              <w:t>Usuario</w:t>
            </w:r>
          </w:p>
        </w:tc>
        <w:tc>
          <w:tcPr>
            <w:tcW w:w="6946" w:type="dxa"/>
          </w:tcPr>
          <w:p w14:paraId="7ECC99B3" w14:textId="77777777" w:rsidR="0007159D" w:rsidRDefault="0007159D" w:rsidP="0007159D">
            <w:pPr>
              <w:ind w:firstLine="0"/>
              <w:jc w:val="left"/>
            </w:pPr>
            <w:r w:rsidRPr="00ED73A4">
              <w:t>LT29\seguridad</w:t>
            </w:r>
          </w:p>
        </w:tc>
      </w:tr>
      <w:tr w:rsidR="0007159D" w14:paraId="2C873663" w14:textId="77777777" w:rsidTr="00290519">
        <w:tc>
          <w:tcPr>
            <w:tcW w:w="1980" w:type="dxa"/>
          </w:tcPr>
          <w:p w14:paraId="21CC4FF6" w14:textId="77777777" w:rsidR="0007159D" w:rsidRDefault="0007159D" w:rsidP="00F45486">
            <w:pPr>
              <w:ind w:firstLine="0"/>
              <w:jc w:val="center"/>
            </w:pPr>
            <w:r w:rsidRPr="00ED73A4">
              <w:t>Endpoint evaluado</w:t>
            </w:r>
          </w:p>
        </w:tc>
        <w:tc>
          <w:tcPr>
            <w:tcW w:w="6946" w:type="dxa"/>
          </w:tcPr>
          <w:p w14:paraId="36246018" w14:textId="77777777" w:rsidR="0007159D" w:rsidRDefault="0007159D" w:rsidP="0007159D">
            <w:pPr>
              <w:ind w:firstLine="0"/>
              <w:jc w:val="left"/>
            </w:pPr>
            <w:r w:rsidRPr="00ED73A4">
              <w:t>Windows 10 Pro 22H2</w:t>
            </w:r>
          </w:p>
        </w:tc>
      </w:tr>
      <w:tr w:rsidR="0007159D" w14:paraId="5518C427" w14:textId="77777777" w:rsidTr="00290519">
        <w:tc>
          <w:tcPr>
            <w:tcW w:w="1980" w:type="dxa"/>
          </w:tcPr>
          <w:p w14:paraId="5A3E3A3F" w14:textId="77777777" w:rsidR="0007159D" w:rsidRDefault="0007159D" w:rsidP="00F45486">
            <w:pPr>
              <w:ind w:firstLine="0"/>
              <w:jc w:val="center"/>
            </w:pPr>
            <w:r w:rsidRPr="00ED73A4">
              <w:t>Ámbito</w:t>
            </w:r>
          </w:p>
        </w:tc>
        <w:tc>
          <w:tcPr>
            <w:tcW w:w="6946" w:type="dxa"/>
          </w:tcPr>
          <w:p w14:paraId="204D6B44" w14:textId="77777777" w:rsidR="0007159D" w:rsidRDefault="0007159D" w:rsidP="0007159D">
            <w:pPr>
              <w:keepNext/>
              <w:ind w:firstLine="0"/>
              <w:jc w:val="left"/>
            </w:pPr>
            <w:r w:rsidRPr="00ED73A4">
              <w:t>Pruebas locales host-based sobre una única VM controlada</w:t>
            </w:r>
          </w:p>
        </w:tc>
      </w:tr>
    </w:tbl>
    <w:p w14:paraId="3229EBB4" w14:textId="328183C4" w:rsidR="005F22CC" w:rsidRDefault="0007159D" w:rsidP="005F22CC">
      <w:pPr>
        <w:pStyle w:val="Descripcin"/>
      </w:pPr>
      <w:bookmarkStart w:id="146" w:name="_Toc240717017"/>
      <w:r>
        <w:t xml:space="preserve">Tabla </w:t>
      </w:r>
      <w:fldSimple w:instr=" SEQ Tabla \* ARABIC ">
        <w:r w:rsidR="00EA465E">
          <w:rPr>
            <w:noProof/>
          </w:rPr>
          <w:t>20</w:t>
        </w:r>
      </w:fldSimple>
      <w:r>
        <w:t xml:space="preserve">: </w:t>
      </w:r>
      <w:r w:rsidRPr="004C54F3">
        <w:t>Identificación del endpoint usado en el laboratorio</w:t>
      </w:r>
      <w:bookmarkEnd w:id="146"/>
    </w:p>
    <w:p w14:paraId="0D442293" w14:textId="68D1926C"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p>
    <w:p w14:paraId="09EF0E23" w14:textId="77777777" w:rsidR="003333AB" w:rsidRDefault="005F22CC" w:rsidP="00E2662F">
      <w:pPr>
        <w:pStyle w:val="Ttulo2"/>
      </w:pPr>
      <w:bookmarkStart w:id="147" w:name="_Toc234407585"/>
      <w:bookmarkStart w:id="148" w:name="_Toc236729046"/>
      <w:bookmarkStart w:id="149" w:name="_Toc240716913"/>
      <w:r w:rsidRPr="005F22CC">
        <w:t>Instalación, instrumentación y configuración base</w:t>
      </w:r>
      <w:bookmarkEnd w:id="147"/>
      <w:bookmarkEnd w:id="148"/>
      <w:bookmarkEnd w:id="149"/>
    </w:p>
    <w:p w14:paraId="32FE190D" w14:textId="09DCFAB1" w:rsid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r w:rsidR="00303981">
        <w:t xml:space="preserve"> </w:t>
      </w:r>
      <w:r w:rsidR="00303981" w:rsidRPr="00303981">
        <w:t>[</w:t>
      </w:r>
      <w:r w:rsidR="000F7536">
        <w:t>10</w:t>
      </w:r>
      <w:r w:rsidR="00303981" w:rsidRPr="00303981">
        <w:t>], [</w:t>
      </w:r>
      <w:r w:rsidR="000F7536">
        <w:t>11</w:t>
      </w:r>
      <w:r w:rsidR="00303981" w:rsidRPr="00303981">
        <w:t>]</w:t>
      </w:r>
    </w:p>
    <w:p w14:paraId="47D99300" w14:textId="514230DF" w:rsidR="002C7318" w:rsidRPr="006B6FDA" w:rsidRDefault="002C7318" w:rsidP="006B6FDA">
      <w:r w:rsidRPr="002C7318">
        <w:t>El procedimiento detallado de instalación y configuración del entorno de laboratorio se recoge en el Anexo A: Instalación del entorno de laboratorio.</w:t>
      </w:r>
    </w:p>
    <w:p w14:paraId="5913D460" w14:textId="77777777" w:rsidR="006B6FDA" w:rsidRDefault="006B6FDA" w:rsidP="006B6FDA">
      <w:pPr>
        <w:pStyle w:val="Ttulo3"/>
      </w:pPr>
      <w:bookmarkStart w:id="150" w:name="_Toc234407586"/>
      <w:bookmarkStart w:id="151" w:name="_Toc236729047"/>
      <w:bookmarkStart w:id="152" w:name="_Toc240716914"/>
      <w:r>
        <w:t>Servidor</w:t>
      </w:r>
      <w:r w:rsidR="005F22CC">
        <w:t xml:space="preserve"> Velociraptor</w:t>
      </w:r>
      <w:bookmarkEnd w:id="150"/>
      <w:bookmarkEnd w:id="151"/>
      <w:bookmarkEnd w:id="152"/>
    </w:p>
    <w:p w14:paraId="68C739BE" w14:textId="419BC4DB" w:rsidR="005F2819" w:rsidRDefault="00154766" w:rsidP="005F2819">
      <w:r>
        <w:t>Como se ha comentado en la introducción del capítulo, e</w:t>
      </w:r>
      <w:r w:rsidR="005F2819" w:rsidRPr="005F2819">
        <w:t xml:space="preserv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w:t>
      </w:r>
      <w:r>
        <w:t xml:space="preserve">el </w:t>
      </w:r>
      <w:r w:rsidR="005F2819" w:rsidRPr="005F2819">
        <w:t>cliente.</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07FB87CA" w14:textId="77777777" w:rsidTr="00290519">
        <w:trPr>
          <w:tblHeader/>
        </w:trPr>
        <w:tc>
          <w:tcPr>
            <w:tcW w:w="1980" w:type="dxa"/>
            <w:shd w:val="clear" w:color="auto" w:fill="E4F676"/>
          </w:tcPr>
          <w:p w14:paraId="3DFF2A2E" w14:textId="77777777" w:rsidR="005F2819" w:rsidRPr="003547E5" w:rsidRDefault="005F2819" w:rsidP="005F2819">
            <w:pPr>
              <w:ind w:firstLine="0"/>
              <w:jc w:val="center"/>
              <w:rPr>
                <w:b/>
                <w:bCs/>
              </w:rPr>
            </w:pPr>
            <w:r w:rsidRPr="003547E5">
              <w:rPr>
                <w:b/>
                <w:bCs/>
              </w:rPr>
              <w:lastRenderedPageBreak/>
              <w:t>Elemento</w:t>
            </w:r>
          </w:p>
        </w:tc>
        <w:tc>
          <w:tcPr>
            <w:tcW w:w="2693" w:type="dxa"/>
            <w:shd w:val="clear" w:color="auto" w:fill="E4F676"/>
          </w:tcPr>
          <w:p w14:paraId="0101FFBB"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44BC5451" w14:textId="77777777" w:rsidR="005F2819" w:rsidRPr="003547E5" w:rsidRDefault="005F2819" w:rsidP="005F2819">
            <w:pPr>
              <w:ind w:firstLine="0"/>
              <w:jc w:val="center"/>
              <w:rPr>
                <w:b/>
                <w:bCs/>
              </w:rPr>
            </w:pPr>
            <w:r w:rsidRPr="003547E5">
              <w:rPr>
                <w:b/>
                <w:bCs/>
              </w:rPr>
              <w:t>Función</w:t>
            </w:r>
          </w:p>
        </w:tc>
      </w:tr>
      <w:tr w:rsidR="005F2819" w14:paraId="39705357" w14:textId="77777777" w:rsidTr="00290519">
        <w:tc>
          <w:tcPr>
            <w:tcW w:w="1980" w:type="dxa"/>
          </w:tcPr>
          <w:p w14:paraId="5794FF96" w14:textId="77777777" w:rsidR="005F2819" w:rsidRDefault="005F2819" w:rsidP="005F2819">
            <w:pPr>
              <w:ind w:firstLine="0"/>
              <w:jc w:val="left"/>
            </w:pPr>
            <w:r w:rsidRPr="00515453">
              <w:t>Frontend</w:t>
            </w:r>
          </w:p>
        </w:tc>
        <w:tc>
          <w:tcPr>
            <w:tcW w:w="2693" w:type="dxa"/>
            <w:vAlign w:val="center"/>
          </w:tcPr>
          <w:p w14:paraId="0A1E07F8" w14:textId="77777777" w:rsidR="005F2819" w:rsidRDefault="005F2819" w:rsidP="005F2819">
            <w:pPr>
              <w:ind w:firstLine="0"/>
              <w:jc w:val="center"/>
            </w:pPr>
            <w:r w:rsidRPr="00515453">
              <w:t>0.0.0.0:8443</w:t>
            </w:r>
          </w:p>
        </w:tc>
        <w:tc>
          <w:tcPr>
            <w:tcW w:w="4253" w:type="dxa"/>
          </w:tcPr>
          <w:p w14:paraId="3D246CD7" w14:textId="77777777" w:rsidR="005F2819" w:rsidRPr="00ED73A4" w:rsidRDefault="005F2819" w:rsidP="005F2819">
            <w:pPr>
              <w:ind w:firstLine="0"/>
              <w:jc w:val="left"/>
            </w:pPr>
            <w:r w:rsidRPr="00515453">
              <w:t>Punto de escucha para agentes</w:t>
            </w:r>
          </w:p>
        </w:tc>
      </w:tr>
      <w:tr w:rsidR="005F2819" w14:paraId="78DCE1D5" w14:textId="77777777" w:rsidTr="00290519">
        <w:tc>
          <w:tcPr>
            <w:tcW w:w="1980" w:type="dxa"/>
          </w:tcPr>
          <w:p w14:paraId="253A0547" w14:textId="77777777" w:rsidR="005F2819" w:rsidRDefault="005F2819" w:rsidP="005F2819">
            <w:pPr>
              <w:ind w:firstLine="0"/>
              <w:jc w:val="left"/>
            </w:pPr>
            <w:r w:rsidRPr="00515453">
              <w:t>GUI</w:t>
            </w:r>
          </w:p>
        </w:tc>
        <w:tc>
          <w:tcPr>
            <w:tcW w:w="2693" w:type="dxa"/>
            <w:vAlign w:val="center"/>
          </w:tcPr>
          <w:p w14:paraId="3DE93203" w14:textId="77777777" w:rsidR="005F2819" w:rsidRDefault="005F2819" w:rsidP="005F2819">
            <w:pPr>
              <w:ind w:firstLine="0"/>
              <w:jc w:val="center"/>
            </w:pPr>
            <w:r w:rsidRPr="00515453">
              <w:t>127.0.0.1:8889</w:t>
            </w:r>
          </w:p>
        </w:tc>
        <w:tc>
          <w:tcPr>
            <w:tcW w:w="4253" w:type="dxa"/>
          </w:tcPr>
          <w:p w14:paraId="36305FED" w14:textId="77777777" w:rsidR="005F2819" w:rsidRPr="00ED73A4" w:rsidRDefault="005F2819" w:rsidP="005F2819">
            <w:pPr>
              <w:ind w:firstLine="0"/>
              <w:jc w:val="left"/>
            </w:pPr>
            <w:r w:rsidRPr="00515453">
              <w:t>Interfaz local de administración</w:t>
            </w:r>
          </w:p>
        </w:tc>
      </w:tr>
      <w:tr w:rsidR="005F2819" w14:paraId="6D3F6EFE" w14:textId="77777777" w:rsidTr="00290519">
        <w:tc>
          <w:tcPr>
            <w:tcW w:w="1980" w:type="dxa"/>
          </w:tcPr>
          <w:p w14:paraId="4CD0A74F" w14:textId="77777777" w:rsidR="005F2819" w:rsidRDefault="005F2819" w:rsidP="005F2819">
            <w:pPr>
              <w:ind w:firstLine="0"/>
              <w:jc w:val="left"/>
            </w:pPr>
            <w:r w:rsidRPr="00515453">
              <w:t>Configuración</w:t>
            </w:r>
          </w:p>
        </w:tc>
        <w:tc>
          <w:tcPr>
            <w:tcW w:w="2693" w:type="dxa"/>
            <w:vAlign w:val="center"/>
          </w:tcPr>
          <w:p w14:paraId="7BAF5025" w14:textId="77777777" w:rsidR="005F2819" w:rsidRDefault="005F2819" w:rsidP="005F2819">
            <w:pPr>
              <w:ind w:firstLine="0"/>
              <w:jc w:val="center"/>
            </w:pPr>
            <w:r w:rsidRPr="00515453">
              <w:t>server.config.yaml</w:t>
            </w:r>
          </w:p>
        </w:tc>
        <w:tc>
          <w:tcPr>
            <w:tcW w:w="4253" w:type="dxa"/>
          </w:tcPr>
          <w:p w14:paraId="0FA2A277" w14:textId="77777777" w:rsidR="005F2819" w:rsidRPr="00ED73A4" w:rsidRDefault="005F2819" w:rsidP="005F2819">
            <w:pPr>
              <w:ind w:firstLine="0"/>
              <w:jc w:val="left"/>
            </w:pPr>
            <w:r w:rsidRPr="00515453">
              <w:t>Archivo principal del servidor</w:t>
            </w:r>
          </w:p>
        </w:tc>
      </w:tr>
      <w:tr w:rsidR="005F2819" w14:paraId="168183C4" w14:textId="77777777" w:rsidTr="00290519">
        <w:tc>
          <w:tcPr>
            <w:tcW w:w="1980" w:type="dxa"/>
          </w:tcPr>
          <w:p w14:paraId="3591F638" w14:textId="77777777" w:rsidR="005F2819" w:rsidRDefault="005F2819" w:rsidP="005F2819">
            <w:pPr>
              <w:ind w:firstLine="0"/>
              <w:jc w:val="left"/>
            </w:pPr>
            <w:r w:rsidRPr="00515453">
              <w:t>Datastore</w:t>
            </w:r>
          </w:p>
        </w:tc>
        <w:tc>
          <w:tcPr>
            <w:tcW w:w="2693" w:type="dxa"/>
            <w:vAlign w:val="center"/>
          </w:tcPr>
          <w:p w14:paraId="3B9F8435" w14:textId="77777777" w:rsidR="005F2819" w:rsidRDefault="005F2819" w:rsidP="005F2819">
            <w:pPr>
              <w:ind w:firstLine="0"/>
              <w:jc w:val="center"/>
            </w:pPr>
            <w:r w:rsidRPr="00515453">
              <w:t>Local del laboratorio</w:t>
            </w:r>
          </w:p>
        </w:tc>
        <w:tc>
          <w:tcPr>
            <w:tcW w:w="4253" w:type="dxa"/>
          </w:tcPr>
          <w:p w14:paraId="719FB221"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6F16A313" w14:textId="77777777" w:rsidTr="00290519">
        <w:tc>
          <w:tcPr>
            <w:tcW w:w="1980" w:type="dxa"/>
          </w:tcPr>
          <w:p w14:paraId="01A8BFB6" w14:textId="77777777" w:rsidR="005F2819" w:rsidRDefault="005F2819" w:rsidP="005F2819">
            <w:pPr>
              <w:ind w:firstLine="0"/>
              <w:jc w:val="left"/>
            </w:pPr>
            <w:r w:rsidRPr="00515453">
              <w:t>Autenticación GUI</w:t>
            </w:r>
          </w:p>
        </w:tc>
        <w:tc>
          <w:tcPr>
            <w:tcW w:w="2693" w:type="dxa"/>
            <w:vAlign w:val="center"/>
          </w:tcPr>
          <w:p w14:paraId="41CF63DC" w14:textId="77777777" w:rsidR="005F2819" w:rsidRDefault="005F2819" w:rsidP="005F2819">
            <w:pPr>
              <w:keepNext/>
              <w:ind w:firstLine="0"/>
              <w:jc w:val="center"/>
            </w:pPr>
            <w:r w:rsidRPr="00515453">
              <w:t>Usuario administrador local</w:t>
            </w:r>
          </w:p>
        </w:tc>
        <w:tc>
          <w:tcPr>
            <w:tcW w:w="4253" w:type="dxa"/>
          </w:tcPr>
          <w:p w14:paraId="4C36D859" w14:textId="77777777" w:rsidR="005F2819" w:rsidRPr="00ED73A4" w:rsidRDefault="005F2819" w:rsidP="005F2819">
            <w:pPr>
              <w:keepNext/>
              <w:ind w:firstLine="0"/>
              <w:jc w:val="left"/>
            </w:pPr>
            <w:r w:rsidRPr="00515453">
              <w:t>Acceso controlado a la consola de gestión</w:t>
            </w:r>
          </w:p>
        </w:tc>
      </w:tr>
    </w:tbl>
    <w:p w14:paraId="527AFA73" w14:textId="7169EA3A" w:rsidR="005F2819" w:rsidRDefault="005F2819" w:rsidP="005F2819">
      <w:pPr>
        <w:pStyle w:val="Descripcin"/>
      </w:pPr>
      <w:bookmarkStart w:id="153" w:name="_Toc240717018"/>
      <w:r>
        <w:t xml:space="preserve">Tabla </w:t>
      </w:r>
      <w:fldSimple w:instr=" SEQ Tabla \* ARABIC ">
        <w:r w:rsidR="00EA465E">
          <w:rPr>
            <w:noProof/>
          </w:rPr>
          <w:t>21</w:t>
        </w:r>
      </w:fldSimple>
      <w:r w:rsidRPr="007140C9">
        <w:t>: Parámetros funcionales del servidor Velociraptor</w:t>
      </w:r>
      <w:bookmarkEnd w:id="153"/>
    </w:p>
    <w:p w14:paraId="046A1B50" w14:textId="77777777" w:rsidR="0088550B" w:rsidRPr="0088550B" w:rsidRDefault="0088550B" w:rsidP="0088550B"/>
    <w:p w14:paraId="52E6F301" w14:textId="77777777" w:rsidR="006B6FDA" w:rsidRDefault="006B6FDA" w:rsidP="006B6FDA">
      <w:pPr>
        <w:pStyle w:val="Ttulo3"/>
      </w:pPr>
      <w:bookmarkStart w:id="154" w:name="_Toc234407587"/>
      <w:bookmarkStart w:id="155" w:name="_Toc236729048"/>
      <w:bookmarkStart w:id="156" w:name="_Toc240716915"/>
      <w:r>
        <w:t>Agente</w:t>
      </w:r>
      <w:r w:rsidR="001B34C2">
        <w:t xml:space="preserve"> Velociraptor</w:t>
      </w:r>
      <w:bookmarkEnd w:id="154"/>
      <w:bookmarkEnd w:id="155"/>
      <w:bookmarkEnd w:id="156"/>
    </w:p>
    <w:p w14:paraId="0105566B" w14:textId="77777777" w:rsid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26AA0998" w14:textId="7930C584" w:rsidR="00FB115B" w:rsidRPr="001B34C2" w:rsidRDefault="000B4EAC" w:rsidP="001B34C2">
      <w:r w:rsidRPr="000B4EAC">
        <w:t>Las Figuras 4 y 5 muestran la instalación del agente Velociraptor y la posterior recepción de información desde el endpoint</w:t>
      </w:r>
      <w:r w:rsidR="00FB115B" w:rsidRPr="00FB115B">
        <w:t>.</w:t>
      </w:r>
    </w:p>
    <w:p w14:paraId="44D0ED4F" w14:textId="77777777" w:rsidR="003D4383" w:rsidRDefault="003D4383" w:rsidP="00310805">
      <w:pPr>
        <w:keepNext/>
        <w:ind w:firstLine="0"/>
        <w:jc w:val="center"/>
      </w:pPr>
      <w:r>
        <w:rPr>
          <w:noProof/>
        </w:rPr>
        <w:lastRenderedPageBreak/>
        <w:drawing>
          <wp:inline distT="0" distB="0" distL="0" distR="0" wp14:anchorId="395B1A83" wp14:editId="187124BC">
            <wp:extent cx="5442585" cy="5391150"/>
            <wp:effectExtent l="0" t="0" r="5715"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rotWithShape="1">
                    <a:blip r:embed="rId23"/>
                    <a:srcRect r="29582" b="11873"/>
                    <a:stretch>
                      <a:fillRect/>
                    </a:stretch>
                  </pic:blipFill>
                  <pic:spPr bwMode="auto">
                    <a:xfrm>
                      <a:off x="0" y="0"/>
                      <a:ext cx="5471781" cy="5420070"/>
                    </a:xfrm>
                    <a:prstGeom prst="rect">
                      <a:avLst/>
                    </a:prstGeom>
                    <a:ln>
                      <a:noFill/>
                    </a:ln>
                    <a:extLst>
                      <a:ext uri="{53640926-AAD7-44D8-BBD7-CCE9431645EC}">
                        <a14:shadowObscured xmlns:a14="http://schemas.microsoft.com/office/drawing/2010/main"/>
                      </a:ext>
                    </a:extLst>
                  </pic:spPr>
                </pic:pic>
              </a:graphicData>
            </a:graphic>
          </wp:inline>
        </w:drawing>
      </w:r>
    </w:p>
    <w:p w14:paraId="1E2CD083" w14:textId="225F3731" w:rsidR="003D4383" w:rsidRDefault="003D4383" w:rsidP="003D4383">
      <w:pPr>
        <w:pStyle w:val="Descripcin"/>
      </w:pPr>
      <w:bookmarkStart w:id="157" w:name="_Toc240717085"/>
      <w:r>
        <w:t xml:space="preserve">Figura </w:t>
      </w:r>
      <w:fldSimple w:instr=" SEQ Figura \* ARABIC ">
        <w:r w:rsidR="00EA465E">
          <w:rPr>
            <w:noProof/>
          </w:rPr>
          <w:t>4</w:t>
        </w:r>
      </w:fldSimple>
      <w:r>
        <w:t>: Instalación del agente Velociraptor</w:t>
      </w:r>
      <w:bookmarkEnd w:id="157"/>
    </w:p>
    <w:p w14:paraId="065C0CF8" w14:textId="77777777" w:rsidR="00FB115B" w:rsidRPr="00FB115B" w:rsidRDefault="00FB115B" w:rsidP="00FB115B"/>
    <w:p w14:paraId="3847E43E" w14:textId="77777777" w:rsidR="00BC2446" w:rsidRDefault="00AD5DA4" w:rsidP="00BC2446">
      <w:pPr>
        <w:keepNext/>
        <w:ind w:firstLine="0"/>
        <w:jc w:val="center"/>
      </w:pPr>
      <w:r>
        <w:rPr>
          <w:noProof/>
        </w:rPr>
        <w:drawing>
          <wp:inline distT="0" distB="0" distL="0" distR="0" wp14:anchorId="6BF5FE5D" wp14:editId="02E74CA8">
            <wp:extent cx="5731510" cy="619125"/>
            <wp:effectExtent l="0" t="0" r="2540" b="9525"/>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rotWithShape="1">
                    <a:blip r:embed="rId24"/>
                    <a:srcRect t="-1" b="50103"/>
                    <a:stretch>
                      <a:fillRect/>
                    </a:stretch>
                  </pic:blipFill>
                  <pic:spPr bwMode="auto">
                    <a:xfrm>
                      <a:off x="0" y="0"/>
                      <a:ext cx="5731510" cy="619125"/>
                    </a:xfrm>
                    <a:prstGeom prst="rect">
                      <a:avLst/>
                    </a:prstGeom>
                    <a:ln>
                      <a:noFill/>
                    </a:ln>
                    <a:extLst>
                      <a:ext uri="{53640926-AAD7-44D8-BBD7-CCE9431645EC}">
                        <a14:shadowObscured xmlns:a14="http://schemas.microsoft.com/office/drawing/2010/main"/>
                      </a:ext>
                    </a:extLst>
                  </pic:spPr>
                </pic:pic>
              </a:graphicData>
            </a:graphic>
          </wp:inline>
        </w:drawing>
      </w:r>
    </w:p>
    <w:p w14:paraId="390BF045" w14:textId="1F803EBB" w:rsidR="00AD5DA4" w:rsidRPr="00331887" w:rsidRDefault="00BC2446" w:rsidP="00BC2446">
      <w:pPr>
        <w:pStyle w:val="Descripcin"/>
      </w:pPr>
      <w:bookmarkStart w:id="158" w:name="_Toc240717086"/>
      <w:r>
        <w:t xml:space="preserve">Figura </w:t>
      </w:r>
      <w:fldSimple w:instr=" SEQ Figura \* ARABIC ">
        <w:r w:rsidR="00EA465E">
          <w:rPr>
            <w:noProof/>
          </w:rPr>
          <w:t>5</w:t>
        </w:r>
      </w:fldSimple>
      <w:r>
        <w:t>: Datos recibidos desde los agentes Velociraptor</w:t>
      </w:r>
      <w:bookmarkEnd w:id="158"/>
    </w:p>
    <w:p w14:paraId="1A0D676D" w14:textId="1D59D603" w:rsidR="001B34C2" w:rsidRDefault="001B34C2" w:rsidP="001B34C2">
      <w:r w:rsidRPr="001B34C2">
        <w:t>Como comprobación básica, se ejecutaron artifacts</w:t>
      </w:r>
      <w:r w:rsidR="00310805">
        <w:t xml:space="preserve"> </w:t>
      </w:r>
      <w:r w:rsidRPr="001B34C2">
        <w:t>como Windows.System.Pslist y Windows.System.Services. La devolución de procesos y servicios confirmó que el cliente podía ejecutar consultas VQL y enviar resultados al servidor.</w:t>
      </w:r>
    </w:p>
    <w:p w14:paraId="0F458AB4" w14:textId="77777777" w:rsidR="001B34C2" w:rsidRDefault="001B34C2" w:rsidP="001B34C2">
      <w:pPr>
        <w:pStyle w:val="Ttulo3"/>
      </w:pPr>
      <w:bookmarkStart w:id="159" w:name="_Toc234407588"/>
      <w:bookmarkStart w:id="160" w:name="_Toc236729049"/>
      <w:bookmarkStart w:id="161" w:name="_Toc240716916"/>
      <w:r w:rsidRPr="001B34C2">
        <w:lastRenderedPageBreak/>
        <w:t>Instrumentación con Sysmon, PowerShell 4104 y eventos Windows</w:t>
      </w:r>
      <w:bookmarkEnd w:id="159"/>
      <w:bookmarkEnd w:id="160"/>
      <w:bookmarkEnd w:id="161"/>
    </w:p>
    <w:p w14:paraId="79E6E784" w14:textId="4D1EBA15" w:rsidR="001B34C2" w:rsidRDefault="00D43AB8" w:rsidP="001B34C2">
      <w:r>
        <w:t>Como se explicó en el capítulo anterior, la visibilidad de VR será tan buena como l</w:t>
      </w:r>
      <w:r w:rsidR="001E5386">
        <w:t xml:space="preserve">o </w:t>
      </w:r>
      <w:r w:rsidR="008D7BE4">
        <w:t>es</w:t>
      </w:r>
      <w:r w:rsidR="001E5386">
        <w:t xml:space="preserve"> </w:t>
      </w:r>
      <w:r>
        <w:t>la del propio endpoint</w:t>
      </w:r>
      <w:r w:rsidR="00B7313E">
        <w:t>,</w:t>
      </w:r>
      <w:r>
        <w:t xml:space="preserve"> ya que es host-based, por lo que se hicieron varias pruebas para aumentarla. Para esto el </w:t>
      </w:r>
      <w:r w:rsidR="001B34C2" w:rsidRPr="001B34C2">
        <w:t xml:space="preserve">endpoint se instrumentó con Sysmon y con PowerShell Script Block Logging. </w:t>
      </w:r>
      <w:r>
        <w:t>Como veremos más adelante, e</w:t>
      </w:r>
      <w:r w:rsidR="001B34C2" w:rsidRPr="001B34C2">
        <w:t>sta configuración resulta esencial para las técnicas asociadas a ejecución, persistencia, discovery, impacto, sabotaje y staging</w:t>
      </w:r>
      <w:r w:rsidR="001B34C2">
        <w:t>.</w:t>
      </w:r>
      <w:r w:rsidR="00303981">
        <w:t xml:space="preserve"> </w:t>
      </w:r>
      <w:r w:rsidR="00303981" w:rsidRPr="00303981">
        <w:t>[</w:t>
      </w:r>
      <w:r w:rsidR="000F7536">
        <w:t>17</w:t>
      </w:r>
      <w:r w:rsidR="00303981" w:rsidRPr="00303981">
        <w:t>]</w:t>
      </w:r>
      <w:r w:rsidR="000F7536">
        <w:t>, [18]</w:t>
      </w:r>
    </w:p>
    <w:p w14:paraId="25630518" w14:textId="3037DF64" w:rsidR="00FB115B" w:rsidRPr="001B34C2" w:rsidRDefault="00FB115B" w:rsidP="001B34C2">
      <w:r w:rsidRPr="00FB115B">
        <w:t xml:space="preserve">La </w:t>
      </w:r>
      <w:r w:rsidR="008B5BC5">
        <w:fldChar w:fldCharType="begin"/>
      </w:r>
      <w:r w:rsidR="008B5BC5">
        <w:instrText xml:space="preserve"> REF _Ref240616822 \h </w:instrText>
      </w:r>
      <w:r w:rsidR="008B5BC5">
        <w:fldChar w:fldCharType="separate"/>
      </w:r>
      <w:r w:rsidR="00EA465E">
        <w:t xml:space="preserve">Tabla </w:t>
      </w:r>
      <w:r w:rsidR="00EA465E">
        <w:rPr>
          <w:noProof/>
        </w:rPr>
        <w:t>22</w:t>
      </w:r>
      <w:r w:rsidR="008B5BC5">
        <w:fldChar w:fldCharType="end"/>
      </w:r>
      <w:r w:rsidR="008B5BC5">
        <w:t xml:space="preserve"> </w:t>
      </w:r>
      <w:r w:rsidRPr="00FB115B">
        <w:t>resume las fuentes de telemetría habilitadas y su relación con las técnicas evaluadas.</w:t>
      </w:r>
    </w:p>
    <w:tbl>
      <w:tblPr>
        <w:tblStyle w:val="Tablaconcuadrcula"/>
        <w:tblW w:w="8926" w:type="dxa"/>
        <w:tblLayout w:type="fixed"/>
        <w:tblLook w:val="04A0" w:firstRow="1" w:lastRow="0" w:firstColumn="1" w:lastColumn="0" w:noHBand="0" w:noVBand="1"/>
      </w:tblPr>
      <w:tblGrid>
        <w:gridCol w:w="1555"/>
        <w:gridCol w:w="2126"/>
        <w:gridCol w:w="2835"/>
        <w:gridCol w:w="2410"/>
      </w:tblGrid>
      <w:tr w:rsidR="001B34C2" w14:paraId="3F90CCF3" w14:textId="77777777" w:rsidTr="00B7313E">
        <w:trPr>
          <w:tblHeader/>
        </w:trPr>
        <w:tc>
          <w:tcPr>
            <w:tcW w:w="1555" w:type="dxa"/>
            <w:shd w:val="clear" w:color="auto" w:fill="E4F676"/>
            <w:vAlign w:val="center"/>
          </w:tcPr>
          <w:p w14:paraId="2A4CA1C6" w14:textId="77777777" w:rsidR="001B34C2" w:rsidRPr="003547E5" w:rsidRDefault="001B34C2" w:rsidP="001B34C2">
            <w:pPr>
              <w:ind w:firstLine="0"/>
              <w:jc w:val="center"/>
              <w:rPr>
                <w:b/>
                <w:bCs/>
              </w:rPr>
            </w:pPr>
            <w:r w:rsidRPr="003547E5">
              <w:rPr>
                <w:b/>
                <w:bCs/>
              </w:rPr>
              <w:t>Fuente</w:t>
            </w:r>
          </w:p>
        </w:tc>
        <w:tc>
          <w:tcPr>
            <w:tcW w:w="2126" w:type="dxa"/>
            <w:shd w:val="clear" w:color="auto" w:fill="E4F676"/>
            <w:vAlign w:val="center"/>
          </w:tcPr>
          <w:p w14:paraId="58E6F548" w14:textId="77777777" w:rsidR="001B34C2" w:rsidRPr="003547E5" w:rsidRDefault="001B34C2" w:rsidP="001B34C2">
            <w:pPr>
              <w:ind w:firstLine="0"/>
              <w:jc w:val="center"/>
              <w:rPr>
                <w:b/>
                <w:bCs/>
              </w:rPr>
            </w:pPr>
            <w:r w:rsidRPr="003547E5">
              <w:rPr>
                <w:b/>
                <w:bCs/>
              </w:rPr>
              <w:t>Evento</w:t>
            </w:r>
          </w:p>
        </w:tc>
        <w:tc>
          <w:tcPr>
            <w:tcW w:w="2835" w:type="dxa"/>
            <w:shd w:val="clear" w:color="auto" w:fill="E4F676"/>
            <w:vAlign w:val="center"/>
          </w:tcPr>
          <w:p w14:paraId="2F5CA885"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10B9B63C" w14:textId="77777777" w:rsidR="001B34C2" w:rsidRPr="003547E5" w:rsidRDefault="001B34C2" w:rsidP="001B34C2">
            <w:pPr>
              <w:ind w:firstLine="0"/>
              <w:jc w:val="center"/>
              <w:rPr>
                <w:b/>
                <w:bCs/>
              </w:rPr>
            </w:pPr>
            <w:r w:rsidRPr="003547E5">
              <w:rPr>
                <w:b/>
                <w:bCs/>
              </w:rPr>
              <w:t>Técnicas relacionadas</w:t>
            </w:r>
          </w:p>
        </w:tc>
      </w:tr>
      <w:tr w:rsidR="001B34C2" w:rsidRPr="00B53D3D" w14:paraId="71D526B5" w14:textId="77777777" w:rsidTr="00B7313E">
        <w:tc>
          <w:tcPr>
            <w:tcW w:w="1555" w:type="dxa"/>
            <w:vAlign w:val="center"/>
          </w:tcPr>
          <w:p w14:paraId="3113661D" w14:textId="77777777" w:rsidR="001B34C2" w:rsidRDefault="001B34C2" w:rsidP="001B34C2">
            <w:pPr>
              <w:ind w:firstLine="0"/>
              <w:jc w:val="center"/>
            </w:pPr>
            <w:r w:rsidRPr="00860AC3">
              <w:t>Sysmon ID 1</w:t>
            </w:r>
          </w:p>
        </w:tc>
        <w:tc>
          <w:tcPr>
            <w:tcW w:w="2126" w:type="dxa"/>
            <w:vAlign w:val="center"/>
          </w:tcPr>
          <w:p w14:paraId="50412639" w14:textId="77777777" w:rsidR="001B34C2" w:rsidRDefault="001B34C2" w:rsidP="001B34C2">
            <w:pPr>
              <w:ind w:firstLine="0"/>
              <w:jc w:val="center"/>
            </w:pPr>
            <w:r w:rsidRPr="00860AC3">
              <w:t>Process Creation</w:t>
            </w:r>
          </w:p>
        </w:tc>
        <w:tc>
          <w:tcPr>
            <w:tcW w:w="2835" w:type="dxa"/>
            <w:vAlign w:val="center"/>
          </w:tcPr>
          <w:p w14:paraId="6E6441AE"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17389C69" w14:textId="77777777" w:rsidR="001B34C2" w:rsidRPr="00244445" w:rsidRDefault="001B34C2" w:rsidP="00B7313E">
            <w:pPr>
              <w:ind w:firstLine="0"/>
              <w:jc w:val="center"/>
              <w:rPr>
                <w:lang w:val="en-GB"/>
              </w:rPr>
            </w:pPr>
            <w:r w:rsidRPr="00244445">
              <w:rPr>
                <w:lang w:val="en-GB"/>
              </w:rPr>
              <w:t>TEC-001, TEC-002, TEC-003, TEC-004, TEC-006</w:t>
            </w:r>
          </w:p>
        </w:tc>
      </w:tr>
      <w:tr w:rsidR="001B34C2" w14:paraId="46B8B0C4" w14:textId="77777777" w:rsidTr="00FB115B">
        <w:trPr>
          <w:trHeight w:val="568"/>
        </w:trPr>
        <w:tc>
          <w:tcPr>
            <w:tcW w:w="1555" w:type="dxa"/>
            <w:vAlign w:val="center"/>
          </w:tcPr>
          <w:p w14:paraId="193AE14C" w14:textId="77777777" w:rsidR="001B34C2" w:rsidRDefault="001B34C2" w:rsidP="001B34C2">
            <w:pPr>
              <w:ind w:firstLine="0"/>
              <w:jc w:val="center"/>
            </w:pPr>
            <w:r w:rsidRPr="00860AC3">
              <w:t>Sysmon ID 3</w:t>
            </w:r>
          </w:p>
        </w:tc>
        <w:tc>
          <w:tcPr>
            <w:tcW w:w="2126" w:type="dxa"/>
            <w:vAlign w:val="center"/>
          </w:tcPr>
          <w:p w14:paraId="02E1D7B0" w14:textId="77777777" w:rsidR="001B34C2" w:rsidRDefault="001B34C2" w:rsidP="001B34C2">
            <w:pPr>
              <w:ind w:firstLine="0"/>
              <w:jc w:val="center"/>
            </w:pPr>
            <w:r w:rsidRPr="00860AC3">
              <w:t>Network Connection</w:t>
            </w:r>
          </w:p>
        </w:tc>
        <w:tc>
          <w:tcPr>
            <w:tcW w:w="2835" w:type="dxa"/>
            <w:vAlign w:val="center"/>
          </w:tcPr>
          <w:p w14:paraId="2D1C1B75" w14:textId="77777777" w:rsidR="001B34C2" w:rsidRPr="00515453" w:rsidRDefault="001B34C2" w:rsidP="001B34C2">
            <w:pPr>
              <w:ind w:firstLine="0"/>
              <w:jc w:val="left"/>
            </w:pPr>
            <w:r w:rsidRPr="00860AC3">
              <w:t>Conexión de red asociada a proceso</w:t>
            </w:r>
          </w:p>
        </w:tc>
        <w:tc>
          <w:tcPr>
            <w:tcW w:w="2410" w:type="dxa"/>
            <w:vAlign w:val="center"/>
          </w:tcPr>
          <w:p w14:paraId="2A562AE7" w14:textId="77777777" w:rsidR="001B34C2" w:rsidRPr="00ED73A4" w:rsidRDefault="001B34C2" w:rsidP="00B7313E">
            <w:pPr>
              <w:ind w:firstLine="0"/>
              <w:jc w:val="center"/>
            </w:pPr>
            <w:r w:rsidRPr="00860AC3">
              <w:t>TEC-009 contextual</w:t>
            </w:r>
          </w:p>
        </w:tc>
      </w:tr>
      <w:tr w:rsidR="001B34C2" w14:paraId="12B708D6" w14:textId="77777777" w:rsidTr="00B7313E">
        <w:tc>
          <w:tcPr>
            <w:tcW w:w="1555" w:type="dxa"/>
            <w:vAlign w:val="center"/>
          </w:tcPr>
          <w:p w14:paraId="366228AB" w14:textId="77777777" w:rsidR="001B34C2" w:rsidRDefault="001B34C2" w:rsidP="001B34C2">
            <w:pPr>
              <w:ind w:firstLine="0"/>
              <w:jc w:val="center"/>
            </w:pPr>
            <w:r w:rsidRPr="00860AC3">
              <w:t>Sysmon ID 11</w:t>
            </w:r>
          </w:p>
        </w:tc>
        <w:tc>
          <w:tcPr>
            <w:tcW w:w="2126" w:type="dxa"/>
            <w:vAlign w:val="center"/>
          </w:tcPr>
          <w:p w14:paraId="6EBEFD50" w14:textId="77777777" w:rsidR="001B34C2" w:rsidRDefault="001B34C2" w:rsidP="001B34C2">
            <w:pPr>
              <w:ind w:firstLine="0"/>
              <w:jc w:val="center"/>
            </w:pPr>
            <w:r w:rsidRPr="00860AC3">
              <w:t>FileCreate</w:t>
            </w:r>
          </w:p>
        </w:tc>
        <w:tc>
          <w:tcPr>
            <w:tcW w:w="2835" w:type="dxa"/>
            <w:vAlign w:val="center"/>
          </w:tcPr>
          <w:p w14:paraId="3008D40F" w14:textId="77777777" w:rsidR="001B34C2" w:rsidRPr="00515453" w:rsidRDefault="001B34C2" w:rsidP="001B34C2">
            <w:pPr>
              <w:ind w:firstLine="0"/>
              <w:jc w:val="left"/>
            </w:pPr>
            <w:r w:rsidRPr="00860AC3">
              <w:t>Creación de ficheros, extensiones y rutas</w:t>
            </w:r>
          </w:p>
        </w:tc>
        <w:tc>
          <w:tcPr>
            <w:tcW w:w="2410" w:type="dxa"/>
            <w:vAlign w:val="center"/>
          </w:tcPr>
          <w:p w14:paraId="5DBC0FCD" w14:textId="77777777" w:rsidR="001B34C2" w:rsidRPr="00ED73A4" w:rsidRDefault="001B34C2" w:rsidP="00B7313E">
            <w:pPr>
              <w:ind w:firstLine="0"/>
              <w:jc w:val="center"/>
            </w:pPr>
            <w:r w:rsidRPr="00860AC3">
              <w:t>TEC-007, TEC-009</w:t>
            </w:r>
          </w:p>
        </w:tc>
      </w:tr>
      <w:tr w:rsidR="001B34C2" w14:paraId="4FDBC89D" w14:textId="77777777" w:rsidTr="00B7313E">
        <w:tc>
          <w:tcPr>
            <w:tcW w:w="1555" w:type="dxa"/>
            <w:vAlign w:val="center"/>
          </w:tcPr>
          <w:p w14:paraId="12DAB9A9" w14:textId="77777777" w:rsidR="001B34C2" w:rsidRDefault="001B34C2" w:rsidP="001B34C2">
            <w:pPr>
              <w:ind w:firstLine="0"/>
              <w:jc w:val="center"/>
            </w:pPr>
            <w:r w:rsidRPr="00860AC3">
              <w:t>Sysmon ID 12/13/14</w:t>
            </w:r>
          </w:p>
        </w:tc>
        <w:tc>
          <w:tcPr>
            <w:tcW w:w="2126" w:type="dxa"/>
            <w:vAlign w:val="center"/>
          </w:tcPr>
          <w:p w14:paraId="6C11398C" w14:textId="77777777" w:rsidR="001B34C2" w:rsidRDefault="001B34C2" w:rsidP="001B34C2">
            <w:pPr>
              <w:ind w:firstLine="0"/>
              <w:jc w:val="center"/>
            </w:pPr>
            <w:r w:rsidRPr="00860AC3">
              <w:t>Registry</w:t>
            </w:r>
          </w:p>
        </w:tc>
        <w:tc>
          <w:tcPr>
            <w:tcW w:w="2835" w:type="dxa"/>
            <w:vAlign w:val="center"/>
          </w:tcPr>
          <w:p w14:paraId="6BD98FB1" w14:textId="2B905DBB" w:rsidR="001B34C2" w:rsidRPr="00515453" w:rsidRDefault="00B7313E" w:rsidP="001B34C2">
            <w:pPr>
              <w:ind w:firstLine="0"/>
              <w:jc w:val="left"/>
            </w:pPr>
            <w:r w:rsidRPr="00B7313E">
              <w:t>12 crea/elimina objetos, 13 modifica valores, 14 renombra claves/valores</w:t>
            </w:r>
          </w:p>
        </w:tc>
        <w:tc>
          <w:tcPr>
            <w:tcW w:w="2410" w:type="dxa"/>
            <w:vAlign w:val="center"/>
          </w:tcPr>
          <w:p w14:paraId="146A5F6E" w14:textId="77777777" w:rsidR="001B34C2" w:rsidRPr="00ED73A4" w:rsidRDefault="001B34C2" w:rsidP="00B7313E">
            <w:pPr>
              <w:ind w:firstLine="0"/>
              <w:jc w:val="center"/>
            </w:pPr>
            <w:r w:rsidRPr="00860AC3">
              <w:t>TEC-004</w:t>
            </w:r>
          </w:p>
        </w:tc>
      </w:tr>
      <w:tr w:rsidR="001B34C2" w14:paraId="1127C300" w14:textId="77777777" w:rsidTr="00B7313E">
        <w:tc>
          <w:tcPr>
            <w:tcW w:w="1555" w:type="dxa"/>
            <w:vAlign w:val="center"/>
          </w:tcPr>
          <w:p w14:paraId="3DAC1E14" w14:textId="77777777" w:rsidR="001B34C2" w:rsidRDefault="001B34C2" w:rsidP="001B34C2">
            <w:pPr>
              <w:ind w:firstLine="0"/>
              <w:jc w:val="center"/>
            </w:pPr>
            <w:r w:rsidRPr="00860AC3">
              <w:t>Sysmon ID 22</w:t>
            </w:r>
          </w:p>
        </w:tc>
        <w:tc>
          <w:tcPr>
            <w:tcW w:w="2126" w:type="dxa"/>
            <w:vAlign w:val="center"/>
          </w:tcPr>
          <w:p w14:paraId="0F0AC673" w14:textId="77777777" w:rsidR="001B34C2" w:rsidRDefault="001B34C2" w:rsidP="001B34C2">
            <w:pPr>
              <w:ind w:firstLine="0"/>
              <w:jc w:val="center"/>
            </w:pPr>
            <w:r w:rsidRPr="00860AC3">
              <w:t>DNS</w:t>
            </w:r>
          </w:p>
        </w:tc>
        <w:tc>
          <w:tcPr>
            <w:tcW w:w="2835" w:type="dxa"/>
            <w:vAlign w:val="center"/>
          </w:tcPr>
          <w:p w14:paraId="2B6BF3CF" w14:textId="77777777" w:rsidR="001B34C2" w:rsidRPr="00515453" w:rsidRDefault="001B34C2" w:rsidP="001B34C2">
            <w:pPr>
              <w:ind w:firstLine="0"/>
              <w:jc w:val="left"/>
            </w:pPr>
            <w:r w:rsidRPr="00860AC3">
              <w:t>Resoluciones DNS si están habilitadas</w:t>
            </w:r>
          </w:p>
        </w:tc>
        <w:tc>
          <w:tcPr>
            <w:tcW w:w="2410" w:type="dxa"/>
            <w:vAlign w:val="center"/>
          </w:tcPr>
          <w:p w14:paraId="6775115B" w14:textId="77777777" w:rsidR="001B34C2" w:rsidRPr="00ED73A4" w:rsidRDefault="001B34C2" w:rsidP="00B7313E">
            <w:pPr>
              <w:keepNext/>
              <w:ind w:firstLine="0"/>
              <w:jc w:val="center"/>
            </w:pPr>
            <w:r w:rsidRPr="00860AC3">
              <w:t>Apoyo contextual</w:t>
            </w:r>
          </w:p>
        </w:tc>
      </w:tr>
      <w:tr w:rsidR="00B7313E" w14:paraId="785F8CAC" w14:textId="77777777" w:rsidTr="00B7313E">
        <w:tc>
          <w:tcPr>
            <w:tcW w:w="1555" w:type="dxa"/>
            <w:vAlign w:val="center"/>
          </w:tcPr>
          <w:p w14:paraId="4DE8FC3B" w14:textId="4C2948F9" w:rsidR="00B7313E" w:rsidRPr="00860AC3" w:rsidRDefault="00B7313E" w:rsidP="001B34C2">
            <w:pPr>
              <w:ind w:firstLine="0"/>
              <w:jc w:val="center"/>
            </w:pPr>
            <w:r w:rsidRPr="00B7313E">
              <w:t>Sysmon ID 26</w:t>
            </w:r>
          </w:p>
        </w:tc>
        <w:tc>
          <w:tcPr>
            <w:tcW w:w="2126" w:type="dxa"/>
            <w:vAlign w:val="center"/>
          </w:tcPr>
          <w:p w14:paraId="7E2136FA" w14:textId="32F4B58E" w:rsidR="00B7313E" w:rsidRPr="00860AC3" w:rsidRDefault="00B7313E" w:rsidP="001B34C2">
            <w:pPr>
              <w:ind w:firstLine="0"/>
              <w:jc w:val="center"/>
            </w:pPr>
            <w:r w:rsidRPr="00B7313E">
              <w:t>FileDeleteDetected</w:t>
            </w:r>
          </w:p>
        </w:tc>
        <w:tc>
          <w:tcPr>
            <w:tcW w:w="2835" w:type="dxa"/>
            <w:vAlign w:val="center"/>
          </w:tcPr>
          <w:p w14:paraId="5B4702F7" w14:textId="04BBC61E" w:rsidR="00B7313E" w:rsidRPr="00860AC3" w:rsidRDefault="00B7313E" w:rsidP="001B34C2">
            <w:pPr>
              <w:ind w:firstLine="0"/>
              <w:jc w:val="left"/>
            </w:pPr>
            <w:r>
              <w:t>Borrado de ficheros</w:t>
            </w:r>
          </w:p>
        </w:tc>
        <w:tc>
          <w:tcPr>
            <w:tcW w:w="2410" w:type="dxa"/>
            <w:vAlign w:val="center"/>
          </w:tcPr>
          <w:p w14:paraId="4E49982B" w14:textId="56EDBE71" w:rsidR="00B7313E" w:rsidRPr="00860AC3" w:rsidRDefault="00B7313E" w:rsidP="00B7313E">
            <w:pPr>
              <w:keepNext/>
              <w:ind w:firstLine="0"/>
              <w:jc w:val="center"/>
            </w:pPr>
            <w:r>
              <w:t>Apoyo contextual</w:t>
            </w:r>
          </w:p>
        </w:tc>
      </w:tr>
    </w:tbl>
    <w:p w14:paraId="39B72744" w14:textId="2F906AD9" w:rsidR="00FB115B" w:rsidRDefault="001B34C2" w:rsidP="00FB115B">
      <w:pPr>
        <w:pStyle w:val="Descripcin"/>
      </w:pPr>
      <w:bookmarkStart w:id="162" w:name="_Ref240616822"/>
      <w:bookmarkStart w:id="163" w:name="_Ref240451268"/>
      <w:bookmarkStart w:id="164" w:name="_Toc240717019"/>
      <w:r>
        <w:t xml:space="preserve">Tabla </w:t>
      </w:r>
      <w:fldSimple w:instr=" SEQ Tabla \* ARABIC ">
        <w:r w:rsidR="00EA465E">
          <w:rPr>
            <w:noProof/>
          </w:rPr>
          <w:t>22</w:t>
        </w:r>
      </w:fldSimple>
      <w:bookmarkEnd w:id="162"/>
      <w:r w:rsidRPr="002B113D">
        <w:t>: Fuentes de telemetría habilitadas y técnicas relacionadas</w:t>
      </w:r>
      <w:bookmarkEnd w:id="163"/>
      <w:bookmarkEnd w:id="164"/>
    </w:p>
    <w:p w14:paraId="26D88D3E" w14:textId="77777777" w:rsidR="003E4AB1" w:rsidRPr="00A62D9B" w:rsidRDefault="003E4AB1" w:rsidP="00A62D9B">
      <w:pPr>
        <w:pStyle w:val="Ttulo3"/>
      </w:pPr>
      <w:bookmarkStart w:id="165" w:name="_Toc234407591"/>
      <w:bookmarkStart w:id="166" w:name="_Toc236729052"/>
      <w:bookmarkStart w:id="167" w:name="_Toc240716917"/>
      <w:r w:rsidRPr="00A62D9B">
        <w:t>Organización del entorno de trabajo</w:t>
      </w:r>
      <w:bookmarkEnd w:id="165"/>
      <w:bookmarkEnd w:id="166"/>
      <w:bookmarkEnd w:id="167"/>
    </w:p>
    <w:p w14:paraId="5CAF3905"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2F54DE99" w14:textId="133443E7" w:rsidR="00A5042A" w:rsidRDefault="00185539" w:rsidP="003E4AB1">
      <w:r w:rsidRPr="00185539">
        <w:t>Las Figuras 6 y 7 muestran la organización de directorios utilizada respectivamente en la máquina física y en la máquina virtual</w:t>
      </w:r>
      <w:r w:rsidR="00A5042A" w:rsidRPr="00A5042A">
        <w:t>.</w:t>
      </w:r>
    </w:p>
    <w:p w14:paraId="492B692E"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216EE6ED" w14:textId="28569F23" w:rsidR="003E4AB1" w:rsidRDefault="00650DBE" w:rsidP="00650DBE">
      <w:pPr>
        <w:pStyle w:val="Descripcin"/>
      </w:pPr>
      <w:bookmarkStart w:id="168" w:name="_Toc240717087"/>
      <w:r>
        <w:t xml:space="preserve">Figura </w:t>
      </w:r>
      <w:fldSimple w:instr=" SEQ Figura \* ARABIC ">
        <w:r w:rsidR="00EA465E">
          <w:rPr>
            <w:noProof/>
          </w:rPr>
          <w:t>6</w:t>
        </w:r>
      </w:fldSimple>
      <w:r>
        <w:t>: Estructura de directorios de la máquina física</w:t>
      </w:r>
      <w:bookmarkEnd w:id="168"/>
    </w:p>
    <w:p w14:paraId="369DC413" w14:textId="77777777" w:rsidR="007B7416" w:rsidRDefault="007B7416" w:rsidP="007B7416"/>
    <w:p w14:paraId="5D77ECA9" w14:textId="77777777" w:rsidR="007B7416" w:rsidRDefault="007B7416" w:rsidP="007B7416">
      <w:r>
        <w:t>Para la máquina virtual se usó la siguiente estructura de directorio:</w:t>
      </w:r>
    </w:p>
    <w:p w14:paraId="5CBEEE7A"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23CFAB6B" w14:textId="40156114" w:rsidR="003E4AB1" w:rsidRDefault="00CE27D3" w:rsidP="00CE27D3">
      <w:pPr>
        <w:pStyle w:val="Descripcin"/>
      </w:pPr>
      <w:bookmarkStart w:id="169" w:name="_Toc240717088"/>
      <w:r>
        <w:t xml:space="preserve">Figura </w:t>
      </w:r>
      <w:fldSimple w:instr=" SEQ Figura \* ARABIC ">
        <w:r w:rsidR="00EA465E">
          <w:rPr>
            <w:noProof/>
          </w:rPr>
          <w:t>7</w:t>
        </w:r>
      </w:fldSimple>
      <w:r w:rsidRPr="00D75B70">
        <w:t xml:space="preserve">: </w:t>
      </w:r>
      <w:r w:rsidR="00290519">
        <w:t>Directorio de la máquina virtual</w:t>
      </w:r>
      <w:bookmarkEnd w:id="169"/>
    </w:p>
    <w:p w14:paraId="70EFED54" w14:textId="77777777" w:rsidR="00FC2E6E" w:rsidRDefault="00FC2E6E" w:rsidP="00FC2E6E">
      <w:pPr>
        <w:pStyle w:val="Ttulo3"/>
      </w:pPr>
      <w:bookmarkStart w:id="170" w:name="_Toc236729053"/>
      <w:bookmarkStart w:id="171" w:name="_Toc240716918"/>
      <w:bookmarkStart w:id="172" w:name="_Toc234407592"/>
      <w:r>
        <w:t>Control de versiones y trazabilidad del desarrollo</w:t>
      </w:r>
      <w:bookmarkEnd w:id="170"/>
      <w:bookmarkEnd w:id="171"/>
    </w:p>
    <w:bookmarkEnd w:id="172"/>
    <w:p w14:paraId="4A0D2C05" w14:textId="2B296626" w:rsidR="004F7985" w:rsidRDefault="004F7985" w:rsidP="004F7985">
      <w:r>
        <w:t>El desarrollo aplicó control de versiones a scripts, artifacts, runners, configuraciones y documentos de apoyo. Cada elemento se vinculó a su versión, estado de validación, hash SHA-256 y evidencia asociada para conservar la trazabilidad entre código, ejecución y resultado.</w:t>
      </w:r>
    </w:p>
    <w:p w14:paraId="27328D99" w14:textId="460B9D33" w:rsidR="004F7985" w:rsidRDefault="004F7985" w:rsidP="004F7985">
      <w:r>
        <w:t>La promoción de un componente a estado validado dependió de mi revisión y aceptación como definitivo, una vez comprobado que todo funcionaba correctamente. La denominación del archivo se utilizó como identificador auxiliar y nunca como prueba suficiente de validez experimental.</w:t>
      </w:r>
    </w:p>
    <w:p w14:paraId="549E97B4" w14:textId="5DAFDA3D" w:rsidR="00D83746" w:rsidRDefault="004F7985" w:rsidP="004F7985">
      <w:r>
        <w:t>La máquina virtual se guardó en snapshots antes y después de hitos relevantes. Esta práctica permitió restaurar el entorno tras pruebas con impacto, repetir escenarios y reducir el riesgo de contaminar evidencias entre técnicas. La última snapshot fue la 08, ya que, a partir de ahí, no se crearon más pruebas con riesgo que pudieran salirse de control o tardaran en recuperarse. Además, para controlar el estado del proyecto y salvaguardarlo en caso de algún problema, se usó GitHub como copia de seguridad.</w:t>
      </w:r>
    </w:p>
    <w:p w14:paraId="37C43633" w14:textId="6ED62764" w:rsidR="00A5042A" w:rsidRDefault="00A5042A" w:rsidP="004F7985">
      <w:r w:rsidRPr="00A5042A">
        <w:t xml:space="preserve">La </w:t>
      </w:r>
      <w:r w:rsidR="00752880">
        <w:fldChar w:fldCharType="begin"/>
      </w:r>
      <w:r w:rsidR="00752880">
        <w:instrText xml:space="preserve"> REF _Ref240616872 \h </w:instrText>
      </w:r>
      <w:r w:rsidR="00752880">
        <w:fldChar w:fldCharType="separate"/>
      </w:r>
      <w:r w:rsidR="00EA465E">
        <w:t xml:space="preserve">Tabla </w:t>
      </w:r>
      <w:r w:rsidR="00EA465E">
        <w:rPr>
          <w:noProof/>
        </w:rPr>
        <w:t>23</w:t>
      </w:r>
      <w:r w:rsidR="00752880">
        <w:fldChar w:fldCharType="end"/>
      </w:r>
      <w:r>
        <w:t xml:space="preserve"> </w:t>
      </w:r>
      <w:r w:rsidRPr="00A5042A">
        <w:t>recoge las instantáneas empleadas para controlar y restaurar los distintos estados del laboratorio.</w:t>
      </w:r>
    </w:p>
    <w:tbl>
      <w:tblPr>
        <w:tblStyle w:val="Tablaconcuadrcula"/>
        <w:tblW w:w="8926" w:type="dxa"/>
        <w:tblLayout w:type="fixed"/>
        <w:tblLook w:val="04A0" w:firstRow="1" w:lastRow="0" w:firstColumn="1" w:lastColumn="0" w:noHBand="0" w:noVBand="1"/>
      </w:tblPr>
      <w:tblGrid>
        <w:gridCol w:w="2547"/>
        <w:gridCol w:w="6379"/>
      </w:tblGrid>
      <w:tr w:rsidR="00A36A23" w14:paraId="38DC2A99" w14:textId="77777777" w:rsidTr="00290519">
        <w:trPr>
          <w:tblHeader/>
        </w:trPr>
        <w:tc>
          <w:tcPr>
            <w:tcW w:w="2547" w:type="dxa"/>
            <w:shd w:val="clear" w:color="auto" w:fill="E4F676"/>
          </w:tcPr>
          <w:p w14:paraId="6D92AFF4" w14:textId="77777777" w:rsidR="00A36A23" w:rsidRPr="003547E5" w:rsidRDefault="00A36A23" w:rsidP="00A36A23">
            <w:pPr>
              <w:ind w:firstLine="0"/>
              <w:jc w:val="center"/>
              <w:rPr>
                <w:b/>
                <w:bCs/>
              </w:rPr>
            </w:pPr>
            <w:r w:rsidRPr="003547E5">
              <w:rPr>
                <w:b/>
                <w:bCs/>
              </w:rPr>
              <w:lastRenderedPageBreak/>
              <w:t>Snapshot</w:t>
            </w:r>
          </w:p>
        </w:tc>
        <w:tc>
          <w:tcPr>
            <w:tcW w:w="6379" w:type="dxa"/>
            <w:shd w:val="clear" w:color="auto" w:fill="E4F676"/>
          </w:tcPr>
          <w:p w14:paraId="2F750F64" w14:textId="77777777" w:rsidR="00A36A23" w:rsidRPr="003547E5" w:rsidRDefault="00A36A23" w:rsidP="00A36A23">
            <w:pPr>
              <w:ind w:firstLine="0"/>
              <w:jc w:val="center"/>
              <w:rPr>
                <w:b/>
                <w:bCs/>
              </w:rPr>
            </w:pPr>
            <w:r w:rsidRPr="003547E5">
              <w:rPr>
                <w:b/>
                <w:bCs/>
              </w:rPr>
              <w:t>Finalidad</w:t>
            </w:r>
          </w:p>
        </w:tc>
      </w:tr>
      <w:tr w:rsidR="00A36A23" w14:paraId="1C756ECA" w14:textId="77777777" w:rsidTr="00290519">
        <w:tc>
          <w:tcPr>
            <w:tcW w:w="2547" w:type="dxa"/>
            <w:vAlign w:val="center"/>
          </w:tcPr>
          <w:p w14:paraId="715AFD0E" w14:textId="77777777" w:rsidR="00A36A23" w:rsidRDefault="00A36A23" w:rsidP="00A36A23">
            <w:pPr>
              <w:ind w:firstLine="0"/>
              <w:jc w:val="left"/>
            </w:pPr>
            <w:r w:rsidRPr="00F65924">
              <w:t>00_Windows_Inicial</w:t>
            </w:r>
          </w:p>
        </w:tc>
        <w:tc>
          <w:tcPr>
            <w:tcW w:w="6379" w:type="dxa"/>
            <w:vAlign w:val="center"/>
          </w:tcPr>
          <w:p w14:paraId="4AAAFB3F" w14:textId="77777777" w:rsidR="00A36A23" w:rsidRDefault="00A36A23" w:rsidP="00A36A23">
            <w:pPr>
              <w:ind w:firstLine="0"/>
              <w:jc w:val="left"/>
            </w:pPr>
            <w:r w:rsidRPr="00F65924">
              <w:t>Estado base del sistema operativo</w:t>
            </w:r>
          </w:p>
        </w:tc>
      </w:tr>
      <w:tr w:rsidR="00A36A23" w14:paraId="565A2EA1" w14:textId="77777777" w:rsidTr="00290519">
        <w:tc>
          <w:tcPr>
            <w:tcW w:w="2547" w:type="dxa"/>
            <w:vAlign w:val="center"/>
          </w:tcPr>
          <w:p w14:paraId="6027F91F" w14:textId="77777777" w:rsidR="00A36A23" w:rsidRDefault="00A36A23" w:rsidP="00A36A23">
            <w:pPr>
              <w:ind w:firstLine="0"/>
              <w:jc w:val="left"/>
            </w:pPr>
            <w:r w:rsidRPr="00F65924">
              <w:t>01_TFM_Velociraptor_Base_Lab</w:t>
            </w:r>
          </w:p>
        </w:tc>
        <w:tc>
          <w:tcPr>
            <w:tcW w:w="6379" w:type="dxa"/>
            <w:vAlign w:val="center"/>
          </w:tcPr>
          <w:p w14:paraId="788D0DDF" w14:textId="77777777" w:rsidR="00A36A23" w:rsidRDefault="00A36A23" w:rsidP="00A36A23">
            <w:pPr>
              <w:ind w:firstLine="0"/>
              <w:jc w:val="left"/>
            </w:pPr>
            <w:r w:rsidRPr="00F65924">
              <w:t>Velociraptor instalado y entorno inicial disponible</w:t>
            </w:r>
          </w:p>
        </w:tc>
      </w:tr>
      <w:tr w:rsidR="00A36A23" w14:paraId="068C48A5" w14:textId="77777777" w:rsidTr="00290519">
        <w:tc>
          <w:tcPr>
            <w:tcW w:w="2547" w:type="dxa"/>
            <w:vAlign w:val="center"/>
          </w:tcPr>
          <w:p w14:paraId="5CBBB1D3" w14:textId="77777777" w:rsidR="00A36A23" w:rsidRDefault="00A36A23" w:rsidP="00A36A23">
            <w:pPr>
              <w:ind w:firstLine="0"/>
              <w:jc w:val="left"/>
            </w:pPr>
            <w:r w:rsidRPr="00F65924">
              <w:t>02_VR_Con_Artifacts_Funcionando</w:t>
            </w:r>
          </w:p>
        </w:tc>
        <w:tc>
          <w:tcPr>
            <w:tcW w:w="6379" w:type="dxa"/>
            <w:vAlign w:val="center"/>
          </w:tcPr>
          <w:p w14:paraId="27A1D59A" w14:textId="77777777" w:rsidR="00A36A23" w:rsidRDefault="00A36A23" w:rsidP="00A36A23">
            <w:pPr>
              <w:ind w:firstLine="0"/>
              <w:jc w:val="left"/>
            </w:pPr>
            <w:r w:rsidRPr="00F65924">
              <w:t>Artifacts base validados</w:t>
            </w:r>
          </w:p>
        </w:tc>
      </w:tr>
      <w:tr w:rsidR="00A36A23" w14:paraId="61B11CE6" w14:textId="77777777" w:rsidTr="00290519">
        <w:tc>
          <w:tcPr>
            <w:tcW w:w="2547" w:type="dxa"/>
            <w:vAlign w:val="center"/>
          </w:tcPr>
          <w:p w14:paraId="4ECB914C" w14:textId="77777777" w:rsidR="00A36A23" w:rsidRDefault="00A36A23" w:rsidP="00A36A23">
            <w:pPr>
              <w:ind w:firstLine="0"/>
              <w:jc w:val="left"/>
            </w:pPr>
            <w:r w:rsidRPr="00F65924">
              <w:t>03_TFM_Montado_Configurado</w:t>
            </w:r>
          </w:p>
        </w:tc>
        <w:tc>
          <w:tcPr>
            <w:tcW w:w="6379" w:type="dxa"/>
            <w:vAlign w:val="center"/>
          </w:tcPr>
          <w:p w14:paraId="7291E2A7" w14:textId="77777777" w:rsidR="00A36A23" w:rsidRDefault="00A36A23" w:rsidP="00A36A23">
            <w:pPr>
              <w:ind w:firstLine="0"/>
              <w:jc w:val="left"/>
            </w:pPr>
            <w:r w:rsidRPr="00F65924">
              <w:t>Estructura de trabajo y laboratorio preparados</w:t>
            </w:r>
          </w:p>
        </w:tc>
      </w:tr>
      <w:tr w:rsidR="00A36A23" w14:paraId="59DE50FD" w14:textId="77777777" w:rsidTr="00290519">
        <w:tc>
          <w:tcPr>
            <w:tcW w:w="2547" w:type="dxa"/>
            <w:vAlign w:val="center"/>
          </w:tcPr>
          <w:p w14:paraId="62AE83B0" w14:textId="77777777" w:rsidR="00A36A23" w:rsidRDefault="00A36A23" w:rsidP="00A36A23">
            <w:pPr>
              <w:ind w:firstLine="0"/>
              <w:jc w:val="left"/>
            </w:pPr>
            <w:r w:rsidRPr="00F65924">
              <w:t>04_Antes_de_persistencia</w:t>
            </w:r>
          </w:p>
        </w:tc>
        <w:tc>
          <w:tcPr>
            <w:tcW w:w="6379" w:type="dxa"/>
            <w:vAlign w:val="center"/>
          </w:tcPr>
          <w:p w14:paraId="5BFED280" w14:textId="77777777" w:rsidR="00A36A23" w:rsidRDefault="00A36A23" w:rsidP="00A36A23">
            <w:pPr>
              <w:keepNext/>
              <w:ind w:firstLine="0"/>
              <w:jc w:val="left"/>
            </w:pPr>
            <w:r w:rsidRPr="00F65924">
              <w:t>Punto previo a pruebas con cambios de configuración</w:t>
            </w:r>
          </w:p>
        </w:tc>
      </w:tr>
      <w:tr w:rsidR="00A36A23" w14:paraId="7E302BA5" w14:textId="77777777" w:rsidTr="00290519">
        <w:tc>
          <w:tcPr>
            <w:tcW w:w="2547" w:type="dxa"/>
            <w:vAlign w:val="center"/>
          </w:tcPr>
          <w:p w14:paraId="40D5E79B" w14:textId="77777777" w:rsidR="00A36A23" w:rsidRPr="00F86996" w:rsidRDefault="00A36A23" w:rsidP="00A36A23">
            <w:pPr>
              <w:ind w:firstLine="0"/>
              <w:jc w:val="left"/>
            </w:pPr>
            <w:r w:rsidRPr="00F65924">
              <w:t>05_Despues_de_ransom</w:t>
            </w:r>
          </w:p>
        </w:tc>
        <w:tc>
          <w:tcPr>
            <w:tcW w:w="6379" w:type="dxa"/>
            <w:vAlign w:val="center"/>
          </w:tcPr>
          <w:p w14:paraId="6922FC26" w14:textId="77777777" w:rsidR="00A36A23" w:rsidRPr="00F86996" w:rsidRDefault="00A36A23" w:rsidP="00A36A23">
            <w:pPr>
              <w:keepNext/>
              <w:ind w:firstLine="0"/>
              <w:jc w:val="left"/>
            </w:pPr>
            <w:r w:rsidRPr="00F65924">
              <w:t>Estado posterior a simulación controlada de cifrado</w:t>
            </w:r>
          </w:p>
        </w:tc>
      </w:tr>
      <w:tr w:rsidR="00BD50F9" w14:paraId="09301FD6" w14:textId="77777777" w:rsidTr="00290519">
        <w:tc>
          <w:tcPr>
            <w:tcW w:w="2547" w:type="dxa"/>
            <w:vAlign w:val="center"/>
          </w:tcPr>
          <w:p w14:paraId="19076416" w14:textId="77777777" w:rsidR="00BD50F9" w:rsidRPr="00F65924" w:rsidRDefault="00F55082" w:rsidP="00A36A23">
            <w:pPr>
              <w:ind w:firstLine="0"/>
              <w:jc w:val="left"/>
            </w:pPr>
            <w:r>
              <w:t>06_Iniciando_pruebas</w:t>
            </w:r>
          </w:p>
        </w:tc>
        <w:tc>
          <w:tcPr>
            <w:tcW w:w="6379" w:type="dxa"/>
            <w:vAlign w:val="center"/>
          </w:tcPr>
          <w:p w14:paraId="4B975F4E" w14:textId="77777777" w:rsidR="00BD50F9" w:rsidRPr="00F65924" w:rsidRDefault="00F55082" w:rsidP="00A36A23">
            <w:pPr>
              <w:keepNext/>
              <w:ind w:firstLine="0"/>
              <w:jc w:val="left"/>
            </w:pPr>
            <w:r>
              <w:t>Estado de inicio de Runners</w:t>
            </w:r>
          </w:p>
        </w:tc>
      </w:tr>
      <w:tr w:rsidR="00F55082" w14:paraId="3BB9A7F8" w14:textId="77777777" w:rsidTr="00290519">
        <w:tc>
          <w:tcPr>
            <w:tcW w:w="2547" w:type="dxa"/>
            <w:vAlign w:val="center"/>
          </w:tcPr>
          <w:p w14:paraId="164208D2" w14:textId="77777777" w:rsidR="00F55082" w:rsidRDefault="00F55082" w:rsidP="00A36A23">
            <w:pPr>
              <w:ind w:firstLine="0"/>
              <w:jc w:val="left"/>
            </w:pPr>
            <w:r>
              <w:t>VR_7_Probando_REDES</w:t>
            </w:r>
          </w:p>
        </w:tc>
        <w:tc>
          <w:tcPr>
            <w:tcW w:w="6379" w:type="dxa"/>
            <w:vAlign w:val="center"/>
          </w:tcPr>
          <w:p w14:paraId="7E591CFA" w14:textId="77777777" w:rsidR="00F55082" w:rsidRPr="00F65924" w:rsidRDefault="00F55082" w:rsidP="00A36A23">
            <w:pPr>
              <w:keepNext/>
              <w:ind w:firstLine="0"/>
              <w:jc w:val="left"/>
            </w:pPr>
            <w:r>
              <w:t>Probando el ataque de red con TEC-009</w:t>
            </w:r>
          </w:p>
        </w:tc>
      </w:tr>
      <w:tr w:rsidR="00BD50F9" w14:paraId="760F31FD" w14:textId="77777777" w:rsidTr="00290519">
        <w:tc>
          <w:tcPr>
            <w:tcW w:w="2547" w:type="dxa"/>
            <w:vAlign w:val="center"/>
          </w:tcPr>
          <w:p w14:paraId="5C6DA664" w14:textId="77777777" w:rsidR="00BD50F9" w:rsidRPr="00F65924" w:rsidRDefault="00F55082" w:rsidP="00A36A23">
            <w:pPr>
              <w:ind w:firstLine="0"/>
              <w:jc w:val="left"/>
            </w:pPr>
            <w:r>
              <w:t>Instantánea 8 19062026</w:t>
            </w:r>
          </w:p>
        </w:tc>
        <w:tc>
          <w:tcPr>
            <w:tcW w:w="6379" w:type="dxa"/>
            <w:vAlign w:val="center"/>
          </w:tcPr>
          <w:p w14:paraId="7595273C" w14:textId="77777777" w:rsidR="00BD50F9" w:rsidRPr="00F65924" w:rsidRDefault="00F55082" w:rsidP="00A36A23">
            <w:pPr>
              <w:keepNext/>
              <w:ind w:firstLine="0"/>
              <w:jc w:val="left"/>
            </w:pPr>
            <w:r>
              <w:t>Estado final donde se ejecutan todas las pruebas</w:t>
            </w:r>
          </w:p>
        </w:tc>
      </w:tr>
    </w:tbl>
    <w:p w14:paraId="3FFDA73A" w14:textId="6FF86905" w:rsidR="00A36A23" w:rsidRDefault="00A36A23">
      <w:pPr>
        <w:pStyle w:val="Descripcin"/>
      </w:pPr>
      <w:bookmarkStart w:id="173" w:name="_Ref240616872"/>
      <w:bookmarkStart w:id="174" w:name="_Ref240451390"/>
      <w:bookmarkStart w:id="175" w:name="_Toc240717020"/>
      <w:r>
        <w:t xml:space="preserve">Tabla </w:t>
      </w:r>
      <w:fldSimple w:instr=" SEQ Tabla \* ARABIC ">
        <w:r w:rsidR="00EA465E">
          <w:rPr>
            <w:noProof/>
          </w:rPr>
          <w:t>23</w:t>
        </w:r>
      </w:fldSimple>
      <w:bookmarkEnd w:id="173"/>
      <w:r w:rsidRPr="00590FE8">
        <w:t>: Snapshots utilizados para control del laboratorio</w:t>
      </w:r>
      <w:bookmarkEnd w:id="174"/>
      <w:bookmarkEnd w:id="175"/>
    </w:p>
    <w:p w14:paraId="54A3F38C" w14:textId="1E960A05" w:rsidR="002C7318" w:rsidRPr="002C7318" w:rsidRDefault="002C7318" w:rsidP="002C7318">
      <w:r w:rsidRPr="002C7318">
        <w:t>La estructura completa del repositorio y el contenido de sus diferentes directorios se describen en el Anexo B: Repositorio de GitHub.</w:t>
      </w:r>
    </w:p>
    <w:p w14:paraId="77334F04" w14:textId="77777777" w:rsidR="0088536A" w:rsidRDefault="0088536A" w:rsidP="0088536A">
      <w:pPr>
        <w:pStyle w:val="Ttulo3"/>
      </w:pPr>
      <w:bookmarkStart w:id="176" w:name="_Toc234407594"/>
      <w:bookmarkStart w:id="177" w:name="_Toc236729055"/>
      <w:bookmarkStart w:id="178" w:name="_Toc240716919"/>
      <w:bookmarkStart w:id="179" w:name="_Toc234407595"/>
      <w:bookmarkStart w:id="180" w:name="_Toc236729056"/>
      <w:r>
        <w:t>Matriz principal de control experimental</w:t>
      </w:r>
      <w:bookmarkEnd w:id="176"/>
      <w:bookmarkEnd w:id="177"/>
      <w:bookmarkEnd w:id="178"/>
    </w:p>
    <w:p w14:paraId="066B42C5" w14:textId="77777777" w:rsidR="0088536A" w:rsidRDefault="0088536A" w:rsidP="0088536A">
      <w:r w:rsidRPr="00A62D9B">
        <w:t>El archivo Analisis_Tecnicas_TFM_Velociraptor.xlsx se empleó como matriz de control experimental. Su función fue centralizar la relación entre técnicas, artifacts, pruebas, evidencias, alertabilidad, brechas de cobertura</w:t>
      </w:r>
      <w:r>
        <w:t xml:space="preserve"> </w:t>
      </w:r>
      <w:r w:rsidRPr="00A62D9B">
        <w:t>y decisiones metodológicas</w:t>
      </w:r>
      <w:r w:rsidRPr="00CF24F8">
        <w:t>.</w:t>
      </w:r>
    </w:p>
    <w:p w14:paraId="42BDEE9B" w14:textId="7E70C2FD" w:rsidR="006905C7" w:rsidRDefault="00752880" w:rsidP="0088536A">
      <w:r w:rsidRPr="00752880">
        <w:t>Las Tablas 24 a 27 resumen la matriz de control experimental, las evidencias registradas, los controles de seguridad y los scripts utilizados durante las pruebas</w:t>
      </w:r>
      <w:r w:rsidR="006905C7" w:rsidRPr="006905C7">
        <w:t>.</w:t>
      </w:r>
    </w:p>
    <w:tbl>
      <w:tblPr>
        <w:tblStyle w:val="Tablaconcuadrcula"/>
        <w:tblW w:w="8926" w:type="dxa"/>
        <w:tblLayout w:type="fixed"/>
        <w:tblLook w:val="04A0" w:firstRow="1" w:lastRow="0" w:firstColumn="1" w:lastColumn="0" w:noHBand="0" w:noVBand="1"/>
      </w:tblPr>
      <w:tblGrid>
        <w:gridCol w:w="3256"/>
        <w:gridCol w:w="5670"/>
      </w:tblGrid>
      <w:tr w:rsidR="0088536A" w14:paraId="138E0A03" w14:textId="77777777" w:rsidTr="00012B29">
        <w:trPr>
          <w:tblHeader/>
        </w:trPr>
        <w:tc>
          <w:tcPr>
            <w:tcW w:w="3256" w:type="dxa"/>
            <w:shd w:val="clear" w:color="auto" w:fill="E4F676"/>
          </w:tcPr>
          <w:p w14:paraId="5BED2BD9" w14:textId="77777777" w:rsidR="0088536A" w:rsidRPr="003547E5" w:rsidRDefault="0088536A" w:rsidP="00012B29">
            <w:pPr>
              <w:ind w:firstLine="0"/>
              <w:jc w:val="center"/>
              <w:rPr>
                <w:b/>
                <w:bCs/>
              </w:rPr>
            </w:pPr>
            <w:r w:rsidRPr="003547E5">
              <w:rPr>
                <w:b/>
                <w:bCs/>
              </w:rPr>
              <w:t>Hoja</w:t>
            </w:r>
          </w:p>
        </w:tc>
        <w:tc>
          <w:tcPr>
            <w:tcW w:w="5670" w:type="dxa"/>
            <w:shd w:val="clear" w:color="auto" w:fill="E4F676"/>
          </w:tcPr>
          <w:p w14:paraId="34B80B16" w14:textId="77777777" w:rsidR="0088536A" w:rsidRPr="003547E5" w:rsidRDefault="0088536A" w:rsidP="00012B29">
            <w:pPr>
              <w:ind w:firstLine="0"/>
              <w:jc w:val="center"/>
              <w:rPr>
                <w:b/>
                <w:bCs/>
              </w:rPr>
            </w:pPr>
            <w:r w:rsidRPr="003547E5">
              <w:rPr>
                <w:b/>
                <w:bCs/>
              </w:rPr>
              <w:t>Función metodológica</w:t>
            </w:r>
          </w:p>
        </w:tc>
      </w:tr>
      <w:tr w:rsidR="0088536A" w14:paraId="7F91332B" w14:textId="77777777" w:rsidTr="00012B29">
        <w:tc>
          <w:tcPr>
            <w:tcW w:w="3256" w:type="dxa"/>
          </w:tcPr>
          <w:p w14:paraId="4B22BF59" w14:textId="77777777" w:rsidR="0088536A" w:rsidRDefault="0088536A" w:rsidP="00012B29">
            <w:pPr>
              <w:ind w:firstLine="0"/>
              <w:jc w:val="left"/>
            </w:pPr>
            <w:r w:rsidRPr="0034465F">
              <w:t>00_Guia_Indice</w:t>
            </w:r>
          </w:p>
        </w:tc>
        <w:tc>
          <w:tcPr>
            <w:tcW w:w="5670" w:type="dxa"/>
          </w:tcPr>
          <w:p w14:paraId="0F13A442" w14:textId="77777777" w:rsidR="0088536A" w:rsidRDefault="0088536A" w:rsidP="00012B29">
            <w:pPr>
              <w:ind w:firstLine="0"/>
              <w:jc w:val="left"/>
            </w:pPr>
            <w:r w:rsidRPr="0034465F">
              <w:t>Guía de lectura, definiciones metodológicas e índice de navegación del libro.</w:t>
            </w:r>
          </w:p>
        </w:tc>
      </w:tr>
      <w:tr w:rsidR="0088536A" w14:paraId="5248D99F" w14:textId="77777777" w:rsidTr="00012B29">
        <w:tc>
          <w:tcPr>
            <w:tcW w:w="3256" w:type="dxa"/>
          </w:tcPr>
          <w:p w14:paraId="0064E57F" w14:textId="77777777" w:rsidR="0088536A" w:rsidRDefault="0088536A" w:rsidP="00012B29">
            <w:pPr>
              <w:ind w:firstLine="0"/>
              <w:jc w:val="left"/>
            </w:pPr>
            <w:r w:rsidRPr="0034465F">
              <w:t>01_Dashboard</w:t>
            </w:r>
          </w:p>
        </w:tc>
        <w:tc>
          <w:tcPr>
            <w:tcW w:w="5670" w:type="dxa"/>
          </w:tcPr>
          <w:p w14:paraId="39C4E9C4" w14:textId="77777777" w:rsidR="0088536A" w:rsidRDefault="0088536A" w:rsidP="00012B29">
            <w:pPr>
              <w:ind w:firstLine="0"/>
              <w:jc w:val="left"/>
            </w:pPr>
            <w:r w:rsidRPr="0034465F">
              <w:t>Síntesis visual de los principales resultados, KPI y gráficos de cobertura, artifacts y telemetría.</w:t>
            </w:r>
          </w:p>
        </w:tc>
      </w:tr>
      <w:tr w:rsidR="0088536A" w14:paraId="585C18DC" w14:textId="77777777" w:rsidTr="00012B29">
        <w:tc>
          <w:tcPr>
            <w:tcW w:w="3256" w:type="dxa"/>
          </w:tcPr>
          <w:p w14:paraId="4FD193AF" w14:textId="77777777" w:rsidR="0088536A" w:rsidRDefault="0088536A" w:rsidP="00012B29">
            <w:pPr>
              <w:ind w:firstLine="0"/>
              <w:jc w:val="left"/>
            </w:pPr>
            <w:r w:rsidRPr="0034465F">
              <w:t>02_Tecnicas</w:t>
            </w:r>
          </w:p>
        </w:tc>
        <w:tc>
          <w:tcPr>
            <w:tcW w:w="5670" w:type="dxa"/>
          </w:tcPr>
          <w:p w14:paraId="361B8222" w14:textId="77777777" w:rsidR="0088536A" w:rsidRDefault="0088536A" w:rsidP="00012B29">
            <w:pPr>
              <w:ind w:firstLine="0"/>
              <w:jc w:val="left"/>
            </w:pPr>
            <w:r w:rsidRPr="0034465F">
              <w:t>Técnicas TEC-001 a TEC-009, mapeo MITRE ATT&amp;CK, procedimiento, evidencia esperada y observada y conclusión</w:t>
            </w:r>
            <w:r>
              <w:t>.</w:t>
            </w:r>
          </w:p>
        </w:tc>
      </w:tr>
      <w:tr w:rsidR="0088536A" w14:paraId="77FA8C3E" w14:textId="77777777" w:rsidTr="00012B29">
        <w:tc>
          <w:tcPr>
            <w:tcW w:w="3256" w:type="dxa"/>
          </w:tcPr>
          <w:p w14:paraId="603286D6" w14:textId="77777777" w:rsidR="0088536A" w:rsidRDefault="0088536A" w:rsidP="00012B29">
            <w:pPr>
              <w:ind w:firstLine="0"/>
              <w:jc w:val="left"/>
            </w:pPr>
            <w:r w:rsidRPr="0034465F">
              <w:lastRenderedPageBreak/>
              <w:t>03_Visibilidad_VR</w:t>
            </w:r>
          </w:p>
        </w:tc>
        <w:tc>
          <w:tcPr>
            <w:tcW w:w="5670" w:type="dxa"/>
          </w:tcPr>
          <w:p w14:paraId="0D6BB48F" w14:textId="77777777" w:rsidR="0088536A" w:rsidRDefault="0088536A" w:rsidP="00012B29">
            <w:pPr>
              <w:ind w:firstLine="0"/>
              <w:jc w:val="left"/>
            </w:pPr>
            <w:r w:rsidRPr="0034465F">
              <w:t>Matriz de visibilidad por fuente de telemetría y técnica, incluyendo Sysmon, PowerShell 4104, System 7045 y confirmación externa del receiver.</w:t>
            </w:r>
          </w:p>
        </w:tc>
      </w:tr>
      <w:tr w:rsidR="0088536A" w14:paraId="2749610E" w14:textId="77777777" w:rsidTr="00012B29">
        <w:tc>
          <w:tcPr>
            <w:tcW w:w="3256" w:type="dxa"/>
          </w:tcPr>
          <w:p w14:paraId="61E30C80" w14:textId="77777777" w:rsidR="0088536A" w:rsidRDefault="0088536A" w:rsidP="00012B29">
            <w:pPr>
              <w:ind w:firstLine="0"/>
              <w:jc w:val="left"/>
            </w:pPr>
            <w:r w:rsidRPr="0034465F">
              <w:t>04_Matriz_Resultados</w:t>
            </w:r>
          </w:p>
        </w:tc>
        <w:tc>
          <w:tcPr>
            <w:tcW w:w="5670" w:type="dxa"/>
          </w:tcPr>
          <w:p w14:paraId="5E636C94" w14:textId="77777777" w:rsidR="0088536A" w:rsidRDefault="0088536A" w:rsidP="00012B29">
            <w:pPr>
              <w:keepNext/>
              <w:ind w:firstLine="0"/>
              <w:jc w:val="left"/>
            </w:pPr>
            <w:r w:rsidRPr="0034465F">
              <w:t>Matriz consolidada por técnica que separa visibilidad, detección y alerta, e integra Velociraptor público, Velociraptor custom y Wazuh.</w:t>
            </w:r>
          </w:p>
        </w:tc>
      </w:tr>
      <w:tr w:rsidR="0088536A" w14:paraId="6454C550" w14:textId="77777777" w:rsidTr="00012B29">
        <w:tc>
          <w:tcPr>
            <w:tcW w:w="3256" w:type="dxa"/>
          </w:tcPr>
          <w:p w14:paraId="451D1028" w14:textId="77777777" w:rsidR="0088536A" w:rsidRPr="00F86996" w:rsidRDefault="0088536A" w:rsidP="00012B29">
            <w:pPr>
              <w:ind w:firstLine="0"/>
              <w:jc w:val="left"/>
            </w:pPr>
            <w:r w:rsidRPr="0034465F">
              <w:t>05_Artifacts</w:t>
            </w:r>
          </w:p>
        </w:tc>
        <w:tc>
          <w:tcPr>
            <w:tcW w:w="5670" w:type="dxa"/>
          </w:tcPr>
          <w:p w14:paraId="07019F9C" w14:textId="77777777" w:rsidR="0088536A" w:rsidRPr="00F86996" w:rsidRDefault="0088536A" w:rsidP="00012B29">
            <w:pPr>
              <w:keepNext/>
              <w:ind w:firstLine="0"/>
              <w:jc w:val="left"/>
            </w:pPr>
            <w:r w:rsidRPr="0034465F">
              <w:t>Evaluación detallada de artifacts públicos y personalizados, incluyendo tipo, visibilidad, detección, alerta RT, filas TEC/FP, evidencias, resultado de campaña y limitaciones.</w:t>
            </w:r>
          </w:p>
        </w:tc>
      </w:tr>
      <w:tr w:rsidR="0088536A" w14:paraId="1F4A8F16" w14:textId="77777777" w:rsidTr="00012B29">
        <w:tc>
          <w:tcPr>
            <w:tcW w:w="3256" w:type="dxa"/>
          </w:tcPr>
          <w:p w14:paraId="23227D42" w14:textId="77777777" w:rsidR="0088536A" w:rsidRPr="00F65924" w:rsidRDefault="0088536A" w:rsidP="00012B29">
            <w:pPr>
              <w:ind w:firstLine="0"/>
              <w:jc w:val="left"/>
            </w:pPr>
            <w:r w:rsidRPr="0034465F">
              <w:t>06_Comparativa_Wazuh</w:t>
            </w:r>
          </w:p>
        </w:tc>
        <w:tc>
          <w:tcPr>
            <w:tcW w:w="5670" w:type="dxa"/>
          </w:tcPr>
          <w:p w14:paraId="7D2C15BB" w14:textId="77777777" w:rsidR="0088536A" w:rsidRPr="00F65924" w:rsidRDefault="0088536A" w:rsidP="00012B29">
            <w:pPr>
              <w:keepNext/>
              <w:ind w:firstLine="0"/>
              <w:jc w:val="left"/>
            </w:pPr>
            <w:r w:rsidRPr="0034465F">
              <w:t>Comparación de cobertura entre Velociraptor custom, artifacts públicos/Hayabusa, Wazuh base y Wazuh custom.</w:t>
            </w:r>
          </w:p>
        </w:tc>
      </w:tr>
      <w:tr w:rsidR="0088536A" w14:paraId="64EB19FA" w14:textId="77777777" w:rsidTr="00012B29">
        <w:tc>
          <w:tcPr>
            <w:tcW w:w="3256" w:type="dxa"/>
          </w:tcPr>
          <w:p w14:paraId="0A60050E" w14:textId="77777777" w:rsidR="0088536A" w:rsidRPr="00F65924" w:rsidRDefault="0088536A" w:rsidP="00012B29">
            <w:pPr>
              <w:ind w:firstLine="0"/>
              <w:jc w:val="left"/>
            </w:pPr>
            <w:r w:rsidRPr="0034465F">
              <w:t>07_Fuentes_Evidencias</w:t>
            </w:r>
          </w:p>
        </w:tc>
        <w:tc>
          <w:tcPr>
            <w:tcW w:w="5670" w:type="dxa"/>
          </w:tcPr>
          <w:p w14:paraId="20AE9732" w14:textId="77777777" w:rsidR="0088536A" w:rsidRPr="00F65924" w:rsidRDefault="0088536A" w:rsidP="00012B29">
            <w:pPr>
              <w:keepNext/>
              <w:ind w:firstLine="0"/>
              <w:jc w:val="left"/>
            </w:pPr>
            <w:r w:rsidRPr="0034465F">
              <w:t>Inventario de fuentes experimentales, scripts, rutas de evidencia, hashes SHA-256 y elementos de reproducibilidad.</w:t>
            </w:r>
          </w:p>
        </w:tc>
      </w:tr>
      <w:tr w:rsidR="0088536A" w14:paraId="56E05EE5" w14:textId="77777777" w:rsidTr="00012B29">
        <w:tc>
          <w:tcPr>
            <w:tcW w:w="3256" w:type="dxa"/>
          </w:tcPr>
          <w:p w14:paraId="2A506A3B" w14:textId="77777777" w:rsidR="0088536A" w:rsidRPr="00F65924" w:rsidRDefault="0088536A" w:rsidP="00012B29">
            <w:pPr>
              <w:ind w:firstLine="0"/>
              <w:jc w:val="left"/>
            </w:pPr>
            <w:r w:rsidRPr="0034465F">
              <w:t>08_Detalle_Alertas</w:t>
            </w:r>
          </w:p>
        </w:tc>
        <w:tc>
          <w:tcPr>
            <w:tcW w:w="5670" w:type="dxa"/>
          </w:tcPr>
          <w:p w14:paraId="6A082E2D" w14:textId="77777777" w:rsidR="0088536A" w:rsidRPr="00F65924" w:rsidRDefault="0088536A" w:rsidP="00012B29">
            <w:pPr>
              <w:keepNext/>
              <w:ind w:firstLine="0"/>
              <w:jc w:val="left"/>
            </w:pPr>
            <w:r w:rsidRPr="0034465F">
              <w:t>Trazabilidad detallada de las filas CLIENT_EVENT</w:t>
            </w:r>
            <w:r>
              <w:t>.</w:t>
            </w:r>
          </w:p>
        </w:tc>
      </w:tr>
    </w:tbl>
    <w:p w14:paraId="78A55C44" w14:textId="13145711" w:rsidR="0088536A" w:rsidRDefault="0088536A" w:rsidP="0088536A">
      <w:pPr>
        <w:pStyle w:val="Descripcin"/>
      </w:pPr>
      <w:bookmarkStart w:id="181" w:name="_Toc240717021"/>
      <w:r>
        <w:t xml:space="preserve">Tabla </w:t>
      </w:r>
      <w:fldSimple w:instr=" SEQ Tabla \* ARABIC ">
        <w:r w:rsidR="00EA465E">
          <w:rPr>
            <w:noProof/>
          </w:rPr>
          <w:t>24</w:t>
        </w:r>
      </w:fldSimple>
      <w:r>
        <w:t xml:space="preserve">: </w:t>
      </w:r>
      <w:r w:rsidRPr="00085D74">
        <w:t>Hojas principales de la matriz de control experimental</w:t>
      </w:r>
      <w:bookmarkEnd w:id="181"/>
    </w:p>
    <w:p w14:paraId="7AD19E2D" w14:textId="77777777" w:rsidR="0088536A" w:rsidRPr="00045E8B" w:rsidRDefault="0088536A" w:rsidP="0088536A"/>
    <w:p w14:paraId="7F76449E" w14:textId="71050F3E" w:rsidR="0088536A" w:rsidRDefault="0088536A" w:rsidP="0088536A">
      <w:r>
        <w:t>Para el benchmark, como veremos en capítulos siguientes, se ha usado otro documento de control</w:t>
      </w:r>
      <w:r w:rsidRPr="00A62D9B">
        <w:t>.</w:t>
      </w:r>
    </w:p>
    <w:p w14:paraId="0A966360" w14:textId="6DC025C7" w:rsidR="003E4AB1" w:rsidRDefault="003E4AB1" w:rsidP="00A62D9B">
      <w:pPr>
        <w:pStyle w:val="Ttulo3"/>
      </w:pPr>
      <w:bookmarkStart w:id="182" w:name="_Toc240716920"/>
      <w:r>
        <w:t>Registro de evidencias</w:t>
      </w:r>
      <w:bookmarkEnd w:id="179"/>
      <w:bookmarkEnd w:id="180"/>
      <w:bookmarkEnd w:id="182"/>
    </w:p>
    <w:p w14:paraId="466F16F1" w14:textId="627CB2C2" w:rsidR="003E4AB1" w:rsidRDefault="00A62D9B" w:rsidP="00A62D9B">
      <w:r w:rsidRPr="00A62D9B">
        <w:t>Las evidencias se organizaron en carpetas por técnica siguiendo una nomenclatura basada en fecha, identificador interno y técnica MITRE ATT&amp;CK: AAAAMMDD_TEC-XXX_TXXXX-XXX.</w:t>
      </w:r>
    </w:p>
    <w:tbl>
      <w:tblPr>
        <w:tblStyle w:val="Tablaconcuadrcula"/>
        <w:tblW w:w="8926" w:type="dxa"/>
        <w:tblLayout w:type="fixed"/>
        <w:tblLook w:val="04A0" w:firstRow="1" w:lastRow="0" w:firstColumn="1" w:lastColumn="0" w:noHBand="0" w:noVBand="1"/>
      </w:tblPr>
      <w:tblGrid>
        <w:gridCol w:w="2689"/>
        <w:gridCol w:w="6237"/>
      </w:tblGrid>
      <w:tr w:rsidR="00A62D9B" w14:paraId="7753F697" w14:textId="77777777" w:rsidTr="00290519">
        <w:trPr>
          <w:tblHeader/>
        </w:trPr>
        <w:tc>
          <w:tcPr>
            <w:tcW w:w="2689" w:type="dxa"/>
            <w:shd w:val="clear" w:color="auto" w:fill="E4F676"/>
          </w:tcPr>
          <w:p w14:paraId="2ED00251"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7CF5A8A7" w14:textId="77777777" w:rsidR="00A62D9B" w:rsidRPr="003547E5" w:rsidRDefault="00A62D9B" w:rsidP="00A62D9B">
            <w:pPr>
              <w:ind w:firstLine="0"/>
              <w:jc w:val="center"/>
              <w:rPr>
                <w:b/>
                <w:bCs/>
              </w:rPr>
            </w:pPr>
            <w:r w:rsidRPr="003547E5">
              <w:rPr>
                <w:b/>
                <w:bCs/>
              </w:rPr>
              <w:t>Uso</w:t>
            </w:r>
          </w:p>
        </w:tc>
      </w:tr>
      <w:tr w:rsidR="00A62D9B" w14:paraId="4DF08618" w14:textId="77777777" w:rsidTr="00290519">
        <w:tc>
          <w:tcPr>
            <w:tcW w:w="2689" w:type="dxa"/>
          </w:tcPr>
          <w:p w14:paraId="6B27FCA8" w14:textId="77777777" w:rsidR="00A62D9B" w:rsidRDefault="00A62D9B" w:rsidP="00A62D9B">
            <w:pPr>
              <w:ind w:firstLine="0"/>
              <w:jc w:val="left"/>
            </w:pPr>
            <w:r w:rsidRPr="008014EB">
              <w:t>Capturas de Velociraptor</w:t>
            </w:r>
          </w:p>
        </w:tc>
        <w:tc>
          <w:tcPr>
            <w:tcW w:w="6237" w:type="dxa"/>
          </w:tcPr>
          <w:p w14:paraId="7814B855" w14:textId="77777777" w:rsidR="00A62D9B" w:rsidRDefault="00A62D9B" w:rsidP="00A62D9B">
            <w:pPr>
              <w:ind w:firstLine="0"/>
              <w:jc w:val="left"/>
            </w:pPr>
            <w:r w:rsidRPr="008014EB">
              <w:t>Resultados visibles en GUI, Client Events, Hunts o Collections</w:t>
            </w:r>
          </w:p>
        </w:tc>
      </w:tr>
      <w:tr w:rsidR="00A62D9B" w14:paraId="074F4E5A" w14:textId="77777777" w:rsidTr="00290519">
        <w:tc>
          <w:tcPr>
            <w:tcW w:w="2689" w:type="dxa"/>
          </w:tcPr>
          <w:p w14:paraId="1F55323E" w14:textId="77777777" w:rsidR="00A62D9B" w:rsidRDefault="00A62D9B" w:rsidP="00A62D9B">
            <w:pPr>
              <w:ind w:firstLine="0"/>
              <w:jc w:val="left"/>
            </w:pPr>
            <w:r w:rsidRPr="008014EB">
              <w:t>Consultas VQL</w:t>
            </w:r>
          </w:p>
        </w:tc>
        <w:tc>
          <w:tcPr>
            <w:tcW w:w="6237" w:type="dxa"/>
          </w:tcPr>
          <w:p w14:paraId="2275411A" w14:textId="77777777" w:rsidR="00A62D9B" w:rsidRDefault="00A62D9B" w:rsidP="00A62D9B">
            <w:pPr>
              <w:ind w:firstLine="0"/>
              <w:jc w:val="left"/>
            </w:pPr>
            <w:r w:rsidRPr="008014EB">
              <w:t>Consulta ejecutada o fragmento relevante del artifact</w:t>
            </w:r>
          </w:p>
        </w:tc>
      </w:tr>
      <w:tr w:rsidR="00A62D9B" w14:paraId="118BCB51" w14:textId="77777777" w:rsidTr="00290519">
        <w:tc>
          <w:tcPr>
            <w:tcW w:w="2689" w:type="dxa"/>
          </w:tcPr>
          <w:p w14:paraId="087D8640" w14:textId="77777777" w:rsidR="00A62D9B" w:rsidRDefault="00A62D9B" w:rsidP="00A62D9B">
            <w:pPr>
              <w:ind w:firstLine="0"/>
              <w:jc w:val="left"/>
            </w:pPr>
            <w:r w:rsidRPr="008014EB">
              <w:t>Scripts / comandos</w:t>
            </w:r>
          </w:p>
        </w:tc>
        <w:tc>
          <w:tcPr>
            <w:tcW w:w="6237" w:type="dxa"/>
          </w:tcPr>
          <w:p w14:paraId="5293F787" w14:textId="4A08A0BA" w:rsidR="00A62D9B" w:rsidRDefault="00851EFE" w:rsidP="00A62D9B">
            <w:pPr>
              <w:ind w:firstLine="0"/>
              <w:jc w:val="left"/>
            </w:pPr>
            <w:r>
              <w:t>Código</w:t>
            </w:r>
            <w:r w:rsidR="00A62D9B" w:rsidRPr="008014EB">
              <w:t xml:space="preserve"> ejecutado en la VM</w:t>
            </w:r>
          </w:p>
        </w:tc>
      </w:tr>
      <w:tr w:rsidR="00A62D9B" w14:paraId="0E67BEA6" w14:textId="77777777" w:rsidTr="00290519">
        <w:tc>
          <w:tcPr>
            <w:tcW w:w="2689" w:type="dxa"/>
          </w:tcPr>
          <w:p w14:paraId="3B038AAA" w14:textId="77777777" w:rsidR="00A62D9B" w:rsidRDefault="00A62D9B" w:rsidP="00A62D9B">
            <w:pPr>
              <w:ind w:firstLine="0"/>
              <w:jc w:val="left"/>
            </w:pPr>
            <w:r w:rsidRPr="008014EB">
              <w:t>Logs Windows / Sysmon</w:t>
            </w:r>
          </w:p>
        </w:tc>
        <w:tc>
          <w:tcPr>
            <w:tcW w:w="6237" w:type="dxa"/>
          </w:tcPr>
          <w:p w14:paraId="11EB63FE" w14:textId="77777777" w:rsidR="00A62D9B" w:rsidRDefault="00A62D9B" w:rsidP="00A62D9B">
            <w:pPr>
              <w:ind w:firstLine="0"/>
              <w:jc w:val="left"/>
            </w:pPr>
            <w:r w:rsidRPr="008014EB">
              <w:t>Event IDs asociados a la técnica</w:t>
            </w:r>
          </w:p>
        </w:tc>
      </w:tr>
      <w:tr w:rsidR="00A62D9B" w14:paraId="3FDA2BE5" w14:textId="77777777" w:rsidTr="00290519">
        <w:tc>
          <w:tcPr>
            <w:tcW w:w="2689" w:type="dxa"/>
          </w:tcPr>
          <w:p w14:paraId="3D09A2B3" w14:textId="77777777" w:rsidR="00A62D9B" w:rsidRDefault="00A62D9B" w:rsidP="00A62D9B">
            <w:pPr>
              <w:ind w:firstLine="0"/>
              <w:jc w:val="left"/>
            </w:pPr>
            <w:r w:rsidRPr="008014EB">
              <w:t>Exportaciones</w:t>
            </w:r>
          </w:p>
        </w:tc>
        <w:tc>
          <w:tcPr>
            <w:tcW w:w="6237" w:type="dxa"/>
          </w:tcPr>
          <w:p w14:paraId="35B36FF0" w14:textId="474D1B2B" w:rsidR="00A62D9B" w:rsidRDefault="00A62D9B" w:rsidP="00A62D9B">
            <w:pPr>
              <w:keepNext/>
              <w:ind w:firstLine="0"/>
              <w:jc w:val="left"/>
            </w:pPr>
            <w:r w:rsidRPr="008014EB">
              <w:t>CSV, JSONL o ZIP cuand</w:t>
            </w:r>
            <w:r w:rsidR="00945BD9">
              <w:t>o e</w:t>
            </w:r>
            <w:r w:rsidR="008D7BE4">
              <w:t xml:space="preserve">s </w:t>
            </w:r>
            <w:r w:rsidRPr="008014EB">
              <w:t>necesario para anexo o análisis</w:t>
            </w:r>
          </w:p>
        </w:tc>
      </w:tr>
      <w:tr w:rsidR="00A62D9B" w14:paraId="61A74D07" w14:textId="77777777" w:rsidTr="00290519">
        <w:tc>
          <w:tcPr>
            <w:tcW w:w="2689" w:type="dxa"/>
          </w:tcPr>
          <w:p w14:paraId="2FD2C4A3" w14:textId="77777777" w:rsidR="00A62D9B" w:rsidRPr="00F86996" w:rsidRDefault="00A62D9B" w:rsidP="00A62D9B">
            <w:pPr>
              <w:ind w:firstLine="0"/>
              <w:jc w:val="left"/>
            </w:pPr>
            <w:r w:rsidRPr="008014EB">
              <w:t>Benchmark</w:t>
            </w:r>
          </w:p>
        </w:tc>
        <w:tc>
          <w:tcPr>
            <w:tcW w:w="6237" w:type="dxa"/>
          </w:tcPr>
          <w:p w14:paraId="43CE6FE4" w14:textId="6494B592" w:rsidR="00A62D9B" w:rsidRPr="00F86996" w:rsidRDefault="00A62D9B" w:rsidP="00A62D9B">
            <w:pPr>
              <w:keepNext/>
              <w:ind w:firstLine="0"/>
              <w:jc w:val="left"/>
            </w:pPr>
            <w:r w:rsidRPr="008014EB">
              <w:t>CSV</w:t>
            </w:r>
            <w:r w:rsidR="00851EFE">
              <w:t>s</w:t>
            </w:r>
            <w:r w:rsidRPr="008014EB">
              <w:t xml:space="preserve"> de </w:t>
            </w:r>
            <w:r w:rsidR="00851EFE">
              <w:t>control</w:t>
            </w:r>
            <w:r w:rsidRPr="008014EB">
              <w:t xml:space="preserve"> </w:t>
            </w:r>
            <w:r w:rsidR="00851EFE">
              <w:t>de rendimiento</w:t>
            </w:r>
          </w:p>
        </w:tc>
      </w:tr>
    </w:tbl>
    <w:p w14:paraId="6A42DF28" w14:textId="102D86A2" w:rsidR="00A62D9B" w:rsidRDefault="00A62D9B">
      <w:pPr>
        <w:pStyle w:val="Descripcin"/>
      </w:pPr>
      <w:bookmarkStart w:id="183" w:name="_Toc240717022"/>
      <w:r>
        <w:lastRenderedPageBreak/>
        <w:t xml:space="preserve">Tabla </w:t>
      </w:r>
      <w:fldSimple w:instr=" SEQ Tabla \* ARABIC ">
        <w:r w:rsidR="00EA465E">
          <w:rPr>
            <w:noProof/>
          </w:rPr>
          <w:t>25</w:t>
        </w:r>
      </w:fldSimple>
      <w:r>
        <w:t xml:space="preserve">: </w:t>
      </w:r>
      <w:r w:rsidRPr="00450048">
        <w:t>Tipos de evidencias documentadas por técnica</w:t>
      </w:r>
      <w:bookmarkEnd w:id="183"/>
    </w:p>
    <w:p w14:paraId="2277E4AA" w14:textId="77777777" w:rsidR="003E4AB1" w:rsidRDefault="003E4AB1" w:rsidP="00A62D9B">
      <w:pPr>
        <w:pStyle w:val="Ttulo3"/>
      </w:pPr>
      <w:bookmarkStart w:id="184" w:name="_Toc234407596"/>
      <w:bookmarkStart w:id="185" w:name="_Toc236729057"/>
      <w:bookmarkStart w:id="186" w:name="_Toc240716921"/>
      <w:r>
        <w:t>Diseño de pruebas controladas</w:t>
      </w:r>
      <w:bookmarkEnd w:id="184"/>
      <w:bookmarkEnd w:id="185"/>
      <w:bookmarkEnd w:id="186"/>
    </w:p>
    <w:p w14:paraId="6C8C0D25" w14:textId="714BF0A9" w:rsidR="003E4AB1" w:rsidRDefault="009E4BCA" w:rsidP="00CF24F8">
      <w:r>
        <w:t xml:space="preserve">Como se ha </w:t>
      </w:r>
      <w:r w:rsidR="00244445">
        <w:t>mencionado</w:t>
      </w:r>
      <w:r>
        <w:t xml:space="preserve"> antes, l</w:t>
      </w:r>
      <w:r w:rsidR="00A62D9B" w:rsidRPr="00A62D9B">
        <w:t xml:space="preserve">as pruebas se diseñaron </w:t>
      </w:r>
      <w:r>
        <w:t xml:space="preserve">usando como </w:t>
      </w:r>
      <w:r w:rsidR="00244445">
        <w:t>núcleo</w:t>
      </w:r>
      <w:r>
        <w:t xml:space="preserve"> principal un runner </w:t>
      </w:r>
      <w:r w:rsidR="00A62D9B" w:rsidRPr="00A62D9B">
        <w:t xml:space="preserve">para reproducir comportamientos observables sin </w:t>
      </w:r>
      <w:r w:rsidR="0094156B">
        <w:t>payload</w:t>
      </w:r>
      <w:r w:rsidR="00A62D9B" w:rsidRPr="00A62D9B">
        <w:t>.</w:t>
      </w:r>
      <w:r>
        <w:t xml:space="preserve"> Su estructura y metodología es la siguiente:</w:t>
      </w:r>
    </w:p>
    <w:tbl>
      <w:tblPr>
        <w:tblStyle w:val="Tablaconcuadrcula"/>
        <w:tblW w:w="8926" w:type="dxa"/>
        <w:tblLayout w:type="fixed"/>
        <w:tblLook w:val="04A0" w:firstRow="1" w:lastRow="0" w:firstColumn="1" w:lastColumn="0" w:noHBand="0" w:noVBand="1"/>
      </w:tblPr>
      <w:tblGrid>
        <w:gridCol w:w="2405"/>
        <w:gridCol w:w="6521"/>
      </w:tblGrid>
      <w:tr w:rsidR="00A62D9B" w14:paraId="36BCD1E2" w14:textId="77777777" w:rsidTr="00290519">
        <w:trPr>
          <w:tblHeader/>
        </w:trPr>
        <w:tc>
          <w:tcPr>
            <w:tcW w:w="2405" w:type="dxa"/>
            <w:shd w:val="clear" w:color="auto" w:fill="E4F676"/>
          </w:tcPr>
          <w:p w14:paraId="53E137E8"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022A95AD" w14:textId="77777777" w:rsidR="00A62D9B" w:rsidRPr="003547E5" w:rsidRDefault="00A62D9B" w:rsidP="00A62D9B">
            <w:pPr>
              <w:ind w:firstLine="0"/>
              <w:jc w:val="center"/>
              <w:rPr>
                <w:b/>
                <w:bCs/>
              </w:rPr>
            </w:pPr>
            <w:r w:rsidRPr="003547E5">
              <w:rPr>
                <w:b/>
                <w:bCs/>
              </w:rPr>
              <w:t>Aplicación</w:t>
            </w:r>
          </w:p>
        </w:tc>
      </w:tr>
      <w:tr w:rsidR="00A62D9B" w14:paraId="76A28F54" w14:textId="77777777" w:rsidTr="00290519">
        <w:tc>
          <w:tcPr>
            <w:tcW w:w="2405" w:type="dxa"/>
          </w:tcPr>
          <w:p w14:paraId="04CCA240" w14:textId="77777777" w:rsidR="00A62D9B" w:rsidRDefault="00A62D9B" w:rsidP="00A62D9B">
            <w:pPr>
              <w:ind w:firstLine="0"/>
              <w:jc w:val="left"/>
            </w:pPr>
            <w:r w:rsidRPr="00833810">
              <w:t>Datos dummy</w:t>
            </w:r>
          </w:p>
        </w:tc>
        <w:tc>
          <w:tcPr>
            <w:tcW w:w="6521" w:type="dxa"/>
          </w:tcPr>
          <w:p w14:paraId="39791EE2" w14:textId="33B046C8" w:rsidR="00A62D9B" w:rsidRDefault="00A62D9B" w:rsidP="00A62D9B">
            <w:pPr>
              <w:ind w:firstLine="0"/>
              <w:jc w:val="left"/>
            </w:pPr>
            <w:r w:rsidRPr="00833810">
              <w:t>Los ficheros pertenecen a directorios de laboratorio</w:t>
            </w:r>
          </w:p>
        </w:tc>
      </w:tr>
      <w:tr w:rsidR="00A62D9B" w14:paraId="294361A4" w14:textId="77777777" w:rsidTr="00290519">
        <w:tc>
          <w:tcPr>
            <w:tcW w:w="2405" w:type="dxa"/>
          </w:tcPr>
          <w:p w14:paraId="55617171" w14:textId="77777777" w:rsidR="00A62D9B" w:rsidRDefault="00A62D9B" w:rsidP="00A62D9B">
            <w:pPr>
              <w:ind w:firstLine="0"/>
              <w:jc w:val="left"/>
            </w:pPr>
            <w:r w:rsidRPr="00833810">
              <w:t>Reversibilidad</w:t>
            </w:r>
          </w:p>
        </w:tc>
        <w:tc>
          <w:tcPr>
            <w:tcW w:w="6521" w:type="dxa"/>
          </w:tcPr>
          <w:p w14:paraId="1649D37F" w14:textId="5F94830C" w:rsidR="00A62D9B" w:rsidRDefault="00A62D9B" w:rsidP="00A62D9B">
            <w:pPr>
              <w:ind w:firstLine="0"/>
              <w:jc w:val="left"/>
            </w:pPr>
            <w:r w:rsidRPr="00833810">
              <w:t xml:space="preserve">Las pruebas incluyen limpieza, descifrado </w:t>
            </w:r>
            <w:r w:rsidR="009E4BCA">
              <w:t>y</w:t>
            </w:r>
            <w:r w:rsidRPr="00833810">
              <w:t xml:space="preserve"> restauración</w:t>
            </w:r>
          </w:p>
        </w:tc>
      </w:tr>
      <w:tr w:rsidR="00A62D9B" w14:paraId="420FBE08" w14:textId="77777777" w:rsidTr="00290519">
        <w:tc>
          <w:tcPr>
            <w:tcW w:w="2405" w:type="dxa"/>
          </w:tcPr>
          <w:p w14:paraId="19059464" w14:textId="77777777" w:rsidR="00A62D9B" w:rsidRDefault="00A62D9B" w:rsidP="00A62D9B">
            <w:pPr>
              <w:ind w:firstLine="0"/>
              <w:jc w:val="left"/>
            </w:pPr>
            <w:r w:rsidRPr="00833810">
              <w:t>Aislamiento</w:t>
            </w:r>
          </w:p>
        </w:tc>
        <w:tc>
          <w:tcPr>
            <w:tcW w:w="6521" w:type="dxa"/>
          </w:tcPr>
          <w:p w14:paraId="061A8292" w14:textId="77777777" w:rsidR="00A62D9B" w:rsidRDefault="00A62D9B" w:rsidP="00A62D9B">
            <w:pPr>
              <w:ind w:firstLine="0"/>
              <w:jc w:val="left"/>
            </w:pPr>
            <w:r w:rsidRPr="00833810">
              <w:t>La ejecución se limita a la VM y a rutas controladas</w:t>
            </w:r>
          </w:p>
        </w:tc>
      </w:tr>
      <w:tr w:rsidR="00A62D9B" w14:paraId="0B0A77A6" w14:textId="77777777" w:rsidTr="00290519">
        <w:tc>
          <w:tcPr>
            <w:tcW w:w="2405" w:type="dxa"/>
          </w:tcPr>
          <w:p w14:paraId="70FA0C13" w14:textId="77777777" w:rsidR="00A62D9B" w:rsidRDefault="00A62D9B" w:rsidP="00A62D9B">
            <w:pPr>
              <w:ind w:firstLine="0"/>
              <w:jc w:val="left"/>
            </w:pPr>
            <w:r w:rsidRPr="00833810">
              <w:t>No explotación real</w:t>
            </w:r>
          </w:p>
        </w:tc>
        <w:tc>
          <w:tcPr>
            <w:tcW w:w="6521" w:type="dxa"/>
          </w:tcPr>
          <w:p w14:paraId="43AE2692" w14:textId="20D5659F" w:rsidR="00A62D9B" w:rsidRDefault="00A62D9B" w:rsidP="00A62D9B">
            <w:pPr>
              <w:ind w:firstLine="0"/>
              <w:jc w:val="left"/>
            </w:pPr>
            <w:r w:rsidRPr="00833810">
              <w:t>No se realiza explotación de vulnerabilidades ni movimiento lateral</w:t>
            </w:r>
          </w:p>
        </w:tc>
      </w:tr>
    </w:tbl>
    <w:p w14:paraId="0DBCF24D" w14:textId="07DB37F4" w:rsidR="0094156B" w:rsidRPr="0094156B" w:rsidRDefault="004C6316" w:rsidP="00762119">
      <w:pPr>
        <w:pStyle w:val="Descripcin"/>
      </w:pPr>
      <w:bookmarkStart w:id="187" w:name="_Toc240717023"/>
      <w:r>
        <w:t xml:space="preserve">Tabla </w:t>
      </w:r>
      <w:fldSimple w:instr=" SEQ Tabla \* ARABIC ">
        <w:r w:rsidR="00EA465E">
          <w:rPr>
            <w:noProof/>
          </w:rPr>
          <w:t>26</w:t>
        </w:r>
      </w:fldSimple>
      <w:r>
        <w:t xml:space="preserve">: </w:t>
      </w:r>
      <w:r w:rsidRPr="008A0BAE">
        <w:t>Controles de seguridad aplicados a las pruebas</w:t>
      </w:r>
      <w:bookmarkEnd w:id="187"/>
    </w:p>
    <w:p w14:paraId="34EE1C4D" w14:textId="77777777" w:rsidR="004C6316" w:rsidRDefault="004C6316" w:rsidP="004C6316">
      <w:pPr>
        <w:pStyle w:val="Ttulo3"/>
      </w:pPr>
      <w:bookmarkStart w:id="188" w:name="_Toc234407597"/>
      <w:bookmarkStart w:id="189" w:name="_Toc236729058"/>
      <w:bookmarkStart w:id="190" w:name="_Toc240716922"/>
      <w:r w:rsidRPr="004C6316">
        <w:t>Scripts de laboratorio validados</w:t>
      </w:r>
      <w:bookmarkEnd w:id="188"/>
      <w:bookmarkEnd w:id="189"/>
      <w:bookmarkEnd w:id="190"/>
    </w:p>
    <w:p w14:paraId="2DC07716"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335B27C0" w14:textId="77777777" w:rsidTr="00290519">
        <w:trPr>
          <w:tblHeader/>
        </w:trPr>
        <w:tc>
          <w:tcPr>
            <w:tcW w:w="4106" w:type="dxa"/>
            <w:shd w:val="clear" w:color="auto" w:fill="E4F676"/>
          </w:tcPr>
          <w:p w14:paraId="4BA55AE9"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219D8745" w14:textId="77777777" w:rsidR="00A839E2" w:rsidRPr="003547E5" w:rsidRDefault="00A839E2" w:rsidP="004C6316">
            <w:pPr>
              <w:ind w:firstLine="0"/>
              <w:jc w:val="center"/>
              <w:rPr>
                <w:b/>
                <w:bCs/>
              </w:rPr>
            </w:pPr>
            <w:r w:rsidRPr="003547E5">
              <w:rPr>
                <w:b/>
                <w:bCs/>
              </w:rPr>
              <w:t>Rol</w:t>
            </w:r>
          </w:p>
        </w:tc>
      </w:tr>
      <w:tr w:rsidR="00A839E2" w14:paraId="66CA6096" w14:textId="77777777" w:rsidTr="00290519">
        <w:tc>
          <w:tcPr>
            <w:tcW w:w="4106" w:type="dxa"/>
          </w:tcPr>
          <w:p w14:paraId="4B10C7BE" w14:textId="77777777" w:rsidR="00A839E2" w:rsidRDefault="00A839E2" w:rsidP="00A839E2">
            <w:pPr>
              <w:ind w:firstLine="0"/>
              <w:jc w:val="left"/>
            </w:pPr>
            <w:r w:rsidRPr="00672910">
              <w:t>crear_directorio_dummy.ps1</w:t>
            </w:r>
          </w:p>
        </w:tc>
        <w:tc>
          <w:tcPr>
            <w:tcW w:w="4820" w:type="dxa"/>
          </w:tcPr>
          <w:p w14:paraId="5DCB9971" w14:textId="48EB8D64" w:rsidR="00A839E2" w:rsidRDefault="00A839E2" w:rsidP="00A839E2">
            <w:pPr>
              <w:ind w:firstLine="0"/>
              <w:jc w:val="left"/>
            </w:pPr>
            <w:r w:rsidRPr="00672910">
              <w:t xml:space="preserve">Preparación </w:t>
            </w:r>
            <w:r w:rsidR="00244445" w:rsidRPr="00672910">
              <w:t>data set</w:t>
            </w:r>
          </w:p>
        </w:tc>
      </w:tr>
      <w:tr w:rsidR="00A839E2" w14:paraId="7B22786D" w14:textId="77777777" w:rsidTr="00290519">
        <w:tc>
          <w:tcPr>
            <w:tcW w:w="4106" w:type="dxa"/>
          </w:tcPr>
          <w:p w14:paraId="7CE840D7" w14:textId="77777777" w:rsidR="00A839E2" w:rsidRDefault="00A839E2" w:rsidP="00A839E2">
            <w:pPr>
              <w:ind w:firstLine="0"/>
              <w:jc w:val="left"/>
            </w:pPr>
            <w:r w:rsidRPr="00672910">
              <w:t>enumeracion_v2.ps1</w:t>
            </w:r>
          </w:p>
        </w:tc>
        <w:tc>
          <w:tcPr>
            <w:tcW w:w="4820" w:type="dxa"/>
          </w:tcPr>
          <w:p w14:paraId="750C7CF3" w14:textId="77777777" w:rsidR="00A839E2" w:rsidRDefault="00A839E2" w:rsidP="00A839E2">
            <w:pPr>
              <w:ind w:firstLine="0"/>
              <w:jc w:val="left"/>
            </w:pPr>
            <w:r w:rsidRPr="00672910">
              <w:t>Enumeración previa TEC-007</w:t>
            </w:r>
          </w:p>
        </w:tc>
      </w:tr>
      <w:tr w:rsidR="00A839E2" w14:paraId="59D4131C" w14:textId="77777777" w:rsidTr="00290519">
        <w:tc>
          <w:tcPr>
            <w:tcW w:w="4106" w:type="dxa"/>
          </w:tcPr>
          <w:p w14:paraId="7472DB11" w14:textId="77777777" w:rsidR="00A839E2" w:rsidRDefault="00A839E2" w:rsidP="00A839E2">
            <w:pPr>
              <w:ind w:firstLine="0"/>
              <w:jc w:val="left"/>
            </w:pPr>
            <w:r w:rsidRPr="00672910">
              <w:t>Scriptransom_v2.ps1</w:t>
            </w:r>
          </w:p>
        </w:tc>
        <w:tc>
          <w:tcPr>
            <w:tcW w:w="4820" w:type="dxa"/>
          </w:tcPr>
          <w:p w14:paraId="754B038C" w14:textId="77777777" w:rsidR="00A839E2" w:rsidRDefault="00A839E2" w:rsidP="00A839E2">
            <w:pPr>
              <w:ind w:firstLine="0"/>
              <w:jc w:val="left"/>
            </w:pPr>
            <w:r w:rsidRPr="00672910">
              <w:t>TEC-007 cifrado controlado</w:t>
            </w:r>
          </w:p>
        </w:tc>
      </w:tr>
      <w:tr w:rsidR="00A839E2" w14:paraId="0510E2A5" w14:textId="77777777" w:rsidTr="00290519">
        <w:tc>
          <w:tcPr>
            <w:tcW w:w="4106" w:type="dxa"/>
          </w:tcPr>
          <w:p w14:paraId="37EDFFC0" w14:textId="77777777" w:rsidR="00A839E2" w:rsidRDefault="00A839E2" w:rsidP="00A839E2">
            <w:pPr>
              <w:ind w:firstLine="0"/>
              <w:jc w:val="left"/>
            </w:pPr>
            <w:r w:rsidRPr="00672910">
              <w:t>descifrar.ps1</w:t>
            </w:r>
          </w:p>
        </w:tc>
        <w:tc>
          <w:tcPr>
            <w:tcW w:w="4820" w:type="dxa"/>
          </w:tcPr>
          <w:p w14:paraId="407935C7" w14:textId="77777777" w:rsidR="00A839E2" w:rsidRDefault="00A839E2" w:rsidP="00A839E2">
            <w:pPr>
              <w:ind w:firstLine="0"/>
              <w:jc w:val="left"/>
            </w:pPr>
            <w:r w:rsidRPr="00672910">
              <w:t>Restauración TEC-007</w:t>
            </w:r>
          </w:p>
        </w:tc>
      </w:tr>
      <w:tr w:rsidR="00A839E2" w14:paraId="660E90F3" w14:textId="77777777" w:rsidTr="00290519">
        <w:tc>
          <w:tcPr>
            <w:tcW w:w="4106" w:type="dxa"/>
          </w:tcPr>
          <w:p w14:paraId="73D39520" w14:textId="77777777" w:rsidR="00A839E2" w:rsidRDefault="00A839E2" w:rsidP="00A839E2">
            <w:pPr>
              <w:ind w:firstLine="0"/>
              <w:jc w:val="left"/>
            </w:pPr>
            <w:r w:rsidRPr="00672910">
              <w:t>sabotaje.ps1</w:t>
            </w:r>
          </w:p>
        </w:tc>
        <w:tc>
          <w:tcPr>
            <w:tcW w:w="4820" w:type="dxa"/>
          </w:tcPr>
          <w:p w14:paraId="170CEDE1" w14:textId="77777777" w:rsidR="00A839E2" w:rsidRDefault="00A839E2" w:rsidP="00A839E2">
            <w:pPr>
              <w:keepNext/>
              <w:ind w:firstLine="0"/>
              <w:jc w:val="left"/>
            </w:pPr>
            <w:r w:rsidRPr="00672910">
              <w:t>TEC-008 borrado controlado</w:t>
            </w:r>
          </w:p>
        </w:tc>
      </w:tr>
      <w:tr w:rsidR="00A839E2" w:rsidRPr="00B53D3D" w14:paraId="69C30B24" w14:textId="77777777" w:rsidTr="00290519">
        <w:tc>
          <w:tcPr>
            <w:tcW w:w="4106" w:type="dxa"/>
          </w:tcPr>
          <w:p w14:paraId="57DBADAA" w14:textId="77777777" w:rsidR="00A839E2" w:rsidRPr="00F86996" w:rsidRDefault="00A839E2" w:rsidP="00A839E2">
            <w:pPr>
              <w:ind w:firstLine="0"/>
              <w:jc w:val="left"/>
            </w:pPr>
            <w:r w:rsidRPr="00672910">
              <w:t>exfiltracion_v3.ps1</w:t>
            </w:r>
          </w:p>
        </w:tc>
        <w:tc>
          <w:tcPr>
            <w:tcW w:w="4820" w:type="dxa"/>
          </w:tcPr>
          <w:p w14:paraId="21A24879" w14:textId="77777777" w:rsidR="00A839E2" w:rsidRPr="00244445" w:rsidRDefault="00A839E2" w:rsidP="00A839E2">
            <w:pPr>
              <w:keepNext/>
              <w:ind w:firstLine="0"/>
              <w:jc w:val="left"/>
              <w:rPr>
                <w:lang w:val="en-GB"/>
              </w:rPr>
            </w:pPr>
            <w:r w:rsidRPr="00244445">
              <w:rPr>
                <w:lang w:val="en-GB"/>
              </w:rPr>
              <w:t>TEC-009 staging / ZIP / upload controlado</w:t>
            </w:r>
          </w:p>
        </w:tc>
      </w:tr>
      <w:tr w:rsidR="00A839E2" w:rsidRPr="00B53D3D" w14:paraId="2F053BE0" w14:textId="77777777" w:rsidTr="00290519">
        <w:tc>
          <w:tcPr>
            <w:tcW w:w="4106" w:type="dxa"/>
          </w:tcPr>
          <w:p w14:paraId="7A8F6554" w14:textId="77777777" w:rsidR="00A839E2" w:rsidRPr="00244445" w:rsidRDefault="00A839E2" w:rsidP="00A839E2">
            <w:pPr>
              <w:ind w:firstLine="0"/>
              <w:jc w:val="left"/>
              <w:rPr>
                <w:lang w:val="en-GB"/>
              </w:rPr>
            </w:pPr>
            <w:r w:rsidRPr="00244445">
              <w:rPr>
                <w:lang w:val="en-GB"/>
              </w:rPr>
              <w:t>TFM_Run_All_TEC_Tests_v6_PATCHED_4104.ps1</w:t>
            </w:r>
          </w:p>
        </w:tc>
        <w:tc>
          <w:tcPr>
            <w:tcW w:w="4820" w:type="dxa"/>
          </w:tcPr>
          <w:p w14:paraId="6A2F2E04" w14:textId="77777777" w:rsidR="00A839E2" w:rsidRPr="00244445" w:rsidRDefault="00A839E2" w:rsidP="00A839E2">
            <w:pPr>
              <w:keepNext/>
              <w:ind w:firstLine="0"/>
              <w:jc w:val="left"/>
              <w:rPr>
                <w:lang w:val="en-GB"/>
              </w:rPr>
            </w:pPr>
            <w:r w:rsidRPr="00244445">
              <w:rPr>
                <w:lang w:val="en-GB"/>
              </w:rPr>
              <w:t>Runner global TEC-001 a TEC-009</w:t>
            </w:r>
          </w:p>
        </w:tc>
      </w:tr>
      <w:tr w:rsidR="00A839E2" w14:paraId="0848546E" w14:textId="77777777" w:rsidTr="00290519">
        <w:tc>
          <w:tcPr>
            <w:tcW w:w="4106" w:type="dxa"/>
          </w:tcPr>
          <w:p w14:paraId="76D6D3D8" w14:textId="77777777" w:rsidR="00A839E2" w:rsidRPr="00244445" w:rsidRDefault="00A839E2" w:rsidP="00A839E2">
            <w:pPr>
              <w:ind w:firstLine="0"/>
              <w:jc w:val="left"/>
              <w:rPr>
                <w:lang w:val="en-GB"/>
              </w:rPr>
            </w:pPr>
            <w:r w:rsidRPr="00244445">
              <w:rPr>
                <w:lang w:val="en-GB"/>
              </w:rPr>
              <w:t>TFM_Run_FP_Tests_v1.ps1</w:t>
            </w:r>
          </w:p>
        </w:tc>
        <w:tc>
          <w:tcPr>
            <w:tcW w:w="4820" w:type="dxa"/>
          </w:tcPr>
          <w:p w14:paraId="2A89ECA6" w14:textId="77777777" w:rsidR="00A839E2" w:rsidRPr="00C71A22" w:rsidRDefault="00A839E2" w:rsidP="00A839E2">
            <w:pPr>
              <w:keepNext/>
              <w:ind w:firstLine="0"/>
              <w:jc w:val="left"/>
            </w:pPr>
            <w:r w:rsidRPr="00672910">
              <w:t>Runner falsos positivos</w:t>
            </w:r>
          </w:p>
        </w:tc>
      </w:tr>
    </w:tbl>
    <w:p w14:paraId="5CC77E20" w14:textId="3E1203DE" w:rsidR="003021F8" w:rsidRDefault="004C6316" w:rsidP="00C31F30">
      <w:pPr>
        <w:pStyle w:val="Descripcin"/>
      </w:pPr>
      <w:bookmarkStart w:id="191" w:name="_Toc240717024"/>
      <w:r>
        <w:t xml:space="preserve">Tabla </w:t>
      </w:r>
      <w:fldSimple w:instr=" SEQ Tabla \* ARABIC ">
        <w:r w:rsidR="00EA465E">
          <w:rPr>
            <w:noProof/>
          </w:rPr>
          <w:t>27</w:t>
        </w:r>
      </w:fldSimple>
      <w:r>
        <w:t>:</w:t>
      </w:r>
      <w:r w:rsidRPr="00856F94">
        <w:t xml:space="preserve"> Scripts de laboratorio y papel metodológico</w:t>
      </w:r>
      <w:bookmarkEnd w:id="191"/>
    </w:p>
    <w:p w14:paraId="60165600" w14:textId="3E55A666" w:rsidR="002C7318" w:rsidRPr="002C7318" w:rsidRDefault="002C7318" w:rsidP="002C7318">
      <w:r w:rsidRPr="002C7318">
        <w:t>La descripción funcional y el modo de uso de los runners y scripts desarrollados se amplían en el Anexo F: Runners, scripts y ground truth.</w:t>
      </w:r>
    </w:p>
    <w:p w14:paraId="5E26D30F" w14:textId="77777777" w:rsidR="003E4AB1" w:rsidRDefault="00F06AE2" w:rsidP="00F06AE2">
      <w:pPr>
        <w:pStyle w:val="Ttulo2"/>
      </w:pPr>
      <w:bookmarkStart w:id="192" w:name="_Toc234407603"/>
      <w:bookmarkStart w:id="193" w:name="_Toc236729064"/>
      <w:bookmarkStart w:id="194" w:name="_Toc240716923"/>
      <w:r w:rsidRPr="00F06AE2">
        <w:lastRenderedPageBreak/>
        <w:t>Estrategia de artifacts y monitorización</w:t>
      </w:r>
      <w:bookmarkEnd w:id="192"/>
      <w:bookmarkEnd w:id="193"/>
      <w:bookmarkEnd w:id="194"/>
    </w:p>
    <w:p w14:paraId="127BD19A" w14:textId="675F27DB" w:rsidR="00690030" w:rsidRDefault="00E10759" w:rsidP="00690030">
      <w:r>
        <w:t>Para evaluar la facilidad de implementación de Velociraptor es clave, como se ha comentado previamente</w:t>
      </w:r>
      <w:r w:rsidR="00555429">
        <w:t>,</w:t>
      </w:r>
      <w:r>
        <w:t xml:space="preserve"> analizar el catálogo de artifacts públicos o de </w:t>
      </w:r>
      <w:r w:rsidR="00DE3ED9">
        <w:t>fácil</w:t>
      </w:r>
      <w:r>
        <w:t xml:space="preserve"> acceso que ofrece la herramienta</w:t>
      </w:r>
      <w:r w:rsidR="00F06AE2" w:rsidRPr="00F06AE2">
        <w:t xml:space="preserve">. </w:t>
      </w:r>
      <w:r w:rsidR="00387293">
        <w:t xml:space="preserve">Luego, si no existe </w:t>
      </w:r>
      <w:r w:rsidR="00DE3ED9">
        <w:t>ningún</w:t>
      </w:r>
      <w:r w:rsidR="00387293">
        <w:t xml:space="preserve"> artifact público que sea </w:t>
      </w:r>
      <w:r w:rsidR="00DE3ED9">
        <w:t>afín</w:t>
      </w:r>
      <w:r w:rsidR="00387293">
        <w:t xml:space="preserve"> perfectamente, se modificarán y crearán artifacts que cumplan todos los requisitos previamente establecidos. </w:t>
      </w:r>
      <w:r>
        <w:t>E</w:t>
      </w:r>
      <w:r w:rsidR="00F06AE2" w:rsidRPr="00F06AE2">
        <w:t>l objetivo es comprobar</w:t>
      </w:r>
      <w:r>
        <w:t xml:space="preserve"> en cada artifact la</w:t>
      </w:r>
      <w:r w:rsidR="00F06AE2" w:rsidRPr="00F06AE2">
        <w:t xml:space="preserve"> visibilidad, cuándo clasifica una actividad y </w:t>
      </w:r>
      <w:r w:rsidR="00887EB3">
        <w:t>cu</w:t>
      </w:r>
      <w:r w:rsidR="007E54F9">
        <w:t>ánto esfuerzo y tiempo requiere</w:t>
      </w:r>
      <w:r w:rsidR="00887EB3">
        <w:t xml:space="preserve"> para generar una </w:t>
      </w:r>
      <w:r>
        <w:t>alerta a un buen nivel de ruido</w:t>
      </w:r>
      <w:r w:rsidR="00F06AE2">
        <w:t>.</w:t>
      </w:r>
      <w:r w:rsidR="00847036">
        <w:t xml:space="preserve"> </w:t>
      </w:r>
      <w:r w:rsidR="00847036" w:rsidRPr="00847036">
        <w:t>[</w:t>
      </w:r>
      <w:r w:rsidR="00993C9F">
        <w:t>3</w:t>
      </w:r>
      <w:r w:rsidR="00847036" w:rsidRPr="00847036">
        <w:t>]-[</w:t>
      </w:r>
      <w:r w:rsidR="00993C9F">
        <w:t>6</w:t>
      </w:r>
      <w:r w:rsidR="00847036" w:rsidRPr="00847036">
        <w:t>]</w:t>
      </w:r>
    </w:p>
    <w:p w14:paraId="4D534CBB" w14:textId="5F71BAFA" w:rsidR="006905C7" w:rsidRPr="006905C7" w:rsidRDefault="00DC45DA" w:rsidP="006905C7">
      <w:pPr>
        <w:pStyle w:val="Ttulo3"/>
      </w:pPr>
      <w:bookmarkStart w:id="195" w:name="_Toc234407604"/>
      <w:bookmarkStart w:id="196" w:name="_Toc236729065"/>
      <w:bookmarkStart w:id="197" w:name="_Toc240716924"/>
      <w:r>
        <w:t>A</w:t>
      </w:r>
      <w:r w:rsidRPr="00DC45DA">
        <w:t>rtifacts públicos considerados</w:t>
      </w:r>
      <w:bookmarkEnd w:id="195"/>
      <w:bookmarkEnd w:id="196"/>
      <w:bookmarkEnd w:id="197"/>
    </w:p>
    <w:p w14:paraId="4FAC2BE2" w14:textId="260E5664" w:rsidR="00525299" w:rsidRDefault="00525299" w:rsidP="00525299">
      <w:r w:rsidRPr="00525299">
        <w:t>Antes de diseñar artifacts personalizados, se realizó una revisión de artifacts públicos y nativos de Velociraptor con posible utilidad para la</w:t>
      </w:r>
      <w:r w:rsidR="00B3037D">
        <w:t xml:space="preserve">s técnicas </w:t>
      </w:r>
      <w:r w:rsidRPr="00525299">
        <w:t>seleccionadas. Esta revisión</w:t>
      </w:r>
      <w:r w:rsidR="00B3037D">
        <w:t>, como se ha explicado en la introducción del subcapítulo</w:t>
      </w:r>
      <w:r w:rsidR="00D3085E">
        <w:t>,</w:t>
      </w:r>
      <w:r w:rsidR="00B3037D">
        <w:t xml:space="preserve"> sirve para</w:t>
      </w:r>
      <w:r w:rsidRPr="00525299">
        <w:t xml:space="preserve"> establecer una línea base de comparació</w:t>
      </w:r>
      <w:r w:rsidR="00B3037D">
        <w:t>n. P</w:t>
      </w:r>
      <w:r>
        <w:t>ara clasificar la validez de estos artifacts públicos se considerará lo siguiente:</w:t>
      </w:r>
    </w:p>
    <w:p w14:paraId="1B1C675A" w14:textId="77777777" w:rsidR="00525299" w:rsidRDefault="00525299">
      <w:pPr>
        <w:pStyle w:val="Prrafodelista"/>
        <w:numPr>
          <w:ilvl w:val="0"/>
          <w:numId w:val="14"/>
        </w:numPr>
      </w:pPr>
      <w:r>
        <w:t>Visibilidad: el artifact permite observar eventos o evidencias relacionadas con la técnica ejecutada.</w:t>
      </w:r>
    </w:p>
    <w:p w14:paraId="2BB5B0E7" w14:textId="77777777" w:rsidR="00525299" w:rsidRDefault="00525299">
      <w:pPr>
        <w:pStyle w:val="Prrafodelista"/>
        <w:numPr>
          <w:ilvl w:val="0"/>
          <w:numId w:val="14"/>
        </w:numPr>
      </w:pPr>
      <w:r>
        <w:t>Detección: el artifact permite identificar un comportamiento relevante y asociarlo razonablemente a una técnica MITRE ATT&amp;CK concreta.</w:t>
      </w:r>
    </w:p>
    <w:p w14:paraId="74505326" w14:textId="77777777" w:rsidR="00525299" w:rsidRDefault="00525299">
      <w:pPr>
        <w:pStyle w:val="Prrafodelista"/>
        <w:numPr>
          <w:ilvl w:val="0"/>
          <w:numId w:val="14"/>
        </w:numPr>
      </w:pPr>
      <w:r>
        <w:t>Alertabilidad: el artifact puede integrarse en un flujo de monitorización continua o alertado operativo.</w:t>
      </w:r>
    </w:p>
    <w:p w14:paraId="2362A29E" w14:textId="178A9738" w:rsidR="006905C7" w:rsidRPr="00525299" w:rsidRDefault="00B62519" w:rsidP="006905C7">
      <w:r w:rsidRPr="00B62519">
        <w:t>Las Tablas 28 y 29 presentan los artifacts públicos considerados y las principales brechas identificadas durante su evaluación.</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1D4CEC9D" w14:textId="77777777" w:rsidTr="00290519">
        <w:trPr>
          <w:tblHeader/>
        </w:trPr>
        <w:tc>
          <w:tcPr>
            <w:tcW w:w="1838" w:type="dxa"/>
            <w:shd w:val="clear" w:color="auto" w:fill="E4F676"/>
          </w:tcPr>
          <w:p w14:paraId="4892D2B6"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43AA7E56"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7EBD8A7F"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4877217F" w14:textId="77777777" w:rsidR="00B3768B" w:rsidRPr="00B3768B" w:rsidRDefault="00B3768B" w:rsidP="00B3768B">
            <w:pPr>
              <w:ind w:firstLine="0"/>
              <w:jc w:val="center"/>
              <w:rPr>
                <w:b/>
                <w:bCs/>
              </w:rPr>
            </w:pPr>
            <w:r w:rsidRPr="00B3768B">
              <w:rPr>
                <w:b/>
                <w:bCs/>
              </w:rPr>
              <w:t>Técnicas relacionadas</w:t>
            </w:r>
          </w:p>
        </w:tc>
      </w:tr>
      <w:tr w:rsidR="00B3768B" w:rsidRPr="00B53D3D" w14:paraId="71E58B6B" w14:textId="77777777" w:rsidTr="00290519">
        <w:tc>
          <w:tcPr>
            <w:tcW w:w="1838" w:type="dxa"/>
            <w:vAlign w:val="center"/>
          </w:tcPr>
          <w:p w14:paraId="2B1E16F5" w14:textId="77777777" w:rsidR="00B3768B" w:rsidRDefault="00B3768B" w:rsidP="00B3768B">
            <w:pPr>
              <w:ind w:firstLine="0"/>
              <w:jc w:val="left"/>
            </w:pPr>
            <w:r w:rsidRPr="002D7F16">
              <w:t>Windows.Events.ProcessCreation</w:t>
            </w:r>
          </w:p>
        </w:tc>
        <w:tc>
          <w:tcPr>
            <w:tcW w:w="1276" w:type="dxa"/>
            <w:vAlign w:val="center"/>
          </w:tcPr>
          <w:p w14:paraId="3C637944" w14:textId="77777777" w:rsidR="00B3768B" w:rsidRPr="004D2C12" w:rsidRDefault="00B3768B" w:rsidP="00B3768B">
            <w:pPr>
              <w:ind w:firstLine="0"/>
              <w:jc w:val="left"/>
            </w:pPr>
            <w:r w:rsidRPr="002D7F16">
              <w:t>CLIENT_EVENT</w:t>
            </w:r>
          </w:p>
        </w:tc>
        <w:tc>
          <w:tcPr>
            <w:tcW w:w="2835" w:type="dxa"/>
            <w:vAlign w:val="center"/>
          </w:tcPr>
          <w:p w14:paraId="4F2FEB63" w14:textId="77777777" w:rsidR="00B3768B" w:rsidRDefault="00B3768B" w:rsidP="00B3768B">
            <w:pPr>
              <w:ind w:firstLine="0"/>
              <w:jc w:val="left"/>
            </w:pPr>
            <w:r w:rsidRPr="002D7F16">
              <w:t>Creación de procesos y línea de comandos</w:t>
            </w:r>
          </w:p>
        </w:tc>
        <w:tc>
          <w:tcPr>
            <w:tcW w:w="2977" w:type="dxa"/>
            <w:vAlign w:val="center"/>
          </w:tcPr>
          <w:p w14:paraId="7C660BF4" w14:textId="77777777" w:rsidR="00B3768B" w:rsidRPr="00244445" w:rsidRDefault="00B3768B" w:rsidP="00B3768B">
            <w:pPr>
              <w:ind w:firstLine="0"/>
              <w:jc w:val="left"/>
              <w:rPr>
                <w:lang w:val="en-GB"/>
              </w:rPr>
            </w:pPr>
            <w:r w:rsidRPr="00244445">
              <w:rPr>
                <w:lang w:val="en-GB"/>
              </w:rPr>
              <w:t>TEC-001, TEC-002, TEC-003, TEC-004, TEC-005, TEC-006</w:t>
            </w:r>
          </w:p>
        </w:tc>
      </w:tr>
      <w:tr w:rsidR="00B3768B" w:rsidRPr="00B53D3D" w14:paraId="550FA4B2" w14:textId="77777777" w:rsidTr="00290519">
        <w:tc>
          <w:tcPr>
            <w:tcW w:w="1838" w:type="dxa"/>
            <w:vAlign w:val="center"/>
          </w:tcPr>
          <w:p w14:paraId="0E228AC6" w14:textId="77777777" w:rsidR="00B3768B" w:rsidRPr="00244445" w:rsidRDefault="00B3768B" w:rsidP="00B3768B">
            <w:pPr>
              <w:ind w:firstLine="0"/>
              <w:jc w:val="left"/>
              <w:rPr>
                <w:lang w:val="en-GB"/>
              </w:rPr>
            </w:pPr>
            <w:r w:rsidRPr="00244445">
              <w:rPr>
                <w:lang w:val="en-GB"/>
              </w:rPr>
              <w:t>Windows.EventLogs.PowerShell / eventos PowerShell 4104</w:t>
            </w:r>
          </w:p>
        </w:tc>
        <w:tc>
          <w:tcPr>
            <w:tcW w:w="1276" w:type="dxa"/>
            <w:vAlign w:val="center"/>
          </w:tcPr>
          <w:p w14:paraId="5E328DFE"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547E2EBA" w14:textId="77777777" w:rsidR="00B3768B" w:rsidRDefault="00B3768B" w:rsidP="00B3768B">
            <w:pPr>
              <w:ind w:firstLine="0"/>
              <w:jc w:val="left"/>
            </w:pPr>
            <w:r w:rsidRPr="002D7F16">
              <w:t>PowerShell Script Block Logging</w:t>
            </w:r>
          </w:p>
        </w:tc>
        <w:tc>
          <w:tcPr>
            <w:tcW w:w="2977" w:type="dxa"/>
            <w:vAlign w:val="center"/>
          </w:tcPr>
          <w:p w14:paraId="07D36D2A" w14:textId="77777777" w:rsidR="00B3768B" w:rsidRPr="00244445" w:rsidRDefault="00B3768B" w:rsidP="00B3768B">
            <w:pPr>
              <w:ind w:firstLine="0"/>
              <w:jc w:val="left"/>
              <w:rPr>
                <w:lang w:val="en-GB"/>
              </w:rPr>
            </w:pPr>
            <w:r w:rsidRPr="00244445">
              <w:rPr>
                <w:lang w:val="en-GB"/>
              </w:rPr>
              <w:t>TEC-001, TEC-006, TEC-007, TEC-008, TEC-009</w:t>
            </w:r>
          </w:p>
        </w:tc>
      </w:tr>
      <w:tr w:rsidR="00B3768B" w:rsidRPr="00C17065" w14:paraId="5B1CB4DD" w14:textId="77777777" w:rsidTr="00290519">
        <w:tc>
          <w:tcPr>
            <w:tcW w:w="1838" w:type="dxa"/>
            <w:vAlign w:val="center"/>
          </w:tcPr>
          <w:p w14:paraId="542E2298" w14:textId="77777777" w:rsidR="00B3768B" w:rsidRDefault="00B3768B" w:rsidP="00B3768B">
            <w:pPr>
              <w:ind w:firstLine="0"/>
              <w:jc w:val="left"/>
            </w:pPr>
            <w:r w:rsidRPr="002D7F16">
              <w:t>Windows.Events.ServiceCreation</w:t>
            </w:r>
          </w:p>
        </w:tc>
        <w:tc>
          <w:tcPr>
            <w:tcW w:w="1276" w:type="dxa"/>
            <w:vAlign w:val="center"/>
          </w:tcPr>
          <w:p w14:paraId="08F20A92" w14:textId="77777777" w:rsidR="00B3768B" w:rsidRPr="004D2C12" w:rsidRDefault="00B3768B" w:rsidP="00B3768B">
            <w:pPr>
              <w:ind w:firstLine="0"/>
              <w:jc w:val="left"/>
            </w:pPr>
            <w:r w:rsidRPr="002D7F16">
              <w:t>CLIENT_EVENT</w:t>
            </w:r>
          </w:p>
        </w:tc>
        <w:tc>
          <w:tcPr>
            <w:tcW w:w="2835" w:type="dxa"/>
            <w:vAlign w:val="center"/>
          </w:tcPr>
          <w:p w14:paraId="488C455A" w14:textId="77777777" w:rsidR="00B3768B" w:rsidRDefault="00B3768B" w:rsidP="00B3768B">
            <w:pPr>
              <w:ind w:firstLine="0"/>
              <w:jc w:val="left"/>
            </w:pPr>
            <w:r w:rsidRPr="002D7F16">
              <w:t>Eventos de creación de servicios Windows</w:t>
            </w:r>
          </w:p>
        </w:tc>
        <w:tc>
          <w:tcPr>
            <w:tcW w:w="2977" w:type="dxa"/>
            <w:vAlign w:val="center"/>
          </w:tcPr>
          <w:p w14:paraId="484D5E05" w14:textId="77777777" w:rsidR="00B3768B" w:rsidRPr="00C17065" w:rsidRDefault="00B3768B" w:rsidP="00B3768B">
            <w:pPr>
              <w:ind w:firstLine="0"/>
              <w:jc w:val="left"/>
            </w:pPr>
            <w:r w:rsidRPr="002D7F16">
              <w:t>TEC-005</w:t>
            </w:r>
          </w:p>
        </w:tc>
      </w:tr>
      <w:tr w:rsidR="00B3768B" w:rsidRPr="00C17065" w14:paraId="74A98AE5" w14:textId="77777777" w:rsidTr="00290519">
        <w:tc>
          <w:tcPr>
            <w:tcW w:w="1838" w:type="dxa"/>
            <w:vAlign w:val="center"/>
          </w:tcPr>
          <w:p w14:paraId="77537453" w14:textId="77777777" w:rsidR="00B3768B" w:rsidRDefault="00B3768B" w:rsidP="00B3768B">
            <w:pPr>
              <w:ind w:firstLine="0"/>
              <w:jc w:val="left"/>
            </w:pPr>
            <w:r w:rsidRPr="002D7F16">
              <w:lastRenderedPageBreak/>
              <w:t>Windows.Sysmon.* / artifacts basados en Sysmon</w:t>
            </w:r>
          </w:p>
        </w:tc>
        <w:tc>
          <w:tcPr>
            <w:tcW w:w="1276" w:type="dxa"/>
            <w:vAlign w:val="center"/>
          </w:tcPr>
          <w:p w14:paraId="57A27F86" w14:textId="77777777" w:rsidR="00B3768B" w:rsidRPr="004D2C12" w:rsidRDefault="00B3768B" w:rsidP="00B3768B">
            <w:pPr>
              <w:keepNext/>
              <w:ind w:firstLine="0"/>
              <w:jc w:val="left"/>
            </w:pPr>
            <w:r w:rsidRPr="002D7F16">
              <w:t>Consulta sobre eventos Sysmon</w:t>
            </w:r>
          </w:p>
        </w:tc>
        <w:tc>
          <w:tcPr>
            <w:tcW w:w="2835" w:type="dxa"/>
            <w:vAlign w:val="center"/>
          </w:tcPr>
          <w:p w14:paraId="10031CC3" w14:textId="77777777" w:rsidR="00B3768B" w:rsidRDefault="00B3768B" w:rsidP="00B3768B">
            <w:pPr>
              <w:keepNext/>
              <w:ind w:firstLine="0"/>
              <w:jc w:val="left"/>
            </w:pPr>
            <w:r w:rsidRPr="002D7F16">
              <w:t>Sysmon Event ID 1, 3, 11, 12, 13, 14, 26</w:t>
            </w:r>
          </w:p>
        </w:tc>
        <w:tc>
          <w:tcPr>
            <w:tcW w:w="2977" w:type="dxa"/>
            <w:vAlign w:val="center"/>
          </w:tcPr>
          <w:p w14:paraId="62731996" w14:textId="77777777" w:rsidR="00B3768B" w:rsidRPr="00C17065" w:rsidRDefault="00B3768B" w:rsidP="00B3768B">
            <w:pPr>
              <w:keepNext/>
              <w:ind w:firstLine="0"/>
              <w:jc w:val="left"/>
            </w:pPr>
            <w:r w:rsidRPr="002D7F16">
              <w:t>TEC-001 a TEC-009, según evento</w:t>
            </w:r>
          </w:p>
        </w:tc>
      </w:tr>
      <w:tr w:rsidR="00B3768B" w:rsidRPr="00C17065" w14:paraId="2DE09B30" w14:textId="77777777" w:rsidTr="00290519">
        <w:tc>
          <w:tcPr>
            <w:tcW w:w="1838" w:type="dxa"/>
            <w:vAlign w:val="center"/>
          </w:tcPr>
          <w:p w14:paraId="2742799D" w14:textId="77777777" w:rsidR="00B3768B" w:rsidRPr="004D2C12" w:rsidRDefault="00B3768B" w:rsidP="00B3768B">
            <w:pPr>
              <w:ind w:firstLine="0"/>
              <w:jc w:val="left"/>
            </w:pPr>
            <w:r w:rsidRPr="002D7F16">
              <w:t>Generic.Events.TrackNetworkConnections</w:t>
            </w:r>
          </w:p>
        </w:tc>
        <w:tc>
          <w:tcPr>
            <w:tcW w:w="1276" w:type="dxa"/>
            <w:vAlign w:val="center"/>
          </w:tcPr>
          <w:p w14:paraId="3C4050C8" w14:textId="77777777" w:rsidR="00B3768B" w:rsidRPr="004D2C12" w:rsidRDefault="00B3768B" w:rsidP="00B3768B">
            <w:pPr>
              <w:keepNext/>
              <w:ind w:firstLine="0"/>
              <w:jc w:val="left"/>
            </w:pPr>
            <w:r w:rsidRPr="002D7F16">
              <w:t>CLIENT_EVENT</w:t>
            </w:r>
          </w:p>
        </w:tc>
        <w:tc>
          <w:tcPr>
            <w:tcW w:w="2835" w:type="dxa"/>
            <w:vAlign w:val="center"/>
          </w:tcPr>
          <w:p w14:paraId="0A67CCD8" w14:textId="77777777" w:rsidR="00B3768B" w:rsidRPr="00C17065" w:rsidRDefault="00DC394E" w:rsidP="00B3768B">
            <w:pPr>
              <w:keepNext/>
              <w:ind w:firstLine="0"/>
              <w:jc w:val="left"/>
            </w:pPr>
            <w:r>
              <w:t>Conexiones de red; sin atribución fiable de proceso en la campaña definitiva</w:t>
            </w:r>
          </w:p>
        </w:tc>
        <w:tc>
          <w:tcPr>
            <w:tcW w:w="2977" w:type="dxa"/>
            <w:vAlign w:val="center"/>
          </w:tcPr>
          <w:p w14:paraId="4B2A392F" w14:textId="77777777" w:rsidR="00B3768B" w:rsidRPr="00C17065" w:rsidRDefault="00B3768B" w:rsidP="00B3768B">
            <w:pPr>
              <w:keepNext/>
              <w:ind w:firstLine="0"/>
              <w:jc w:val="left"/>
            </w:pPr>
            <w:r w:rsidRPr="002D7F16">
              <w:t>TEC-009</w:t>
            </w:r>
          </w:p>
        </w:tc>
      </w:tr>
      <w:tr w:rsidR="00B3768B" w:rsidRPr="00C17065" w14:paraId="1D28BC0D" w14:textId="77777777" w:rsidTr="00290519">
        <w:tc>
          <w:tcPr>
            <w:tcW w:w="1838" w:type="dxa"/>
            <w:vAlign w:val="center"/>
          </w:tcPr>
          <w:p w14:paraId="1CAE557C" w14:textId="77777777" w:rsidR="00B3768B" w:rsidRPr="00AA2797" w:rsidRDefault="00B3768B" w:rsidP="00B3768B">
            <w:pPr>
              <w:ind w:firstLine="0"/>
              <w:jc w:val="left"/>
            </w:pPr>
            <w:r w:rsidRPr="002D7F16">
              <w:t>Windows.System.Pslist</w:t>
            </w:r>
          </w:p>
        </w:tc>
        <w:tc>
          <w:tcPr>
            <w:tcW w:w="1276" w:type="dxa"/>
            <w:vAlign w:val="center"/>
          </w:tcPr>
          <w:p w14:paraId="67122FBD" w14:textId="77777777" w:rsidR="00B3768B" w:rsidRPr="00AA2797" w:rsidRDefault="00B3768B" w:rsidP="00B3768B">
            <w:pPr>
              <w:keepNext/>
              <w:ind w:firstLine="0"/>
              <w:jc w:val="left"/>
            </w:pPr>
            <w:r w:rsidRPr="002D7F16">
              <w:t>CLIENT / consulta puntual</w:t>
            </w:r>
          </w:p>
        </w:tc>
        <w:tc>
          <w:tcPr>
            <w:tcW w:w="2835" w:type="dxa"/>
            <w:vAlign w:val="center"/>
          </w:tcPr>
          <w:p w14:paraId="3FBE609E" w14:textId="77777777" w:rsidR="00B3768B" w:rsidRPr="00AA2797" w:rsidRDefault="00B3768B" w:rsidP="00B3768B">
            <w:pPr>
              <w:keepNext/>
              <w:ind w:firstLine="0"/>
              <w:jc w:val="left"/>
            </w:pPr>
            <w:r w:rsidRPr="002D7F16">
              <w:t>Procesos activos</w:t>
            </w:r>
          </w:p>
        </w:tc>
        <w:tc>
          <w:tcPr>
            <w:tcW w:w="2977" w:type="dxa"/>
            <w:vAlign w:val="center"/>
          </w:tcPr>
          <w:p w14:paraId="058D6A04" w14:textId="77777777" w:rsidR="00B3768B" w:rsidRPr="00AA2797" w:rsidRDefault="00B3768B" w:rsidP="00B3768B">
            <w:pPr>
              <w:keepNext/>
              <w:ind w:firstLine="0"/>
              <w:jc w:val="left"/>
            </w:pPr>
            <w:r w:rsidRPr="002D7F16">
              <w:t>TEC-001, TEC-002, TEC-006</w:t>
            </w:r>
          </w:p>
        </w:tc>
      </w:tr>
      <w:tr w:rsidR="00B3768B" w:rsidRPr="00C17065" w14:paraId="233472EB" w14:textId="77777777" w:rsidTr="00290519">
        <w:tc>
          <w:tcPr>
            <w:tcW w:w="1838" w:type="dxa"/>
            <w:vAlign w:val="center"/>
          </w:tcPr>
          <w:p w14:paraId="3EC2F2B9" w14:textId="77777777" w:rsidR="00B3768B" w:rsidRPr="00AA2797" w:rsidRDefault="00B3768B" w:rsidP="00B3768B">
            <w:pPr>
              <w:ind w:firstLine="0"/>
              <w:jc w:val="left"/>
            </w:pPr>
            <w:r w:rsidRPr="002D7F16">
              <w:t>Windows.System.Services</w:t>
            </w:r>
          </w:p>
        </w:tc>
        <w:tc>
          <w:tcPr>
            <w:tcW w:w="1276" w:type="dxa"/>
            <w:vAlign w:val="center"/>
          </w:tcPr>
          <w:p w14:paraId="57E67F4B" w14:textId="77777777" w:rsidR="00B3768B" w:rsidRPr="00AA2797" w:rsidRDefault="00B3768B" w:rsidP="00B3768B">
            <w:pPr>
              <w:keepNext/>
              <w:ind w:firstLine="0"/>
              <w:jc w:val="left"/>
            </w:pPr>
            <w:r w:rsidRPr="002D7F16">
              <w:t>CLIENT / consulta puntual</w:t>
            </w:r>
          </w:p>
        </w:tc>
        <w:tc>
          <w:tcPr>
            <w:tcW w:w="2835" w:type="dxa"/>
            <w:vAlign w:val="center"/>
          </w:tcPr>
          <w:p w14:paraId="40AE4327"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78530003" w14:textId="77777777" w:rsidR="00B3768B" w:rsidRPr="00AA2797" w:rsidRDefault="00B3768B" w:rsidP="00B3768B">
            <w:pPr>
              <w:keepNext/>
              <w:ind w:firstLine="0"/>
              <w:jc w:val="left"/>
            </w:pPr>
            <w:r w:rsidRPr="002D7F16">
              <w:t>TEC-005</w:t>
            </w:r>
          </w:p>
        </w:tc>
      </w:tr>
      <w:tr w:rsidR="00B3768B" w:rsidRPr="00C17065" w14:paraId="04D225A6" w14:textId="77777777" w:rsidTr="00290519">
        <w:tc>
          <w:tcPr>
            <w:tcW w:w="1838" w:type="dxa"/>
            <w:vAlign w:val="center"/>
          </w:tcPr>
          <w:p w14:paraId="2E2976B7" w14:textId="77777777" w:rsidR="00B3768B" w:rsidRPr="00244445" w:rsidRDefault="00B3768B" w:rsidP="00B3768B">
            <w:pPr>
              <w:ind w:firstLine="0"/>
              <w:jc w:val="left"/>
              <w:rPr>
                <w:lang w:val="en-GB"/>
              </w:rPr>
            </w:pPr>
            <w:r w:rsidRPr="00244445">
              <w:rPr>
                <w:lang w:val="en-GB"/>
              </w:rPr>
              <w:t>Windows.Registry.* / artifacts de registro</w:t>
            </w:r>
          </w:p>
        </w:tc>
        <w:tc>
          <w:tcPr>
            <w:tcW w:w="1276" w:type="dxa"/>
            <w:vAlign w:val="center"/>
          </w:tcPr>
          <w:p w14:paraId="07BC200D" w14:textId="77777777" w:rsidR="00B3768B" w:rsidRPr="00AA2797" w:rsidRDefault="00B3768B" w:rsidP="00B3768B">
            <w:pPr>
              <w:keepNext/>
              <w:ind w:firstLine="0"/>
              <w:jc w:val="left"/>
            </w:pPr>
            <w:r w:rsidRPr="002D7F16">
              <w:t>CLIENT / consulta puntual</w:t>
            </w:r>
          </w:p>
        </w:tc>
        <w:tc>
          <w:tcPr>
            <w:tcW w:w="2835" w:type="dxa"/>
            <w:vAlign w:val="center"/>
          </w:tcPr>
          <w:p w14:paraId="572656D5"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74DE077C" w14:textId="77777777" w:rsidR="00B3768B" w:rsidRPr="00AA2797" w:rsidRDefault="00B3768B" w:rsidP="00B3768B">
            <w:pPr>
              <w:keepNext/>
              <w:ind w:firstLine="0"/>
              <w:jc w:val="left"/>
            </w:pPr>
            <w:r w:rsidRPr="002D7F16">
              <w:t>TEC-004</w:t>
            </w:r>
          </w:p>
        </w:tc>
      </w:tr>
      <w:tr w:rsidR="00B3768B" w:rsidRPr="00C17065" w14:paraId="327678E3" w14:textId="77777777" w:rsidTr="00290519">
        <w:tc>
          <w:tcPr>
            <w:tcW w:w="1838" w:type="dxa"/>
            <w:vAlign w:val="center"/>
          </w:tcPr>
          <w:p w14:paraId="0CFAFFB0" w14:textId="77777777" w:rsidR="00B3768B" w:rsidRPr="00AA2797" w:rsidRDefault="00B3768B" w:rsidP="00B3768B">
            <w:pPr>
              <w:ind w:firstLine="0"/>
              <w:jc w:val="left"/>
            </w:pPr>
            <w:r w:rsidRPr="002D7F16">
              <w:t>Windows.Hayabusa.Monitoring</w:t>
            </w:r>
          </w:p>
        </w:tc>
        <w:tc>
          <w:tcPr>
            <w:tcW w:w="1276" w:type="dxa"/>
            <w:vAlign w:val="center"/>
          </w:tcPr>
          <w:p w14:paraId="142FC720"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07F6D558"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236345B8" w14:textId="77777777" w:rsidR="00B3768B" w:rsidRPr="00AA2797" w:rsidRDefault="00B3768B" w:rsidP="00B3768B">
            <w:pPr>
              <w:keepNext/>
              <w:ind w:firstLine="0"/>
              <w:jc w:val="left"/>
            </w:pPr>
            <w:r w:rsidRPr="002D7F16">
              <w:t>TEC-001 a TEC-009, según cobertura de reglas</w:t>
            </w:r>
          </w:p>
        </w:tc>
      </w:tr>
      <w:tr w:rsidR="00B3768B" w:rsidRPr="00C17065" w14:paraId="5BBC1A01" w14:textId="77777777" w:rsidTr="00290519">
        <w:tc>
          <w:tcPr>
            <w:tcW w:w="1838" w:type="dxa"/>
            <w:vAlign w:val="center"/>
          </w:tcPr>
          <w:p w14:paraId="06087C87" w14:textId="77777777" w:rsidR="00B3768B" w:rsidRPr="00AA2797" w:rsidRDefault="00B3768B" w:rsidP="00B3768B">
            <w:pPr>
              <w:ind w:firstLine="0"/>
              <w:jc w:val="left"/>
            </w:pPr>
            <w:r w:rsidRPr="002D7F16">
              <w:t>Windows.ETW.Monitoring</w:t>
            </w:r>
          </w:p>
        </w:tc>
        <w:tc>
          <w:tcPr>
            <w:tcW w:w="1276" w:type="dxa"/>
            <w:vAlign w:val="center"/>
          </w:tcPr>
          <w:p w14:paraId="0E9DF547" w14:textId="77777777" w:rsidR="00B3768B" w:rsidRPr="00AA2797" w:rsidRDefault="00B3768B" w:rsidP="00B3768B">
            <w:pPr>
              <w:keepNext/>
              <w:ind w:firstLine="0"/>
              <w:jc w:val="left"/>
            </w:pPr>
            <w:r w:rsidRPr="002D7F16">
              <w:t>CLIENT_EVENT</w:t>
            </w:r>
          </w:p>
        </w:tc>
        <w:tc>
          <w:tcPr>
            <w:tcW w:w="2835" w:type="dxa"/>
            <w:vAlign w:val="center"/>
          </w:tcPr>
          <w:p w14:paraId="5CD75B0A" w14:textId="77777777" w:rsidR="00B3768B" w:rsidRPr="00AA2797" w:rsidRDefault="00B3768B" w:rsidP="00B3768B">
            <w:pPr>
              <w:keepNext/>
              <w:ind w:firstLine="0"/>
              <w:jc w:val="left"/>
            </w:pPr>
            <w:r w:rsidRPr="002D7F16">
              <w:t>Eventos ETW</w:t>
            </w:r>
          </w:p>
        </w:tc>
        <w:tc>
          <w:tcPr>
            <w:tcW w:w="2977" w:type="dxa"/>
            <w:vAlign w:val="center"/>
          </w:tcPr>
          <w:p w14:paraId="4CCC7BF4" w14:textId="77777777" w:rsidR="00B3768B" w:rsidRPr="00AA2797" w:rsidRDefault="00B3768B" w:rsidP="00B3768B">
            <w:pPr>
              <w:keepNext/>
              <w:ind w:firstLine="0"/>
              <w:jc w:val="left"/>
            </w:pPr>
            <w:r w:rsidRPr="002D7F16">
              <w:t>TEC-001 a TEC-006, según fuente habilitada</w:t>
            </w:r>
          </w:p>
        </w:tc>
      </w:tr>
    </w:tbl>
    <w:p w14:paraId="5A3E7473" w14:textId="413427C8" w:rsidR="00DC45DA" w:rsidRDefault="00690030" w:rsidP="00690030">
      <w:pPr>
        <w:pStyle w:val="Descripcin"/>
      </w:pPr>
      <w:bookmarkStart w:id="198" w:name="_Toc240717025"/>
      <w:r>
        <w:t xml:space="preserve">Tabla </w:t>
      </w:r>
      <w:fldSimple w:instr=" SEQ Tabla \* ARABIC ">
        <w:r w:rsidR="00EA465E">
          <w:rPr>
            <w:noProof/>
          </w:rPr>
          <w:t>28</w:t>
        </w:r>
      </w:fldSimple>
      <w:r w:rsidRPr="00732654">
        <w:t>: Artifacts públicos considerados en la evaluación metodológica</w:t>
      </w:r>
      <w:bookmarkEnd w:id="198"/>
    </w:p>
    <w:p w14:paraId="290642AF" w14:textId="6CA4DD98" w:rsidR="00690030" w:rsidRDefault="00690030" w:rsidP="00690030">
      <w:r w:rsidRPr="00690030">
        <w:t>Los artifacts públicos se emplean como base</w:t>
      </w:r>
      <w:r w:rsidR="00CB0AFA">
        <w:t xml:space="preserve">, pero en la mayoría de los casos aportan </w:t>
      </w:r>
      <w:r w:rsidRPr="00690030">
        <w:t xml:space="preserve">únicamente telemetría, no </w:t>
      </w:r>
      <w:r w:rsidR="00244445" w:rsidRPr="00690030">
        <w:t>deteccion</w:t>
      </w:r>
      <w:r w:rsidR="00244445">
        <w:t>es</w:t>
      </w:r>
      <w:r w:rsidRPr="00690030">
        <w:t xml:space="preserve"> complet</w:t>
      </w:r>
      <w:r w:rsidR="00CB0AFA">
        <w:t>as</w:t>
      </w:r>
      <w:r w:rsidRPr="00690030">
        <w:t>. Cuando generan eventos en tiempo casi real, se valora si dicha señal contiene suficiente</w:t>
      </w:r>
      <w:r w:rsidR="00CB0AFA">
        <w:t xml:space="preserve">s </w:t>
      </w:r>
      <w:r w:rsidR="00244445">
        <w:t>datos</w:t>
      </w:r>
      <w:r w:rsidR="00CB0AFA">
        <w:t xml:space="preserve"> como </w:t>
      </w:r>
      <w:r w:rsidRPr="00690030">
        <w:t>para asociarla a una técnica concreta</w:t>
      </w:r>
      <w:r>
        <w:t>.</w:t>
      </w:r>
    </w:p>
    <w:p w14:paraId="7039046B" w14:textId="77777777" w:rsidR="00690030" w:rsidRDefault="00690030" w:rsidP="00690030">
      <w:pPr>
        <w:pStyle w:val="Ttulo3"/>
      </w:pPr>
      <w:bookmarkStart w:id="199" w:name="_Toc234407605"/>
      <w:bookmarkStart w:id="200" w:name="_Toc236729066"/>
      <w:bookmarkStart w:id="201" w:name="_Toc240716925"/>
      <w:r w:rsidRPr="00690030">
        <w:t>Brechas detectadas y necesidad de artifacts personalizados</w:t>
      </w:r>
      <w:bookmarkEnd w:id="199"/>
      <w:bookmarkEnd w:id="200"/>
      <w:bookmarkEnd w:id="201"/>
    </w:p>
    <w:p w14:paraId="566B7CB3" w14:textId="10571E00" w:rsidR="000B4528" w:rsidRDefault="008A5AC2" w:rsidP="000B4528">
      <w:r>
        <w:t>Mediante la revisión de los artifacts públicos como Hayabusa se pudo identificar que VR tiene capacidad de clasificación por severidad y tiene visibilidad sobre</w:t>
      </w:r>
      <w:r w:rsidR="000B4528" w:rsidRPr="000B4528">
        <w:t xml:space="preserve"> procesos, eventos de Windows, PowerShell, Sysmon, servicios, registro y conexiones de red.</w:t>
      </w:r>
    </w:p>
    <w:p w14:paraId="3873FAFC" w14:textId="77777777" w:rsidR="00AC699D" w:rsidRDefault="008A5AC2" w:rsidP="000B4528">
      <w:r>
        <w:lastRenderedPageBreak/>
        <w:t>Donde fallan es en la interpretación de estos datos, e</w:t>
      </w:r>
      <w:r w:rsidR="000B4528">
        <w:t>n varias técnicas, los artifacts públicos proporciona</w:t>
      </w:r>
      <w:r>
        <w:t>n</w:t>
      </w:r>
      <w:r w:rsidR="000B4528">
        <w:t xml:space="preserve"> eventos </w:t>
      </w:r>
      <w:r>
        <w:t>incluso clasificados ya con severidad</w:t>
      </w:r>
      <w:r w:rsidR="000B4528">
        <w:t xml:space="preserve">, pero estos eventos requieren </w:t>
      </w:r>
      <w:r>
        <w:t>un tratamiento adicional, y sobre todo y lo más importante, se deben configurar para que alcancen toda la superficie que queremos monitorizar con las técnicas y</w:t>
      </w:r>
      <w:r w:rsidR="000B4528">
        <w:t xml:space="preserve"> para diferenciar actividad legítima de comportamiento potencialmente malicioso.</w:t>
      </w:r>
    </w:p>
    <w:p w14:paraId="749BB45E" w14:textId="02B36D47" w:rsidR="000B4528" w:rsidRDefault="000B4528" w:rsidP="000B4528">
      <w:r>
        <w:t>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asociada, severidad y relación con el escenario ejecutado.</w:t>
      </w:r>
    </w:p>
    <w:p w14:paraId="14637615" w14:textId="77777777" w:rsidR="000B4528" w:rsidRPr="000B4528" w:rsidRDefault="000B4528" w:rsidP="000B4528">
      <w:r>
        <w:t>A partir de esta limitación, se identificaron las siguientes brechas metodológicas: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5685"/>
        <w:gridCol w:w="3331"/>
      </w:tblGrid>
      <w:tr w:rsidR="009D43EF" w:rsidRPr="00290519" w14:paraId="2471E795" w14:textId="77777777" w:rsidTr="00290519">
        <w:trPr>
          <w:cantSplit/>
          <w:tblHeader/>
        </w:trPr>
        <w:tc>
          <w:tcPr>
            <w:tcW w:w="3153" w:type="pct"/>
            <w:shd w:val="clear" w:color="auto" w:fill="E4F676"/>
          </w:tcPr>
          <w:p w14:paraId="46B5C7E3" w14:textId="77777777" w:rsidR="009D43EF" w:rsidRPr="008A5AC2" w:rsidRDefault="009D43EF" w:rsidP="009D43EF">
            <w:pPr>
              <w:ind w:firstLine="0"/>
              <w:jc w:val="center"/>
              <w:rPr>
                <w:b/>
                <w:bCs/>
                <w:szCs w:val="22"/>
              </w:rPr>
            </w:pPr>
            <w:r w:rsidRPr="008A5AC2">
              <w:rPr>
                <w:b/>
                <w:bCs/>
                <w:szCs w:val="22"/>
              </w:rPr>
              <w:t>Brecha</w:t>
            </w:r>
          </w:p>
        </w:tc>
        <w:tc>
          <w:tcPr>
            <w:tcW w:w="1847" w:type="pct"/>
            <w:shd w:val="clear" w:color="auto" w:fill="E4F676"/>
          </w:tcPr>
          <w:p w14:paraId="46C23B83" w14:textId="77777777" w:rsidR="009D43EF" w:rsidRPr="008A5AC2" w:rsidRDefault="009D43EF" w:rsidP="009D43EF">
            <w:pPr>
              <w:ind w:firstLine="0"/>
              <w:jc w:val="center"/>
              <w:rPr>
                <w:b/>
                <w:bCs/>
                <w:szCs w:val="22"/>
              </w:rPr>
            </w:pPr>
            <w:r w:rsidRPr="008A5AC2">
              <w:rPr>
                <w:b/>
                <w:bCs/>
                <w:szCs w:val="22"/>
              </w:rPr>
              <w:t>Consecuencia</w:t>
            </w:r>
          </w:p>
        </w:tc>
      </w:tr>
      <w:tr w:rsidR="009D43EF" w:rsidRPr="00290519" w14:paraId="6EE2D80A" w14:textId="77777777" w:rsidTr="00290519">
        <w:trPr>
          <w:cantSplit/>
        </w:trPr>
        <w:tc>
          <w:tcPr>
            <w:tcW w:w="3153" w:type="pct"/>
          </w:tcPr>
          <w:p w14:paraId="40CE148C" w14:textId="77777777" w:rsidR="009D43EF" w:rsidRPr="008A5AC2" w:rsidRDefault="009D43EF" w:rsidP="009D43EF">
            <w:pPr>
              <w:ind w:firstLine="0"/>
              <w:jc w:val="center"/>
              <w:rPr>
                <w:szCs w:val="22"/>
              </w:rPr>
            </w:pPr>
            <w:r w:rsidRPr="008A5AC2">
              <w:rPr>
                <w:szCs w:val="22"/>
              </w:rPr>
              <w:t>PowerShell legítimo y sospechoso comparten proceso</w:t>
            </w:r>
          </w:p>
        </w:tc>
        <w:tc>
          <w:tcPr>
            <w:tcW w:w="1847" w:type="pct"/>
          </w:tcPr>
          <w:p w14:paraId="3CF71B65" w14:textId="77777777" w:rsidR="009D43EF" w:rsidRPr="008A5AC2" w:rsidRDefault="009D43EF" w:rsidP="009D43EF">
            <w:pPr>
              <w:ind w:firstLine="0"/>
              <w:jc w:val="center"/>
              <w:rPr>
                <w:szCs w:val="22"/>
              </w:rPr>
            </w:pPr>
            <w:r w:rsidRPr="008A5AC2">
              <w:rPr>
                <w:szCs w:val="22"/>
              </w:rPr>
              <w:t>Riesgo de FP</w:t>
            </w:r>
          </w:p>
        </w:tc>
      </w:tr>
      <w:tr w:rsidR="009D43EF" w:rsidRPr="00290519" w14:paraId="7780A6FC" w14:textId="77777777" w:rsidTr="00290519">
        <w:trPr>
          <w:cantSplit/>
        </w:trPr>
        <w:tc>
          <w:tcPr>
            <w:tcW w:w="3153" w:type="pct"/>
          </w:tcPr>
          <w:p w14:paraId="0F86FC7C" w14:textId="77777777" w:rsidR="009D43EF" w:rsidRPr="008A5AC2" w:rsidRDefault="009D43EF" w:rsidP="009D43EF">
            <w:pPr>
              <w:ind w:firstLine="0"/>
              <w:jc w:val="center"/>
              <w:rPr>
                <w:szCs w:val="22"/>
              </w:rPr>
            </w:pPr>
            <w:r w:rsidRPr="008A5AC2">
              <w:rPr>
                <w:szCs w:val="22"/>
              </w:rPr>
              <w:t>CMD, reg, sc y schtasks pueden ser administrativos</w:t>
            </w:r>
          </w:p>
        </w:tc>
        <w:tc>
          <w:tcPr>
            <w:tcW w:w="1847" w:type="pct"/>
          </w:tcPr>
          <w:p w14:paraId="4890D678" w14:textId="77777777" w:rsidR="009D43EF" w:rsidRPr="008A5AC2" w:rsidRDefault="009D43EF" w:rsidP="009D43EF">
            <w:pPr>
              <w:ind w:firstLine="0"/>
              <w:jc w:val="center"/>
              <w:rPr>
                <w:szCs w:val="22"/>
              </w:rPr>
            </w:pPr>
            <w:r w:rsidRPr="008A5AC2">
              <w:rPr>
                <w:szCs w:val="22"/>
              </w:rPr>
              <w:t>Requieren contexto</w:t>
            </w:r>
          </w:p>
        </w:tc>
      </w:tr>
      <w:tr w:rsidR="009D43EF" w:rsidRPr="00290519" w14:paraId="342C7990" w14:textId="77777777" w:rsidTr="00290519">
        <w:trPr>
          <w:cantSplit/>
        </w:trPr>
        <w:tc>
          <w:tcPr>
            <w:tcW w:w="3153" w:type="pct"/>
          </w:tcPr>
          <w:p w14:paraId="1D93193F" w14:textId="77777777" w:rsidR="009D43EF" w:rsidRPr="008A5AC2" w:rsidRDefault="009D43EF" w:rsidP="009D43EF">
            <w:pPr>
              <w:ind w:firstLine="0"/>
              <w:jc w:val="center"/>
              <w:rPr>
                <w:szCs w:val="22"/>
              </w:rPr>
            </w:pPr>
            <w:r w:rsidRPr="008A5AC2">
              <w:rPr>
                <w:szCs w:val="22"/>
              </w:rPr>
              <w:t>Borrado masivo genera muchos eventos</w:t>
            </w:r>
          </w:p>
        </w:tc>
        <w:tc>
          <w:tcPr>
            <w:tcW w:w="1847" w:type="pct"/>
          </w:tcPr>
          <w:p w14:paraId="2F3C3791" w14:textId="77777777" w:rsidR="009D43EF" w:rsidRPr="008A5AC2" w:rsidRDefault="009D43EF" w:rsidP="009D43EF">
            <w:pPr>
              <w:ind w:firstLine="0"/>
              <w:jc w:val="center"/>
              <w:rPr>
                <w:szCs w:val="22"/>
              </w:rPr>
            </w:pPr>
            <w:r w:rsidRPr="008A5AC2">
              <w:rPr>
                <w:szCs w:val="22"/>
              </w:rPr>
              <w:t>Necesita agregación</w:t>
            </w:r>
          </w:p>
        </w:tc>
      </w:tr>
      <w:tr w:rsidR="009D43EF" w:rsidRPr="00290519" w14:paraId="5E9F5DC4" w14:textId="77777777" w:rsidTr="00290519">
        <w:trPr>
          <w:cantSplit/>
        </w:trPr>
        <w:tc>
          <w:tcPr>
            <w:tcW w:w="3153" w:type="pct"/>
          </w:tcPr>
          <w:p w14:paraId="29405285" w14:textId="6D1FD6A3" w:rsidR="009D43EF" w:rsidRPr="008A5AC2" w:rsidRDefault="009D43EF" w:rsidP="009D43EF">
            <w:pPr>
              <w:ind w:firstLine="0"/>
              <w:jc w:val="center"/>
              <w:rPr>
                <w:szCs w:val="22"/>
              </w:rPr>
            </w:pPr>
            <w:r w:rsidRPr="008A5AC2">
              <w:rPr>
                <w:szCs w:val="22"/>
              </w:rPr>
              <w:t xml:space="preserve">ZIP local </w:t>
            </w:r>
            <w:r w:rsidR="008A5AC2">
              <w:rPr>
                <w:szCs w:val="22"/>
              </w:rPr>
              <w:t xml:space="preserve">y </w:t>
            </w:r>
            <w:r w:rsidR="00244445">
              <w:rPr>
                <w:szCs w:val="22"/>
              </w:rPr>
              <w:t>envío</w:t>
            </w:r>
            <w:r w:rsidR="008A5AC2">
              <w:rPr>
                <w:szCs w:val="22"/>
              </w:rPr>
              <w:t xml:space="preserve"> no genera evento</w:t>
            </w:r>
          </w:p>
        </w:tc>
        <w:tc>
          <w:tcPr>
            <w:tcW w:w="1847" w:type="pct"/>
          </w:tcPr>
          <w:p w14:paraId="23AA7D8D" w14:textId="213BCADE" w:rsidR="009D43EF" w:rsidRPr="008A5AC2" w:rsidRDefault="009D43EF" w:rsidP="009D43EF">
            <w:pPr>
              <w:keepNext/>
              <w:ind w:firstLine="0"/>
              <w:jc w:val="center"/>
              <w:rPr>
                <w:szCs w:val="22"/>
              </w:rPr>
            </w:pPr>
            <w:r w:rsidRPr="008A5AC2">
              <w:rPr>
                <w:szCs w:val="22"/>
              </w:rPr>
              <w:t xml:space="preserve">Requiere </w:t>
            </w:r>
            <w:r w:rsidR="008A5AC2">
              <w:rPr>
                <w:szCs w:val="22"/>
              </w:rPr>
              <w:t>config</w:t>
            </w:r>
          </w:p>
        </w:tc>
      </w:tr>
      <w:tr w:rsidR="009D43EF" w:rsidRPr="00290519" w14:paraId="599C5EE1" w14:textId="77777777" w:rsidTr="00290519">
        <w:trPr>
          <w:cantSplit/>
        </w:trPr>
        <w:tc>
          <w:tcPr>
            <w:tcW w:w="3153" w:type="pct"/>
          </w:tcPr>
          <w:p w14:paraId="22DD165A" w14:textId="77777777" w:rsidR="009D43EF" w:rsidRPr="008A5AC2" w:rsidRDefault="009D43EF" w:rsidP="009D43EF">
            <w:pPr>
              <w:ind w:firstLine="0"/>
              <w:jc w:val="center"/>
              <w:rPr>
                <w:szCs w:val="22"/>
              </w:rPr>
            </w:pPr>
            <w:r w:rsidRPr="008A5AC2">
              <w:rPr>
                <w:szCs w:val="22"/>
              </w:rPr>
              <w:t>Sysmon aporta telemetría, no detección</w:t>
            </w:r>
          </w:p>
        </w:tc>
        <w:tc>
          <w:tcPr>
            <w:tcW w:w="1847" w:type="pct"/>
          </w:tcPr>
          <w:p w14:paraId="16AF2EA0" w14:textId="77777777" w:rsidR="009D43EF" w:rsidRPr="008A5AC2" w:rsidRDefault="009D43EF" w:rsidP="009D43EF">
            <w:pPr>
              <w:keepNext/>
              <w:ind w:firstLine="0"/>
              <w:jc w:val="center"/>
              <w:rPr>
                <w:szCs w:val="22"/>
              </w:rPr>
            </w:pPr>
            <w:r w:rsidRPr="008A5AC2">
              <w:rPr>
                <w:szCs w:val="22"/>
              </w:rPr>
              <w:t>Necesita lógica VQL</w:t>
            </w:r>
          </w:p>
        </w:tc>
      </w:tr>
    </w:tbl>
    <w:p w14:paraId="43BF952E" w14:textId="1FF58C48" w:rsidR="00690030" w:rsidRDefault="00690030" w:rsidP="00690030">
      <w:pPr>
        <w:pStyle w:val="Descripcin"/>
      </w:pPr>
      <w:bookmarkStart w:id="202" w:name="_Toc240717026"/>
      <w:r>
        <w:t xml:space="preserve">Tabla </w:t>
      </w:r>
      <w:fldSimple w:instr=" SEQ Tabla \* ARABIC ">
        <w:r w:rsidR="00EA465E">
          <w:rPr>
            <w:noProof/>
          </w:rPr>
          <w:t>29</w:t>
        </w:r>
      </w:fldSimple>
      <w:r w:rsidRPr="00732654">
        <w:t xml:space="preserve">: </w:t>
      </w:r>
      <w:r w:rsidR="00290519">
        <w:t>Brechas y limitaciones de los artifacts públicos en la evaluación</w:t>
      </w:r>
      <w:bookmarkEnd w:id="202"/>
    </w:p>
    <w:p w14:paraId="27CACB79" w14:textId="50EDFA9E" w:rsidR="00690030" w:rsidRDefault="00690030" w:rsidP="00690030">
      <w:r w:rsidRPr="00690030">
        <w:t>Los artifacts públicos se emplean como base</w:t>
      </w:r>
      <w:r w:rsidR="008A5AC2">
        <w:t xml:space="preserve"> para generar los artifacts personalizados finales. No todos por igual, Hayabusa y ETW han sido los más útiles por estar orientados justo al objetivo de este TFM.</w:t>
      </w:r>
    </w:p>
    <w:p w14:paraId="38DAD483" w14:textId="4CAC5445" w:rsidR="002C7318" w:rsidRDefault="002C7318" w:rsidP="00690030">
      <w:r w:rsidRPr="002C7318">
        <w:t>La definición y configuración de los artifacts finalmente validados se documentan en el Anexo D: Artifacts Velociraptor validados.</w:t>
      </w:r>
    </w:p>
    <w:p w14:paraId="051CCB04" w14:textId="77777777" w:rsidR="00F06AE2" w:rsidRPr="00F06AE2" w:rsidRDefault="00F06AE2" w:rsidP="00F06AE2">
      <w:pPr>
        <w:pStyle w:val="Ttulo2"/>
      </w:pPr>
      <w:bookmarkStart w:id="203" w:name="_Toc234407606"/>
      <w:bookmarkStart w:id="204" w:name="_Toc236729067"/>
      <w:bookmarkStart w:id="205" w:name="_Toc240716926"/>
      <w:r>
        <w:t>Benchmark y alertabilidad</w:t>
      </w:r>
      <w:bookmarkEnd w:id="203"/>
      <w:bookmarkEnd w:id="204"/>
      <w:bookmarkEnd w:id="205"/>
    </w:p>
    <w:p w14:paraId="2448D905" w14:textId="77777777" w:rsidR="00AF165E" w:rsidRDefault="003E4AB1" w:rsidP="00E01F22">
      <w:r>
        <w:t>Además de la capacidad de detección, se evaluó el impacto de las pruebas sobre el endpoint.</w:t>
      </w:r>
    </w:p>
    <w:p w14:paraId="12639520" w14:textId="72629107" w:rsidR="00B62519" w:rsidRDefault="00B62519" w:rsidP="00C17065">
      <w:r w:rsidRPr="00B62519">
        <w:t>Esto se realizó en dos fases. La primera utilizó Performance Monitor mediante logman para recoger métricas del sistema, y posteriormente se sustituyó por la metodología centrada en el proceso cliente descrita a continuación.</w:t>
      </w:r>
    </w:p>
    <w:p w14:paraId="24206B9E" w14:textId="3074F83A" w:rsidR="00C17065" w:rsidRDefault="00AF165E" w:rsidP="00C17065">
      <w:r>
        <w:t xml:space="preserve">Luego, para cada técnica se genera una medición </w:t>
      </w:r>
      <w:r w:rsidRPr="00C17065">
        <w:t>normalmente cercana a un minuto, y siempre inferior a cinco minutos</w:t>
      </w:r>
      <w:r>
        <w:t xml:space="preserve">, </w:t>
      </w:r>
      <w:r w:rsidRPr="00C17065">
        <w:t xml:space="preserve">suficiente para capturar el impacto inmediato de cada técnica sin introducir </w:t>
      </w:r>
      <w:r w:rsidRPr="00C17065">
        <w:lastRenderedPageBreak/>
        <w:t>ruido excesivo por actividad ajena al experimento</w:t>
      </w:r>
      <w:r>
        <w:t xml:space="preserve"> en el que se ejecuta el </w:t>
      </w:r>
      <w:r w:rsidR="00353B2E">
        <w:t>ataque. Esta medición se realiza con y sin VR activo igualmente para ver c</w:t>
      </w:r>
      <w:r w:rsidR="00CC2410">
        <w:t>uá</w:t>
      </w:r>
      <w:r w:rsidR="00353B2E">
        <w:t>nto penaliza VR en la máquina.</w:t>
      </w:r>
    </w:p>
    <w:p w14:paraId="574A8F20" w14:textId="2E9CBD10" w:rsidR="002D714B" w:rsidRDefault="008032B3" w:rsidP="00C17065">
      <w:r w:rsidRPr="008032B3">
        <w:t>Las Tablas 30 y 31 describen, respectivamente, el planteamiento inicial y los escenarios definitivos utilizados para el benchmark de rendimiento</w:t>
      </w:r>
      <w:r w:rsidR="002D714B" w:rsidRPr="002D714B">
        <w:t>.</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2027"/>
        <w:gridCol w:w="6989"/>
      </w:tblGrid>
      <w:tr w:rsidR="00C17065" w:rsidRPr="00290519" w14:paraId="6B04C248" w14:textId="77777777" w:rsidTr="00290519">
        <w:trPr>
          <w:cantSplit/>
          <w:tblHeader/>
        </w:trPr>
        <w:tc>
          <w:tcPr>
            <w:tcW w:w="981" w:type="pct"/>
            <w:shd w:val="clear" w:color="auto" w:fill="E4F676"/>
            <w:vAlign w:val="center"/>
          </w:tcPr>
          <w:p w14:paraId="0ACD43A0" w14:textId="77777777" w:rsidR="00C17065" w:rsidRPr="0024748B" w:rsidRDefault="00290519" w:rsidP="00C17065">
            <w:pPr>
              <w:ind w:firstLine="0"/>
              <w:rPr>
                <w:b/>
                <w:bCs/>
                <w:szCs w:val="22"/>
              </w:rPr>
            </w:pPr>
            <w:r w:rsidRPr="0024748B">
              <w:rPr>
                <w:b/>
                <w:bCs/>
                <w:szCs w:val="22"/>
              </w:rPr>
              <w:t>Escenario</w:t>
            </w:r>
          </w:p>
        </w:tc>
        <w:tc>
          <w:tcPr>
            <w:tcW w:w="4019" w:type="pct"/>
            <w:shd w:val="clear" w:color="auto" w:fill="E4F676"/>
            <w:vAlign w:val="center"/>
          </w:tcPr>
          <w:p w14:paraId="7FA7FF94" w14:textId="77777777" w:rsidR="00C17065" w:rsidRPr="0024748B" w:rsidRDefault="00290519" w:rsidP="00CB0F56">
            <w:pPr>
              <w:ind w:firstLine="0"/>
              <w:jc w:val="center"/>
              <w:rPr>
                <w:b/>
                <w:bCs/>
                <w:szCs w:val="22"/>
              </w:rPr>
            </w:pPr>
            <w:r w:rsidRPr="0024748B">
              <w:rPr>
                <w:b/>
                <w:bCs/>
                <w:szCs w:val="22"/>
              </w:rPr>
              <w:t>Objetivo</w:t>
            </w:r>
          </w:p>
        </w:tc>
      </w:tr>
      <w:tr w:rsidR="00C17065" w:rsidRPr="00290519" w14:paraId="74CAF276" w14:textId="77777777" w:rsidTr="00290519">
        <w:trPr>
          <w:cantSplit/>
        </w:trPr>
        <w:tc>
          <w:tcPr>
            <w:tcW w:w="981" w:type="pct"/>
            <w:vAlign w:val="center"/>
          </w:tcPr>
          <w:p w14:paraId="309E2531" w14:textId="77777777" w:rsidR="00C17065" w:rsidRPr="0024748B" w:rsidRDefault="00290519" w:rsidP="00C17065">
            <w:pPr>
              <w:ind w:firstLine="0"/>
              <w:rPr>
                <w:szCs w:val="22"/>
              </w:rPr>
            </w:pPr>
            <w:r w:rsidRPr="0024748B">
              <w:rPr>
                <w:szCs w:val="22"/>
              </w:rPr>
              <w:t>BASELINE_NO_VR</w:t>
            </w:r>
          </w:p>
        </w:tc>
        <w:tc>
          <w:tcPr>
            <w:tcW w:w="4019" w:type="pct"/>
            <w:vAlign w:val="center"/>
          </w:tcPr>
          <w:p w14:paraId="3E0584F8" w14:textId="77777777" w:rsidR="00C17065" w:rsidRPr="0024748B" w:rsidRDefault="00290519" w:rsidP="00C17065">
            <w:pPr>
              <w:ind w:firstLine="0"/>
              <w:rPr>
                <w:szCs w:val="22"/>
              </w:rPr>
            </w:pPr>
            <w:r w:rsidRPr="0024748B">
              <w:rPr>
                <w:szCs w:val="22"/>
              </w:rPr>
              <w:t>Medir el rendimiento basal de la máquina virtual sin el cliente Velociraptor activo.</w:t>
            </w:r>
          </w:p>
        </w:tc>
      </w:tr>
      <w:tr w:rsidR="00C17065" w:rsidRPr="00290519" w14:paraId="4D13CC56" w14:textId="77777777" w:rsidTr="00290519">
        <w:trPr>
          <w:cantSplit/>
        </w:trPr>
        <w:tc>
          <w:tcPr>
            <w:tcW w:w="981" w:type="pct"/>
            <w:vAlign w:val="center"/>
          </w:tcPr>
          <w:p w14:paraId="28C486F0" w14:textId="77777777" w:rsidR="00C17065" w:rsidRPr="0024748B" w:rsidRDefault="00290519" w:rsidP="00C17065">
            <w:pPr>
              <w:ind w:firstLine="0"/>
              <w:rPr>
                <w:szCs w:val="22"/>
              </w:rPr>
            </w:pPr>
            <w:r w:rsidRPr="0024748B">
              <w:rPr>
                <w:szCs w:val="22"/>
              </w:rPr>
              <w:t>VR_IDLE</w:t>
            </w:r>
          </w:p>
        </w:tc>
        <w:tc>
          <w:tcPr>
            <w:tcW w:w="4019" w:type="pct"/>
            <w:vAlign w:val="center"/>
          </w:tcPr>
          <w:p w14:paraId="16797896" w14:textId="762E8A5F" w:rsidR="00C17065" w:rsidRPr="0024748B" w:rsidRDefault="00290519" w:rsidP="00C17065">
            <w:pPr>
              <w:ind w:firstLine="0"/>
              <w:rPr>
                <w:szCs w:val="22"/>
              </w:rPr>
            </w:pPr>
            <w:r w:rsidRPr="0024748B">
              <w:rPr>
                <w:szCs w:val="22"/>
              </w:rPr>
              <w:t xml:space="preserve">Medir el impacto del </w:t>
            </w:r>
            <w:r w:rsidR="003279FA">
              <w:rPr>
                <w:szCs w:val="22"/>
              </w:rPr>
              <w:t xml:space="preserve">endpoint con </w:t>
            </w:r>
            <w:r w:rsidRPr="0024748B">
              <w:rPr>
                <w:szCs w:val="22"/>
              </w:rPr>
              <w:t>Velociraptor activo sin ejecutar la carga de técnicas.</w:t>
            </w:r>
          </w:p>
        </w:tc>
      </w:tr>
      <w:tr w:rsidR="00C17065" w:rsidRPr="00290519" w14:paraId="2DF87AAE" w14:textId="77777777" w:rsidTr="00290519">
        <w:trPr>
          <w:cantSplit/>
        </w:trPr>
        <w:tc>
          <w:tcPr>
            <w:tcW w:w="981" w:type="pct"/>
            <w:vAlign w:val="center"/>
          </w:tcPr>
          <w:p w14:paraId="0B92E1C7" w14:textId="77777777" w:rsidR="00C17065" w:rsidRPr="0024748B" w:rsidRDefault="00290519" w:rsidP="00C17065">
            <w:pPr>
              <w:ind w:firstLine="0"/>
              <w:rPr>
                <w:szCs w:val="22"/>
              </w:rPr>
            </w:pPr>
            <w:r w:rsidRPr="0024748B">
              <w:rPr>
                <w:szCs w:val="22"/>
              </w:rPr>
              <w:t>VR_TEC_RUNNER</w:t>
            </w:r>
          </w:p>
        </w:tc>
        <w:tc>
          <w:tcPr>
            <w:tcW w:w="4019" w:type="pct"/>
            <w:vAlign w:val="center"/>
          </w:tcPr>
          <w:p w14:paraId="1CEC3D4D" w14:textId="49CC8CA0" w:rsidR="00C17065" w:rsidRPr="0024748B" w:rsidRDefault="00290519" w:rsidP="00C17065">
            <w:pPr>
              <w:ind w:firstLine="0"/>
              <w:rPr>
                <w:szCs w:val="22"/>
              </w:rPr>
            </w:pPr>
            <w:r w:rsidRPr="0024748B">
              <w:rPr>
                <w:szCs w:val="22"/>
              </w:rPr>
              <w:t xml:space="preserve">Medir el impacto del </w:t>
            </w:r>
            <w:r w:rsidR="003279FA">
              <w:rPr>
                <w:szCs w:val="22"/>
              </w:rPr>
              <w:t xml:space="preserve">endpoint con </w:t>
            </w:r>
            <w:r w:rsidRPr="0024748B">
              <w:rPr>
                <w:szCs w:val="22"/>
              </w:rPr>
              <w:t>Velociraptor durante la ejecución controlada del runner TEC.</w:t>
            </w:r>
          </w:p>
        </w:tc>
      </w:tr>
    </w:tbl>
    <w:p w14:paraId="30873888" w14:textId="6BDB461F" w:rsidR="00C17065" w:rsidRDefault="00C17065" w:rsidP="00C17065">
      <w:pPr>
        <w:pStyle w:val="Descripcin"/>
      </w:pPr>
      <w:bookmarkStart w:id="206" w:name="_Toc240717027"/>
      <w:r>
        <w:t xml:space="preserve">Tabla </w:t>
      </w:r>
      <w:fldSimple w:instr=" SEQ Tabla \* ARABIC ">
        <w:r w:rsidR="00EA465E">
          <w:rPr>
            <w:noProof/>
          </w:rPr>
          <w:t>30</w:t>
        </w:r>
      </w:fldSimple>
      <w:r w:rsidRPr="0059497C">
        <w:t xml:space="preserve">: </w:t>
      </w:r>
      <w:r w:rsidR="009C29AF" w:rsidRPr="009C29AF">
        <w:t>Planteamiento inicial del benchmark de rendimiento</w:t>
      </w:r>
      <w:bookmarkEnd w:id="206"/>
    </w:p>
    <w:p w14:paraId="4E9092A5" w14:textId="6EE26CD5" w:rsidR="003E4AB1" w:rsidRDefault="003E4AB1" w:rsidP="00E01F22">
      <w:r>
        <w:t>Posteriormente, los CSV son procesados mediante scripts</w:t>
      </w:r>
      <w:r w:rsidR="00AF165E">
        <w:t>, los cuales</w:t>
      </w:r>
      <w:r>
        <w:t xml:space="preserve"> extraen métricas globales como CPU, memoria e I/O, y métricas específicas del proceso cliente Velociraptor, evitando mezclar el coste del agente con el servidor/GUI del laboratorio.         </w:t>
      </w:r>
      <w:r w:rsidR="00353B2E">
        <w:t xml:space="preserve">         </w:t>
      </w:r>
      <w:r>
        <w:t xml:space="preserve">         </w:t>
      </w:r>
    </w:p>
    <w:p w14:paraId="1B56AA99" w14:textId="77777777" w:rsidR="003E4AB1" w:rsidRDefault="003E4AB1" w:rsidP="00E01F22">
      <w:r>
        <w:t>Las métricas principales consideradas fueron:</w:t>
      </w:r>
    </w:p>
    <w:p w14:paraId="66DB5D36" w14:textId="77777777" w:rsidR="00353B2E" w:rsidRDefault="003E4AB1">
      <w:pPr>
        <w:pStyle w:val="Prrafodelista"/>
        <w:numPr>
          <w:ilvl w:val="0"/>
          <w:numId w:val="10"/>
        </w:numPr>
      </w:pPr>
      <w:r>
        <w:t>CPU total del sistema.</w:t>
      </w:r>
    </w:p>
    <w:p w14:paraId="0893D236" w14:textId="77777777" w:rsidR="00353B2E" w:rsidRDefault="003E4AB1">
      <w:pPr>
        <w:pStyle w:val="Prrafodelista"/>
        <w:numPr>
          <w:ilvl w:val="0"/>
          <w:numId w:val="10"/>
        </w:numPr>
      </w:pPr>
      <w:r>
        <w:t>RAM disponible.</w:t>
      </w:r>
    </w:p>
    <w:p w14:paraId="29F4232E" w14:textId="77777777" w:rsidR="00353B2E" w:rsidRDefault="003E4AB1">
      <w:pPr>
        <w:pStyle w:val="Prrafodelista"/>
        <w:numPr>
          <w:ilvl w:val="0"/>
          <w:numId w:val="10"/>
        </w:numPr>
      </w:pPr>
      <w:r>
        <w:t>Lecturas de disco por segundo.</w:t>
      </w:r>
    </w:p>
    <w:p w14:paraId="15F67315" w14:textId="77777777" w:rsidR="00353B2E" w:rsidRDefault="003E4AB1">
      <w:pPr>
        <w:pStyle w:val="Prrafodelista"/>
        <w:numPr>
          <w:ilvl w:val="0"/>
          <w:numId w:val="10"/>
        </w:numPr>
      </w:pPr>
      <w:r>
        <w:t>Escrituras de disco por segundo</w:t>
      </w:r>
    </w:p>
    <w:p w14:paraId="2AA9982A" w14:textId="77777777" w:rsidR="00353B2E" w:rsidRDefault="003E4AB1">
      <w:pPr>
        <w:pStyle w:val="Prrafodelista"/>
        <w:numPr>
          <w:ilvl w:val="0"/>
          <w:numId w:val="10"/>
        </w:numPr>
      </w:pPr>
      <w:r>
        <w:t>CPU asociada al proceso de Velociraptor.</w:t>
      </w:r>
    </w:p>
    <w:p w14:paraId="473F4B30" w14:textId="77777777" w:rsidR="00353B2E" w:rsidRDefault="003E4AB1">
      <w:pPr>
        <w:pStyle w:val="Prrafodelista"/>
        <w:numPr>
          <w:ilvl w:val="0"/>
          <w:numId w:val="10"/>
        </w:numPr>
      </w:pPr>
      <w:r>
        <w:t>Memoria privada del proceso de Velociraptor.</w:t>
      </w:r>
    </w:p>
    <w:p w14:paraId="1632FD1B" w14:textId="6F583074" w:rsidR="00AF165E" w:rsidRDefault="003E4AB1" w:rsidP="00F34DAC">
      <w:pPr>
        <w:pStyle w:val="Prrafodelista"/>
        <w:numPr>
          <w:ilvl w:val="0"/>
          <w:numId w:val="10"/>
        </w:numPr>
      </w:pPr>
      <w:r>
        <w:t>I/O de lectura y escritura del proceso de Velociraptor.</w:t>
      </w:r>
    </w:p>
    <w:p w14:paraId="41727F1D" w14:textId="08C9882F" w:rsidR="00AF165E" w:rsidRDefault="00AF165E" w:rsidP="00AF165E">
      <w:r w:rsidRPr="00AF165E">
        <w:t>Sin embargo, se detectó el problema del posible ruido generado por otros procesos y la limitada precisión de esta aproximación para aislar específicamente el consumo atribuible a Velociraptor. Por ello, esta primera metodología terminó por descartarse como método principal y se optó por una segunda aproximación más controlada</w:t>
      </w:r>
      <w:r>
        <w:t>, sencilla</w:t>
      </w:r>
      <w:r w:rsidRPr="00AF165E">
        <w:t xml:space="preserve"> y precisa</w:t>
      </w:r>
      <w:r>
        <w:t xml:space="preserve">. </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2027"/>
        <w:gridCol w:w="6989"/>
      </w:tblGrid>
      <w:tr w:rsidR="00AF165E" w:rsidRPr="00290519" w14:paraId="27EE6A76" w14:textId="77777777" w:rsidTr="00CB0F56">
        <w:trPr>
          <w:cantSplit/>
          <w:tblHeader/>
        </w:trPr>
        <w:tc>
          <w:tcPr>
            <w:tcW w:w="981" w:type="pct"/>
            <w:shd w:val="clear" w:color="auto" w:fill="E4F676"/>
            <w:vAlign w:val="center"/>
          </w:tcPr>
          <w:p w14:paraId="3983EC1F" w14:textId="77777777" w:rsidR="00AF165E" w:rsidRPr="0024748B" w:rsidRDefault="00AF165E" w:rsidP="002D714B">
            <w:pPr>
              <w:ind w:firstLine="0"/>
              <w:jc w:val="center"/>
              <w:rPr>
                <w:b/>
                <w:bCs/>
                <w:szCs w:val="22"/>
              </w:rPr>
            </w:pPr>
            <w:r w:rsidRPr="0024748B">
              <w:rPr>
                <w:b/>
                <w:bCs/>
                <w:szCs w:val="22"/>
              </w:rPr>
              <w:t>Escenario</w:t>
            </w:r>
          </w:p>
        </w:tc>
        <w:tc>
          <w:tcPr>
            <w:tcW w:w="4019" w:type="pct"/>
            <w:shd w:val="clear" w:color="auto" w:fill="E4F676"/>
            <w:vAlign w:val="center"/>
          </w:tcPr>
          <w:p w14:paraId="1506260D" w14:textId="77777777" w:rsidR="00AF165E" w:rsidRPr="0024748B" w:rsidRDefault="00AF165E" w:rsidP="00CB0F56">
            <w:pPr>
              <w:ind w:firstLine="0"/>
              <w:jc w:val="center"/>
              <w:rPr>
                <w:b/>
                <w:bCs/>
                <w:szCs w:val="22"/>
              </w:rPr>
            </w:pPr>
            <w:r w:rsidRPr="0024748B">
              <w:rPr>
                <w:b/>
                <w:bCs/>
                <w:szCs w:val="22"/>
              </w:rPr>
              <w:t>Objetivo</w:t>
            </w:r>
          </w:p>
        </w:tc>
      </w:tr>
      <w:tr w:rsidR="00AF165E" w:rsidRPr="00290519" w14:paraId="65E59E3C" w14:textId="77777777" w:rsidTr="00CB0F56">
        <w:trPr>
          <w:cantSplit/>
        </w:trPr>
        <w:tc>
          <w:tcPr>
            <w:tcW w:w="981" w:type="pct"/>
            <w:vAlign w:val="center"/>
          </w:tcPr>
          <w:p w14:paraId="0076EB04" w14:textId="77777777" w:rsidR="00AF165E" w:rsidRPr="0024748B" w:rsidRDefault="00AF165E" w:rsidP="00CB0F56">
            <w:pPr>
              <w:ind w:firstLine="0"/>
              <w:rPr>
                <w:szCs w:val="22"/>
              </w:rPr>
            </w:pPr>
            <w:r w:rsidRPr="0024748B">
              <w:rPr>
                <w:szCs w:val="22"/>
              </w:rPr>
              <w:t>BASELINE_NO_VR</w:t>
            </w:r>
          </w:p>
        </w:tc>
        <w:tc>
          <w:tcPr>
            <w:tcW w:w="4019" w:type="pct"/>
            <w:vAlign w:val="center"/>
          </w:tcPr>
          <w:p w14:paraId="6D22AA21" w14:textId="77777777" w:rsidR="00AF165E" w:rsidRPr="0024748B" w:rsidRDefault="00AF165E" w:rsidP="00CB0F56">
            <w:pPr>
              <w:ind w:firstLine="0"/>
              <w:rPr>
                <w:szCs w:val="22"/>
              </w:rPr>
            </w:pPr>
            <w:r w:rsidRPr="0024748B">
              <w:rPr>
                <w:szCs w:val="22"/>
              </w:rPr>
              <w:t>Medir el rendimiento basal de la máquina virtual sin el cliente Velociraptor activo.</w:t>
            </w:r>
          </w:p>
        </w:tc>
      </w:tr>
      <w:tr w:rsidR="00AF165E" w:rsidRPr="00290519" w14:paraId="28D6F04F" w14:textId="77777777" w:rsidTr="00CB0F56">
        <w:trPr>
          <w:cantSplit/>
        </w:trPr>
        <w:tc>
          <w:tcPr>
            <w:tcW w:w="981" w:type="pct"/>
            <w:vAlign w:val="center"/>
          </w:tcPr>
          <w:p w14:paraId="34F45EE8" w14:textId="77777777" w:rsidR="00AF165E" w:rsidRPr="0024748B" w:rsidRDefault="00AF165E" w:rsidP="00CB0F56">
            <w:pPr>
              <w:ind w:firstLine="0"/>
              <w:rPr>
                <w:szCs w:val="22"/>
              </w:rPr>
            </w:pPr>
            <w:r w:rsidRPr="0024748B">
              <w:rPr>
                <w:szCs w:val="22"/>
              </w:rPr>
              <w:lastRenderedPageBreak/>
              <w:t>VR_IDLE</w:t>
            </w:r>
          </w:p>
        </w:tc>
        <w:tc>
          <w:tcPr>
            <w:tcW w:w="4019" w:type="pct"/>
            <w:vAlign w:val="center"/>
          </w:tcPr>
          <w:p w14:paraId="1DE9AE78" w14:textId="6AEB1EF3" w:rsidR="00AF165E" w:rsidRPr="0024748B" w:rsidRDefault="00AF165E" w:rsidP="00CB0F56">
            <w:pPr>
              <w:ind w:firstLine="0"/>
              <w:rPr>
                <w:szCs w:val="22"/>
              </w:rPr>
            </w:pPr>
            <w:r w:rsidRPr="0024748B">
              <w:rPr>
                <w:szCs w:val="22"/>
              </w:rPr>
              <w:t xml:space="preserve">Medir el impacto </w:t>
            </w:r>
            <w:r w:rsidR="003279FA">
              <w:rPr>
                <w:szCs w:val="22"/>
              </w:rPr>
              <w:t>únicamente del proceso del agente</w:t>
            </w:r>
            <w:r w:rsidRPr="0024748B">
              <w:rPr>
                <w:szCs w:val="22"/>
              </w:rPr>
              <w:t xml:space="preserve"> Velociraptor activo sin ejecutar la carga de técnicas.</w:t>
            </w:r>
          </w:p>
        </w:tc>
      </w:tr>
      <w:tr w:rsidR="00AF165E" w:rsidRPr="00290519" w14:paraId="19E2C35F" w14:textId="77777777" w:rsidTr="00CB0F56">
        <w:trPr>
          <w:cantSplit/>
        </w:trPr>
        <w:tc>
          <w:tcPr>
            <w:tcW w:w="981" w:type="pct"/>
            <w:vAlign w:val="center"/>
          </w:tcPr>
          <w:p w14:paraId="58CDE1D0" w14:textId="77777777" w:rsidR="00AF165E" w:rsidRPr="0024748B" w:rsidRDefault="00AF165E" w:rsidP="00CB0F56">
            <w:pPr>
              <w:ind w:firstLine="0"/>
              <w:rPr>
                <w:szCs w:val="22"/>
              </w:rPr>
            </w:pPr>
            <w:r w:rsidRPr="0024748B">
              <w:rPr>
                <w:szCs w:val="22"/>
              </w:rPr>
              <w:t>VR_TEC_RUNNER</w:t>
            </w:r>
          </w:p>
        </w:tc>
        <w:tc>
          <w:tcPr>
            <w:tcW w:w="4019" w:type="pct"/>
            <w:vAlign w:val="center"/>
          </w:tcPr>
          <w:p w14:paraId="6D5CBD9B" w14:textId="779A638C" w:rsidR="00AF165E" w:rsidRPr="0024748B" w:rsidRDefault="003279FA" w:rsidP="00AF165E">
            <w:pPr>
              <w:keepNext/>
              <w:ind w:firstLine="0"/>
              <w:rPr>
                <w:szCs w:val="22"/>
              </w:rPr>
            </w:pPr>
            <w:r w:rsidRPr="0024748B">
              <w:rPr>
                <w:szCs w:val="22"/>
              </w:rPr>
              <w:t xml:space="preserve">Medir el impacto </w:t>
            </w:r>
            <w:r>
              <w:rPr>
                <w:szCs w:val="22"/>
              </w:rPr>
              <w:t>únicamente del proceso del agente</w:t>
            </w:r>
            <w:r w:rsidRPr="0024748B">
              <w:rPr>
                <w:szCs w:val="22"/>
              </w:rPr>
              <w:t xml:space="preserve"> </w:t>
            </w:r>
            <w:r w:rsidR="00AF165E" w:rsidRPr="0024748B">
              <w:rPr>
                <w:szCs w:val="22"/>
              </w:rPr>
              <w:t>Velociraptor durante la ejecución controlada del runner TEC.</w:t>
            </w:r>
          </w:p>
        </w:tc>
      </w:tr>
    </w:tbl>
    <w:p w14:paraId="0A087FA9" w14:textId="156BBF98" w:rsidR="00AF165E" w:rsidRDefault="00AF165E" w:rsidP="00AF165E">
      <w:pPr>
        <w:pStyle w:val="Descripcin"/>
      </w:pPr>
      <w:bookmarkStart w:id="207" w:name="_Toc240717028"/>
      <w:r>
        <w:t xml:space="preserve">Tabla </w:t>
      </w:r>
      <w:fldSimple w:instr=" SEQ Tabla \* ARABIC ">
        <w:r w:rsidR="00EA465E">
          <w:rPr>
            <w:noProof/>
          </w:rPr>
          <w:t>31</w:t>
        </w:r>
      </w:fldSimple>
      <w:r w:rsidRPr="0071139A">
        <w:t xml:space="preserve">: </w:t>
      </w:r>
      <w:r w:rsidR="009C29AF" w:rsidRPr="009C29AF">
        <w:t>Escenarios definitivos del benchmark centrado en el cliente</w:t>
      </w:r>
      <w:bookmarkEnd w:id="207"/>
    </w:p>
    <w:p w14:paraId="2AD453FF" w14:textId="31A54399" w:rsidR="0097259B" w:rsidRDefault="0097259B" w:rsidP="003279FA">
      <w:r w:rsidRPr="0097259B">
        <w:t>Los escenarios BASELINE_NO_VR y VR_IDLE se configuraron con ventanas nominales de 180 s y VR_TEC_RUNNER con una ventana nominal de 300 s. Las duraciones efectivas se recogen en el Excel. En las tres repeticiones con carga, el runner seguía activo al cerrar la medición, por lo que los resultados describen la ventana observada y no el coste de completar toda la campaña.</w:t>
      </w:r>
    </w:p>
    <w:p w14:paraId="474BD5A3" w14:textId="672252EE" w:rsidR="003279FA" w:rsidRDefault="003279FA" w:rsidP="003279FA">
      <w:r>
        <w:t>Posteriormente, los resultados son procesados también mediante scripts, los cuales al igual que la anterior forma extraen tanto métricas globales del sistema, como CPU, memoria e I/O, como sobre todo y más importante métricas específicas asociadas al proceso cliente de Velociraptor. De esta forma se evita mezclar, en la medida de lo posible, el coste del agente instalado en el endpoint con el correspondiente al servidor o a la GUI utilizados en el laboratorio.</w:t>
      </w:r>
    </w:p>
    <w:p w14:paraId="6011C839" w14:textId="7F2DB1B8" w:rsidR="003279FA" w:rsidRDefault="003279FA" w:rsidP="003279FA">
      <w:r>
        <w:t>Lo que aporta esta medición es:</w:t>
      </w:r>
    </w:p>
    <w:p w14:paraId="1EF737FA" w14:textId="77777777" w:rsidR="003279FA" w:rsidRDefault="003279FA" w:rsidP="003279FA">
      <w:pPr>
        <w:pStyle w:val="Prrafodelista"/>
        <w:numPr>
          <w:ilvl w:val="0"/>
          <w:numId w:val="31"/>
        </w:numPr>
      </w:pPr>
      <w:r>
        <w:t>CPU asociada al proceso cliente de Velociraptor.</w:t>
      </w:r>
    </w:p>
    <w:p w14:paraId="0D2B2753" w14:textId="77777777" w:rsidR="003279FA" w:rsidRDefault="003279FA" w:rsidP="003279FA">
      <w:pPr>
        <w:pStyle w:val="Prrafodelista"/>
        <w:numPr>
          <w:ilvl w:val="0"/>
          <w:numId w:val="31"/>
        </w:numPr>
      </w:pPr>
      <w:r>
        <w:t>Memoria utilizada por el proceso cliente de Velociraptor.</w:t>
      </w:r>
    </w:p>
    <w:p w14:paraId="7BD194E3" w14:textId="0EF3A604" w:rsidR="003279FA" w:rsidRDefault="003279FA" w:rsidP="003279FA">
      <w:pPr>
        <w:pStyle w:val="Prrafodelista"/>
        <w:numPr>
          <w:ilvl w:val="0"/>
          <w:numId w:val="31"/>
        </w:numPr>
      </w:pPr>
      <w:r>
        <w:t>I/O de lectura y escritura del proceso cliente de Velociraptor.</w:t>
      </w:r>
    </w:p>
    <w:p w14:paraId="0ED9B5CD" w14:textId="3431F993" w:rsidR="00AF165E" w:rsidRDefault="003279FA" w:rsidP="003279FA">
      <w:r>
        <w:t>Esta segunda metodología nos permite ver justo el consumo de VR en el endpoint, el cual es el objetivo real de este proyecto, por eso se terminó por seleccionar.</w:t>
      </w:r>
    </w:p>
    <w:p w14:paraId="0D3A3EA3" w14:textId="77777777" w:rsidR="003E4AB1" w:rsidRDefault="003E4AB1" w:rsidP="00205B54">
      <w:pPr>
        <w:pStyle w:val="Ttulo3"/>
      </w:pPr>
      <w:bookmarkStart w:id="208" w:name="_Toc234407607"/>
      <w:bookmarkStart w:id="209" w:name="_Toc236729068"/>
      <w:bookmarkStart w:id="210" w:name="_Toc240716927"/>
      <w:r>
        <w:t>Validación operativa mediante alertas</w:t>
      </w:r>
      <w:bookmarkEnd w:id="208"/>
      <w:bookmarkEnd w:id="209"/>
      <w:bookmarkEnd w:id="210"/>
    </w:p>
    <w:p w14:paraId="0E81B4A1" w14:textId="7D809F0B" w:rsidR="00D43CBD" w:rsidRPr="00D43CBD" w:rsidRDefault="00C17065" w:rsidP="00D43CBD">
      <w:pPr>
        <w:rPr>
          <w:lang w:eastAsia="es-ES"/>
        </w:rPr>
      </w:pPr>
      <w:r>
        <w:rPr>
          <w:lang w:eastAsia="es-ES"/>
        </w:rPr>
        <w:t>Como se ha comentado varias veces</w:t>
      </w:r>
      <w:r w:rsidR="00532876">
        <w:rPr>
          <w:lang w:eastAsia="es-ES"/>
        </w:rPr>
        <w:t>,</w:t>
      </w:r>
      <w:r>
        <w:rPr>
          <w:lang w:eastAsia="es-ES"/>
        </w:rPr>
        <w:t xml:space="preserve">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20FB4DEC" w14:textId="0FEA02DF" w:rsidR="00D43CBD" w:rsidRPr="00D43CBD" w:rsidRDefault="00C57D47" w:rsidP="00D43CBD">
      <w:pPr>
        <w:rPr>
          <w:lang w:eastAsia="es-ES"/>
        </w:rPr>
      </w:pPr>
      <w:r w:rsidRPr="00C57D47">
        <w:rPr>
          <w:lang w:eastAsia="es-ES"/>
        </w:rPr>
        <w:t xml:space="preserve">La </w:t>
      </w:r>
      <w:r w:rsidR="00735772">
        <w:rPr>
          <w:lang w:eastAsia="es-ES"/>
        </w:rPr>
        <w:fldChar w:fldCharType="begin"/>
      </w:r>
      <w:r w:rsidR="00735772">
        <w:rPr>
          <w:lang w:eastAsia="es-ES"/>
        </w:rPr>
        <w:instrText xml:space="preserve"> REF _Ref240617426 \h </w:instrText>
      </w:r>
      <w:r w:rsidR="00735772">
        <w:rPr>
          <w:lang w:eastAsia="es-ES"/>
        </w:rPr>
      </w:r>
      <w:r w:rsidR="00735772">
        <w:rPr>
          <w:lang w:eastAsia="es-ES"/>
        </w:rPr>
        <w:fldChar w:fldCharType="separate"/>
      </w:r>
      <w:r w:rsidR="00EA465E">
        <w:t xml:space="preserve">Figura </w:t>
      </w:r>
      <w:r w:rsidR="00EA465E">
        <w:rPr>
          <w:noProof/>
        </w:rPr>
        <w:t>8</w:t>
      </w:r>
      <w:r w:rsidR="00735772">
        <w:rPr>
          <w:lang w:eastAsia="es-ES"/>
        </w:rPr>
        <w:fldChar w:fldCharType="end"/>
      </w:r>
      <w:r w:rsidR="00735772">
        <w:rPr>
          <w:lang w:eastAsia="es-ES"/>
        </w:rPr>
        <w:t xml:space="preserve"> </w:t>
      </w:r>
      <w:r w:rsidRPr="00C57D47">
        <w:rPr>
          <w:lang w:eastAsia="es-ES"/>
        </w:rPr>
        <w:t>representa la arquitectura y el flujo de alertas empleados durante la validación operativa.</w:t>
      </w:r>
    </w:p>
    <w:p w14:paraId="63E90A82" w14:textId="77777777" w:rsidR="00C17065" w:rsidRDefault="00C17065" w:rsidP="00C17065">
      <w:pPr>
        <w:keepNext/>
        <w:ind w:firstLine="0"/>
        <w:jc w:val="center"/>
      </w:pPr>
      <w:r>
        <w:rPr>
          <w:noProof/>
          <w:lang w:eastAsia="es-ES"/>
        </w:rPr>
        <w:lastRenderedPageBreak/>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7E450AC5" w14:textId="5090392A" w:rsidR="00C17065" w:rsidRDefault="00C17065" w:rsidP="00C17065">
      <w:pPr>
        <w:pStyle w:val="Descripcin"/>
        <w:rPr>
          <w:lang w:eastAsia="es-ES"/>
        </w:rPr>
      </w:pPr>
      <w:bookmarkStart w:id="211" w:name="_Ref240617426"/>
      <w:bookmarkStart w:id="212" w:name="_Ref240451515"/>
      <w:bookmarkStart w:id="213" w:name="_Toc240717089"/>
      <w:r>
        <w:t xml:space="preserve">Figura </w:t>
      </w:r>
      <w:fldSimple w:instr=" SEQ Figura \* ARABIC ">
        <w:r w:rsidR="00EA465E">
          <w:rPr>
            <w:noProof/>
          </w:rPr>
          <w:t>8</w:t>
        </w:r>
      </w:fldSimple>
      <w:bookmarkEnd w:id="211"/>
      <w:r>
        <w:t>: Arquitectura del flujo de alertas</w:t>
      </w:r>
      <w:bookmarkEnd w:id="212"/>
      <w:bookmarkEnd w:id="213"/>
    </w:p>
    <w:p w14:paraId="5967DF8A" w14:textId="28A2E374" w:rsidR="00D43CBD" w:rsidRPr="00D43CBD" w:rsidRDefault="00D43CBD" w:rsidP="008E7351">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r w:rsidR="008E7351">
        <w:rPr>
          <w:lang w:eastAsia="es-ES"/>
        </w:rPr>
        <w:t xml:space="preserve"> </w:t>
      </w:r>
      <w:r w:rsidRPr="00D43CBD">
        <w:rPr>
          <w:lang w:eastAsia="es-ES"/>
        </w:rPr>
        <w:t>Para la validación, una alerta se consideró correctamente generada cuando se cumplían las siguientes condiciones:</w:t>
      </w:r>
    </w:p>
    <w:p w14:paraId="00F79C22" w14:textId="77777777" w:rsidR="00C17065" w:rsidRDefault="00D43CBD" w:rsidP="00D43CBD">
      <w:pPr>
        <w:rPr>
          <w:lang w:eastAsia="es-ES"/>
        </w:rPr>
      </w:pPr>
      <w:r w:rsidRPr="00D43CBD">
        <w:rPr>
          <w:lang w:eastAsia="es-ES"/>
        </w:rPr>
        <w:t>1. El evento era observado por Velociraptor.</w:t>
      </w:r>
    </w:p>
    <w:p w14:paraId="362D8684" w14:textId="77777777" w:rsidR="00C17065" w:rsidRDefault="00D43CBD" w:rsidP="00D43CBD">
      <w:pPr>
        <w:rPr>
          <w:lang w:eastAsia="es-ES"/>
        </w:rPr>
      </w:pPr>
      <w:r w:rsidRPr="00D43CBD">
        <w:rPr>
          <w:lang w:eastAsia="es-ES"/>
        </w:rPr>
        <w:t>2. La lógica de detección lo asociaba a una técnica concreta.</w:t>
      </w:r>
    </w:p>
    <w:p w14:paraId="0B8E3858" w14:textId="77777777" w:rsidR="00C17065" w:rsidRDefault="00D43CBD" w:rsidP="00D43CBD">
      <w:pPr>
        <w:rPr>
          <w:lang w:eastAsia="es-ES"/>
        </w:rPr>
      </w:pPr>
      <w:r w:rsidRPr="00D43CBD">
        <w:rPr>
          <w:lang w:eastAsia="es-ES"/>
        </w:rPr>
        <w:t>3. El SERVER_EVENT procesaba el evento.</w:t>
      </w:r>
    </w:p>
    <w:p w14:paraId="6A14445C" w14:textId="77777777" w:rsidR="00C17065" w:rsidRDefault="00D43CBD" w:rsidP="00D43CBD">
      <w:pPr>
        <w:rPr>
          <w:lang w:eastAsia="es-ES"/>
        </w:rPr>
      </w:pPr>
      <w:r w:rsidRPr="00D43CBD">
        <w:rPr>
          <w:lang w:eastAsia="es-ES"/>
        </w:rPr>
        <w:t>4. El webhook devolvía respuesta satisfactoria.</w:t>
      </w:r>
    </w:p>
    <w:p w14:paraId="268F66B3" w14:textId="77777777" w:rsidR="00D43CBD" w:rsidRPr="00D43CBD" w:rsidRDefault="00D43CBD" w:rsidP="00D43CBD">
      <w:pPr>
        <w:rPr>
          <w:lang w:eastAsia="es-ES"/>
        </w:rPr>
      </w:pPr>
      <w:r w:rsidRPr="00D43CBD">
        <w:rPr>
          <w:lang w:eastAsia="es-ES"/>
        </w:rPr>
        <w:t>5. La notificación llegaba correctamente a Discord.</w:t>
      </w:r>
    </w:p>
    <w:p w14:paraId="5C8BA0B0" w14:textId="27A72A22" w:rsidR="00205B54" w:rsidRPr="00474A05" w:rsidRDefault="008E7351" w:rsidP="00CA7F83">
      <w:r>
        <w:t>La</w:t>
      </w:r>
      <w:r w:rsidR="00C17065" w:rsidRPr="00C17065">
        <w:t xml:space="preserve"> prueba no se limitó a comprobar la existencia de telemetría, sino que verificó el flujo desde la observación del evento en el endpoint hasta su salida externa. Las capturas de Discord o JSONL se interpretan como notificación o persistencia posterior</w:t>
      </w:r>
      <w:r>
        <w:t xml:space="preserve"> y final del flujo.</w:t>
      </w:r>
    </w:p>
    <w:p w14:paraId="2E524E18" w14:textId="21E88F73" w:rsidR="00233A26" w:rsidRDefault="00D354AA" w:rsidP="00E2662F">
      <w:pPr>
        <w:pStyle w:val="Ttulo2"/>
      </w:pPr>
      <w:bookmarkStart w:id="214" w:name="_Toc240716928"/>
      <w:r>
        <w:t>Ejecución de ataques</w:t>
      </w:r>
      <w:bookmarkEnd w:id="214"/>
    </w:p>
    <w:p w14:paraId="268AAD10" w14:textId="2176F03A" w:rsidR="005C7B54" w:rsidRDefault="009C26C4" w:rsidP="00025797">
      <w:r w:rsidRPr="009C26C4">
        <w:t>Todas las pruebas se realizaron mediante comandos o scripts controlados y reversibles. El runner global descrito en el apartado 3.4.9 automatiza los casos TEC-001 a TEC-009; su funcionamiento y uso se amplían en el Anexo F.</w:t>
      </w:r>
    </w:p>
    <w:p w14:paraId="58B205CE" w14:textId="48500B18" w:rsidR="00FA749A" w:rsidRPr="005C7B54" w:rsidRDefault="009C26C4" w:rsidP="00025797">
      <w:r w:rsidRPr="009C26C4">
        <w:t>Las Figuras 9 a 17 documentan las principales evidencias de ejecución controlada de los escenarios TEC-001 a TEC-009.</w:t>
      </w:r>
    </w:p>
    <w:p w14:paraId="311DF716" w14:textId="77777777" w:rsidR="005C7B54" w:rsidRDefault="005C7B54" w:rsidP="005C7B54">
      <w:pPr>
        <w:pStyle w:val="Ttulo3"/>
      </w:pPr>
      <w:bookmarkStart w:id="215" w:name="_Toc234407612"/>
      <w:bookmarkStart w:id="216" w:name="_Toc236729073"/>
      <w:bookmarkStart w:id="217" w:name="_Toc240716929"/>
      <w:r w:rsidRPr="00BA2B33">
        <w:t xml:space="preserve">TEC-001 </w:t>
      </w:r>
      <w:r w:rsidR="00CF7495">
        <w:t>-</w:t>
      </w:r>
      <w:r w:rsidRPr="00BA2B33">
        <w:t xml:space="preserve"> Ejecución mediante PowerShell</w:t>
      </w:r>
      <w:bookmarkEnd w:id="215"/>
      <w:bookmarkEnd w:id="216"/>
      <w:bookmarkEnd w:id="217"/>
    </w:p>
    <w:p w14:paraId="659CCA47"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4B08E3FA" w14:textId="77777777" w:rsidR="00202C68" w:rsidRDefault="00202C68">
      <w:pPr>
        <w:pStyle w:val="Prrafodelista"/>
        <w:numPr>
          <w:ilvl w:val="0"/>
          <w:numId w:val="11"/>
        </w:numPr>
      </w:pPr>
      <w:r w:rsidRPr="00202C68">
        <w:rPr>
          <w:b/>
          <w:bCs/>
        </w:rPr>
        <w:t xml:space="preserve">Herramienta utilizada: </w:t>
      </w:r>
      <w:r w:rsidRPr="00202C68">
        <w:t>powershell.exe</w:t>
      </w:r>
    </w:p>
    <w:p w14:paraId="2F1ED406" w14:textId="77777777" w:rsidR="00202C68" w:rsidRDefault="00202C68">
      <w:pPr>
        <w:pStyle w:val="Prrafodelista"/>
        <w:numPr>
          <w:ilvl w:val="0"/>
          <w:numId w:val="11"/>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rsidRPr="00B53D3D" w14:paraId="65E05586" w14:textId="77777777" w:rsidTr="003055D2">
        <w:trPr>
          <w:cantSplit/>
        </w:trPr>
        <w:tc>
          <w:tcPr>
            <w:tcW w:w="9017" w:type="dxa"/>
            <w:shd w:val="clear" w:color="auto" w:fill="E8E8E8" w:themeFill="background2"/>
          </w:tcPr>
          <w:p w14:paraId="4CB8BABA" w14:textId="77777777" w:rsidR="0065457B" w:rsidRPr="00244445" w:rsidRDefault="0065457B" w:rsidP="0065457B">
            <w:pPr>
              <w:keepNext/>
              <w:ind w:firstLine="0"/>
              <w:rPr>
                <w:b/>
                <w:bCs/>
                <w:lang w:val="en-GB"/>
              </w:rPr>
            </w:pPr>
            <w:r w:rsidRPr="00244445">
              <w:rPr>
                <w:rFonts w:ascii="Consolas" w:hAnsi="Consolas"/>
                <w:lang w:val="en-GB"/>
              </w:rPr>
              <w:lastRenderedPageBreak/>
              <w:t xml:space="preserve">$ </w:t>
            </w:r>
            <w:r w:rsidR="00C25575" w:rsidRPr="00244445">
              <w:rPr>
                <w:lang w:val="en-GB"/>
              </w:rPr>
              <w:t>powershell.exe -NoProfile -ExecutionPolicy Bypass -Command "`$b=[Convert]::ToBase64String([Text.Encoding]::UTF8.GetBytes('TEC001_BASE64_OK')); [Text.Encoding]::UTF8.GetString([Convert]::FromBase64String(`$b)) | Write-Host; IEX 'Write-Host TEC001_IEX_OK'; Start-Sleep 2"</w:t>
            </w:r>
          </w:p>
        </w:tc>
      </w:tr>
    </w:tbl>
    <w:p w14:paraId="6A3DDB5B" w14:textId="7527104E" w:rsidR="0065457B" w:rsidRDefault="0065457B">
      <w:pPr>
        <w:pStyle w:val="Descripcin"/>
      </w:pPr>
      <w:bookmarkStart w:id="218" w:name="_Toc240717186"/>
      <w:r>
        <w:t xml:space="preserve">Código </w:t>
      </w:r>
      <w:fldSimple w:instr=" SEQ Código \* ARABIC ">
        <w:r w:rsidR="00EA465E">
          <w:rPr>
            <w:noProof/>
          </w:rPr>
          <w:t>5</w:t>
        </w:r>
      </w:fldSimple>
      <w:r>
        <w:t>: Procedimiento de ejecución de TEC-001</w:t>
      </w:r>
      <w:bookmarkEnd w:id="218"/>
    </w:p>
    <w:p w14:paraId="62151E8E" w14:textId="77777777" w:rsidR="006677BA" w:rsidRDefault="00A05C44" w:rsidP="006677BA">
      <w:pPr>
        <w:keepNext/>
        <w:ind w:firstLine="0"/>
        <w:jc w:val="center"/>
      </w:pPr>
      <w:r>
        <w:rPr>
          <w:noProof/>
        </w:rPr>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28"/>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5F420806" w14:textId="386B44A1" w:rsidR="006677BA" w:rsidRPr="006677BA" w:rsidRDefault="006677BA" w:rsidP="006677BA">
      <w:pPr>
        <w:pStyle w:val="Descripcin"/>
      </w:pPr>
      <w:bookmarkStart w:id="219" w:name="_Toc240717090"/>
      <w:r>
        <w:t xml:space="preserve">Figura </w:t>
      </w:r>
      <w:fldSimple w:instr=" SEQ Figura \* ARABIC ">
        <w:r w:rsidR="00EA465E">
          <w:rPr>
            <w:noProof/>
          </w:rPr>
          <w:t>9</w:t>
        </w:r>
      </w:fldSimple>
      <w:r>
        <w:t>: Evidencia de ejecución de TEC-001</w:t>
      </w:r>
      <w:bookmarkEnd w:id="219"/>
    </w:p>
    <w:p w14:paraId="033AB13D" w14:textId="77777777" w:rsidR="00202C68" w:rsidRDefault="00202C68">
      <w:pPr>
        <w:pStyle w:val="Prrafodelista"/>
        <w:numPr>
          <w:ilvl w:val="0"/>
          <w:numId w:val="11"/>
        </w:numPr>
        <w:rPr>
          <w:b/>
          <w:bCs/>
        </w:rPr>
      </w:pPr>
      <w:r w:rsidRPr="00202C68">
        <w:rPr>
          <w:b/>
          <w:bCs/>
        </w:rPr>
        <w:t>Comportamiento esperado en el host:</w:t>
      </w:r>
    </w:p>
    <w:p w14:paraId="7DAE2994" w14:textId="77777777" w:rsidR="00202C68" w:rsidRDefault="00202C68">
      <w:pPr>
        <w:pStyle w:val="Prrafodelista"/>
        <w:numPr>
          <w:ilvl w:val="1"/>
          <w:numId w:val="11"/>
        </w:numPr>
      </w:pPr>
      <w:r w:rsidRPr="00202C68">
        <w:t>creación de un proceso powershell.exe;</w:t>
      </w:r>
    </w:p>
    <w:p w14:paraId="1D7E0A5B" w14:textId="77777777" w:rsidR="00202C68" w:rsidRDefault="00202C68">
      <w:pPr>
        <w:pStyle w:val="Prrafodelista"/>
        <w:numPr>
          <w:ilvl w:val="1"/>
          <w:numId w:val="11"/>
        </w:numPr>
      </w:pPr>
      <w:r w:rsidRPr="00202C68">
        <w:t>presencia de -NoProfile;</w:t>
      </w:r>
    </w:p>
    <w:p w14:paraId="07600BB8" w14:textId="77777777" w:rsidR="00202C68" w:rsidRDefault="00202C68">
      <w:pPr>
        <w:pStyle w:val="Prrafodelista"/>
        <w:numPr>
          <w:ilvl w:val="1"/>
          <w:numId w:val="11"/>
        </w:numPr>
      </w:pPr>
      <w:r w:rsidRPr="00202C68">
        <w:t>presencia de -ExecutionPolicy Bypass;</w:t>
      </w:r>
    </w:p>
    <w:p w14:paraId="0AAE5056" w14:textId="2FF39360" w:rsidR="00202C68" w:rsidRDefault="00B47007">
      <w:pPr>
        <w:pStyle w:val="Prrafodelista"/>
        <w:numPr>
          <w:ilvl w:val="1"/>
          <w:numId w:val="11"/>
        </w:numPr>
      </w:pPr>
      <w:r w:rsidRPr="00B47007">
        <w:t>aparición de los marcadores de control TEC001_BASE64_OK y TEC001_IEX_OK en la ejecución del Código 5</w:t>
      </w:r>
      <w:r w:rsidR="00202C68" w:rsidRPr="00202C68">
        <w:t>;</w:t>
      </w:r>
    </w:p>
    <w:p w14:paraId="5C4CB973" w14:textId="77777777" w:rsidR="00202C68" w:rsidRDefault="00202C68">
      <w:pPr>
        <w:pStyle w:val="Prrafodelista"/>
        <w:numPr>
          <w:ilvl w:val="1"/>
          <w:numId w:val="11"/>
        </w:numPr>
      </w:pPr>
      <w:r w:rsidRPr="00202C68">
        <w:t>finalización automática tras unos segundos</w:t>
      </w:r>
      <w:r>
        <w:t>;</w:t>
      </w:r>
    </w:p>
    <w:p w14:paraId="06735230" w14:textId="77777777" w:rsidR="00202C68" w:rsidRDefault="00202C68">
      <w:pPr>
        <w:pStyle w:val="Prrafodelista"/>
        <w:numPr>
          <w:ilvl w:val="1"/>
          <w:numId w:val="11"/>
        </w:numPr>
      </w:pPr>
      <w:r>
        <w:t>visibilidad en VR;</w:t>
      </w:r>
    </w:p>
    <w:p w14:paraId="1124B403" w14:textId="77777777" w:rsidR="00202C68" w:rsidRPr="00202C68" w:rsidRDefault="00290519">
      <w:pPr>
        <w:pStyle w:val="Prrafodelista"/>
        <w:numPr>
          <w:ilvl w:val="1"/>
          <w:numId w:val="11"/>
        </w:numPr>
      </w:pPr>
      <w:r>
        <w:t>notificación/salida externa opcional mediante Discord</w:t>
      </w:r>
      <w:r w:rsidR="00202C68">
        <w:t>.</w:t>
      </w:r>
    </w:p>
    <w:p w14:paraId="481A8FE3" w14:textId="51D9CB48" w:rsidR="00202C68" w:rsidRPr="00202C68" w:rsidRDefault="00202C68" w:rsidP="00202C68">
      <w:r w:rsidRPr="00202C68">
        <w:t>Esta prueba sirvió como escenario inicial para validar ejecución de intérpretes de comandos y actividad PowerShell no destructiva.</w:t>
      </w:r>
      <w:r w:rsidR="00F068F1">
        <w:t xml:space="preserve"> Además permite validar la recepción de este tipo de eventos por VR.</w:t>
      </w:r>
    </w:p>
    <w:p w14:paraId="3E0EC52A" w14:textId="77777777" w:rsidR="005C7B54" w:rsidRPr="00244445" w:rsidRDefault="005C7B54" w:rsidP="005C7B54">
      <w:pPr>
        <w:pStyle w:val="Ttulo3"/>
        <w:rPr>
          <w:lang w:val="en-GB"/>
        </w:rPr>
      </w:pPr>
      <w:bookmarkStart w:id="220" w:name="_Toc234407613"/>
      <w:bookmarkStart w:id="221" w:name="_Toc236729074"/>
      <w:bookmarkStart w:id="222" w:name="_Toc240716930"/>
      <w:r w:rsidRPr="00244445">
        <w:rPr>
          <w:lang w:val="en-GB"/>
        </w:rPr>
        <w:t xml:space="preserve">TEC-002 </w:t>
      </w:r>
      <w:r w:rsidR="00CF7495" w:rsidRPr="00244445">
        <w:rPr>
          <w:lang w:val="en-GB"/>
        </w:rPr>
        <w:t>-</w:t>
      </w:r>
      <w:r w:rsidRPr="00244445">
        <w:rPr>
          <w:lang w:val="en-GB"/>
        </w:rPr>
        <w:t xml:space="preserve"> Ejecución mediante Windows Command Shell</w:t>
      </w:r>
      <w:bookmarkEnd w:id="220"/>
      <w:bookmarkEnd w:id="221"/>
      <w:bookmarkEnd w:id="222"/>
    </w:p>
    <w:p w14:paraId="57AEC3F5" w14:textId="119052F1"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w:t>
      </w:r>
      <w:r w:rsidR="00B47007" w:rsidRPr="00B47007">
        <w:rPr>
          <w:rFonts w:cs="Times New Roman"/>
          <w:szCs w:val="22"/>
        </w:rPr>
        <w:t xml:space="preserve">TEC-002 genera actividad de cmd.exe y de su proceso hijo PowerShell, junto con salida de consola. </w:t>
      </w:r>
      <w:r w:rsidRPr="00202C68">
        <w:rPr>
          <w:rFonts w:cs="Times New Roman"/>
          <w:szCs w:val="22"/>
        </w:rPr>
        <w:t>Esta técnica permite representar ejecución de comandos del sistema mediante una utilidad nativa de Windows.</w:t>
      </w:r>
    </w:p>
    <w:p w14:paraId="66A076D4" w14:textId="77777777" w:rsidR="00202C68" w:rsidRDefault="00202C68">
      <w:pPr>
        <w:pStyle w:val="Prrafodelista"/>
        <w:numPr>
          <w:ilvl w:val="0"/>
          <w:numId w:val="11"/>
        </w:numPr>
      </w:pPr>
      <w:r w:rsidRPr="00202C68">
        <w:rPr>
          <w:b/>
          <w:bCs/>
        </w:rPr>
        <w:t xml:space="preserve">Herramienta utilizada: </w:t>
      </w:r>
      <w:r>
        <w:t>cmd.exe</w:t>
      </w:r>
    </w:p>
    <w:p w14:paraId="34FB8147" w14:textId="77777777" w:rsidR="0065457B" w:rsidRPr="0065457B"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rsidRPr="00B53D3D" w14:paraId="7316AB5F" w14:textId="77777777" w:rsidTr="003055D2">
        <w:trPr>
          <w:cantSplit/>
        </w:trPr>
        <w:tc>
          <w:tcPr>
            <w:tcW w:w="9017" w:type="dxa"/>
            <w:shd w:val="clear" w:color="auto" w:fill="E8E8E8" w:themeFill="background2"/>
          </w:tcPr>
          <w:p w14:paraId="2F9B479A" w14:textId="77777777" w:rsidR="0065457B" w:rsidRPr="00244445" w:rsidRDefault="0065457B" w:rsidP="0065457B">
            <w:pPr>
              <w:keepNext/>
              <w:ind w:firstLine="0"/>
              <w:rPr>
                <w:lang w:val="en-GB"/>
              </w:rPr>
            </w:pPr>
            <w:r w:rsidRPr="00244445">
              <w:rPr>
                <w:rFonts w:ascii="Consolas" w:hAnsi="Consolas"/>
                <w:lang w:val="en-GB"/>
              </w:rPr>
              <w:lastRenderedPageBreak/>
              <w:t xml:space="preserve">$ </w:t>
            </w:r>
            <w:r w:rsidR="006677BA" w:rsidRPr="00244445">
              <w:rPr>
                <w:lang w:val="en-GB"/>
              </w:rPr>
              <w:t>cmd.exe /c "echo TEC002_OK &amp; whoami &amp; powershell.exe -NoProfile -Command Get-Process"</w:t>
            </w:r>
          </w:p>
        </w:tc>
      </w:tr>
    </w:tbl>
    <w:p w14:paraId="47B93FD7" w14:textId="34C93305" w:rsidR="0065457B" w:rsidRDefault="0065457B">
      <w:pPr>
        <w:pStyle w:val="Descripcin"/>
      </w:pPr>
      <w:bookmarkStart w:id="223" w:name="_Toc240717187"/>
      <w:r>
        <w:t xml:space="preserve">Código </w:t>
      </w:r>
      <w:fldSimple w:instr=" SEQ Código \* ARABIC ">
        <w:r w:rsidR="00EA465E">
          <w:rPr>
            <w:noProof/>
          </w:rPr>
          <w:t>6</w:t>
        </w:r>
      </w:fldSimple>
      <w:r>
        <w:t>: Procedimiento de ejecución de TEC-002</w:t>
      </w:r>
      <w:bookmarkEnd w:id="223"/>
    </w:p>
    <w:p w14:paraId="28D2FD57"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29"/>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414DAB1A" w14:textId="47285C86" w:rsidR="006677BA" w:rsidRPr="006677BA" w:rsidRDefault="006677BA" w:rsidP="006677BA">
      <w:pPr>
        <w:pStyle w:val="Descripcin"/>
      </w:pPr>
      <w:bookmarkStart w:id="224" w:name="_Toc240717091"/>
      <w:r>
        <w:t xml:space="preserve">Figura </w:t>
      </w:r>
      <w:fldSimple w:instr=" SEQ Figura \* ARABIC ">
        <w:r w:rsidR="00EA465E">
          <w:rPr>
            <w:noProof/>
          </w:rPr>
          <w:t>10</w:t>
        </w:r>
      </w:fldSimple>
      <w:r>
        <w:t>: Evidencia de ejecución de TEC-002</w:t>
      </w:r>
      <w:bookmarkEnd w:id="224"/>
    </w:p>
    <w:p w14:paraId="5BA9DCA2" w14:textId="77777777" w:rsidR="00202C68" w:rsidRDefault="00202C68">
      <w:pPr>
        <w:pStyle w:val="Prrafodelista"/>
        <w:numPr>
          <w:ilvl w:val="0"/>
          <w:numId w:val="11"/>
        </w:numPr>
        <w:rPr>
          <w:b/>
          <w:bCs/>
        </w:rPr>
      </w:pPr>
      <w:r w:rsidRPr="00202C68">
        <w:rPr>
          <w:b/>
          <w:bCs/>
        </w:rPr>
        <w:t>Comportamiento esperado en el host:</w:t>
      </w:r>
    </w:p>
    <w:p w14:paraId="1E822B0A" w14:textId="77777777" w:rsidR="00202C68" w:rsidRDefault="00202C68">
      <w:pPr>
        <w:pStyle w:val="Prrafodelista"/>
        <w:numPr>
          <w:ilvl w:val="1"/>
          <w:numId w:val="11"/>
        </w:numPr>
      </w:pPr>
      <w:r>
        <w:t>creación de un proceso cmd.exe;</w:t>
      </w:r>
    </w:p>
    <w:p w14:paraId="02B9DF9A" w14:textId="77777777" w:rsidR="00202C68" w:rsidRDefault="00202C68">
      <w:pPr>
        <w:pStyle w:val="Prrafodelista"/>
        <w:numPr>
          <w:ilvl w:val="1"/>
          <w:numId w:val="11"/>
        </w:numPr>
      </w:pPr>
      <w:r>
        <w:t>uso del parámetro /c;</w:t>
      </w:r>
    </w:p>
    <w:p w14:paraId="2FC3B691" w14:textId="77777777" w:rsidR="00202C68" w:rsidRDefault="00202C68">
      <w:pPr>
        <w:pStyle w:val="Prrafodelista"/>
        <w:numPr>
          <w:ilvl w:val="1"/>
          <w:numId w:val="11"/>
        </w:numPr>
      </w:pPr>
      <w:r>
        <w:t>ejecución de un comando simple;</w:t>
      </w:r>
    </w:p>
    <w:p w14:paraId="5EB0B1A5" w14:textId="77777777" w:rsidR="00202C68" w:rsidRDefault="00202C68">
      <w:pPr>
        <w:pStyle w:val="Prrafodelista"/>
        <w:numPr>
          <w:ilvl w:val="1"/>
          <w:numId w:val="11"/>
        </w:numPr>
      </w:pPr>
      <w:r>
        <w:t>presencia del marcador TEC002_OK;</w:t>
      </w:r>
    </w:p>
    <w:p w14:paraId="3B9C0247" w14:textId="77777777" w:rsidR="00202C68" w:rsidRDefault="00202C68">
      <w:pPr>
        <w:pStyle w:val="Prrafodelista"/>
        <w:numPr>
          <w:ilvl w:val="1"/>
          <w:numId w:val="11"/>
        </w:numPr>
      </w:pPr>
      <w:r>
        <w:t>visibilidad en VR;</w:t>
      </w:r>
    </w:p>
    <w:p w14:paraId="65C90F54" w14:textId="7DC7B00E" w:rsidR="00202C68" w:rsidRDefault="00290519" w:rsidP="00FE5D16">
      <w:pPr>
        <w:pStyle w:val="Prrafodelista"/>
        <w:numPr>
          <w:ilvl w:val="1"/>
          <w:numId w:val="11"/>
        </w:numPr>
      </w:pPr>
      <w:r>
        <w:t>notificación/salida externa opcional mediante Discord</w:t>
      </w:r>
      <w:r w:rsidR="00202C68">
        <w:t>.</w:t>
      </w:r>
    </w:p>
    <w:p w14:paraId="6D5DE6A6" w14:textId="77777777" w:rsidR="005C7B54" w:rsidRDefault="005C7B54" w:rsidP="005C7B54">
      <w:pPr>
        <w:pStyle w:val="Ttulo3"/>
      </w:pPr>
      <w:bookmarkStart w:id="225" w:name="_Toc234407614"/>
      <w:bookmarkStart w:id="226" w:name="_Toc236729075"/>
      <w:bookmarkStart w:id="227" w:name="_Toc240716931"/>
      <w:r>
        <w:t>TEC-003</w:t>
      </w:r>
      <w:r w:rsidR="00CF7495">
        <w:t xml:space="preserve"> -</w:t>
      </w:r>
      <w:r>
        <w:t xml:space="preserve"> Creación de tarea programada</w:t>
      </w:r>
      <w:bookmarkEnd w:id="225"/>
      <w:bookmarkEnd w:id="226"/>
      <w:bookmarkEnd w:id="227"/>
    </w:p>
    <w:p w14:paraId="4666660A" w14:textId="31BC4A92"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incluye creación, ejecución y limpieza de la tarea TFM-TEC-003.</w:t>
      </w:r>
    </w:p>
    <w:p w14:paraId="616571A9" w14:textId="77777777" w:rsidR="00202C68" w:rsidRDefault="00202C68">
      <w:pPr>
        <w:pStyle w:val="Prrafodelista"/>
        <w:numPr>
          <w:ilvl w:val="0"/>
          <w:numId w:val="11"/>
        </w:numPr>
      </w:pPr>
      <w:r w:rsidRPr="00202C68">
        <w:rPr>
          <w:b/>
          <w:bCs/>
        </w:rPr>
        <w:t xml:space="preserve">Herramienta utilizada: </w:t>
      </w:r>
      <w:r w:rsidR="00B74C8D" w:rsidRPr="00B74C8D">
        <w:t>schtasks.exe</w:t>
      </w:r>
    </w:p>
    <w:p w14:paraId="0BC64D0B" w14:textId="77777777" w:rsidR="00202C68" w:rsidRPr="00972E81" w:rsidRDefault="00202C68">
      <w:pPr>
        <w:pStyle w:val="Prrafodelista"/>
        <w:numPr>
          <w:ilvl w:val="0"/>
          <w:numId w:val="11"/>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rsidRPr="00B53D3D" w14:paraId="0361F3D3" w14:textId="77777777" w:rsidTr="003055D2">
        <w:trPr>
          <w:cantSplit/>
        </w:trPr>
        <w:tc>
          <w:tcPr>
            <w:tcW w:w="9017" w:type="dxa"/>
            <w:shd w:val="clear" w:color="auto" w:fill="E8E8E8" w:themeFill="background2"/>
          </w:tcPr>
          <w:p w14:paraId="51866102" w14:textId="77777777" w:rsidR="006677BA" w:rsidRPr="00244445" w:rsidRDefault="00972E81" w:rsidP="006677BA">
            <w:pPr>
              <w:keepNext/>
              <w:ind w:firstLine="0"/>
              <w:rPr>
                <w:rFonts w:ascii="Consolas" w:hAnsi="Consolas"/>
                <w:lang w:val="en-GB"/>
              </w:rPr>
            </w:pPr>
            <w:r w:rsidRPr="00244445">
              <w:rPr>
                <w:rFonts w:ascii="Consolas" w:hAnsi="Consolas"/>
                <w:lang w:val="en-GB"/>
              </w:rPr>
              <w:lastRenderedPageBreak/>
              <w:t xml:space="preserve">$ </w:t>
            </w:r>
            <w:r w:rsidR="006677BA" w:rsidRPr="00244445">
              <w:rPr>
                <w:rFonts w:ascii="Consolas" w:hAnsi="Consolas"/>
                <w:lang w:val="en-GB"/>
              </w:rPr>
              <w:t>taskTime=(Get-Date).AddMinutes(5).ToString("HH:mm")</w:t>
            </w:r>
          </w:p>
          <w:p w14:paraId="2B44648B" w14:textId="77777777" w:rsidR="006677BA" w:rsidRPr="00244445" w:rsidRDefault="006677BA" w:rsidP="006677BA">
            <w:pPr>
              <w:keepNext/>
              <w:ind w:firstLine="0"/>
              <w:rPr>
                <w:rFonts w:ascii="Consolas" w:hAnsi="Consolas"/>
                <w:lang w:val="en-GB"/>
              </w:rPr>
            </w:pPr>
            <w:r w:rsidRPr="00244445">
              <w:rPr>
                <w:rFonts w:ascii="Consolas" w:hAnsi="Consolas"/>
                <w:lang w:val="en-GB"/>
              </w:rPr>
              <w:t>$ schtasks.exe /create /tn "TFM-TEC-003" /tr "cmd.exe /c echo TEC003_OK &gt; &lt;HOST_LAB&gt;\tec003_ok.txt" /sc once /st $taskTime /f</w:t>
            </w:r>
          </w:p>
          <w:p w14:paraId="79D1E1AA" w14:textId="77777777" w:rsidR="006677BA" w:rsidRPr="00244445" w:rsidRDefault="006677BA" w:rsidP="006677BA">
            <w:pPr>
              <w:keepNext/>
              <w:ind w:firstLine="0"/>
              <w:rPr>
                <w:rFonts w:ascii="Consolas" w:hAnsi="Consolas"/>
                <w:lang w:val="en-GB"/>
              </w:rPr>
            </w:pPr>
            <w:r w:rsidRPr="00244445">
              <w:rPr>
                <w:rFonts w:ascii="Consolas" w:hAnsi="Consolas"/>
                <w:lang w:val="en-GB"/>
              </w:rPr>
              <w:t>$ schtasks.exe /query /tn "TFM-TEC-003" /v /fo list</w:t>
            </w:r>
          </w:p>
          <w:p w14:paraId="03CB274E" w14:textId="77777777" w:rsidR="006677BA" w:rsidRPr="00244445" w:rsidRDefault="006677BA" w:rsidP="006677BA">
            <w:pPr>
              <w:keepNext/>
              <w:ind w:firstLine="0"/>
              <w:rPr>
                <w:rFonts w:ascii="Consolas" w:hAnsi="Consolas"/>
                <w:lang w:val="en-GB"/>
              </w:rPr>
            </w:pPr>
            <w:r w:rsidRPr="00244445">
              <w:rPr>
                <w:rFonts w:ascii="Consolas" w:hAnsi="Consolas"/>
                <w:lang w:val="en-GB"/>
              </w:rPr>
              <w:t>$ schtasks.exe /run /tn "TFM-TEC-003"</w:t>
            </w:r>
          </w:p>
          <w:p w14:paraId="23AF8838" w14:textId="77777777" w:rsidR="006677BA" w:rsidRPr="00244445" w:rsidRDefault="006677BA" w:rsidP="006677BA">
            <w:pPr>
              <w:keepNext/>
              <w:ind w:firstLine="0"/>
              <w:rPr>
                <w:rFonts w:ascii="Consolas" w:hAnsi="Consolas"/>
                <w:lang w:val="en-GB"/>
              </w:rPr>
            </w:pPr>
            <w:r w:rsidRPr="00244445">
              <w:rPr>
                <w:rFonts w:ascii="Consolas" w:hAnsi="Consolas"/>
                <w:lang w:val="en-GB"/>
              </w:rPr>
              <w:t>$ Start-Sleep 3</w:t>
            </w:r>
          </w:p>
          <w:p w14:paraId="20099E9E" w14:textId="77777777" w:rsidR="006677BA" w:rsidRPr="00244445" w:rsidRDefault="006677BA" w:rsidP="006677BA">
            <w:pPr>
              <w:keepNext/>
              <w:ind w:firstLine="0"/>
              <w:rPr>
                <w:rFonts w:ascii="Consolas" w:hAnsi="Consolas"/>
                <w:lang w:val="en-GB"/>
              </w:rPr>
            </w:pPr>
            <w:r w:rsidRPr="00244445">
              <w:rPr>
                <w:rFonts w:ascii="Consolas" w:hAnsi="Consolas"/>
                <w:lang w:val="en-GB"/>
              </w:rPr>
              <w:t>$ Get-Content "&lt;HOST_LAB&gt;\tec003_ok.txt"</w:t>
            </w:r>
          </w:p>
          <w:p w14:paraId="2C16D7CF" w14:textId="77777777" w:rsidR="00972E81" w:rsidRPr="00244445" w:rsidRDefault="006677BA" w:rsidP="006677BA">
            <w:pPr>
              <w:keepNext/>
              <w:ind w:firstLine="0"/>
              <w:rPr>
                <w:lang w:val="en-GB"/>
              </w:rPr>
            </w:pPr>
            <w:r w:rsidRPr="00244445">
              <w:rPr>
                <w:rFonts w:ascii="Consolas" w:hAnsi="Consolas"/>
                <w:lang w:val="en-GB"/>
              </w:rPr>
              <w:t>$ schtasks.exe /delete /tn "TFM-TEC-003" /f</w:t>
            </w:r>
          </w:p>
        </w:tc>
      </w:tr>
    </w:tbl>
    <w:p w14:paraId="5FD38E09" w14:textId="32F14F5A" w:rsidR="00972E81" w:rsidRDefault="00972E81">
      <w:pPr>
        <w:pStyle w:val="Descripcin"/>
      </w:pPr>
      <w:bookmarkStart w:id="228" w:name="_Toc240717188"/>
      <w:r>
        <w:t xml:space="preserve">Código </w:t>
      </w:r>
      <w:fldSimple w:instr=" SEQ Código \* ARABIC ">
        <w:r w:rsidR="00EA465E">
          <w:rPr>
            <w:noProof/>
          </w:rPr>
          <w:t>7</w:t>
        </w:r>
      </w:fldSimple>
      <w:r>
        <w:t>: Procedimiento de ejecución de TEC-003</w:t>
      </w:r>
      <w:bookmarkEnd w:id="228"/>
    </w:p>
    <w:p w14:paraId="51FCEBCD" w14:textId="77777777" w:rsidR="00376853" w:rsidRDefault="004D794D" w:rsidP="00376853">
      <w:pPr>
        <w:keepNext/>
        <w:ind w:firstLine="0"/>
        <w:jc w:val="center"/>
      </w:pPr>
      <w:r>
        <w:rPr>
          <w:noProof/>
        </w:rPr>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30"/>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6EEEECF7" w14:textId="4384DC9B" w:rsidR="004D794D" w:rsidRPr="004D794D" w:rsidRDefault="00376853" w:rsidP="00376853">
      <w:pPr>
        <w:pStyle w:val="Descripcin"/>
      </w:pPr>
      <w:bookmarkStart w:id="229" w:name="_Toc240717092"/>
      <w:r>
        <w:t xml:space="preserve">Figura </w:t>
      </w:r>
      <w:fldSimple w:instr=" SEQ Figura \* ARABIC ">
        <w:r w:rsidR="00EA465E">
          <w:rPr>
            <w:noProof/>
          </w:rPr>
          <w:t>11</w:t>
        </w:r>
      </w:fldSimple>
      <w:r>
        <w:t>: Evidencia de la tarea programada TEC-003</w:t>
      </w:r>
      <w:bookmarkEnd w:id="229"/>
    </w:p>
    <w:p w14:paraId="5F05A33C" w14:textId="77777777" w:rsidR="00202C68" w:rsidRDefault="00202C68">
      <w:pPr>
        <w:pStyle w:val="Prrafodelista"/>
        <w:numPr>
          <w:ilvl w:val="0"/>
          <w:numId w:val="11"/>
        </w:numPr>
        <w:rPr>
          <w:b/>
          <w:bCs/>
        </w:rPr>
      </w:pPr>
      <w:r w:rsidRPr="00202C68">
        <w:rPr>
          <w:b/>
          <w:bCs/>
        </w:rPr>
        <w:t>Comportamiento esperado en el host:</w:t>
      </w:r>
    </w:p>
    <w:p w14:paraId="76541706" w14:textId="77777777" w:rsidR="00972E81" w:rsidRDefault="00972E81">
      <w:pPr>
        <w:pStyle w:val="Prrafodelista"/>
        <w:numPr>
          <w:ilvl w:val="1"/>
          <w:numId w:val="11"/>
        </w:numPr>
      </w:pPr>
      <w:r>
        <w:t>creación de una tarea programada temporal;</w:t>
      </w:r>
    </w:p>
    <w:p w14:paraId="13044668" w14:textId="77777777" w:rsidR="00972E81" w:rsidRDefault="00972E81">
      <w:pPr>
        <w:pStyle w:val="Prrafodelista"/>
        <w:numPr>
          <w:ilvl w:val="1"/>
          <w:numId w:val="11"/>
        </w:numPr>
      </w:pPr>
      <w:r>
        <w:t>ejecución de la tarea;</w:t>
      </w:r>
    </w:p>
    <w:p w14:paraId="260DB5C3" w14:textId="77777777" w:rsidR="00972E81" w:rsidRDefault="00972E81">
      <w:pPr>
        <w:pStyle w:val="Prrafodelista"/>
        <w:numPr>
          <w:ilvl w:val="1"/>
          <w:numId w:val="11"/>
        </w:numPr>
      </w:pPr>
      <w:r>
        <w:t>lanzamiento de cmd.exe como acción asociada;</w:t>
      </w:r>
    </w:p>
    <w:p w14:paraId="7702B33B" w14:textId="77777777" w:rsidR="00972E81" w:rsidRDefault="00972E81">
      <w:pPr>
        <w:pStyle w:val="Prrafodelista"/>
        <w:numPr>
          <w:ilvl w:val="1"/>
          <w:numId w:val="11"/>
        </w:numPr>
      </w:pPr>
      <w:r>
        <w:lastRenderedPageBreak/>
        <w:t>creación del fichero &lt;HOST_LAB&gt;\tec003_ok.txt;</w:t>
      </w:r>
    </w:p>
    <w:p w14:paraId="3DA2E3E2" w14:textId="77777777" w:rsidR="00972E81" w:rsidRDefault="00972E81">
      <w:pPr>
        <w:pStyle w:val="Prrafodelista"/>
        <w:numPr>
          <w:ilvl w:val="1"/>
          <w:numId w:val="11"/>
        </w:numPr>
      </w:pPr>
      <w:r>
        <w:t>eliminación posterior de la tarea;</w:t>
      </w:r>
    </w:p>
    <w:p w14:paraId="2D0D1BE9" w14:textId="77777777" w:rsidR="00202C68" w:rsidRDefault="00202C68">
      <w:pPr>
        <w:pStyle w:val="Prrafodelista"/>
        <w:numPr>
          <w:ilvl w:val="1"/>
          <w:numId w:val="11"/>
        </w:numPr>
      </w:pPr>
      <w:r>
        <w:t>visibilidad en VR;</w:t>
      </w:r>
    </w:p>
    <w:p w14:paraId="6AF48612" w14:textId="77777777" w:rsidR="00202C68" w:rsidRPr="00202C68" w:rsidRDefault="00290519">
      <w:pPr>
        <w:pStyle w:val="Prrafodelista"/>
        <w:numPr>
          <w:ilvl w:val="1"/>
          <w:numId w:val="11"/>
        </w:numPr>
      </w:pPr>
      <w:r>
        <w:t>notificación/salida externa opcional mediante Discord</w:t>
      </w:r>
    </w:p>
    <w:p w14:paraId="41C844DE" w14:textId="77777777" w:rsidR="00FF365A" w:rsidRPr="00202C68" w:rsidRDefault="00FF365A" w:rsidP="00202C68">
      <w:r w:rsidRPr="00FF365A">
        <w:t>Esta prueba reproduce de forma controlada un mecanismo típico de ejecución diferida o persistencia mediante tareas programadas.</w:t>
      </w:r>
    </w:p>
    <w:p w14:paraId="3B06DAE1" w14:textId="77777777" w:rsidR="005C7B54" w:rsidRDefault="005C7B54" w:rsidP="005C7B54">
      <w:pPr>
        <w:pStyle w:val="Ttulo3"/>
      </w:pPr>
      <w:bookmarkStart w:id="230" w:name="_Toc234407615"/>
      <w:bookmarkStart w:id="231" w:name="_Toc236729076"/>
      <w:bookmarkStart w:id="232" w:name="_Toc240716932"/>
      <w:r>
        <w:t xml:space="preserve">TEC-004 </w:t>
      </w:r>
      <w:r w:rsidR="00CF7495">
        <w:t>-</w:t>
      </w:r>
      <w:r>
        <w:t xml:space="preserve"> Persistencia mediante claves Run del registro</w:t>
      </w:r>
      <w:bookmarkEnd w:id="230"/>
      <w:bookmarkEnd w:id="231"/>
      <w:bookmarkEnd w:id="232"/>
    </w:p>
    <w:p w14:paraId="1107C89A" w14:textId="60599E04" w:rsidR="00FF365A" w:rsidRPr="00FF365A" w:rsidRDefault="00FF365A" w:rsidP="00FF365A">
      <w:r w:rsidRPr="00FF365A">
        <w:rPr>
          <w:lang w:eastAsia="es-ES"/>
        </w:rPr>
        <w:t>La cuarta prueba se correspondió con T1547.001 - Registry Run Keys / Startup Folder. Se utilizó reg.exe para crear una entrada temporal en la clave Run del usuario actual y eliminarla posteriormente.</w:t>
      </w:r>
    </w:p>
    <w:p w14:paraId="72A76DC5" w14:textId="77777777" w:rsidR="00202C68" w:rsidRDefault="00202C68">
      <w:pPr>
        <w:pStyle w:val="Prrafodelista"/>
        <w:numPr>
          <w:ilvl w:val="0"/>
          <w:numId w:val="11"/>
        </w:numPr>
      </w:pPr>
      <w:r w:rsidRPr="00202C68">
        <w:rPr>
          <w:b/>
          <w:bCs/>
        </w:rPr>
        <w:t xml:space="preserve">Herramienta utilizada: </w:t>
      </w:r>
      <w:r w:rsidR="00FF365A" w:rsidRPr="00FF365A">
        <w:t>reg.exe</w:t>
      </w:r>
    </w:p>
    <w:p w14:paraId="1C2B16C1" w14:textId="77777777" w:rsidR="00202C68" w:rsidRPr="00FF365A"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rsidRPr="00B53D3D" w14:paraId="4A8837C0" w14:textId="77777777" w:rsidTr="003055D2">
        <w:trPr>
          <w:cantSplit/>
        </w:trPr>
        <w:tc>
          <w:tcPr>
            <w:tcW w:w="9017" w:type="dxa"/>
            <w:shd w:val="clear" w:color="auto" w:fill="E8E8E8" w:themeFill="background2"/>
          </w:tcPr>
          <w:p w14:paraId="3C14AB14" w14:textId="77777777" w:rsidR="00FF365A" w:rsidRPr="00244445" w:rsidRDefault="00FF365A" w:rsidP="00FF365A">
            <w:pPr>
              <w:keepNext/>
              <w:ind w:firstLine="0"/>
              <w:rPr>
                <w:rFonts w:ascii="Consolas" w:hAnsi="Consolas"/>
                <w:lang w:val="en-GB"/>
              </w:rPr>
            </w:pPr>
            <w:r w:rsidRPr="00244445">
              <w:rPr>
                <w:rFonts w:ascii="Consolas" w:hAnsi="Consolas"/>
                <w:lang w:val="en-GB"/>
              </w:rPr>
              <w:t>$ reg add "HKCU\Software\Microsoft\Windows\CurrentVersion\Run" /v "TFM_T1547_001_test" /t REG_SZ /d "C:\Windows\System32\calc.exe" /f</w:t>
            </w:r>
          </w:p>
          <w:p w14:paraId="7FF3E43F" w14:textId="77777777" w:rsidR="00FF365A" w:rsidRPr="00244445" w:rsidRDefault="00FF365A" w:rsidP="00FF365A">
            <w:pPr>
              <w:keepNext/>
              <w:ind w:firstLine="0"/>
              <w:rPr>
                <w:lang w:val="en-GB"/>
              </w:rPr>
            </w:pPr>
            <w:r w:rsidRPr="00244445">
              <w:rPr>
                <w:rFonts w:ascii="Consolas" w:hAnsi="Consolas"/>
                <w:lang w:val="en-GB"/>
              </w:rPr>
              <w:t>$ reg delete "HKCU\Software\Microsoft\Windows\CurrentVersion\Run" /v "TFM_T1547_001_test" /f</w:t>
            </w:r>
          </w:p>
        </w:tc>
      </w:tr>
    </w:tbl>
    <w:p w14:paraId="66CFAC1F" w14:textId="60D0B2C6" w:rsidR="00FF365A" w:rsidRDefault="00FF365A">
      <w:pPr>
        <w:pStyle w:val="Descripcin"/>
      </w:pPr>
      <w:bookmarkStart w:id="233" w:name="_Toc240717189"/>
      <w:r>
        <w:t xml:space="preserve">Código </w:t>
      </w:r>
      <w:fldSimple w:instr=" SEQ Código \* ARABIC ">
        <w:r w:rsidR="00EA465E">
          <w:rPr>
            <w:noProof/>
          </w:rPr>
          <w:t>8</w:t>
        </w:r>
      </w:fldSimple>
      <w:r>
        <w:t>: Procedimiento de ejecución de TEC-004</w:t>
      </w:r>
      <w:bookmarkEnd w:id="233"/>
    </w:p>
    <w:p w14:paraId="480B0644"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31"/>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69FC32D8" w14:textId="4FBE7149" w:rsidR="00376853" w:rsidRPr="00376853" w:rsidRDefault="00376853" w:rsidP="00376853">
      <w:pPr>
        <w:pStyle w:val="Descripcin"/>
      </w:pPr>
      <w:bookmarkStart w:id="234" w:name="_Toc240717093"/>
      <w:r>
        <w:t xml:space="preserve">Figura </w:t>
      </w:r>
      <w:fldSimple w:instr=" SEQ Figura \* ARABIC ">
        <w:r w:rsidR="00EA465E">
          <w:rPr>
            <w:noProof/>
          </w:rPr>
          <w:t>12</w:t>
        </w:r>
      </w:fldSimple>
      <w:r>
        <w:t>: Evidencia de persistencia mediante clave Run en TEC-004</w:t>
      </w:r>
      <w:bookmarkEnd w:id="234"/>
    </w:p>
    <w:p w14:paraId="0B378800" w14:textId="77777777" w:rsidR="00202C68" w:rsidRDefault="00202C68">
      <w:pPr>
        <w:pStyle w:val="Prrafodelista"/>
        <w:numPr>
          <w:ilvl w:val="0"/>
          <w:numId w:val="11"/>
        </w:numPr>
        <w:rPr>
          <w:b/>
          <w:bCs/>
        </w:rPr>
      </w:pPr>
      <w:r w:rsidRPr="00202C68">
        <w:rPr>
          <w:b/>
          <w:bCs/>
        </w:rPr>
        <w:t>Comportamiento esperado en el host:</w:t>
      </w:r>
    </w:p>
    <w:p w14:paraId="6C692151" w14:textId="77777777" w:rsidR="00FF365A" w:rsidRDefault="00FF365A">
      <w:pPr>
        <w:pStyle w:val="Prrafodelista"/>
        <w:numPr>
          <w:ilvl w:val="1"/>
          <w:numId w:val="11"/>
        </w:numPr>
      </w:pPr>
      <w:r>
        <w:t>ejecución de reg.exe;</w:t>
      </w:r>
    </w:p>
    <w:p w14:paraId="18301EE8" w14:textId="77777777" w:rsidR="00FF365A" w:rsidRDefault="00FF365A">
      <w:pPr>
        <w:pStyle w:val="Prrafodelista"/>
        <w:numPr>
          <w:ilvl w:val="1"/>
          <w:numId w:val="11"/>
        </w:numPr>
      </w:pPr>
      <w:r>
        <w:t>creación de un valor temporal en HKCU\...\Run;</w:t>
      </w:r>
    </w:p>
    <w:p w14:paraId="091E7523" w14:textId="77777777" w:rsidR="00FF365A" w:rsidRDefault="00FF365A">
      <w:pPr>
        <w:pStyle w:val="Prrafodelista"/>
        <w:numPr>
          <w:ilvl w:val="1"/>
          <w:numId w:val="11"/>
        </w:numPr>
      </w:pPr>
      <w:r>
        <w:t>referencia al binario benigno calc.exe;</w:t>
      </w:r>
    </w:p>
    <w:p w14:paraId="708084CC" w14:textId="77777777" w:rsidR="00FF365A" w:rsidRDefault="00FF365A">
      <w:pPr>
        <w:pStyle w:val="Prrafodelista"/>
        <w:numPr>
          <w:ilvl w:val="1"/>
          <w:numId w:val="11"/>
        </w:numPr>
      </w:pPr>
      <w:r>
        <w:t>eliminación del valor creado;</w:t>
      </w:r>
    </w:p>
    <w:p w14:paraId="0D737216" w14:textId="77777777" w:rsidR="00FF365A" w:rsidRDefault="00FF365A">
      <w:pPr>
        <w:pStyle w:val="Prrafodelista"/>
        <w:numPr>
          <w:ilvl w:val="1"/>
          <w:numId w:val="11"/>
        </w:numPr>
      </w:pPr>
      <w:r>
        <w:t>ausencia de modificación persistente tras la limpieza;</w:t>
      </w:r>
    </w:p>
    <w:p w14:paraId="20EC5FBB" w14:textId="77777777" w:rsidR="00202C68" w:rsidRDefault="00202C68">
      <w:pPr>
        <w:pStyle w:val="Prrafodelista"/>
        <w:numPr>
          <w:ilvl w:val="1"/>
          <w:numId w:val="11"/>
        </w:numPr>
      </w:pPr>
      <w:r>
        <w:t>visibilidad en VR;</w:t>
      </w:r>
    </w:p>
    <w:p w14:paraId="27214314" w14:textId="77777777" w:rsidR="00202C68" w:rsidRPr="00202C68" w:rsidRDefault="00290519">
      <w:pPr>
        <w:pStyle w:val="Prrafodelista"/>
        <w:numPr>
          <w:ilvl w:val="1"/>
          <w:numId w:val="11"/>
        </w:numPr>
      </w:pPr>
      <w:r>
        <w:t>notificación/salida externa opcional mediante Discord</w:t>
      </w:r>
    </w:p>
    <w:p w14:paraId="42172E4E" w14:textId="77777777" w:rsidR="00FF365A" w:rsidRPr="00202C68" w:rsidRDefault="00FF365A" w:rsidP="00202C68">
      <w:r w:rsidRPr="00FF365A">
        <w:lastRenderedPageBreak/>
        <w:t>Esta prueba permitió representar una técnica clásica de persistencia sin instalar software adicional ni modificar claves críticas del sistema.</w:t>
      </w:r>
    </w:p>
    <w:p w14:paraId="0E585096" w14:textId="77777777" w:rsidR="005C7B54" w:rsidRDefault="005C7B54" w:rsidP="005C7B54">
      <w:pPr>
        <w:pStyle w:val="Ttulo3"/>
      </w:pPr>
      <w:bookmarkStart w:id="235" w:name="_Toc234407616"/>
      <w:bookmarkStart w:id="236" w:name="_Toc236729077"/>
      <w:bookmarkStart w:id="237" w:name="_Toc240716933"/>
      <w:r>
        <w:t xml:space="preserve">TEC-005 </w:t>
      </w:r>
      <w:r w:rsidR="00CF7495">
        <w:t>-</w:t>
      </w:r>
      <w:r>
        <w:t xml:space="preserve"> Ejecución mediante servicio Windows</w:t>
      </w:r>
      <w:bookmarkEnd w:id="235"/>
      <w:bookmarkEnd w:id="236"/>
      <w:bookmarkEnd w:id="237"/>
    </w:p>
    <w:p w14:paraId="6D1853B2" w14:textId="2431B454"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w:t>
      </w:r>
    </w:p>
    <w:p w14:paraId="594FBF43" w14:textId="77777777" w:rsidR="00202C68" w:rsidRDefault="00202C68">
      <w:pPr>
        <w:pStyle w:val="Prrafodelista"/>
        <w:numPr>
          <w:ilvl w:val="0"/>
          <w:numId w:val="11"/>
        </w:numPr>
      </w:pPr>
      <w:r w:rsidRPr="000E2336">
        <w:rPr>
          <w:b/>
          <w:bCs/>
        </w:rPr>
        <w:t xml:space="preserve">Herramienta utilizada: </w:t>
      </w:r>
      <w:r w:rsidR="000E2336" w:rsidRPr="000E2336">
        <w:t>sc.exe</w:t>
      </w:r>
    </w:p>
    <w:p w14:paraId="636940E2" w14:textId="77777777" w:rsidR="00202C68" w:rsidRPr="000E2336"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rsidRPr="00B53D3D" w14:paraId="03CEAE74" w14:textId="77777777" w:rsidTr="003055D2">
        <w:trPr>
          <w:cantSplit/>
        </w:trPr>
        <w:tc>
          <w:tcPr>
            <w:tcW w:w="9017" w:type="dxa"/>
            <w:shd w:val="clear" w:color="auto" w:fill="E8E8E8" w:themeFill="background2"/>
          </w:tcPr>
          <w:p w14:paraId="57EB0C3F" w14:textId="77777777" w:rsidR="00830CB4" w:rsidRPr="00244445" w:rsidRDefault="000E2336" w:rsidP="00830CB4">
            <w:pPr>
              <w:keepNext/>
              <w:ind w:firstLine="0"/>
              <w:jc w:val="left"/>
              <w:rPr>
                <w:rFonts w:ascii="Consolas" w:hAnsi="Consolas"/>
                <w:lang w:val="en-GB"/>
              </w:rPr>
            </w:pPr>
            <w:r w:rsidRPr="00244445">
              <w:rPr>
                <w:rFonts w:ascii="Consolas" w:hAnsi="Consolas"/>
                <w:lang w:val="en-GB"/>
              </w:rPr>
              <w:t xml:space="preserve">$ </w:t>
            </w:r>
            <w:r w:rsidR="00830CB4" w:rsidRPr="00244445">
              <w:rPr>
                <w:rFonts w:ascii="Consolas" w:hAnsi="Consolas"/>
                <w:lang w:val="en-GB"/>
              </w:rPr>
              <w:t>sc.exe create "TFM TEC005 Test Service" binPath= "C:\Windows\System32\cmd.exe /c echo TEC005_OK &gt; &lt;HOST_LAB&gt;\tec005_ok.txt" start= demand</w:t>
            </w:r>
          </w:p>
          <w:p w14:paraId="6F41A72C" w14:textId="77777777" w:rsidR="00830CB4" w:rsidRPr="00244445" w:rsidRDefault="00830CB4" w:rsidP="00830CB4">
            <w:pPr>
              <w:keepNext/>
              <w:ind w:firstLine="0"/>
              <w:jc w:val="left"/>
              <w:rPr>
                <w:rFonts w:ascii="Consolas" w:hAnsi="Consolas"/>
                <w:lang w:val="en-GB"/>
              </w:rPr>
            </w:pPr>
            <w:r w:rsidRPr="00244445">
              <w:rPr>
                <w:rFonts w:ascii="Consolas" w:hAnsi="Consolas"/>
                <w:lang w:val="en-GB"/>
              </w:rPr>
              <w:t>$ sc.exe qc "TFM TEC005 Test Service"</w:t>
            </w:r>
          </w:p>
          <w:p w14:paraId="44B73E77" w14:textId="77777777" w:rsidR="00830CB4" w:rsidRPr="00244445" w:rsidRDefault="00830CB4" w:rsidP="00830CB4">
            <w:pPr>
              <w:keepNext/>
              <w:ind w:firstLine="0"/>
              <w:jc w:val="left"/>
              <w:rPr>
                <w:rFonts w:ascii="Consolas" w:hAnsi="Consolas"/>
                <w:lang w:val="en-GB"/>
              </w:rPr>
            </w:pPr>
            <w:r w:rsidRPr="00244445">
              <w:rPr>
                <w:rFonts w:ascii="Consolas" w:hAnsi="Consolas"/>
                <w:lang w:val="en-GB"/>
              </w:rPr>
              <w:t>$ sc.exe start "TFM TEC005 Test Service"</w:t>
            </w:r>
          </w:p>
          <w:p w14:paraId="44E44242" w14:textId="77777777" w:rsidR="000E2336" w:rsidRPr="00244445" w:rsidRDefault="00830CB4" w:rsidP="00830CB4">
            <w:pPr>
              <w:keepNext/>
              <w:ind w:firstLine="0"/>
              <w:rPr>
                <w:lang w:val="en-GB"/>
              </w:rPr>
            </w:pPr>
            <w:r w:rsidRPr="00244445">
              <w:rPr>
                <w:rFonts w:ascii="Consolas" w:hAnsi="Consolas"/>
                <w:lang w:val="en-GB"/>
              </w:rPr>
              <w:t>$ sc.exe delete "TFM TEC005 Test Service"</w:t>
            </w:r>
          </w:p>
        </w:tc>
      </w:tr>
    </w:tbl>
    <w:p w14:paraId="2B074EC4" w14:textId="39C9ECCE" w:rsidR="000E2336" w:rsidRDefault="000E2336" w:rsidP="000E2336">
      <w:pPr>
        <w:pStyle w:val="Descripcin"/>
      </w:pPr>
      <w:bookmarkStart w:id="238" w:name="_Toc240717190"/>
      <w:r>
        <w:t xml:space="preserve">Código </w:t>
      </w:r>
      <w:fldSimple w:instr=" SEQ Código \* ARABIC ">
        <w:r w:rsidR="00EA465E">
          <w:rPr>
            <w:noProof/>
          </w:rPr>
          <w:t>9</w:t>
        </w:r>
      </w:fldSimple>
      <w:r>
        <w:t>: Procedimiento de ejecución de TEC-005</w:t>
      </w:r>
      <w:bookmarkEnd w:id="238"/>
    </w:p>
    <w:p w14:paraId="526578A3"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32"/>
                    <a:stretch>
                      <a:fillRect/>
                    </a:stretch>
                  </pic:blipFill>
                  <pic:spPr>
                    <a:xfrm>
                      <a:off x="0" y="0"/>
                      <a:ext cx="5731510" cy="2731135"/>
                    </a:xfrm>
                    <a:prstGeom prst="rect">
                      <a:avLst/>
                    </a:prstGeom>
                  </pic:spPr>
                </pic:pic>
              </a:graphicData>
            </a:graphic>
          </wp:inline>
        </w:drawing>
      </w:r>
    </w:p>
    <w:p w14:paraId="19D1F157" w14:textId="1E605870" w:rsidR="00A10C02" w:rsidRPr="00A10C02" w:rsidRDefault="00A10C02" w:rsidP="00A10C02">
      <w:pPr>
        <w:pStyle w:val="Descripcin"/>
      </w:pPr>
      <w:bookmarkStart w:id="239" w:name="_Toc240717094"/>
      <w:r>
        <w:t xml:space="preserve">Figura </w:t>
      </w:r>
      <w:fldSimple w:instr=" SEQ Figura \* ARABIC ">
        <w:r w:rsidR="00EA465E">
          <w:rPr>
            <w:noProof/>
          </w:rPr>
          <w:t>13</w:t>
        </w:r>
      </w:fldSimple>
      <w:r>
        <w:t>: Evidencia de ejecución del servicio TEC-005</w:t>
      </w:r>
      <w:bookmarkEnd w:id="239"/>
    </w:p>
    <w:p w14:paraId="26244E34" w14:textId="77777777" w:rsidR="00202C68" w:rsidRDefault="00202C68">
      <w:pPr>
        <w:pStyle w:val="Prrafodelista"/>
        <w:numPr>
          <w:ilvl w:val="0"/>
          <w:numId w:val="11"/>
        </w:numPr>
        <w:rPr>
          <w:b/>
          <w:bCs/>
        </w:rPr>
      </w:pPr>
      <w:r w:rsidRPr="00202C68">
        <w:rPr>
          <w:b/>
          <w:bCs/>
        </w:rPr>
        <w:t>Comportamiento esperado en el host:</w:t>
      </w:r>
    </w:p>
    <w:p w14:paraId="59D8F230" w14:textId="77777777" w:rsidR="000E2336" w:rsidRDefault="000E2336">
      <w:pPr>
        <w:pStyle w:val="Prrafodelista"/>
        <w:numPr>
          <w:ilvl w:val="1"/>
          <w:numId w:val="11"/>
        </w:numPr>
      </w:pPr>
      <w:r>
        <w:t>creación de un servicio Windows temporal;</w:t>
      </w:r>
    </w:p>
    <w:p w14:paraId="72CFF859" w14:textId="77777777" w:rsidR="000E2336" w:rsidRDefault="000E2336">
      <w:pPr>
        <w:pStyle w:val="Prrafodelista"/>
        <w:numPr>
          <w:ilvl w:val="1"/>
          <w:numId w:val="11"/>
        </w:numPr>
      </w:pPr>
      <w:r>
        <w:t>arranque del servicio;</w:t>
      </w:r>
    </w:p>
    <w:p w14:paraId="2F77512A" w14:textId="77777777" w:rsidR="000E2336" w:rsidRDefault="000E2336">
      <w:pPr>
        <w:pStyle w:val="Prrafodelista"/>
        <w:numPr>
          <w:ilvl w:val="1"/>
          <w:numId w:val="11"/>
        </w:numPr>
      </w:pPr>
      <w:r>
        <w:t>ejecución de cmd.exe como binario asociado;</w:t>
      </w:r>
    </w:p>
    <w:p w14:paraId="0F718237" w14:textId="77777777" w:rsidR="000E2336" w:rsidRDefault="000E2336">
      <w:pPr>
        <w:pStyle w:val="Prrafodelista"/>
        <w:numPr>
          <w:ilvl w:val="1"/>
          <w:numId w:val="11"/>
        </w:numPr>
      </w:pPr>
      <w:r>
        <w:t>creación del fichero &lt;HOST_LAB&gt;\tec005_ok.txt;</w:t>
      </w:r>
    </w:p>
    <w:p w14:paraId="109D362D" w14:textId="77777777" w:rsidR="000E2336" w:rsidRDefault="000E2336">
      <w:pPr>
        <w:pStyle w:val="Prrafodelista"/>
        <w:numPr>
          <w:ilvl w:val="1"/>
          <w:numId w:val="11"/>
        </w:numPr>
      </w:pPr>
      <w:r>
        <w:t>eliminación posterior del servicio;</w:t>
      </w:r>
    </w:p>
    <w:p w14:paraId="7A3406AE" w14:textId="77777777" w:rsidR="00202C68" w:rsidRDefault="00202C68">
      <w:pPr>
        <w:pStyle w:val="Prrafodelista"/>
        <w:numPr>
          <w:ilvl w:val="1"/>
          <w:numId w:val="11"/>
        </w:numPr>
      </w:pPr>
      <w:r>
        <w:lastRenderedPageBreak/>
        <w:t>visibilidad en VR;</w:t>
      </w:r>
    </w:p>
    <w:p w14:paraId="38F1331A" w14:textId="77777777" w:rsidR="00202C68" w:rsidRPr="00202C68" w:rsidRDefault="00290519">
      <w:pPr>
        <w:pStyle w:val="Prrafodelista"/>
        <w:numPr>
          <w:ilvl w:val="1"/>
          <w:numId w:val="11"/>
        </w:numPr>
      </w:pPr>
      <w:r>
        <w:t>notificación/salida externa opcional mediante Discord</w:t>
      </w:r>
    </w:p>
    <w:p w14:paraId="184249E2" w14:textId="77777777" w:rsidR="000E2336" w:rsidRDefault="000E2336" w:rsidP="00202C68">
      <w:r w:rsidRPr="000E2336">
        <w:t>Esta prueba reproduce abuso de servicios Windows como mecanismo de ejecución, manteniendo un flujo controlado y reversible.</w:t>
      </w:r>
    </w:p>
    <w:p w14:paraId="421929FC" w14:textId="77777777" w:rsidR="00BA63F7" w:rsidRDefault="005C7B54" w:rsidP="00BA63F7">
      <w:pPr>
        <w:pStyle w:val="Ttulo3"/>
      </w:pPr>
      <w:bookmarkStart w:id="240" w:name="_Toc234407617"/>
      <w:bookmarkStart w:id="241" w:name="_Toc236729078"/>
      <w:bookmarkStart w:id="242" w:name="_Toc240716934"/>
      <w:r>
        <w:t xml:space="preserve">TEC-006 </w:t>
      </w:r>
      <w:r w:rsidR="00CF7495">
        <w:t>-</w:t>
      </w:r>
      <w:r>
        <w:t xml:space="preserve"> Descubrimiento de software de seguridad</w:t>
      </w:r>
      <w:bookmarkEnd w:id="240"/>
      <w:bookmarkEnd w:id="241"/>
      <w:bookmarkEnd w:id="242"/>
    </w:p>
    <w:p w14:paraId="5A6C7BF1" w14:textId="33FD2271"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w:t>
      </w:r>
    </w:p>
    <w:p w14:paraId="0EDBACC3" w14:textId="77777777" w:rsidR="00202C68" w:rsidRDefault="00202C68">
      <w:pPr>
        <w:pStyle w:val="Prrafodelista"/>
        <w:numPr>
          <w:ilvl w:val="0"/>
          <w:numId w:val="11"/>
        </w:numPr>
      </w:pPr>
      <w:r w:rsidRPr="00202C68">
        <w:rPr>
          <w:b/>
          <w:bCs/>
        </w:rPr>
        <w:t xml:space="preserve">Herramienta utilizada: </w:t>
      </w:r>
      <w:r w:rsidR="00BA63F7" w:rsidRPr="00BA63F7">
        <w:t>powershell.exe, cmd.exe, wmic.exe</w:t>
      </w:r>
    </w:p>
    <w:p w14:paraId="1C7F7102" w14:textId="77777777" w:rsidR="00202C68" w:rsidRDefault="00202C68">
      <w:pPr>
        <w:pStyle w:val="Prrafodelista"/>
        <w:numPr>
          <w:ilvl w:val="0"/>
          <w:numId w:val="11"/>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rsidRPr="00B53D3D" w14:paraId="27383CCA" w14:textId="77777777" w:rsidTr="003055D2">
        <w:trPr>
          <w:cantSplit/>
        </w:trPr>
        <w:tc>
          <w:tcPr>
            <w:tcW w:w="9017" w:type="dxa"/>
            <w:shd w:val="clear" w:color="auto" w:fill="E8E8E8" w:themeFill="background2"/>
          </w:tcPr>
          <w:p w14:paraId="601F2E18" w14:textId="77777777" w:rsidR="00BA63F7" w:rsidRPr="00244445" w:rsidRDefault="00BA63F7" w:rsidP="00BA63F7">
            <w:pPr>
              <w:keepNext/>
              <w:ind w:firstLine="0"/>
              <w:rPr>
                <w:rFonts w:ascii="Consolas" w:hAnsi="Consolas"/>
                <w:lang w:val="en-GB"/>
              </w:rPr>
            </w:pPr>
            <w:r w:rsidRPr="00244445">
              <w:rPr>
                <w:rFonts w:ascii="Consolas" w:hAnsi="Consolas"/>
                <w:lang w:val="en-GB"/>
              </w:rPr>
              <w:t xml:space="preserve">$ </w:t>
            </w:r>
            <w:r w:rsidR="00481DF2" w:rsidRPr="00244445">
              <w:rPr>
                <w:rFonts w:ascii="Consolas" w:hAnsi="Consolas"/>
                <w:lang w:val="en-GB"/>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3380E4B4" w14:textId="451E9EE9" w:rsidR="00BA63F7" w:rsidRDefault="00BA63F7">
      <w:pPr>
        <w:pStyle w:val="Descripcin"/>
      </w:pPr>
      <w:bookmarkStart w:id="243" w:name="_Toc240717191"/>
      <w:r>
        <w:t xml:space="preserve">Código </w:t>
      </w:r>
      <w:fldSimple w:instr=" SEQ Código \* ARABIC ">
        <w:r w:rsidR="00EA465E">
          <w:rPr>
            <w:noProof/>
          </w:rPr>
          <w:t>10</w:t>
        </w:r>
      </w:fldSimple>
      <w:r>
        <w:t>: Procedimiento de ejecución de TEC-006 mediante PowerShell</w:t>
      </w:r>
      <w:bookmarkEnd w:id="243"/>
    </w:p>
    <w:p w14:paraId="72D2A6A1"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33"/>
                    <a:stretch>
                      <a:fillRect/>
                    </a:stretch>
                  </pic:blipFill>
                  <pic:spPr>
                    <a:xfrm>
                      <a:off x="0" y="0"/>
                      <a:ext cx="5105400" cy="2305050"/>
                    </a:xfrm>
                    <a:prstGeom prst="rect">
                      <a:avLst/>
                    </a:prstGeom>
                  </pic:spPr>
                </pic:pic>
              </a:graphicData>
            </a:graphic>
          </wp:inline>
        </w:drawing>
      </w:r>
    </w:p>
    <w:p w14:paraId="164F5525" w14:textId="53B31E32" w:rsidR="00481DF2" w:rsidRPr="00481DF2" w:rsidRDefault="00481DF2" w:rsidP="00481DF2">
      <w:pPr>
        <w:pStyle w:val="Descripcin"/>
      </w:pPr>
      <w:bookmarkStart w:id="244" w:name="_Toc240717095"/>
      <w:r>
        <w:t xml:space="preserve">Figura </w:t>
      </w:r>
      <w:fldSimple w:instr=" SEQ Figura \* ARABIC ">
        <w:r w:rsidR="00EA465E">
          <w:rPr>
            <w:noProof/>
          </w:rPr>
          <w:t>14</w:t>
        </w:r>
      </w:fldSimple>
      <w:r>
        <w:t>: Evidencia de descubrimiento de software de seguridad en TEC-006</w:t>
      </w:r>
      <w:bookmarkEnd w:id="244"/>
    </w:p>
    <w:p w14:paraId="7C821A38" w14:textId="77777777" w:rsidR="00BA63F7" w:rsidRDefault="00BA63F7">
      <w:pPr>
        <w:pStyle w:val="Prrafodelista"/>
        <w:numPr>
          <w:ilvl w:val="0"/>
          <w:numId w:val="11"/>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rsidRPr="00B53D3D" w14:paraId="53FDABD8" w14:textId="77777777" w:rsidTr="003055D2">
        <w:trPr>
          <w:cantSplit/>
        </w:trPr>
        <w:tc>
          <w:tcPr>
            <w:tcW w:w="9017" w:type="dxa"/>
            <w:shd w:val="clear" w:color="auto" w:fill="E8E8E8" w:themeFill="background2"/>
          </w:tcPr>
          <w:p w14:paraId="2634D5E0" w14:textId="77777777" w:rsidR="00BA63F7" w:rsidRPr="00244445" w:rsidRDefault="00BA63F7" w:rsidP="00BA63F7">
            <w:pPr>
              <w:keepNext/>
              <w:ind w:firstLine="0"/>
              <w:rPr>
                <w:rFonts w:ascii="Consolas" w:hAnsi="Consolas"/>
                <w:lang w:val="en-GB"/>
              </w:rPr>
            </w:pPr>
            <w:r w:rsidRPr="00244445">
              <w:rPr>
                <w:rFonts w:ascii="Consolas" w:hAnsi="Consolas"/>
                <w:lang w:val="en-GB"/>
              </w:rPr>
              <w:t>$ cmd.exe /c wmic /namespace:\\root\SecurityCenter2 path AntivirusProduct get displayName,productState</w:t>
            </w:r>
          </w:p>
        </w:tc>
      </w:tr>
    </w:tbl>
    <w:p w14:paraId="45B66385" w14:textId="0481D946" w:rsidR="00BA63F7" w:rsidRDefault="00BA63F7" w:rsidP="00BA63F7">
      <w:pPr>
        <w:pStyle w:val="Descripcin"/>
        <w:rPr>
          <w:b/>
          <w:bCs/>
        </w:rPr>
      </w:pPr>
      <w:bookmarkStart w:id="245" w:name="_Toc240717192"/>
      <w:r>
        <w:t xml:space="preserve">Código </w:t>
      </w:r>
      <w:fldSimple w:instr=" SEQ Código \* ARABIC ">
        <w:r w:rsidR="00EA465E">
          <w:rPr>
            <w:noProof/>
          </w:rPr>
          <w:t>11</w:t>
        </w:r>
      </w:fldSimple>
      <w:r>
        <w:t>: Procedimiento de ejecución de TEC-006 mediante WMIC</w:t>
      </w:r>
      <w:bookmarkEnd w:id="245"/>
    </w:p>
    <w:p w14:paraId="0114CE4C" w14:textId="77777777" w:rsidR="00202C68" w:rsidRDefault="00202C68">
      <w:pPr>
        <w:pStyle w:val="Prrafodelista"/>
        <w:numPr>
          <w:ilvl w:val="0"/>
          <w:numId w:val="11"/>
        </w:numPr>
        <w:rPr>
          <w:b/>
          <w:bCs/>
        </w:rPr>
      </w:pPr>
      <w:r w:rsidRPr="00202C68">
        <w:rPr>
          <w:b/>
          <w:bCs/>
        </w:rPr>
        <w:t>Comportamiento esperado en el host:</w:t>
      </w:r>
    </w:p>
    <w:p w14:paraId="163AD915" w14:textId="77777777" w:rsidR="00B05C59" w:rsidRDefault="00B05C59">
      <w:pPr>
        <w:pStyle w:val="Prrafodelista"/>
        <w:numPr>
          <w:ilvl w:val="1"/>
          <w:numId w:val="11"/>
        </w:numPr>
      </w:pPr>
      <w:r>
        <w:t>ejecución de PowerShell o CMD;</w:t>
      </w:r>
    </w:p>
    <w:p w14:paraId="6AA6B931" w14:textId="77777777" w:rsidR="00B05C59" w:rsidRDefault="00B05C59">
      <w:pPr>
        <w:pStyle w:val="Prrafodelista"/>
        <w:numPr>
          <w:ilvl w:val="1"/>
          <w:numId w:val="11"/>
        </w:numPr>
      </w:pPr>
      <w:r>
        <w:lastRenderedPageBreak/>
        <w:t>consulta a root\SecurityCenter2;</w:t>
      </w:r>
    </w:p>
    <w:p w14:paraId="191B8BD8" w14:textId="77777777" w:rsidR="00B05C59" w:rsidRDefault="00B05C59">
      <w:pPr>
        <w:pStyle w:val="Prrafodelista"/>
        <w:numPr>
          <w:ilvl w:val="1"/>
          <w:numId w:val="11"/>
        </w:numPr>
      </w:pPr>
      <w:r>
        <w:t>enumeración de productos AntivirusProduct;</w:t>
      </w:r>
    </w:p>
    <w:p w14:paraId="50D0A300" w14:textId="77777777" w:rsidR="00B05C59" w:rsidRDefault="00B05C59">
      <w:pPr>
        <w:pStyle w:val="Prrafodelista"/>
        <w:numPr>
          <w:ilvl w:val="1"/>
          <w:numId w:val="11"/>
        </w:numPr>
      </w:pPr>
      <w:r>
        <w:t>posible aparición de WMIC.exe como proceso hijo;</w:t>
      </w:r>
    </w:p>
    <w:p w14:paraId="6F0A266A" w14:textId="77777777" w:rsidR="00B05C59" w:rsidRDefault="00B05C59">
      <w:pPr>
        <w:pStyle w:val="Prrafodelista"/>
        <w:numPr>
          <w:ilvl w:val="1"/>
          <w:numId w:val="11"/>
        </w:numPr>
      </w:pPr>
      <w:r>
        <w:t>ausencia de modificación sobre los productos de seguridad;</w:t>
      </w:r>
    </w:p>
    <w:p w14:paraId="7370B487" w14:textId="77777777" w:rsidR="00202C68" w:rsidRDefault="00202C68">
      <w:pPr>
        <w:pStyle w:val="Prrafodelista"/>
        <w:numPr>
          <w:ilvl w:val="1"/>
          <w:numId w:val="11"/>
        </w:numPr>
      </w:pPr>
      <w:r>
        <w:t>visibilidad en VR;</w:t>
      </w:r>
    </w:p>
    <w:p w14:paraId="45CAA158" w14:textId="77777777" w:rsidR="00202C68" w:rsidRPr="00202C68" w:rsidRDefault="00290519">
      <w:pPr>
        <w:pStyle w:val="Prrafodelista"/>
        <w:numPr>
          <w:ilvl w:val="1"/>
          <w:numId w:val="11"/>
        </w:numPr>
      </w:pPr>
      <w:r>
        <w:t>notificación/salida externa opcional mediante Discord</w:t>
      </w:r>
    </w:p>
    <w:p w14:paraId="099C8204" w14:textId="77777777" w:rsidR="00B05C59" w:rsidRPr="00202C68" w:rsidRDefault="00B05C59" w:rsidP="00202C68">
      <w:r w:rsidRPr="00B05C59">
        <w:t>Esta prueba representa una fase de discovery en la que un atacante podría identificar soluciones defensivas antes de ejecutar acciones posteriores.</w:t>
      </w:r>
    </w:p>
    <w:p w14:paraId="54348D26" w14:textId="77777777" w:rsidR="005C7B54" w:rsidRDefault="005C7B54" w:rsidP="005C7B54">
      <w:pPr>
        <w:pStyle w:val="Ttulo3"/>
      </w:pPr>
      <w:bookmarkStart w:id="246" w:name="_Toc234407618"/>
      <w:bookmarkStart w:id="247" w:name="_Toc236729079"/>
      <w:bookmarkStart w:id="248" w:name="_Toc240716935"/>
      <w:r>
        <w:t xml:space="preserve">TEC-007 </w:t>
      </w:r>
      <w:r w:rsidR="00BA63F7">
        <w:t>-</w:t>
      </w:r>
      <w:r>
        <w:t xml:space="preserve"> Cifrado de datos</w:t>
      </w:r>
      <w:bookmarkEnd w:id="246"/>
      <w:bookmarkEnd w:id="247"/>
      <w:bookmarkEnd w:id="248"/>
    </w:p>
    <w:p w14:paraId="7F17BF65" w14:textId="2B76E3B2" w:rsidR="003E7F4A" w:rsidRDefault="003E7F4A" w:rsidP="003E7F4A">
      <w:pPr>
        <w:rPr>
          <w:lang w:eastAsia="es-ES"/>
        </w:rPr>
      </w:pPr>
      <w:r w:rsidRPr="003E7F4A">
        <w:rPr>
          <w:lang w:eastAsia="es-ES"/>
        </w:rPr>
        <w:t>La séptima prueba se correspondió con T1486 - Data Encrypted for Impact, técnica principal del TF</w:t>
      </w:r>
      <w:r w:rsidR="00FE5D16">
        <w:rPr>
          <w:lang w:eastAsia="es-ES"/>
        </w:rPr>
        <w:t>M</w:t>
      </w:r>
      <w:r w:rsidRPr="003E7F4A">
        <w:rPr>
          <w:lang w:eastAsia="es-ES"/>
        </w:rPr>
        <w:t xml:space="preserve">. Se ejecutó un simulador benigno desarrollado en PowerShell, denominado Scriptransom.ps1, sobre una carpeta de laboratorio con datos dummy. </w:t>
      </w:r>
      <w:r w:rsidR="006E196C" w:rsidRPr="006E196C">
        <w:rPr>
          <w:lang w:eastAsia="es-ES"/>
        </w:rPr>
        <w:t>El flujo documentado en el repositorio complementario [32] incluye</w:t>
      </w:r>
      <w:r w:rsidRPr="003E7F4A">
        <w:rPr>
          <w:lang w:eastAsia="es-ES"/>
        </w:rPr>
        <w:t xml:space="preserve"> lectura de lista_archivos.csv y password.txt, creación de backups, generación de ficheros temporales cifrados y salida final con </w:t>
      </w:r>
      <w:r w:rsidR="008D7BE4">
        <w:rPr>
          <w:lang w:eastAsia="es-ES"/>
        </w:rPr>
        <w:t>extensión .aes</w:t>
      </w:r>
      <w:r w:rsidRPr="003E7F4A">
        <w:rPr>
          <w:lang w:eastAsia="es-ES"/>
        </w:rPr>
        <w:t>.</w:t>
      </w:r>
    </w:p>
    <w:p w14:paraId="4D1688AA" w14:textId="77777777" w:rsidR="00202C68" w:rsidRDefault="00202C68">
      <w:pPr>
        <w:pStyle w:val="Prrafodelista"/>
        <w:numPr>
          <w:ilvl w:val="0"/>
          <w:numId w:val="11"/>
        </w:numPr>
      </w:pPr>
      <w:r w:rsidRPr="00202C68">
        <w:rPr>
          <w:b/>
          <w:bCs/>
        </w:rPr>
        <w:t xml:space="preserve">Herramienta utilizada: </w:t>
      </w:r>
      <w:r w:rsidRPr="00202C68">
        <w:t>powershell.exe</w:t>
      </w:r>
    </w:p>
    <w:p w14:paraId="7485CF13" w14:textId="470E31F6" w:rsidR="00202C68" w:rsidRPr="003E7F4A"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3BFBA20D" w14:textId="77777777" w:rsidTr="003055D2">
        <w:trPr>
          <w:cantSplit/>
        </w:trPr>
        <w:tc>
          <w:tcPr>
            <w:tcW w:w="9017" w:type="dxa"/>
            <w:shd w:val="clear" w:color="auto" w:fill="E8E8E8" w:themeFill="background2"/>
          </w:tcPr>
          <w:p w14:paraId="4C660CA1" w14:textId="77777777" w:rsidR="003E7F4A" w:rsidRPr="00244445" w:rsidRDefault="003E7F4A" w:rsidP="003E7F4A">
            <w:pPr>
              <w:keepNext/>
              <w:ind w:firstLine="0"/>
              <w:rPr>
                <w:rFonts w:ascii="Consolas" w:hAnsi="Consolas"/>
                <w:lang w:val="en-GB"/>
              </w:rPr>
            </w:pPr>
            <w:r w:rsidRPr="00244445">
              <w:rPr>
                <w:rFonts w:ascii="Consolas" w:hAnsi="Consolas"/>
                <w:lang w:val="en-GB"/>
              </w:rPr>
              <w:t>$ powershell.exe -ExecutionPolicy Bypass -File "</w:t>
            </w:r>
            <w:r w:rsidR="00290519" w:rsidRPr="00244445">
              <w:rPr>
                <w:rFonts w:ascii="Consolas" w:hAnsi="Consolas"/>
                <w:lang w:val="en-GB"/>
              </w:rPr>
              <w:t>&lt;HOST_LAB&gt;\</w:t>
            </w:r>
          </w:p>
          <w:p w14:paraId="01FF58BB"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6DD76EC8" w14:textId="1D9D4F6B" w:rsidR="00FE5D16" w:rsidRPr="00FE5D16" w:rsidRDefault="003E7F4A" w:rsidP="00D16B4F">
      <w:pPr>
        <w:pStyle w:val="Descripcin"/>
      </w:pPr>
      <w:bookmarkStart w:id="249" w:name="_Toc240717193"/>
      <w:r>
        <w:t xml:space="preserve">Código </w:t>
      </w:r>
      <w:fldSimple w:instr=" SEQ Código \* ARABIC ">
        <w:r w:rsidR="00EA465E">
          <w:rPr>
            <w:noProof/>
          </w:rPr>
          <w:t>12</w:t>
        </w:r>
      </w:fldSimple>
      <w:r>
        <w:t>: Procedimiento de ejecución de TEC-007</w:t>
      </w:r>
      <w:bookmarkEnd w:id="249"/>
    </w:p>
    <w:p w14:paraId="0675EA37" w14:textId="77777777" w:rsidR="00202C68" w:rsidRDefault="00202C68">
      <w:pPr>
        <w:pStyle w:val="Prrafodelista"/>
        <w:numPr>
          <w:ilvl w:val="0"/>
          <w:numId w:val="11"/>
        </w:numPr>
        <w:rPr>
          <w:b/>
          <w:bCs/>
        </w:rPr>
      </w:pPr>
      <w:r w:rsidRPr="00202C68">
        <w:rPr>
          <w:b/>
          <w:bCs/>
        </w:rPr>
        <w:t>Comportamiento esperado en el host:</w:t>
      </w:r>
    </w:p>
    <w:p w14:paraId="74A6E9A3" w14:textId="77777777" w:rsidR="003E7F4A" w:rsidRPr="00244445" w:rsidRDefault="003E7F4A">
      <w:pPr>
        <w:pStyle w:val="Prrafodelista"/>
        <w:numPr>
          <w:ilvl w:val="1"/>
          <w:numId w:val="11"/>
        </w:numPr>
        <w:rPr>
          <w:lang w:val="en-GB"/>
        </w:rPr>
      </w:pPr>
      <w:r w:rsidRPr="00244445">
        <w:rPr>
          <w:lang w:val="en-GB"/>
        </w:rPr>
        <w:t>ejecución de PowerShell con ExecutionPolicy Bypass;</w:t>
      </w:r>
    </w:p>
    <w:p w14:paraId="425E121E" w14:textId="77777777" w:rsidR="003E7F4A" w:rsidRDefault="003E7F4A">
      <w:pPr>
        <w:pStyle w:val="Prrafodelista"/>
        <w:numPr>
          <w:ilvl w:val="1"/>
          <w:numId w:val="11"/>
        </w:numPr>
      </w:pPr>
      <w:r>
        <w:t>lanzamiento del script Scriptransom.ps1;</w:t>
      </w:r>
    </w:p>
    <w:p w14:paraId="2DE9E523" w14:textId="77777777" w:rsidR="003E7F4A" w:rsidRDefault="003E7F4A">
      <w:pPr>
        <w:pStyle w:val="Prrafodelista"/>
        <w:numPr>
          <w:ilvl w:val="1"/>
          <w:numId w:val="11"/>
        </w:numPr>
      </w:pPr>
      <w:r>
        <w:t>lectura de ficheros auxiliares del laboratorio;</w:t>
      </w:r>
    </w:p>
    <w:p w14:paraId="01083A33" w14:textId="77777777" w:rsidR="003E7F4A" w:rsidRDefault="003E7F4A">
      <w:pPr>
        <w:pStyle w:val="Prrafodelista"/>
        <w:numPr>
          <w:ilvl w:val="1"/>
          <w:numId w:val="11"/>
        </w:numPr>
      </w:pPr>
      <w:r>
        <w:t>creación de carpeta backups;</w:t>
      </w:r>
    </w:p>
    <w:p w14:paraId="33AD58C5" w14:textId="21B2A30C" w:rsidR="003E7F4A" w:rsidRDefault="003E7F4A">
      <w:pPr>
        <w:pStyle w:val="Prrafodelista"/>
        <w:numPr>
          <w:ilvl w:val="1"/>
          <w:numId w:val="11"/>
        </w:numPr>
      </w:pPr>
      <w:r>
        <w:t xml:space="preserve">generación de archivos cifrados con </w:t>
      </w:r>
      <w:r w:rsidR="008D7BE4">
        <w:t>extensión .aes</w:t>
      </w:r>
      <w:r>
        <w:t>;</w:t>
      </w:r>
    </w:p>
    <w:p w14:paraId="1C3357C9" w14:textId="77777777" w:rsidR="003E7F4A" w:rsidRDefault="003E7F4A">
      <w:pPr>
        <w:pStyle w:val="Prrafodelista"/>
        <w:numPr>
          <w:ilvl w:val="1"/>
          <w:numId w:val="11"/>
        </w:numPr>
      </w:pPr>
      <w:r>
        <w:t>operación limitada exclusivamente a datos dummy;</w:t>
      </w:r>
    </w:p>
    <w:p w14:paraId="78BB6D4E" w14:textId="77777777" w:rsidR="00202C68" w:rsidRDefault="00202C68">
      <w:pPr>
        <w:pStyle w:val="Prrafodelista"/>
        <w:numPr>
          <w:ilvl w:val="1"/>
          <w:numId w:val="11"/>
        </w:numPr>
      </w:pPr>
      <w:r>
        <w:t>visibilidad en VR;</w:t>
      </w:r>
    </w:p>
    <w:p w14:paraId="495D4322" w14:textId="77777777" w:rsidR="00202C68" w:rsidRDefault="00290519">
      <w:pPr>
        <w:pStyle w:val="Prrafodelista"/>
        <w:numPr>
          <w:ilvl w:val="1"/>
          <w:numId w:val="11"/>
        </w:numPr>
      </w:pPr>
      <w:r>
        <w:t>notificación/salida externa opcional mediante Discord</w:t>
      </w:r>
    </w:p>
    <w:p w14:paraId="34F72561" w14:textId="77777777" w:rsidR="00720520" w:rsidRDefault="00720520" w:rsidP="00720520">
      <w:pPr>
        <w:keepNext/>
        <w:ind w:firstLine="0"/>
        <w:jc w:val="center"/>
      </w:pPr>
      <w:r>
        <w:rPr>
          <w:noProof/>
        </w:rPr>
        <w:lastRenderedPageBreak/>
        <w:drawing>
          <wp:inline distT="0" distB="0" distL="0" distR="0" wp14:anchorId="11559021" wp14:editId="346E2C0B">
            <wp:extent cx="5731510" cy="1733384"/>
            <wp:effectExtent l="0" t="0" r="2540" b="635"/>
            <wp:docPr id="1517275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75731" name=""/>
                    <pic:cNvPicPr/>
                  </pic:nvPicPr>
                  <pic:blipFill rotWithShape="1">
                    <a:blip r:embed="rId34"/>
                    <a:srcRect b="23643"/>
                    <a:stretch>
                      <a:fillRect/>
                    </a:stretch>
                  </pic:blipFill>
                  <pic:spPr bwMode="auto">
                    <a:xfrm>
                      <a:off x="0" y="0"/>
                      <a:ext cx="5731510" cy="1733384"/>
                    </a:xfrm>
                    <a:prstGeom prst="rect">
                      <a:avLst/>
                    </a:prstGeom>
                    <a:ln>
                      <a:noFill/>
                    </a:ln>
                    <a:extLst>
                      <a:ext uri="{53640926-AAD7-44D8-BBD7-CCE9431645EC}">
                        <a14:shadowObscured xmlns:a14="http://schemas.microsoft.com/office/drawing/2010/main"/>
                      </a:ext>
                    </a:extLst>
                  </pic:spPr>
                </pic:pic>
              </a:graphicData>
            </a:graphic>
          </wp:inline>
        </w:drawing>
      </w:r>
    </w:p>
    <w:p w14:paraId="3BFC9794" w14:textId="46E28242" w:rsidR="00720520" w:rsidRDefault="00720520" w:rsidP="00720520">
      <w:pPr>
        <w:pStyle w:val="Descripcin"/>
      </w:pPr>
      <w:bookmarkStart w:id="250" w:name="_Toc240717096"/>
      <w:r>
        <w:t xml:space="preserve">Figura </w:t>
      </w:r>
      <w:fldSimple w:instr=" SEQ Figura \* ARABIC ">
        <w:r w:rsidR="00EA465E">
          <w:rPr>
            <w:noProof/>
          </w:rPr>
          <w:t>15</w:t>
        </w:r>
      </w:fldSimple>
      <w:r>
        <w:t xml:space="preserve">: </w:t>
      </w:r>
      <w:r w:rsidR="00FA749A" w:rsidRPr="00FA749A">
        <w:t>Resultado del cifrado controlado: directorio con ficheros cifrados</w:t>
      </w:r>
      <w:bookmarkEnd w:id="250"/>
    </w:p>
    <w:p w14:paraId="67EFC654" w14:textId="49050A22" w:rsidR="00720520" w:rsidRPr="00720520" w:rsidRDefault="00720520" w:rsidP="00720520">
      <w:r>
        <w:t>L</w:t>
      </w:r>
      <w:r w:rsidR="00C552B7">
        <w:t>o</w:t>
      </w:r>
      <w:r>
        <w:t>s</w:t>
      </w:r>
      <w:r w:rsidR="00C552B7">
        <w:t xml:space="preserve"> archivos</w:t>
      </w:r>
      <w:r>
        <w:t xml:space="preserve"> originales se guardan en una carpeta</w:t>
      </w:r>
      <w:r w:rsidR="00515BFB">
        <w:t xml:space="preserve"> de</w:t>
      </w:r>
      <w:r>
        <w:t xml:space="preserve"> </w:t>
      </w:r>
      <w:r w:rsidR="00244445">
        <w:t>backups</w:t>
      </w:r>
      <w:r>
        <w:t>:</w:t>
      </w:r>
      <w:r w:rsidRPr="00720520">
        <w:t> </w:t>
      </w:r>
    </w:p>
    <w:p w14:paraId="11C6B9A8" w14:textId="77777777" w:rsidR="00720520" w:rsidRDefault="00720520" w:rsidP="00720520">
      <w:pPr>
        <w:keepNext/>
        <w:ind w:firstLine="0"/>
        <w:jc w:val="center"/>
      </w:pPr>
      <w:r w:rsidRPr="00720520">
        <w:rPr>
          <w:noProof/>
        </w:rPr>
        <w:drawing>
          <wp:inline distT="0" distB="0" distL="0" distR="0" wp14:anchorId="7E552E49" wp14:editId="2F6DABA4">
            <wp:extent cx="5731510" cy="2425700"/>
            <wp:effectExtent l="0" t="0" r="2540" b="0"/>
            <wp:docPr id="892069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425700"/>
                    </a:xfrm>
                    <a:prstGeom prst="rect">
                      <a:avLst/>
                    </a:prstGeom>
                    <a:noFill/>
                    <a:ln>
                      <a:noFill/>
                    </a:ln>
                  </pic:spPr>
                </pic:pic>
              </a:graphicData>
            </a:graphic>
          </wp:inline>
        </w:drawing>
      </w:r>
    </w:p>
    <w:p w14:paraId="0F27DB32" w14:textId="25446B62" w:rsidR="00720520" w:rsidRPr="00202C68" w:rsidRDefault="00720520" w:rsidP="00FA749A">
      <w:pPr>
        <w:pStyle w:val="Descripcin"/>
      </w:pPr>
      <w:bookmarkStart w:id="251" w:name="_Toc240717097"/>
      <w:r>
        <w:t xml:space="preserve">Figura </w:t>
      </w:r>
      <w:fldSimple w:instr=" SEQ Figura \* ARABIC ">
        <w:r w:rsidR="00EA465E">
          <w:rPr>
            <w:noProof/>
          </w:rPr>
          <w:t>16</w:t>
        </w:r>
      </w:fldSimple>
      <w:r>
        <w:t xml:space="preserve">: </w:t>
      </w:r>
      <w:r w:rsidR="00FA749A" w:rsidRPr="00FA749A">
        <w:t>Copia de respaldo de los ficheros tras el cifrado controlado</w:t>
      </w:r>
      <w:bookmarkEnd w:id="251"/>
    </w:p>
    <w:p w14:paraId="0AD13E83" w14:textId="77777777" w:rsidR="000C2F54" w:rsidRDefault="000C2F54" w:rsidP="000C2F54">
      <w:pPr>
        <w:pStyle w:val="Ttulo3"/>
      </w:pPr>
      <w:bookmarkStart w:id="252" w:name="_Toc234407619"/>
      <w:bookmarkStart w:id="253" w:name="_Toc236729080"/>
      <w:bookmarkStart w:id="254" w:name="_Toc240716936"/>
      <w:r w:rsidRPr="000C2F54">
        <w:t xml:space="preserve">TEC-008 </w:t>
      </w:r>
      <w:r w:rsidR="008D56DD">
        <w:t>–</w:t>
      </w:r>
      <w:r w:rsidRPr="000C2F54">
        <w:t xml:space="preserve"> </w:t>
      </w:r>
      <w:r w:rsidR="008D56DD">
        <w:t>Destrucción de datos</w:t>
      </w:r>
      <w:bookmarkEnd w:id="252"/>
      <w:bookmarkEnd w:id="253"/>
      <w:bookmarkEnd w:id="254"/>
    </w:p>
    <w:p w14:paraId="1857E6E8" w14:textId="0F936071" w:rsidR="004525F1" w:rsidRDefault="004525F1" w:rsidP="004525F1">
      <w:pPr>
        <w:rPr>
          <w:lang w:eastAsia="es-ES"/>
        </w:rPr>
      </w:pPr>
      <w:r>
        <w:rPr>
          <w:lang w:eastAsia="es-ES"/>
        </w:rPr>
        <w:t>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w:t>
      </w:r>
      <w:r w:rsidR="00FE5D16">
        <w:rPr>
          <w:lang w:eastAsia="es-ES"/>
        </w:rPr>
        <w:t>.</w:t>
      </w:r>
    </w:p>
    <w:p w14:paraId="25AF74F3" w14:textId="77777777" w:rsidR="000C2F54" w:rsidRPr="003E7F4A" w:rsidRDefault="000C2F54">
      <w:pPr>
        <w:pStyle w:val="Prrafodelista"/>
        <w:numPr>
          <w:ilvl w:val="0"/>
          <w:numId w:val="11"/>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3F83F4DA" w14:textId="77777777" w:rsidTr="003055D2">
        <w:trPr>
          <w:cantSplit/>
        </w:trPr>
        <w:tc>
          <w:tcPr>
            <w:tcW w:w="9017" w:type="dxa"/>
            <w:shd w:val="clear" w:color="auto" w:fill="E8E8E8" w:themeFill="background2"/>
          </w:tcPr>
          <w:p w14:paraId="57264B0B" w14:textId="77777777" w:rsidR="004525F1" w:rsidRPr="00244445" w:rsidRDefault="000C2F54" w:rsidP="00CB0F56">
            <w:pPr>
              <w:keepNext/>
              <w:ind w:firstLine="0"/>
              <w:rPr>
                <w:rFonts w:ascii="Consolas" w:hAnsi="Consolas"/>
                <w:lang w:val="en-GB"/>
              </w:rPr>
            </w:pPr>
            <w:r w:rsidRPr="00244445">
              <w:rPr>
                <w:rFonts w:ascii="Consolas" w:hAnsi="Consolas"/>
                <w:lang w:val="en-GB"/>
              </w:rPr>
              <w:t xml:space="preserve">$ </w:t>
            </w:r>
            <w:r w:rsidR="004525F1" w:rsidRPr="00244445">
              <w:rPr>
                <w:rFonts w:ascii="Consolas" w:hAnsi="Consolas"/>
                <w:lang w:val="en-GB"/>
              </w:rPr>
              <w:t>powershell.exe -ExecutionPolicy Bypass -File "</w:t>
            </w:r>
            <w:r w:rsidR="00290519" w:rsidRPr="00244445">
              <w:rPr>
                <w:rFonts w:ascii="Consolas" w:hAnsi="Consolas"/>
                <w:lang w:val="en-GB"/>
              </w:rPr>
              <w:t>&lt;HOST_LAB&gt;\</w:t>
            </w:r>
            <w:r w:rsidR="004525F1" w:rsidRPr="00244445">
              <w:rPr>
                <w:rFonts w:ascii="Consolas" w:hAnsi="Consolas"/>
                <w:lang w:val="en-GB"/>
              </w:rPr>
              <w:t>Desktop</w:t>
            </w:r>
          </w:p>
          <w:p w14:paraId="7319CABF"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51FEB2B5" w14:textId="679CD034" w:rsidR="00FE5D16" w:rsidRPr="00FE5D16" w:rsidRDefault="004525F1" w:rsidP="00FE5D16">
      <w:pPr>
        <w:pStyle w:val="Descripcin"/>
      </w:pPr>
      <w:bookmarkStart w:id="255" w:name="_Toc240717194"/>
      <w:r>
        <w:t xml:space="preserve">Código </w:t>
      </w:r>
      <w:fldSimple w:instr=" SEQ Código \* ARABIC ">
        <w:r w:rsidR="00EA465E">
          <w:rPr>
            <w:noProof/>
          </w:rPr>
          <w:t>13</w:t>
        </w:r>
      </w:fldSimple>
      <w:r>
        <w:t>: Procedimiento de ejecución de TEC-008</w:t>
      </w:r>
      <w:bookmarkEnd w:id="255"/>
    </w:p>
    <w:p w14:paraId="5A9AA773" w14:textId="77777777" w:rsidR="000C2F54" w:rsidRDefault="000C2F54">
      <w:pPr>
        <w:pStyle w:val="Prrafodelista"/>
        <w:numPr>
          <w:ilvl w:val="0"/>
          <w:numId w:val="11"/>
        </w:numPr>
        <w:rPr>
          <w:b/>
          <w:bCs/>
        </w:rPr>
      </w:pPr>
      <w:r w:rsidRPr="00202C68">
        <w:rPr>
          <w:b/>
          <w:bCs/>
        </w:rPr>
        <w:t>Comportamiento esperado en el host:</w:t>
      </w:r>
    </w:p>
    <w:p w14:paraId="7A16BB12" w14:textId="77777777" w:rsidR="004525F1" w:rsidRDefault="004525F1">
      <w:pPr>
        <w:pStyle w:val="Prrafodelista"/>
        <w:numPr>
          <w:ilvl w:val="0"/>
          <w:numId w:val="15"/>
        </w:numPr>
      </w:pPr>
      <w:r>
        <w:t>ejecución de powershell.exe;</w:t>
      </w:r>
    </w:p>
    <w:p w14:paraId="551388A4" w14:textId="77777777" w:rsidR="004525F1" w:rsidRDefault="004525F1">
      <w:pPr>
        <w:pStyle w:val="Prrafodelista"/>
        <w:numPr>
          <w:ilvl w:val="0"/>
          <w:numId w:val="15"/>
        </w:numPr>
      </w:pPr>
      <w:r>
        <w:t>uso de ExecutionPolicy Bypass;</w:t>
      </w:r>
    </w:p>
    <w:p w14:paraId="696DD304" w14:textId="77777777" w:rsidR="004525F1" w:rsidRDefault="004525F1">
      <w:pPr>
        <w:pStyle w:val="Prrafodelista"/>
        <w:numPr>
          <w:ilvl w:val="0"/>
          <w:numId w:val="15"/>
        </w:numPr>
      </w:pPr>
      <w:r>
        <w:lastRenderedPageBreak/>
        <w:t>lanzamiento del script sabotaje.ps1;</w:t>
      </w:r>
    </w:p>
    <w:p w14:paraId="35453FAF" w14:textId="77777777" w:rsidR="004525F1" w:rsidRDefault="004525F1">
      <w:pPr>
        <w:pStyle w:val="Prrafodelista"/>
        <w:numPr>
          <w:ilvl w:val="0"/>
          <w:numId w:val="15"/>
        </w:numPr>
      </w:pPr>
      <w:r>
        <w:t>enumeración de ficheros dentro del directorio de laboratorio;</w:t>
      </w:r>
    </w:p>
    <w:p w14:paraId="3CA8E063" w14:textId="77777777" w:rsidR="004525F1" w:rsidRDefault="004525F1">
      <w:pPr>
        <w:pStyle w:val="Prrafodelista"/>
        <w:numPr>
          <w:ilvl w:val="0"/>
          <w:numId w:val="15"/>
        </w:numPr>
      </w:pPr>
      <w:r>
        <w:t>eliminación de archivos dummy mediante Remove-Item;</w:t>
      </w:r>
    </w:p>
    <w:p w14:paraId="35B4F834" w14:textId="77777777" w:rsidR="004525F1" w:rsidRDefault="004525F1">
      <w:pPr>
        <w:pStyle w:val="Prrafodelista"/>
        <w:numPr>
          <w:ilvl w:val="0"/>
          <w:numId w:val="15"/>
        </w:numPr>
      </w:pPr>
      <w:r>
        <w:t>generación de eventos asociados a borrado de ficheros;</w:t>
      </w:r>
    </w:p>
    <w:p w14:paraId="7AA2AC3E" w14:textId="77777777" w:rsidR="004525F1" w:rsidRDefault="004525F1">
      <w:pPr>
        <w:pStyle w:val="Prrafodelista"/>
        <w:numPr>
          <w:ilvl w:val="0"/>
          <w:numId w:val="15"/>
        </w:numPr>
      </w:pPr>
      <w:r>
        <w:t>ausencia de afectación sobre datos reales del sistema;</w:t>
      </w:r>
    </w:p>
    <w:p w14:paraId="4DB6C00E" w14:textId="77777777" w:rsidR="004525F1" w:rsidRDefault="004525F1">
      <w:pPr>
        <w:pStyle w:val="Prrafodelista"/>
        <w:numPr>
          <w:ilvl w:val="0"/>
          <w:numId w:val="15"/>
        </w:numPr>
      </w:pPr>
      <w:r>
        <w:t>posibilidad de restauración mediante recreación del dataset dummy;</w:t>
      </w:r>
    </w:p>
    <w:p w14:paraId="76F2CAE6" w14:textId="77777777" w:rsidR="004525F1" w:rsidRDefault="004525F1">
      <w:pPr>
        <w:pStyle w:val="Prrafodelista"/>
        <w:numPr>
          <w:ilvl w:val="0"/>
          <w:numId w:val="15"/>
        </w:numPr>
      </w:pPr>
      <w:r>
        <w:t>visibilidad en logs de PowerShell y Sysmon;</w:t>
      </w:r>
    </w:p>
    <w:p w14:paraId="5B5ED662" w14:textId="77777777" w:rsidR="004525F1" w:rsidRDefault="004525F1">
      <w:pPr>
        <w:pStyle w:val="Prrafodelista"/>
        <w:numPr>
          <w:ilvl w:val="0"/>
          <w:numId w:val="15"/>
        </w:numPr>
      </w:pPr>
      <w:r>
        <w:t>posible generación de alerta si la lógica de detección identifica borrado masivo.</w:t>
      </w:r>
    </w:p>
    <w:p w14:paraId="60535F1E" w14:textId="0A4E65EF" w:rsidR="000C2F54" w:rsidRPr="005C7B54" w:rsidRDefault="001E2F86" w:rsidP="001E2F86">
      <w:r>
        <w:t>La telemetría esperada para esta técnica se basa principalmente en PowerShell Script Block Logging, especialmente Event ID 4104, y en eventos de Sysmon asociados a borrado de ficheros.</w:t>
      </w:r>
    </w:p>
    <w:p w14:paraId="7974E2DA" w14:textId="77777777" w:rsidR="000C2F54" w:rsidRDefault="006B79C2" w:rsidP="000C2F54">
      <w:pPr>
        <w:pStyle w:val="Ttulo3"/>
      </w:pPr>
      <w:bookmarkStart w:id="256" w:name="_Toc234407620"/>
      <w:bookmarkStart w:id="257" w:name="_Toc236729081"/>
      <w:bookmarkStart w:id="258" w:name="_Toc240716937"/>
      <w:r w:rsidRPr="006B79C2">
        <w:t>TEC-009 - Staging, archivado ZIP y exfiltración HTTP controlada</w:t>
      </w:r>
      <w:bookmarkEnd w:id="256"/>
      <w:bookmarkEnd w:id="257"/>
      <w:bookmarkEnd w:id="258"/>
    </w:p>
    <w:p w14:paraId="07F3E8F6" w14:textId="4C5FD2F7" w:rsidR="004D7542" w:rsidRDefault="00C15DD8" w:rsidP="004D7542">
      <w:r w:rsidRPr="00244445">
        <w:rPr>
          <w:lang w:val="en-GB"/>
        </w:rPr>
        <w:t xml:space="preserve">La novena prueba combina T1074.001 - Local Data Staging, T1560.001 - Archive Collected Data y T1048.003 - Exfiltration Over Unencrypted Non-C2 Protocol. </w:t>
      </w:r>
      <w:r>
        <w:t>Representa una exfiltración HTTP: preparación de datos dummy, compresión en ZIP y transferencia HTTP</w:t>
      </w:r>
      <w:r w:rsidR="00FE5D16">
        <w:t xml:space="preserve">. </w:t>
      </w:r>
      <w:r>
        <w:t>La ejecución prepara datos dummy, genera un archivo comprimido</w:t>
      </w:r>
      <w:r w:rsidR="00FE5D16">
        <w:t xml:space="preserve"> del dummy</w:t>
      </w:r>
      <w:r>
        <w:t xml:space="preserve">, calcula un SHA-256 local y realiza un envío HTTP Invoke-WebRequest. </w:t>
      </w:r>
    </w:p>
    <w:p w14:paraId="45682851" w14:textId="19083822" w:rsidR="00FE5D16" w:rsidRDefault="00FE5D16" w:rsidP="004D7542">
      <w:pPr>
        <w:rPr>
          <w:lang w:eastAsia="es-ES"/>
        </w:rPr>
      </w:pPr>
      <w:r>
        <w:rPr>
          <w:lang w:eastAsia="es-ES"/>
        </w:rPr>
        <w:t xml:space="preserve">En el equipo receptor se </w:t>
      </w:r>
      <w:r w:rsidR="00244445">
        <w:rPr>
          <w:lang w:eastAsia="es-ES"/>
        </w:rPr>
        <w:t>ejecutó</w:t>
      </w:r>
      <w:r>
        <w:rPr>
          <w:lang w:eastAsia="es-ES"/>
        </w:rPr>
        <w:t xml:space="preserve"> </w:t>
      </w:r>
      <w:r w:rsidR="00515BFB" w:rsidRPr="00515BFB">
        <w:rPr>
          <w:lang w:eastAsia="es-ES"/>
        </w:rPr>
        <w:t>un script receiver_tfm_v4 en Python que quedaba a la escucha</w:t>
      </w:r>
      <w:r w:rsidR="00515BFB">
        <w:rPr>
          <w:lang w:eastAsia="es-ES"/>
        </w:rPr>
        <w:t xml:space="preserve"> </w:t>
      </w:r>
      <w:r>
        <w:rPr>
          <w:lang w:eastAsia="es-ES"/>
        </w:rPr>
        <w:t>para poder recibir el zip correctamente.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rsidRPr="00B53D3D" w14:paraId="00DC6315" w14:textId="77777777" w:rsidTr="003055D2">
        <w:trPr>
          <w:cantSplit/>
        </w:trPr>
        <w:tc>
          <w:tcPr>
            <w:tcW w:w="9017" w:type="dxa"/>
            <w:shd w:val="clear" w:color="auto" w:fill="E8E8E8" w:themeFill="background2"/>
          </w:tcPr>
          <w:p w14:paraId="3F3B14F2" w14:textId="59CF164D" w:rsidR="004D7542" w:rsidRPr="00244445" w:rsidRDefault="004D7542" w:rsidP="004D7542">
            <w:pPr>
              <w:keepNext/>
              <w:ind w:firstLine="0"/>
              <w:rPr>
                <w:rFonts w:ascii="Consolas" w:hAnsi="Consolas"/>
                <w:lang w:val="en-GB"/>
              </w:rPr>
            </w:pPr>
            <w:r w:rsidRPr="00244445">
              <w:rPr>
                <w:rFonts w:ascii="Consolas" w:hAnsi="Consolas"/>
                <w:lang w:val="en-GB"/>
              </w:rPr>
              <w:lastRenderedPageBreak/>
              <w:t>$ python .\receiver_tfm_v4.py</w:t>
            </w:r>
          </w:p>
          <w:p w14:paraId="589F534A" w14:textId="26D129AB" w:rsidR="004D7542" w:rsidRPr="00244445" w:rsidRDefault="004D7542" w:rsidP="004D7542">
            <w:pPr>
              <w:keepNext/>
              <w:ind w:firstLine="0"/>
              <w:rPr>
                <w:rFonts w:ascii="Consolas" w:hAnsi="Consolas"/>
                <w:lang w:val="en-GB"/>
              </w:rPr>
            </w:pPr>
            <w:r w:rsidRPr="00244445">
              <w:rPr>
                <w:rFonts w:ascii="Consolas" w:hAnsi="Consolas"/>
                <w:lang w:val="en-GB"/>
              </w:rPr>
              <w:t xml:space="preserve">  --host 0.0.0.0</w:t>
            </w:r>
          </w:p>
          <w:p w14:paraId="734B33BE" w14:textId="0AE24DD9" w:rsidR="004D7542" w:rsidRPr="00244445" w:rsidRDefault="004D7542" w:rsidP="004D7542">
            <w:pPr>
              <w:keepNext/>
              <w:ind w:firstLine="0"/>
              <w:rPr>
                <w:rFonts w:ascii="Consolas" w:hAnsi="Consolas"/>
                <w:lang w:val="en-GB"/>
              </w:rPr>
            </w:pPr>
            <w:r w:rsidRPr="00244445">
              <w:rPr>
                <w:rFonts w:ascii="Consolas" w:hAnsi="Consolas"/>
                <w:lang w:val="en-GB"/>
              </w:rPr>
              <w:t xml:space="preserve">  --port 8088</w:t>
            </w:r>
          </w:p>
          <w:p w14:paraId="270CF583" w14:textId="0A73787F" w:rsidR="004D7542" w:rsidRPr="00244445" w:rsidRDefault="004D7542" w:rsidP="004D7542">
            <w:pPr>
              <w:keepNext/>
              <w:ind w:firstLine="0"/>
              <w:rPr>
                <w:rFonts w:ascii="Consolas" w:hAnsi="Consolas"/>
                <w:lang w:val="en-GB"/>
              </w:rPr>
            </w:pPr>
            <w:r w:rsidRPr="00244445">
              <w:rPr>
                <w:rFonts w:ascii="Consolas" w:hAnsi="Consolas"/>
                <w:lang w:val="en-GB"/>
              </w:rPr>
              <w:t xml:space="preserve">  --out-dir .\received</w:t>
            </w:r>
          </w:p>
          <w:p w14:paraId="3733753D" w14:textId="2F311EB3" w:rsidR="004D7542" w:rsidRPr="00244445" w:rsidRDefault="004D7542" w:rsidP="004D7542">
            <w:pPr>
              <w:keepNext/>
              <w:ind w:firstLine="0"/>
              <w:rPr>
                <w:rFonts w:ascii="Consolas" w:hAnsi="Consolas"/>
                <w:lang w:val="en-GB"/>
              </w:rPr>
            </w:pPr>
            <w:r w:rsidRPr="00244445">
              <w:rPr>
                <w:rFonts w:ascii="Consolas" w:hAnsi="Consolas"/>
                <w:lang w:val="en-GB"/>
              </w:rPr>
              <w:t xml:space="preserve">  --log-file .\received\receiver_log.jsonl</w:t>
            </w:r>
          </w:p>
          <w:p w14:paraId="4C25660C" w14:textId="0EB41FB5" w:rsidR="004D7542" w:rsidRPr="00244445" w:rsidRDefault="004D7542" w:rsidP="004D7542">
            <w:pPr>
              <w:keepNext/>
              <w:ind w:firstLine="0"/>
              <w:rPr>
                <w:rFonts w:ascii="Consolas" w:hAnsi="Consolas"/>
                <w:lang w:val="en-GB"/>
              </w:rPr>
            </w:pPr>
            <w:r w:rsidRPr="00244445">
              <w:rPr>
                <w:rFonts w:ascii="Consolas" w:hAnsi="Consolas"/>
                <w:lang w:val="en-GB"/>
              </w:rPr>
              <w:t xml:space="preserve">  --max-seconds 600</w:t>
            </w:r>
          </w:p>
          <w:p w14:paraId="51C8BFBD" w14:textId="230194BF" w:rsidR="004D7542" w:rsidRPr="00244445" w:rsidRDefault="004D7542" w:rsidP="004D7542">
            <w:pPr>
              <w:keepNext/>
              <w:ind w:firstLine="0"/>
              <w:rPr>
                <w:rFonts w:ascii="Consolas" w:hAnsi="Consolas"/>
                <w:lang w:val="en-GB"/>
              </w:rPr>
            </w:pPr>
            <w:r w:rsidRPr="00244445">
              <w:rPr>
                <w:rFonts w:ascii="Consolas" w:hAnsi="Consolas"/>
                <w:lang w:val="en-GB"/>
              </w:rPr>
              <w:t xml:space="preserve">  --max-uploads 5</w:t>
            </w:r>
          </w:p>
          <w:p w14:paraId="1D708649" w14:textId="77777777" w:rsidR="004D7542" w:rsidRPr="00244445" w:rsidRDefault="004D7542" w:rsidP="008750B5">
            <w:pPr>
              <w:keepNext/>
              <w:ind w:firstLine="0"/>
              <w:rPr>
                <w:rFonts w:ascii="Consolas" w:hAnsi="Consolas"/>
                <w:lang w:val="en-GB"/>
              </w:rPr>
            </w:pPr>
            <w:r w:rsidRPr="00244445">
              <w:rPr>
                <w:rFonts w:ascii="Consolas" w:hAnsi="Consolas"/>
                <w:lang w:val="en-GB"/>
              </w:rPr>
              <w:t xml:space="preserve">  --max-bytes 104857600</w:t>
            </w:r>
          </w:p>
        </w:tc>
      </w:tr>
    </w:tbl>
    <w:p w14:paraId="6252A21E" w14:textId="727AFEE6" w:rsidR="00233821" w:rsidRPr="00233821" w:rsidRDefault="008750B5" w:rsidP="00233821">
      <w:pPr>
        <w:pStyle w:val="Descripcin"/>
      </w:pPr>
      <w:bookmarkStart w:id="259" w:name="_Toc240717195"/>
      <w:r>
        <w:t xml:space="preserve">Código </w:t>
      </w:r>
      <w:fldSimple w:instr=" SEQ Código \* ARABIC ">
        <w:r w:rsidR="00EA465E">
          <w:rPr>
            <w:noProof/>
          </w:rPr>
          <w:t>14</w:t>
        </w:r>
      </w:fldSimple>
      <w:r>
        <w:t>: Ejecución del receptor HTTP controlado</w:t>
      </w:r>
      <w:bookmarkEnd w:id="259"/>
    </w:p>
    <w:p w14:paraId="6F54BDE2" w14:textId="7F8999AD" w:rsidR="00D16B4F" w:rsidRDefault="00720520" w:rsidP="00D16B4F">
      <w:pPr>
        <w:keepNext/>
        <w:ind w:firstLine="0"/>
        <w:jc w:val="center"/>
      </w:pPr>
      <w:r w:rsidRPr="00720520">
        <w:rPr>
          <w:noProof/>
        </w:rPr>
        <w:drawing>
          <wp:inline distT="0" distB="0" distL="0" distR="0" wp14:anchorId="3706F67E" wp14:editId="6E99060A">
            <wp:extent cx="5731510" cy="2280920"/>
            <wp:effectExtent l="0" t="0" r="2540" b="5080"/>
            <wp:docPr id="873877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77432" name=""/>
                    <pic:cNvPicPr/>
                  </pic:nvPicPr>
                  <pic:blipFill>
                    <a:blip r:embed="rId36"/>
                    <a:stretch>
                      <a:fillRect/>
                    </a:stretch>
                  </pic:blipFill>
                  <pic:spPr>
                    <a:xfrm>
                      <a:off x="0" y="0"/>
                      <a:ext cx="5731510" cy="2280920"/>
                    </a:xfrm>
                    <a:prstGeom prst="rect">
                      <a:avLst/>
                    </a:prstGeom>
                  </pic:spPr>
                </pic:pic>
              </a:graphicData>
            </a:graphic>
          </wp:inline>
        </w:drawing>
      </w:r>
    </w:p>
    <w:p w14:paraId="4B664EFF" w14:textId="4079A820" w:rsidR="00D16B4F" w:rsidRPr="00D16B4F" w:rsidRDefault="00D16B4F" w:rsidP="00D16B4F">
      <w:pPr>
        <w:pStyle w:val="Descripcin"/>
      </w:pPr>
      <w:bookmarkStart w:id="260" w:name="_Toc240717098"/>
      <w:r>
        <w:t xml:space="preserve">Figura </w:t>
      </w:r>
      <w:fldSimple w:instr=" SEQ Figura \* ARABIC ">
        <w:r w:rsidR="00EA465E">
          <w:rPr>
            <w:noProof/>
          </w:rPr>
          <w:t>17</w:t>
        </w:r>
      </w:fldSimple>
      <w:r>
        <w:t xml:space="preserve">: </w:t>
      </w:r>
      <w:r w:rsidR="00740058" w:rsidRPr="00740058">
        <w:t>Receptor HTTP controlado activo para la prueba TEC-009</w:t>
      </w:r>
      <w:bookmarkEnd w:id="260"/>
    </w:p>
    <w:p w14:paraId="394CC6BB" w14:textId="605C425F" w:rsidR="00FE5D16" w:rsidRPr="00FE5D16" w:rsidRDefault="000C2F54" w:rsidP="00D16B4F">
      <w:pPr>
        <w:pStyle w:val="Prrafodelista"/>
        <w:numPr>
          <w:ilvl w:val="0"/>
          <w:numId w:val="11"/>
        </w:numPr>
      </w:pPr>
      <w:r w:rsidRPr="00202C68">
        <w:rPr>
          <w:b/>
          <w:bCs/>
        </w:rPr>
        <w:t>Herramientas utilizadas: PowerShell y receptor HTTP controlado.</w:t>
      </w:r>
    </w:p>
    <w:p w14:paraId="18878E9E" w14:textId="77777777" w:rsidR="000C2F54" w:rsidRDefault="000C2F54">
      <w:pPr>
        <w:pStyle w:val="Prrafodelista"/>
        <w:numPr>
          <w:ilvl w:val="0"/>
          <w:numId w:val="11"/>
        </w:numPr>
        <w:rPr>
          <w:b/>
          <w:bCs/>
        </w:rPr>
      </w:pPr>
      <w:r w:rsidRPr="00202C68">
        <w:rPr>
          <w:b/>
          <w:bCs/>
        </w:rPr>
        <w:t>Comportamiento esperado en el host:</w:t>
      </w:r>
    </w:p>
    <w:p w14:paraId="23770650" w14:textId="77777777" w:rsidR="003713E6" w:rsidRDefault="003713E6">
      <w:pPr>
        <w:pStyle w:val="Prrafodelista"/>
        <w:numPr>
          <w:ilvl w:val="0"/>
          <w:numId w:val="16"/>
        </w:numPr>
      </w:pPr>
      <w:r>
        <w:t>ejecución de powershell.exe;</w:t>
      </w:r>
    </w:p>
    <w:p w14:paraId="2839E668" w14:textId="77777777" w:rsidR="003713E6" w:rsidRDefault="003713E6">
      <w:pPr>
        <w:pStyle w:val="Prrafodelista"/>
        <w:numPr>
          <w:ilvl w:val="0"/>
          <w:numId w:val="16"/>
        </w:numPr>
      </w:pPr>
      <w:r>
        <w:t>preparación de datos dummy en staging controlado;</w:t>
      </w:r>
    </w:p>
    <w:p w14:paraId="5048F83A" w14:textId="77777777" w:rsidR="003713E6" w:rsidRDefault="003713E6">
      <w:pPr>
        <w:pStyle w:val="Prrafodelista"/>
        <w:numPr>
          <w:ilvl w:val="0"/>
          <w:numId w:val="16"/>
        </w:numPr>
      </w:pPr>
      <w:r>
        <w:t>lectura de ficheros dummy del dataset de laboratorio;</w:t>
      </w:r>
    </w:p>
    <w:p w14:paraId="1A6797BF" w14:textId="77777777" w:rsidR="003713E6" w:rsidRDefault="003713E6">
      <w:pPr>
        <w:pStyle w:val="Prrafodelista"/>
        <w:numPr>
          <w:ilvl w:val="0"/>
          <w:numId w:val="16"/>
        </w:numPr>
      </w:pPr>
      <w:r>
        <w:t>creación de un archivo comprimido mediante Compress-Archive;</w:t>
      </w:r>
    </w:p>
    <w:p w14:paraId="13354997" w14:textId="77777777" w:rsidR="003713E6" w:rsidRDefault="003713E6">
      <w:pPr>
        <w:pStyle w:val="Prrafodelista"/>
        <w:numPr>
          <w:ilvl w:val="0"/>
          <w:numId w:val="16"/>
        </w:numPr>
      </w:pPr>
      <w:r>
        <w:t>generación de un fichero .zip;</w:t>
      </w:r>
    </w:p>
    <w:p w14:paraId="7E54D91A" w14:textId="77777777" w:rsidR="003713E6" w:rsidRDefault="003713E6">
      <w:pPr>
        <w:pStyle w:val="Prrafodelista"/>
        <w:numPr>
          <w:ilvl w:val="0"/>
          <w:numId w:val="16"/>
        </w:numPr>
      </w:pPr>
      <w:r>
        <w:t>posible copia del archivo a una ruta de salida controlada;</w:t>
      </w:r>
    </w:p>
    <w:p w14:paraId="1819C3F1" w14:textId="77777777" w:rsidR="003713E6" w:rsidRDefault="003713E6">
      <w:pPr>
        <w:pStyle w:val="Prrafodelista"/>
        <w:numPr>
          <w:ilvl w:val="0"/>
          <w:numId w:val="16"/>
        </w:numPr>
      </w:pPr>
      <w:r>
        <w:t>envío HTTP hacia un receptor de laboratorio;</w:t>
      </w:r>
    </w:p>
    <w:p w14:paraId="2F7EB404" w14:textId="77777777" w:rsidR="003713E6" w:rsidRDefault="003713E6">
      <w:pPr>
        <w:pStyle w:val="Prrafodelista"/>
        <w:numPr>
          <w:ilvl w:val="0"/>
          <w:numId w:val="16"/>
        </w:numPr>
      </w:pPr>
      <w:r>
        <w:t>visibilidad mediante PowerShell 4104;</w:t>
      </w:r>
    </w:p>
    <w:p w14:paraId="2ACCD186" w14:textId="77777777" w:rsidR="003713E6" w:rsidRDefault="003713E6">
      <w:pPr>
        <w:pStyle w:val="Prrafodelista"/>
        <w:numPr>
          <w:ilvl w:val="0"/>
          <w:numId w:val="16"/>
        </w:numPr>
      </w:pPr>
      <w:r>
        <w:t>visibilidad mediante Sysmon Event ID 1 para creación de proceso;</w:t>
      </w:r>
    </w:p>
    <w:p w14:paraId="0E8ED3E1" w14:textId="77777777" w:rsidR="003713E6" w:rsidRDefault="003713E6">
      <w:pPr>
        <w:pStyle w:val="Prrafodelista"/>
        <w:numPr>
          <w:ilvl w:val="0"/>
          <w:numId w:val="16"/>
        </w:numPr>
      </w:pPr>
      <w:r>
        <w:t>visibilidad mediante Sysmon Event ID 11 para creación de ficheros;</w:t>
      </w:r>
    </w:p>
    <w:p w14:paraId="18631C2F" w14:textId="3B142C40" w:rsidR="003713E6" w:rsidRDefault="003713E6">
      <w:pPr>
        <w:pStyle w:val="Prrafodelista"/>
        <w:numPr>
          <w:ilvl w:val="0"/>
          <w:numId w:val="16"/>
        </w:numPr>
      </w:pPr>
      <w:r>
        <w:t>visibilidad mediante Sysmon Event ID 3 si se genera conexión de red</w:t>
      </w:r>
      <w:r w:rsidR="00FE5D16">
        <w:t>.</w:t>
      </w:r>
    </w:p>
    <w:p w14:paraId="2D3CE874" w14:textId="28D5A99E" w:rsidR="004525F1" w:rsidRPr="005C7B54" w:rsidRDefault="003713E6" w:rsidP="003713E6">
      <w:r>
        <w:lastRenderedPageBreak/>
        <w:t xml:space="preserve">La técnica permite analizar los límites de la detección </w:t>
      </w:r>
      <w:r w:rsidR="00FE5D16">
        <w:t xml:space="preserve">de red, ampliando los presuntos límites </w:t>
      </w:r>
      <w:r>
        <w:t xml:space="preserve">host-based </w:t>
      </w:r>
      <w:r w:rsidR="00FE5D16">
        <w:t>de la herramienta.</w:t>
      </w:r>
    </w:p>
    <w:p w14:paraId="691FE355" w14:textId="309C1FAC" w:rsidR="00D354AA" w:rsidRDefault="00D354AA" w:rsidP="00D354AA">
      <w:pPr>
        <w:pStyle w:val="Ttulo2"/>
      </w:pPr>
      <w:bookmarkStart w:id="261" w:name="_Toc240716938"/>
      <w:r>
        <w:t>Ejecución de pruebas legítimas</w:t>
      </w:r>
      <w:bookmarkEnd w:id="261"/>
    </w:p>
    <w:p w14:paraId="2AEBFF5A" w14:textId="0A22805F" w:rsidR="004B073B" w:rsidRDefault="00212067" w:rsidP="004B073B">
      <w:r>
        <w:t>Además del runner de</w:t>
      </w:r>
      <w:r w:rsidR="00233821">
        <w:t xml:space="preserve"> verdaderos positivos</w:t>
      </w:r>
      <w:r>
        <w:t>,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r w:rsidR="00233821">
        <w:t xml:space="preserve"> Esto</w:t>
      </w:r>
      <w:r>
        <w:t xml:space="preserve"> permite evaluar la precisión de los artifacts y reglas desarrolladas, así como el riesgo de generar alertas innecesarias ante operaciones normales del sistema.</w:t>
      </w:r>
    </w:p>
    <w:p w14:paraId="5AEC9E68"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rsidRPr="00B53D3D" w14:paraId="65BCC9E1" w14:textId="77777777" w:rsidTr="003055D2">
        <w:trPr>
          <w:cantSplit/>
        </w:trPr>
        <w:tc>
          <w:tcPr>
            <w:tcW w:w="9017" w:type="dxa"/>
            <w:shd w:val="clear" w:color="auto" w:fill="E8E8E8" w:themeFill="background2"/>
          </w:tcPr>
          <w:p w14:paraId="4285E535" w14:textId="0EF9614E" w:rsidR="00212067" w:rsidRPr="00244445" w:rsidRDefault="00212067" w:rsidP="00212067">
            <w:pPr>
              <w:keepNext/>
              <w:ind w:firstLine="0"/>
              <w:rPr>
                <w:rFonts w:ascii="Consolas" w:hAnsi="Consolas"/>
                <w:lang w:val="en-GB"/>
              </w:rPr>
            </w:pPr>
            <w:r w:rsidRPr="00244445">
              <w:rPr>
                <w:rFonts w:ascii="Consolas" w:hAnsi="Consolas"/>
                <w:lang w:val="en-GB"/>
              </w:rPr>
              <w:t>$ cd "</w:t>
            </w:r>
            <w:r w:rsidR="00290519" w:rsidRPr="00244445">
              <w:rPr>
                <w:rFonts w:ascii="Consolas" w:hAnsi="Consolas"/>
                <w:lang w:val="en-GB"/>
              </w:rPr>
              <w:t>&lt;HOST&gt;\</w:t>
            </w:r>
            <w:r w:rsidRPr="00244445">
              <w:rPr>
                <w:rFonts w:ascii="Consolas" w:hAnsi="Consolas"/>
                <w:lang w:val="en-GB"/>
              </w:rPr>
              <w:t>Desktop\TFM\03_RUNNERS"</w:t>
            </w:r>
          </w:p>
          <w:p w14:paraId="25B6EB89" w14:textId="77777777" w:rsidR="00212067" w:rsidRPr="00244445" w:rsidRDefault="00212067" w:rsidP="00212067">
            <w:pPr>
              <w:keepNext/>
              <w:ind w:firstLine="0"/>
              <w:rPr>
                <w:rFonts w:ascii="Consolas" w:hAnsi="Consolas"/>
                <w:lang w:val="en-GB"/>
              </w:rPr>
            </w:pPr>
            <w:r w:rsidRPr="00244445">
              <w:rPr>
                <w:rFonts w:ascii="Consolas" w:hAnsi="Consolas"/>
                <w:lang w:val="en-GB"/>
              </w:rPr>
              <w:t>$ Set-ExecutionPolicy -Scope Process Bypass -Force</w:t>
            </w:r>
          </w:p>
          <w:p w14:paraId="7576B2F8" w14:textId="77777777" w:rsidR="00212067" w:rsidRPr="00244445" w:rsidRDefault="00212067" w:rsidP="00212067">
            <w:pPr>
              <w:keepNext/>
              <w:ind w:firstLine="0"/>
              <w:rPr>
                <w:rFonts w:ascii="Consolas" w:hAnsi="Consolas"/>
                <w:lang w:val="en-GB"/>
              </w:rPr>
            </w:pPr>
            <w:r w:rsidRPr="00244445">
              <w:rPr>
                <w:rFonts w:ascii="Consolas" w:hAnsi="Consolas"/>
                <w:lang w:val="en-GB"/>
              </w:rPr>
              <w:t>$ .\TFM_Run_FP_Tests_v1.ps1</w:t>
            </w:r>
          </w:p>
        </w:tc>
      </w:tr>
    </w:tbl>
    <w:p w14:paraId="1699AB43" w14:textId="1651DE27" w:rsidR="000C2F54" w:rsidRDefault="00212067" w:rsidP="00212067">
      <w:pPr>
        <w:pStyle w:val="Descripcin"/>
      </w:pPr>
      <w:bookmarkStart w:id="262" w:name="_Toc240717196"/>
      <w:r>
        <w:t xml:space="preserve">Código </w:t>
      </w:r>
      <w:fldSimple w:instr=" SEQ Código \* ARABIC ">
        <w:r w:rsidR="00EA465E">
          <w:rPr>
            <w:noProof/>
          </w:rPr>
          <w:t>15</w:t>
        </w:r>
      </w:fldSimple>
      <w:r w:rsidRPr="000F0FDA">
        <w:t>: Ejecución del runner de falsos positivos</w:t>
      </w:r>
      <w:bookmarkEnd w:id="262"/>
    </w:p>
    <w:p w14:paraId="6076954E" w14:textId="4BA21074" w:rsidR="004B073B" w:rsidRPr="004B073B" w:rsidRDefault="001B112D" w:rsidP="004B073B">
      <w:r w:rsidRPr="001B112D">
        <w:t>Las Figuras 18 y 19 muestran la ejecución y el resultado de la campaña de pruebas benignas, mientras que la Tabla 32 recoge los diez casos utilizados para evaluar falsos positivos</w:t>
      </w:r>
      <w:r w:rsidR="004B073B" w:rsidRPr="004B073B">
        <w:t>.</w:t>
      </w:r>
    </w:p>
    <w:p w14:paraId="40FC10B7" w14:textId="77777777" w:rsidR="00233821" w:rsidRDefault="00B009C0" w:rsidP="00233821">
      <w:pPr>
        <w:keepNext/>
        <w:ind w:firstLine="0"/>
        <w:jc w:val="center"/>
      </w:pPr>
      <w:r>
        <w:rPr>
          <w:noProof/>
        </w:rPr>
        <w:drawing>
          <wp:inline distT="0" distB="0" distL="0" distR="0" wp14:anchorId="609CC000" wp14:editId="1430303E">
            <wp:extent cx="2895600" cy="1176751"/>
            <wp:effectExtent l="0" t="0" r="0" b="444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37"/>
                    <a:stretch>
                      <a:fillRect/>
                    </a:stretch>
                  </pic:blipFill>
                  <pic:spPr>
                    <a:xfrm>
                      <a:off x="0" y="0"/>
                      <a:ext cx="2902188" cy="1179428"/>
                    </a:xfrm>
                    <a:prstGeom prst="rect">
                      <a:avLst/>
                    </a:prstGeom>
                  </pic:spPr>
                </pic:pic>
              </a:graphicData>
            </a:graphic>
          </wp:inline>
        </w:drawing>
      </w:r>
    </w:p>
    <w:p w14:paraId="204BD9BF" w14:textId="500FFEB3" w:rsidR="00B009C0" w:rsidRDefault="00233821" w:rsidP="00233821">
      <w:pPr>
        <w:pStyle w:val="Descripcin"/>
      </w:pPr>
      <w:bookmarkStart w:id="263" w:name="_Toc240717099"/>
      <w:r>
        <w:t xml:space="preserve">Figura </w:t>
      </w:r>
      <w:fldSimple w:instr=" SEQ Figura \* ARABIC ">
        <w:r w:rsidR="00EA465E">
          <w:rPr>
            <w:noProof/>
          </w:rPr>
          <w:t>18</w:t>
        </w:r>
      </w:fldSimple>
      <w:r>
        <w:t xml:space="preserve">: </w:t>
      </w:r>
      <w:r w:rsidR="004B073B" w:rsidRPr="004B073B">
        <w:t>Resumen de la campaña de pruebas benignas</w:t>
      </w:r>
      <w:bookmarkEnd w:id="263"/>
    </w:p>
    <w:p w14:paraId="6F5B0CA4" w14:textId="77777777" w:rsidR="00233821" w:rsidRPr="00233821" w:rsidRDefault="00233821" w:rsidP="00233821"/>
    <w:p w14:paraId="00D2E859" w14:textId="77777777" w:rsidR="00233821" w:rsidRDefault="00233821" w:rsidP="00233821">
      <w:pPr>
        <w:keepNext/>
        <w:ind w:firstLine="0"/>
        <w:jc w:val="center"/>
      </w:pPr>
      <w:r>
        <w:rPr>
          <w:noProof/>
        </w:rPr>
        <w:lastRenderedPageBreak/>
        <w:drawing>
          <wp:inline distT="0" distB="0" distL="0" distR="0" wp14:anchorId="0994F807" wp14:editId="27CC42E7">
            <wp:extent cx="5731510" cy="3926840"/>
            <wp:effectExtent l="0" t="0" r="2540" b="0"/>
            <wp:docPr id="1185236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36732" name=""/>
                    <pic:cNvPicPr/>
                  </pic:nvPicPr>
                  <pic:blipFill>
                    <a:blip r:embed="rId38"/>
                    <a:stretch>
                      <a:fillRect/>
                    </a:stretch>
                  </pic:blipFill>
                  <pic:spPr>
                    <a:xfrm>
                      <a:off x="0" y="0"/>
                      <a:ext cx="5731510" cy="3926840"/>
                    </a:xfrm>
                    <a:prstGeom prst="rect">
                      <a:avLst/>
                    </a:prstGeom>
                  </pic:spPr>
                </pic:pic>
              </a:graphicData>
            </a:graphic>
          </wp:inline>
        </w:drawing>
      </w:r>
    </w:p>
    <w:p w14:paraId="18ED34E7" w14:textId="446259B7" w:rsidR="00B009C0" w:rsidRPr="00B009C0" w:rsidRDefault="00233821" w:rsidP="00233821">
      <w:pPr>
        <w:pStyle w:val="Descripcin"/>
      </w:pPr>
      <w:bookmarkStart w:id="264" w:name="_Toc240717100"/>
      <w:r>
        <w:t xml:space="preserve">Figura </w:t>
      </w:r>
      <w:fldSimple w:instr=" SEQ Figura \* ARABIC ">
        <w:r w:rsidR="00EA465E">
          <w:rPr>
            <w:noProof/>
          </w:rPr>
          <w:t>19</w:t>
        </w:r>
      </w:fldSimple>
      <w:r>
        <w:t>:</w:t>
      </w:r>
      <w:r w:rsidR="00810717">
        <w:t xml:space="preserve"> </w:t>
      </w:r>
      <w:r w:rsidR="00810717" w:rsidRPr="00810717">
        <w:t>Resultado detallado de la campaña de pruebas benignas</w:t>
      </w:r>
      <w:bookmarkEnd w:id="264"/>
    </w:p>
    <w:p w14:paraId="5F134474" w14:textId="77777777" w:rsidR="00212067" w:rsidRDefault="00212067" w:rsidP="00212067">
      <w:r w:rsidRPr="00212067">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0135FB5F" w14:textId="77777777" w:rsidR="00212067" w:rsidRDefault="00212067" w:rsidP="00212067">
      <w:r w:rsidRPr="00212067">
        <w:t>La ruta de salida utilizada por defecto es</w:t>
      </w:r>
      <w:r>
        <w:t xml:space="preserve"> </w:t>
      </w:r>
      <w:r w:rsidR="00290519">
        <w:t>&lt;HOST_LAB&gt;\</w:t>
      </w:r>
      <w:r w:rsidRPr="00212067">
        <w:t>Desktop\TFM\01_ACTIVE_TESTS\Pruebas\Logs_Pruebas_TFM\FPs</w:t>
      </w:r>
      <w:r>
        <w:t>.</w:t>
      </w:r>
    </w:p>
    <w:p w14:paraId="0EF92E34" w14:textId="77777777" w:rsidR="00212067" w:rsidRDefault="00212067" w:rsidP="00212067">
      <w:r w:rsidRPr="00212067">
        <w:t>El runner genera los siguientes ficheros principales:</w:t>
      </w:r>
    </w:p>
    <w:p w14:paraId="086E2755" w14:textId="77777777" w:rsidR="00212067" w:rsidRDefault="00212067">
      <w:pPr>
        <w:pStyle w:val="Prrafodelista"/>
        <w:numPr>
          <w:ilvl w:val="0"/>
          <w:numId w:val="19"/>
        </w:numPr>
      </w:pPr>
      <w:r>
        <w:t>log detallado de ejecución;</w:t>
      </w:r>
    </w:p>
    <w:p w14:paraId="04E7ADD4" w14:textId="77777777" w:rsidR="00212067" w:rsidRDefault="00212067">
      <w:pPr>
        <w:pStyle w:val="Prrafodelista"/>
        <w:numPr>
          <w:ilvl w:val="0"/>
          <w:numId w:val="19"/>
        </w:numPr>
      </w:pPr>
      <w:r>
        <w:t>resumen TXT;</w:t>
      </w:r>
    </w:p>
    <w:p w14:paraId="470453DA" w14:textId="77777777" w:rsidR="00212067" w:rsidRDefault="00212067">
      <w:pPr>
        <w:pStyle w:val="Prrafodelista"/>
        <w:numPr>
          <w:ilvl w:val="0"/>
          <w:numId w:val="19"/>
        </w:numPr>
      </w:pPr>
      <w:r>
        <w:t>resumen JSON;</w:t>
      </w:r>
    </w:p>
    <w:p w14:paraId="0C11AC60" w14:textId="77777777" w:rsidR="00212067" w:rsidRDefault="00212067">
      <w:pPr>
        <w:pStyle w:val="Prrafodelista"/>
        <w:numPr>
          <w:ilvl w:val="0"/>
          <w:numId w:val="19"/>
        </w:numPr>
      </w:pPr>
      <w:r>
        <w:t>resumen CSV;</w:t>
      </w:r>
    </w:p>
    <w:p w14:paraId="1D0E9653" w14:textId="77777777" w:rsidR="00212067" w:rsidRDefault="00212067">
      <w:pPr>
        <w:pStyle w:val="Prrafodelista"/>
        <w:numPr>
          <w:ilvl w:val="0"/>
          <w:numId w:val="19"/>
        </w:numPr>
      </w:pPr>
      <w:r>
        <w:t>fichero TXT con posibles hits detectados por Velociraptor;</w:t>
      </w:r>
    </w:p>
    <w:p w14:paraId="53A9B183" w14:textId="77777777" w:rsidR="00212067" w:rsidRDefault="00212067">
      <w:pPr>
        <w:pStyle w:val="Prrafodelista"/>
        <w:numPr>
          <w:ilvl w:val="0"/>
          <w:numId w:val="19"/>
        </w:numPr>
      </w:pPr>
      <w:r>
        <w:t>fichero CSV con posibles hits detectados por Velociraptor.</w:t>
      </w:r>
    </w:p>
    <w:p w14:paraId="300BD3BF"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15363B4C" w14:textId="77777777" w:rsidTr="00AC69D8">
        <w:trPr>
          <w:tblHeader/>
        </w:trPr>
        <w:tc>
          <w:tcPr>
            <w:tcW w:w="988" w:type="dxa"/>
            <w:shd w:val="clear" w:color="auto" w:fill="E4F676"/>
            <w:vAlign w:val="center"/>
          </w:tcPr>
          <w:p w14:paraId="50C7021B" w14:textId="77777777" w:rsidR="005173D8" w:rsidRPr="005173D8" w:rsidRDefault="005173D8" w:rsidP="005173D8">
            <w:pPr>
              <w:ind w:firstLine="0"/>
              <w:jc w:val="center"/>
              <w:rPr>
                <w:b/>
                <w:bCs/>
              </w:rPr>
            </w:pPr>
            <w:r w:rsidRPr="005173D8">
              <w:rPr>
                <w:b/>
                <w:bCs/>
              </w:rPr>
              <w:lastRenderedPageBreak/>
              <w:t>ID</w:t>
            </w:r>
          </w:p>
        </w:tc>
        <w:tc>
          <w:tcPr>
            <w:tcW w:w="3402" w:type="dxa"/>
            <w:shd w:val="clear" w:color="auto" w:fill="E4F676"/>
            <w:vAlign w:val="center"/>
          </w:tcPr>
          <w:p w14:paraId="7DA896BA" w14:textId="77777777" w:rsidR="005173D8" w:rsidRPr="005173D8" w:rsidRDefault="005173D8" w:rsidP="005173D8">
            <w:pPr>
              <w:ind w:firstLine="0"/>
              <w:jc w:val="center"/>
              <w:rPr>
                <w:b/>
                <w:bCs/>
              </w:rPr>
            </w:pPr>
            <w:r w:rsidRPr="005173D8">
              <w:rPr>
                <w:b/>
                <w:bCs/>
              </w:rPr>
              <w:t>Descripción</w:t>
            </w:r>
          </w:p>
        </w:tc>
        <w:tc>
          <w:tcPr>
            <w:tcW w:w="4626" w:type="dxa"/>
            <w:shd w:val="clear" w:color="auto" w:fill="E4F676"/>
            <w:vAlign w:val="center"/>
          </w:tcPr>
          <w:p w14:paraId="47AB645E" w14:textId="77777777" w:rsidR="005173D8" w:rsidRPr="005173D8" w:rsidRDefault="005173D8" w:rsidP="005173D8">
            <w:pPr>
              <w:ind w:firstLine="0"/>
              <w:jc w:val="center"/>
              <w:rPr>
                <w:b/>
                <w:bCs/>
              </w:rPr>
            </w:pPr>
            <w:r w:rsidRPr="005173D8">
              <w:rPr>
                <w:b/>
                <w:bCs/>
              </w:rPr>
              <w:t>Finalidad</w:t>
            </w:r>
          </w:p>
        </w:tc>
      </w:tr>
      <w:tr w:rsidR="005173D8" w14:paraId="7C3B0471" w14:textId="77777777" w:rsidTr="00290519">
        <w:tc>
          <w:tcPr>
            <w:tcW w:w="988" w:type="dxa"/>
            <w:vAlign w:val="center"/>
          </w:tcPr>
          <w:p w14:paraId="5C8DA195" w14:textId="77777777" w:rsidR="005173D8" w:rsidRDefault="005173D8" w:rsidP="00D5625F">
            <w:pPr>
              <w:ind w:firstLine="0"/>
              <w:jc w:val="left"/>
            </w:pPr>
            <w:r w:rsidRPr="0096591C">
              <w:t>FP-001</w:t>
            </w:r>
          </w:p>
        </w:tc>
        <w:tc>
          <w:tcPr>
            <w:tcW w:w="3402" w:type="dxa"/>
            <w:vAlign w:val="center"/>
          </w:tcPr>
          <w:p w14:paraId="407CBC34" w14:textId="77777777" w:rsidR="005173D8" w:rsidRDefault="005173D8" w:rsidP="00D5625F">
            <w:pPr>
              <w:ind w:firstLine="0"/>
              <w:jc w:val="left"/>
            </w:pPr>
            <w:r w:rsidRPr="0096591C">
              <w:t>PowerShell administrativo legítimo</w:t>
            </w:r>
          </w:p>
        </w:tc>
        <w:tc>
          <w:tcPr>
            <w:tcW w:w="4626" w:type="dxa"/>
            <w:vAlign w:val="center"/>
          </w:tcPr>
          <w:p w14:paraId="0C4CE006" w14:textId="77777777" w:rsidR="005173D8" w:rsidRDefault="005173D8" w:rsidP="00D5625F">
            <w:pPr>
              <w:ind w:firstLine="0"/>
              <w:jc w:val="left"/>
            </w:pPr>
            <w:r w:rsidRPr="0096591C">
              <w:t>Verificar si comandos administrativos básicos generan alertas indebidas.</w:t>
            </w:r>
          </w:p>
        </w:tc>
      </w:tr>
      <w:tr w:rsidR="005173D8" w14:paraId="26F591B8" w14:textId="77777777" w:rsidTr="00290519">
        <w:tc>
          <w:tcPr>
            <w:tcW w:w="988" w:type="dxa"/>
            <w:vAlign w:val="center"/>
          </w:tcPr>
          <w:p w14:paraId="7F266114" w14:textId="77777777" w:rsidR="005173D8" w:rsidRDefault="005173D8" w:rsidP="00D5625F">
            <w:pPr>
              <w:ind w:firstLine="0"/>
              <w:jc w:val="left"/>
            </w:pPr>
            <w:r w:rsidRPr="0096591C">
              <w:t>FP-002</w:t>
            </w:r>
          </w:p>
        </w:tc>
        <w:tc>
          <w:tcPr>
            <w:tcW w:w="3402" w:type="dxa"/>
            <w:vAlign w:val="center"/>
          </w:tcPr>
          <w:p w14:paraId="7E672A2F" w14:textId="77777777" w:rsidR="005173D8" w:rsidRDefault="005173D8" w:rsidP="00D5625F">
            <w:pPr>
              <w:ind w:firstLine="0"/>
              <w:jc w:val="left"/>
            </w:pPr>
            <w:r w:rsidRPr="0096591C">
              <w:t>CMD legítimo</w:t>
            </w:r>
          </w:p>
        </w:tc>
        <w:tc>
          <w:tcPr>
            <w:tcW w:w="4626" w:type="dxa"/>
            <w:vAlign w:val="center"/>
          </w:tcPr>
          <w:p w14:paraId="56CA38E5" w14:textId="77777777" w:rsidR="005173D8" w:rsidRDefault="005173D8" w:rsidP="00D5625F">
            <w:pPr>
              <w:ind w:firstLine="0"/>
              <w:jc w:val="left"/>
            </w:pPr>
            <w:r w:rsidRPr="0096591C">
              <w:t>Comprobar ruido asociado a ejecución normal de cmd.exe.</w:t>
            </w:r>
          </w:p>
        </w:tc>
      </w:tr>
      <w:tr w:rsidR="005173D8" w14:paraId="6EA1648D" w14:textId="77777777" w:rsidTr="00290519">
        <w:tc>
          <w:tcPr>
            <w:tcW w:w="988" w:type="dxa"/>
            <w:vAlign w:val="center"/>
          </w:tcPr>
          <w:p w14:paraId="35E4023B" w14:textId="77777777" w:rsidR="005173D8" w:rsidRDefault="005173D8" w:rsidP="00D5625F">
            <w:pPr>
              <w:ind w:firstLine="0"/>
              <w:jc w:val="left"/>
            </w:pPr>
            <w:r w:rsidRPr="0096591C">
              <w:t>FP-003</w:t>
            </w:r>
          </w:p>
        </w:tc>
        <w:tc>
          <w:tcPr>
            <w:tcW w:w="3402" w:type="dxa"/>
            <w:vAlign w:val="center"/>
          </w:tcPr>
          <w:p w14:paraId="073668BB" w14:textId="77777777" w:rsidR="005173D8" w:rsidRDefault="005173D8" w:rsidP="00D5625F">
            <w:pPr>
              <w:ind w:firstLine="0"/>
              <w:jc w:val="left"/>
            </w:pPr>
            <w:r w:rsidRPr="0096591C">
              <w:t>Scheduled Task benigno temporal</w:t>
            </w:r>
          </w:p>
        </w:tc>
        <w:tc>
          <w:tcPr>
            <w:tcW w:w="4626" w:type="dxa"/>
            <w:vAlign w:val="center"/>
          </w:tcPr>
          <w:p w14:paraId="4D5C7280" w14:textId="77777777" w:rsidR="005173D8" w:rsidRDefault="005173D8" w:rsidP="00D5625F">
            <w:pPr>
              <w:ind w:firstLine="0"/>
              <w:jc w:val="left"/>
            </w:pPr>
            <w:r w:rsidRPr="0096591C">
              <w:t>Evaluar si una tarea programada legítima se clasifica como persistencia maliciosa.</w:t>
            </w:r>
          </w:p>
        </w:tc>
      </w:tr>
      <w:tr w:rsidR="005173D8" w14:paraId="1E75B09D" w14:textId="77777777" w:rsidTr="00290519">
        <w:tc>
          <w:tcPr>
            <w:tcW w:w="988" w:type="dxa"/>
            <w:vAlign w:val="center"/>
          </w:tcPr>
          <w:p w14:paraId="409B5D13" w14:textId="77777777" w:rsidR="005173D8" w:rsidRDefault="005173D8" w:rsidP="00D5625F">
            <w:pPr>
              <w:ind w:firstLine="0"/>
              <w:jc w:val="left"/>
            </w:pPr>
            <w:r w:rsidRPr="0096591C">
              <w:t>FP-004</w:t>
            </w:r>
          </w:p>
        </w:tc>
        <w:tc>
          <w:tcPr>
            <w:tcW w:w="3402" w:type="dxa"/>
            <w:vAlign w:val="center"/>
          </w:tcPr>
          <w:p w14:paraId="234E7274" w14:textId="77777777" w:rsidR="005173D8" w:rsidRDefault="005173D8" w:rsidP="00D5625F">
            <w:pPr>
              <w:ind w:firstLine="0"/>
              <w:jc w:val="left"/>
            </w:pPr>
            <w:r w:rsidRPr="0096591C">
              <w:t>Registro benigno no persistente</w:t>
            </w:r>
          </w:p>
        </w:tc>
        <w:tc>
          <w:tcPr>
            <w:tcW w:w="4626" w:type="dxa"/>
            <w:vAlign w:val="center"/>
          </w:tcPr>
          <w:p w14:paraId="138989BC" w14:textId="77777777" w:rsidR="005173D8" w:rsidRDefault="005173D8" w:rsidP="00D5625F">
            <w:pPr>
              <w:ind w:firstLine="0"/>
              <w:jc w:val="left"/>
            </w:pPr>
            <w:r w:rsidRPr="0096591C">
              <w:t>Comprobar ruido en operaciones de registro sin finalidad maliciosa.</w:t>
            </w:r>
          </w:p>
        </w:tc>
      </w:tr>
      <w:tr w:rsidR="005173D8" w14:paraId="76B06ACB" w14:textId="77777777" w:rsidTr="00290519">
        <w:tc>
          <w:tcPr>
            <w:tcW w:w="988" w:type="dxa"/>
            <w:vAlign w:val="center"/>
          </w:tcPr>
          <w:p w14:paraId="24053D2C" w14:textId="77777777" w:rsidR="005173D8" w:rsidRDefault="005173D8" w:rsidP="00D5625F">
            <w:pPr>
              <w:ind w:firstLine="0"/>
              <w:jc w:val="left"/>
            </w:pPr>
            <w:r w:rsidRPr="0096591C">
              <w:t>FP-005</w:t>
            </w:r>
          </w:p>
        </w:tc>
        <w:tc>
          <w:tcPr>
            <w:tcW w:w="3402" w:type="dxa"/>
            <w:vAlign w:val="center"/>
          </w:tcPr>
          <w:p w14:paraId="7808750E" w14:textId="77777777" w:rsidR="005173D8" w:rsidRDefault="005173D8" w:rsidP="00D5625F">
            <w:pPr>
              <w:ind w:firstLine="0"/>
              <w:jc w:val="left"/>
            </w:pPr>
            <w:r w:rsidRPr="0096591C">
              <w:t>Consulta de servicios</w:t>
            </w:r>
          </w:p>
        </w:tc>
        <w:tc>
          <w:tcPr>
            <w:tcW w:w="4626" w:type="dxa"/>
            <w:vAlign w:val="center"/>
          </w:tcPr>
          <w:p w14:paraId="777FA380" w14:textId="77777777" w:rsidR="005173D8" w:rsidRDefault="005173D8" w:rsidP="00D5625F">
            <w:pPr>
              <w:ind w:firstLine="0"/>
              <w:jc w:val="left"/>
            </w:pPr>
            <w:r w:rsidRPr="0096591C">
              <w:t>Validar si consultas normales sobre servicios generan detecciones.</w:t>
            </w:r>
          </w:p>
        </w:tc>
      </w:tr>
      <w:tr w:rsidR="005173D8" w14:paraId="240EB1FD" w14:textId="77777777" w:rsidTr="00290519">
        <w:tc>
          <w:tcPr>
            <w:tcW w:w="988" w:type="dxa"/>
            <w:vAlign w:val="center"/>
          </w:tcPr>
          <w:p w14:paraId="68FDF357" w14:textId="77777777" w:rsidR="005173D8" w:rsidRDefault="005173D8" w:rsidP="00D5625F">
            <w:pPr>
              <w:ind w:firstLine="0"/>
              <w:jc w:val="left"/>
            </w:pPr>
            <w:r w:rsidRPr="0096591C">
              <w:t>FP-006</w:t>
            </w:r>
          </w:p>
        </w:tc>
        <w:tc>
          <w:tcPr>
            <w:tcW w:w="3402" w:type="dxa"/>
            <w:vAlign w:val="center"/>
          </w:tcPr>
          <w:p w14:paraId="716D4BB6" w14:textId="77777777" w:rsidR="005173D8" w:rsidRDefault="005173D8" w:rsidP="00D5625F">
            <w:pPr>
              <w:ind w:firstLine="0"/>
              <w:jc w:val="left"/>
            </w:pPr>
            <w:r w:rsidRPr="0096591C">
              <w:t>Discovery legítimo de seguridad</w:t>
            </w:r>
          </w:p>
        </w:tc>
        <w:tc>
          <w:tcPr>
            <w:tcW w:w="4626" w:type="dxa"/>
            <w:vAlign w:val="center"/>
          </w:tcPr>
          <w:p w14:paraId="08FE6FAB" w14:textId="77777777" w:rsidR="005173D8" w:rsidRDefault="005173D8" w:rsidP="00D5625F">
            <w:pPr>
              <w:ind w:firstLine="0"/>
              <w:jc w:val="left"/>
            </w:pPr>
            <w:r w:rsidRPr="0096591C">
              <w:t>Contrastar actividad administrativa similar a Security Software Discovery.</w:t>
            </w:r>
          </w:p>
        </w:tc>
      </w:tr>
      <w:tr w:rsidR="005173D8" w14:paraId="5C71C0B2" w14:textId="77777777" w:rsidTr="00290519">
        <w:tc>
          <w:tcPr>
            <w:tcW w:w="988" w:type="dxa"/>
            <w:vAlign w:val="center"/>
          </w:tcPr>
          <w:p w14:paraId="62CEF998" w14:textId="77777777" w:rsidR="005173D8" w:rsidRDefault="005173D8" w:rsidP="00D5625F">
            <w:pPr>
              <w:ind w:firstLine="0"/>
              <w:jc w:val="left"/>
            </w:pPr>
            <w:r w:rsidRPr="0096591C">
              <w:t>FP-007</w:t>
            </w:r>
          </w:p>
        </w:tc>
        <w:tc>
          <w:tcPr>
            <w:tcW w:w="3402" w:type="dxa"/>
            <w:vAlign w:val="center"/>
          </w:tcPr>
          <w:p w14:paraId="394A2F62" w14:textId="77777777" w:rsidR="005173D8" w:rsidRDefault="005173D8" w:rsidP="00D5625F">
            <w:pPr>
              <w:ind w:firstLine="0"/>
              <w:jc w:val="left"/>
            </w:pPr>
            <w:r w:rsidRPr="0096591C">
              <w:t>ZIP benigno local</w:t>
            </w:r>
          </w:p>
        </w:tc>
        <w:tc>
          <w:tcPr>
            <w:tcW w:w="4626" w:type="dxa"/>
            <w:vAlign w:val="center"/>
          </w:tcPr>
          <w:p w14:paraId="6E08A368" w14:textId="77777777" w:rsidR="005173D8" w:rsidRDefault="005173D8" w:rsidP="00D5625F">
            <w:pPr>
              <w:ind w:firstLine="0"/>
              <w:jc w:val="left"/>
            </w:pPr>
            <w:r w:rsidRPr="0096591C">
              <w:t>Evaluar si una compresión local legítima se confunde con staging.</w:t>
            </w:r>
          </w:p>
        </w:tc>
      </w:tr>
      <w:tr w:rsidR="005173D8" w14:paraId="6478641E" w14:textId="77777777" w:rsidTr="00290519">
        <w:tc>
          <w:tcPr>
            <w:tcW w:w="988" w:type="dxa"/>
            <w:vAlign w:val="center"/>
          </w:tcPr>
          <w:p w14:paraId="12FA4682" w14:textId="77777777" w:rsidR="005173D8" w:rsidRDefault="005173D8" w:rsidP="00D5625F">
            <w:pPr>
              <w:ind w:firstLine="0"/>
              <w:jc w:val="left"/>
            </w:pPr>
            <w:r w:rsidRPr="0096591C">
              <w:t>FP-008</w:t>
            </w:r>
          </w:p>
        </w:tc>
        <w:tc>
          <w:tcPr>
            <w:tcW w:w="3402" w:type="dxa"/>
            <w:vAlign w:val="center"/>
          </w:tcPr>
          <w:p w14:paraId="266F9489" w14:textId="77777777" w:rsidR="005173D8" w:rsidRDefault="005173D8" w:rsidP="00D5625F">
            <w:pPr>
              <w:ind w:firstLine="0"/>
              <w:jc w:val="left"/>
            </w:pPr>
            <w:r w:rsidRPr="0096591C">
              <w:t>Borrado benigno controlado</w:t>
            </w:r>
          </w:p>
        </w:tc>
        <w:tc>
          <w:tcPr>
            <w:tcW w:w="4626" w:type="dxa"/>
            <w:vAlign w:val="center"/>
          </w:tcPr>
          <w:p w14:paraId="21A22529" w14:textId="77777777" w:rsidR="005173D8" w:rsidRDefault="005173D8" w:rsidP="00D5625F">
            <w:pPr>
              <w:ind w:firstLine="0"/>
              <w:jc w:val="left"/>
            </w:pPr>
            <w:r w:rsidRPr="0096591C">
              <w:t>Medir ruido ante eliminación controlada de ficheros temporales.</w:t>
            </w:r>
          </w:p>
        </w:tc>
      </w:tr>
      <w:tr w:rsidR="005173D8" w14:paraId="0DBF84BC" w14:textId="77777777" w:rsidTr="00290519">
        <w:tc>
          <w:tcPr>
            <w:tcW w:w="988" w:type="dxa"/>
            <w:vAlign w:val="center"/>
          </w:tcPr>
          <w:p w14:paraId="79A5C503" w14:textId="77777777" w:rsidR="005173D8" w:rsidRDefault="005173D8" w:rsidP="00D5625F">
            <w:pPr>
              <w:ind w:firstLine="0"/>
              <w:jc w:val="left"/>
            </w:pPr>
            <w:r w:rsidRPr="0096591C">
              <w:t>FP-009</w:t>
            </w:r>
          </w:p>
        </w:tc>
        <w:tc>
          <w:tcPr>
            <w:tcW w:w="3402" w:type="dxa"/>
            <w:vAlign w:val="center"/>
          </w:tcPr>
          <w:p w14:paraId="6783F66E" w14:textId="77777777" w:rsidR="005173D8" w:rsidRDefault="005173D8" w:rsidP="00D5625F">
            <w:pPr>
              <w:ind w:firstLine="0"/>
              <w:jc w:val="left"/>
            </w:pPr>
            <w:r w:rsidRPr="0096591C">
              <w:t>HTTP benigno local</w:t>
            </w:r>
          </w:p>
        </w:tc>
        <w:tc>
          <w:tcPr>
            <w:tcW w:w="4626" w:type="dxa"/>
            <w:vAlign w:val="center"/>
          </w:tcPr>
          <w:p w14:paraId="4C91BAFE" w14:textId="77777777" w:rsidR="005173D8" w:rsidRDefault="005173D8" w:rsidP="00D5625F">
            <w:pPr>
              <w:ind w:firstLine="0"/>
              <w:jc w:val="left"/>
            </w:pPr>
            <w:r w:rsidRPr="0096591C">
              <w:t>Evaluar si una conexión HTTP controlada genera alerta de exfiltración.</w:t>
            </w:r>
          </w:p>
        </w:tc>
      </w:tr>
      <w:tr w:rsidR="005173D8" w14:paraId="28F90CCF" w14:textId="77777777" w:rsidTr="00290519">
        <w:tc>
          <w:tcPr>
            <w:tcW w:w="988" w:type="dxa"/>
            <w:vAlign w:val="center"/>
          </w:tcPr>
          <w:p w14:paraId="0753C757" w14:textId="77777777" w:rsidR="005173D8" w:rsidRDefault="005173D8" w:rsidP="00D5625F">
            <w:pPr>
              <w:ind w:firstLine="0"/>
              <w:jc w:val="left"/>
            </w:pPr>
            <w:r w:rsidRPr="0096591C">
              <w:t>FP-010</w:t>
            </w:r>
          </w:p>
        </w:tc>
        <w:tc>
          <w:tcPr>
            <w:tcW w:w="3402" w:type="dxa"/>
            <w:vAlign w:val="center"/>
          </w:tcPr>
          <w:p w14:paraId="3412FA12" w14:textId="77777777" w:rsidR="005173D8" w:rsidRDefault="005173D8" w:rsidP="00D5625F">
            <w:pPr>
              <w:ind w:firstLine="0"/>
              <w:jc w:val="left"/>
            </w:pPr>
            <w:r w:rsidRPr="0096591C">
              <w:t>Operaciones normales masivas</w:t>
            </w:r>
          </w:p>
        </w:tc>
        <w:tc>
          <w:tcPr>
            <w:tcW w:w="4626" w:type="dxa"/>
            <w:vAlign w:val="center"/>
          </w:tcPr>
          <w:p w14:paraId="5710577C" w14:textId="77777777" w:rsidR="005173D8" w:rsidRDefault="005173D8" w:rsidP="00D5625F">
            <w:pPr>
              <w:keepNext/>
              <w:ind w:firstLine="0"/>
              <w:jc w:val="left"/>
            </w:pPr>
            <w:r w:rsidRPr="0096591C">
              <w:t>Medir sensibilidad ante actividad de ficheros de volumen elevado.</w:t>
            </w:r>
          </w:p>
        </w:tc>
      </w:tr>
    </w:tbl>
    <w:p w14:paraId="756D3617" w14:textId="010291C6" w:rsidR="00212067" w:rsidRDefault="00D5625F" w:rsidP="00D5625F">
      <w:pPr>
        <w:pStyle w:val="Descripcin"/>
      </w:pPr>
      <w:bookmarkStart w:id="265" w:name="_Toc240717029"/>
      <w:r>
        <w:t xml:space="preserve">Tabla </w:t>
      </w:r>
      <w:fldSimple w:instr=" SEQ Tabla \* ARABIC ">
        <w:r w:rsidR="00EA465E">
          <w:rPr>
            <w:noProof/>
          </w:rPr>
          <w:t>32</w:t>
        </w:r>
      </w:fldSimple>
      <w:r w:rsidR="00440A1A">
        <w:t xml:space="preserve">: </w:t>
      </w:r>
      <w:r w:rsidRPr="00AD2E82">
        <w:t>Casos benignos incluidos en el runner de falsos positivos</w:t>
      </w:r>
      <w:bookmarkEnd w:id="265"/>
    </w:p>
    <w:p w14:paraId="79C108D6" w14:textId="77777777"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3F00857D" w14:textId="77777777" w:rsidR="003E03CD" w:rsidRDefault="003E03CD" w:rsidP="003E03CD">
      <w:r w:rsidRPr="003E03CD">
        <w:t>El resultado de estas pruebas permite valorar:</w:t>
      </w:r>
    </w:p>
    <w:p w14:paraId="120DE175" w14:textId="77777777" w:rsidR="003E03CD" w:rsidRDefault="003E03CD">
      <w:pPr>
        <w:pStyle w:val="Prrafodelista"/>
        <w:numPr>
          <w:ilvl w:val="0"/>
          <w:numId w:val="20"/>
        </w:numPr>
      </w:pPr>
      <w:r>
        <w:t>si las reglas son demasiado genéricas;</w:t>
      </w:r>
    </w:p>
    <w:p w14:paraId="398EFF33" w14:textId="77777777" w:rsidR="003E03CD" w:rsidRDefault="003E03CD">
      <w:pPr>
        <w:pStyle w:val="Prrafodelista"/>
        <w:numPr>
          <w:ilvl w:val="0"/>
          <w:numId w:val="20"/>
        </w:numPr>
      </w:pPr>
      <w:r>
        <w:t>si PowerShell o CMD generan ruido excesivo;</w:t>
      </w:r>
    </w:p>
    <w:p w14:paraId="3DE11C1F" w14:textId="77777777" w:rsidR="003E03CD" w:rsidRDefault="003E03CD">
      <w:pPr>
        <w:pStyle w:val="Prrafodelista"/>
        <w:numPr>
          <w:ilvl w:val="0"/>
          <w:numId w:val="20"/>
        </w:numPr>
      </w:pPr>
      <w:r>
        <w:t>si las reglas P4 aportan visibilidad útil o demasiadas alertas;</w:t>
      </w:r>
    </w:p>
    <w:p w14:paraId="0000ADE1" w14:textId="77777777" w:rsidR="003E03CD" w:rsidRDefault="003E03CD">
      <w:pPr>
        <w:pStyle w:val="Prrafodelista"/>
        <w:numPr>
          <w:ilvl w:val="0"/>
          <w:numId w:val="20"/>
        </w:numPr>
      </w:pPr>
      <w:r>
        <w:t>si las técnicas de staging, ZIP o HTTP requieren mayor contexto;</w:t>
      </w:r>
    </w:p>
    <w:p w14:paraId="351B3155" w14:textId="77777777" w:rsidR="003E03CD" w:rsidRDefault="003E03CD">
      <w:pPr>
        <w:pStyle w:val="Prrafodelista"/>
        <w:numPr>
          <w:ilvl w:val="0"/>
          <w:numId w:val="20"/>
        </w:numPr>
      </w:pPr>
      <w:r>
        <w:t>si las reglas custom necesitan exclusiones, umbrales o correlación adicional.</w:t>
      </w:r>
    </w:p>
    <w:p w14:paraId="6F40643E" w14:textId="09DE3B25" w:rsidR="003E03CD" w:rsidRPr="003E03CD" w:rsidRDefault="003E03CD" w:rsidP="003E03CD">
      <w:r w:rsidRPr="003E03CD">
        <w:lastRenderedPageBreak/>
        <w:t xml:space="preserve">Por tanto, el runner de falsos positivos </w:t>
      </w:r>
      <w:r w:rsidR="000471A6">
        <w:t>completa</w:t>
      </w:r>
      <w:r w:rsidRPr="003E03CD">
        <w:t xml:space="preserve"> la validación principal. Mientras el runner global evalúa la capacidad de detectar técnicas MITRE ATT&amp;CK controladas, el runner de falsos positivos evalúa la capacidad de no alertar indebidamente ante actividad benigna.</w:t>
      </w:r>
    </w:p>
    <w:p w14:paraId="14528866" w14:textId="77777777" w:rsidR="00233A26" w:rsidRDefault="00233A26" w:rsidP="00E2662F">
      <w:pPr>
        <w:pStyle w:val="Ttulo2"/>
      </w:pPr>
      <w:bookmarkStart w:id="266" w:name="_Toc234407623"/>
      <w:bookmarkStart w:id="267" w:name="_Toc236729084"/>
      <w:bookmarkStart w:id="268" w:name="_Toc240716939"/>
      <w:r w:rsidRPr="00233A26">
        <w:t>Recopilación de telemetría</w:t>
      </w:r>
      <w:bookmarkEnd w:id="266"/>
      <w:bookmarkEnd w:id="267"/>
      <w:bookmarkEnd w:id="268"/>
    </w:p>
    <w:p w14:paraId="3D477DDB"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7AB41B5D" w14:textId="77777777" w:rsidR="00455E57" w:rsidRDefault="00455E57" w:rsidP="00455E57">
      <w:r>
        <w:t>La telemetría se agrupó en tres niveles:</w:t>
      </w:r>
    </w:p>
    <w:p w14:paraId="6A8AB2B2" w14:textId="77777777" w:rsidR="00455E57" w:rsidRDefault="00455E57">
      <w:pPr>
        <w:pStyle w:val="Prrafodelista"/>
        <w:numPr>
          <w:ilvl w:val="0"/>
          <w:numId w:val="21"/>
        </w:numPr>
      </w:pPr>
      <w:r>
        <w:t>telemetría generada por el propio sistema Windows;</w:t>
      </w:r>
    </w:p>
    <w:p w14:paraId="65F656DD" w14:textId="77777777" w:rsidR="00455E57" w:rsidRDefault="00455E57">
      <w:pPr>
        <w:pStyle w:val="Prrafodelista"/>
        <w:numPr>
          <w:ilvl w:val="0"/>
          <w:numId w:val="21"/>
        </w:numPr>
      </w:pPr>
      <w:r>
        <w:t>telemetría observada y procesada por Velociraptor;</w:t>
      </w:r>
    </w:p>
    <w:p w14:paraId="48D45DF0" w14:textId="58B7F720" w:rsidR="00455E57" w:rsidRDefault="00455E57" w:rsidP="00110459">
      <w:pPr>
        <w:pStyle w:val="Prrafodelista"/>
        <w:numPr>
          <w:ilvl w:val="0"/>
          <w:numId w:val="21"/>
        </w:numPr>
      </w:pPr>
      <w:r>
        <w:t>salida externa generada por el flujo de alertado hacia Discord.</w:t>
      </w:r>
    </w:p>
    <w:p w14:paraId="2D6440E8" w14:textId="504185A9" w:rsidR="0086454F" w:rsidRPr="00455E57" w:rsidRDefault="00C87389" w:rsidP="0086454F">
      <w:r w:rsidRPr="00C87389">
        <w:t>La Tabla 33 y las Figuras 20 a 25 documentan la telemetría esperada y las principales evidencias obtenidas en Windows, Velociraptor y el canal de salida externa</w:t>
      </w:r>
      <w:r w:rsidR="0086454F" w:rsidRPr="0086454F">
        <w:t>.</w:t>
      </w:r>
    </w:p>
    <w:p w14:paraId="16248BF1" w14:textId="77777777" w:rsidR="00431468" w:rsidRDefault="00431468" w:rsidP="00431468">
      <w:pPr>
        <w:pStyle w:val="Ttulo3"/>
      </w:pPr>
      <w:bookmarkStart w:id="269" w:name="_Toc234407624"/>
      <w:bookmarkStart w:id="270" w:name="_Toc236729085"/>
      <w:bookmarkStart w:id="271" w:name="_Toc240716940"/>
      <w:r>
        <w:t>Telemetría captada en el sistema</w:t>
      </w:r>
      <w:bookmarkEnd w:id="269"/>
      <w:bookmarkEnd w:id="270"/>
      <w:bookmarkEnd w:id="271"/>
    </w:p>
    <w:p w14:paraId="13196888" w14:textId="77777777" w:rsidR="00455E57" w:rsidRDefault="00455E57" w:rsidP="00455E57">
      <w:r>
        <w:t>La primera fuente de información procede del propio endpoint Windows. Para ello se utilizaron principalmente Sysmon, PowerShell Script Block Logging y eventos nativos de Windows.</w:t>
      </w:r>
    </w:p>
    <w:p w14:paraId="5D3E6F36" w14:textId="77777777" w:rsidR="00595CAA" w:rsidRDefault="00B27524" w:rsidP="00595CAA">
      <w:pPr>
        <w:keepNext/>
        <w:ind w:firstLine="0"/>
        <w:jc w:val="center"/>
      </w:pPr>
      <w:r>
        <w:rPr>
          <w:noProof/>
        </w:rPr>
        <w:drawing>
          <wp:inline distT="0" distB="0" distL="0" distR="0" wp14:anchorId="36BC54DB" wp14:editId="3231EBB2">
            <wp:extent cx="3087504" cy="1566407"/>
            <wp:effectExtent l="0" t="0" r="0" b="0"/>
            <wp:docPr id="920734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34787" name=""/>
                    <pic:cNvPicPr/>
                  </pic:nvPicPr>
                  <pic:blipFill>
                    <a:blip r:embed="rId39"/>
                    <a:stretch>
                      <a:fillRect/>
                    </a:stretch>
                  </pic:blipFill>
                  <pic:spPr>
                    <a:xfrm>
                      <a:off x="0" y="0"/>
                      <a:ext cx="3105068" cy="1575318"/>
                    </a:xfrm>
                    <a:prstGeom prst="rect">
                      <a:avLst/>
                    </a:prstGeom>
                  </pic:spPr>
                </pic:pic>
              </a:graphicData>
            </a:graphic>
          </wp:inline>
        </w:drawing>
      </w:r>
    </w:p>
    <w:p w14:paraId="0B5073AF" w14:textId="37DEEA45" w:rsidR="00B27524" w:rsidRDefault="00595CAA" w:rsidP="00595CAA">
      <w:pPr>
        <w:pStyle w:val="Descripcin"/>
      </w:pPr>
      <w:bookmarkStart w:id="272" w:name="_Toc240717101"/>
      <w:r>
        <w:t xml:space="preserve">Figura </w:t>
      </w:r>
      <w:fldSimple w:instr=" SEQ Figura \* ARABIC ">
        <w:r w:rsidR="00EA465E">
          <w:rPr>
            <w:noProof/>
          </w:rPr>
          <w:t>20</w:t>
        </w:r>
      </w:fldSimple>
      <w:r>
        <w:t xml:space="preserve">: </w:t>
      </w:r>
      <w:r w:rsidRPr="00D862C2">
        <w:t>Estado de Sysmon y del canal de telemetría del endpoint</w:t>
      </w:r>
      <w:bookmarkEnd w:id="272"/>
    </w:p>
    <w:p w14:paraId="50CBE3ED" w14:textId="77777777" w:rsidR="00455E57" w:rsidRDefault="00455E57" w:rsidP="00455E57">
      <w:r>
        <w:t>Las fuentes principales fueron:</w:t>
      </w:r>
    </w:p>
    <w:p w14:paraId="38F3CF9E" w14:textId="77777777" w:rsidR="00455E57" w:rsidRDefault="00455E57">
      <w:pPr>
        <w:pStyle w:val="Prrafodelista"/>
        <w:numPr>
          <w:ilvl w:val="0"/>
          <w:numId w:val="22"/>
        </w:numPr>
      </w:pPr>
      <w:r>
        <w:t>Sysmon Event ID 1: creación de procesos, línea de comandos, usuario, imagen ejecutada y proceso padre.</w:t>
      </w:r>
    </w:p>
    <w:p w14:paraId="7C70B60A" w14:textId="77777777" w:rsidR="00455E57" w:rsidRDefault="00455E57">
      <w:pPr>
        <w:pStyle w:val="Prrafodelista"/>
        <w:numPr>
          <w:ilvl w:val="0"/>
          <w:numId w:val="22"/>
        </w:numPr>
      </w:pPr>
      <w:r>
        <w:t>Sysmon Event ID 3: conexiones de red asociadas a procesos.</w:t>
      </w:r>
    </w:p>
    <w:p w14:paraId="0B048F14" w14:textId="77777777" w:rsidR="00455E57" w:rsidRDefault="00455E57">
      <w:pPr>
        <w:pStyle w:val="Prrafodelista"/>
        <w:numPr>
          <w:ilvl w:val="0"/>
          <w:numId w:val="22"/>
        </w:numPr>
      </w:pPr>
      <w:r>
        <w:t>Sysmon Event ID 11: creación de ficheros.</w:t>
      </w:r>
    </w:p>
    <w:p w14:paraId="48F1A60A" w14:textId="77777777" w:rsidR="00455E57" w:rsidRDefault="00455E57">
      <w:pPr>
        <w:pStyle w:val="Prrafodelista"/>
        <w:numPr>
          <w:ilvl w:val="0"/>
          <w:numId w:val="22"/>
        </w:numPr>
      </w:pPr>
      <w:r>
        <w:t>Sysmon Event ID 12/13/14: creación, modificación y borrado de claves o valores de registro.</w:t>
      </w:r>
    </w:p>
    <w:p w14:paraId="797BBB2D" w14:textId="33701575" w:rsidR="00455E57" w:rsidRDefault="00455E57">
      <w:pPr>
        <w:pStyle w:val="Prrafodelista"/>
        <w:numPr>
          <w:ilvl w:val="0"/>
          <w:numId w:val="22"/>
        </w:numPr>
      </w:pPr>
      <w:r>
        <w:t>Sysmon Event ID 26: evidencia de borrado de ficheros</w:t>
      </w:r>
      <w:r w:rsidR="009C210D">
        <w:t>.</w:t>
      </w:r>
    </w:p>
    <w:p w14:paraId="1C76B7A0" w14:textId="77777777" w:rsidR="005C0E31" w:rsidRDefault="00663BFA" w:rsidP="005C0E31">
      <w:pPr>
        <w:keepNext/>
        <w:ind w:firstLine="0"/>
        <w:jc w:val="center"/>
      </w:pPr>
      <w:r>
        <w:rPr>
          <w:noProof/>
        </w:rPr>
        <w:lastRenderedPageBreak/>
        <w:drawing>
          <wp:inline distT="0" distB="0" distL="0" distR="0" wp14:anchorId="1996B676" wp14:editId="65F0D46C">
            <wp:extent cx="4866198" cy="1924050"/>
            <wp:effectExtent l="0" t="0" r="0" b="0"/>
            <wp:docPr id="729625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25510" name=""/>
                    <pic:cNvPicPr/>
                  </pic:nvPicPr>
                  <pic:blipFill rotWithShape="1">
                    <a:blip r:embed="rId40"/>
                    <a:srcRect r="1942"/>
                    <a:stretch>
                      <a:fillRect/>
                    </a:stretch>
                  </pic:blipFill>
                  <pic:spPr bwMode="auto">
                    <a:xfrm>
                      <a:off x="0" y="0"/>
                      <a:ext cx="4866198" cy="1924050"/>
                    </a:xfrm>
                    <a:prstGeom prst="rect">
                      <a:avLst/>
                    </a:prstGeom>
                    <a:ln>
                      <a:noFill/>
                    </a:ln>
                    <a:extLst>
                      <a:ext uri="{53640926-AAD7-44D8-BBD7-CCE9431645EC}">
                        <a14:shadowObscured xmlns:a14="http://schemas.microsoft.com/office/drawing/2010/main"/>
                      </a:ext>
                    </a:extLst>
                  </pic:spPr>
                </pic:pic>
              </a:graphicData>
            </a:graphic>
          </wp:inline>
        </w:drawing>
      </w:r>
    </w:p>
    <w:p w14:paraId="7176FE82" w14:textId="1E9D48F4" w:rsidR="00663BFA" w:rsidRDefault="005C0E31" w:rsidP="005C0E31">
      <w:pPr>
        <w:pStyle w:val="Descripcin"/>
      </w:pPr>
      <w:bookmarkStart w:id="273" w:name="_Toc240717102"/>
      <w:r>
        <w:t xml:space="preserve">Figura </w:t>
      </w:r>
      <w:fldSimple w:instr=" SEQ Figura \* ARABIC ">
        <w:r w:rsidR="00EA465E">
          <w:rPr>
            <w:noProof/>
          </w:rPr>
          <w:t>21</w:t>
        </w:r>
      </w:fldSimple>
      <w:r>
        <w:t xml:space="preserve">: </w:t>
      </w:r>
      <w:r w:rsidRPr="00071E9E">
        <w:t>Verificación de las fuentes de telemetría Sysmon habilitadas y registradas en el endpoin</w:t>
      </w:r>
      <w:r>
        <w:t>t</w:t>
      </w:r>
      <w:bookmarkEnd w:id="273"/>
    </w:p>
    <w:p w14:paraId="1AC89C9E" w14:textId="77777777" w:rsidR="00455E57" w:rsidRPr="00244445" w:rsidRDefault="00455E57">
      <w:pPr>
        <w:pStyle w:val="Prrafodelista"/>
        <w:numPr>
          <w:ilvl w:val="0"/>
          <w:numId w:val="22"/>
        </w:numPr>
        <w:rPr>
          <w:lang w:val="en-GB"/>
        </w:rPr>
      </w:pPr>
      <w:r w:rsidRPr="00244445">
        <w:rPr>
          <w:lang w:val="en-GB"/>
        </w:rPr>
        <w:t>PowerShell Event ID 4104: bloques de código PowerShell ejecutados.</w:t>
      </w:r>
    </w:p>
    <w:p w14:paraId="6747B335" w14:textId="77777777" w:rsidR="00595CAA" w:rsidRDefault="003B0974" w:rsidP="00595CAA">
      <w:pPr>
        <w:keepNext/>
        <w:ind w:firstLine="0"/>
        <w:jc w:val="center"/>
      </w:pPr>
      <w:r>
        <w:rPr>
          <w:noProof/>
        </w:rPr>
        <w:drawing>
          <wp:inline distT="0" distB="0" distL="0" distR="0" wp14:anchorId="3628B2C1" wp14:editId="72BEE290">
            <wp:extent cx="3520885" cy="850789"/>
            <wp:effectExtent l="0" t="0" r="3810" b="6985"/>
            <wp:docPr id="1634283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83691" name=""/>
                    <pic:cNvPicPr/>
                  </pic:nvPicPr>
                  <pic:blipFill rotWithShape="1">
                    <a:blip r:embed="rId41"/>
                    <a:srcRect r="1588"/>
                    <a:stretch>
                      <a:fillRect/>
                    </a:stretch>
                  </pic:blipFill>
                  <pic:spPr bwMode="auto">
                    <a:xfrm>
                      <a:off x="0" y="0"/>
                      <a:ext cx="3549843" cy="857786"/>
                    </a:xfrm>
                    <a:prstGeom prst="rect">
                      <a:avLst/>
                    </a:prstGeom>
                    <a:ln>
                      <a:noFill/>
                    </a:ln>
                    <a:extLst>
                      <a:ext uri="{53640926-AAD7-44D8-BBD7-CCE9431645EC}">
                        <a14:shadowObscured xmlns:a14="http://schemas.microsoft.com/office/drawing/2010/main"/>
                      </a:ext>
                    </a:extLst>
                  </pic:spPr>
                </pic:pic>
              </a:graphicData>
            </a:graphic>
          </wp:inline>
        </w:drawing>
      </w:r>
    </w:p>
    <w:p w14:paraId="6B27AF77" w14:textId="66FB1AE0" w:rsidR="003B0974" w:rsidRPr="00244445" w:rsidRDefault="00595CAA" w:rsidP="00595CAA">
      <w:pPr>
        <w:pStyle w:val="Descripcin"/>
        <w:rPr>
          <w:lang w:val="en-GB"/>
        </w:rPr>
      </w:pPr>
      <w:bookmarkStart w:id="274" w:name="_Toc240717103"/>
      <w:r w:rsidRPr="00244445">
        <w:rPr>
          <w:lang w:val="en-GB"/>
        </w:rPr>
        <w:t xml:space="preserve">Figura </w:t>
      </w:r>
      <w:r w:rsidR="005C0E31">
        <w:fldChar w:fldCharType="begin"/>
      </w:r>
      <w:r w:rsidR="005C0E31" w:rsidRPr="00244445">
        <w:rPr>
          <w:lang w:val="en-GB"/>
        </w:rPr>
        <w:instrText xml:space="preserve"> SEQ Figura \* ARABIC </w:instrText>
      </w:r>
      <w:r w:rsidR="005C0E31">
        <w:fldChar w:fldCharType="separate"/>
      </w:r>
      <w:r w:rsidR="00EA465E">
        <w:rPr>
          <w:noProof/>
          <w:lang w:val="en-GB"/>
        </w:rPr>
        <w:t>22</w:t>
      </w:r>
      <w:r w:rsidR="005C0E31">
        <w:rPr>
          <w:noProof/>
        </w:rPr>
        <w:fldChar w:fldCharType="end"/>
      </w:r>
      <w:r w:rsidRPr="00244445">
        <w:rPr>
          <w:lang w:val="en-GB"/>
        </w:rPr>
        <w:t>: Verificación de PowerShell Script Block Logging y Event ID 4104</w:t>
      </w:r>
      <w:bookmarkEnd w:id="274"/>
    </w:p>
    <w:p w14:paraId="1D2D2933" w14:textId="77777777" w:rsidR="00455E57" w:rsidRDefault="00455E57">
      <w:pPr>
        <w:pStyle w:val="Prrafodelista"/>
        <w:numPr>
          <w:ilvl w:val="0"/>
          <w:numId w:val="22"/>
        </w:numPr>
      </w:pPr>
      <w:r>
        <w:t>Windows System Event ID 7045: instalación o creación de servicios Windows.</w:t>
      </w:r>
    </w:p>
    <w:p w14:paraId="68924E29" w14:textId="77777777" w:rsidR="00455E57" w:rsidRDefault="00455E57">
      <w:pPr>
        <w:pStyle w:val="Prrafodelista"/>
        <w:numPr>
          <w:ilvl w:val="0"/>
          <w:numId w:val="22"/>
        </w:numPr>
      </w:pPr>
      <w:r>
        <w:t>Logs del receptor HTTP: evidencia auxiliar para TEC-009 cuando el upload HTTP está habilitado.</w:t>
      </w:r>
    </w:p>
    <w:p w14:paraId="4FCD636B"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7CC42B03" w14:textId="77777777" w:rsidTr="00AC69D8">
        <w:trPr>
          <w:tblHeader/>
        </w:trPr>
        <w:tc>
          <w:tcPr>
            <w:tcW w:w="1555" w:type="dxa"/>
            <w:shd w:val="clear" w:color="auto" w:fill="E4F676"/>
          </w:tcPr>
          <w:p w14:paraId="156BE8A0" w14:textId="77777777" w:rsidR="00455E57" w:rsidRPr="00455E57" w:rsidRDefault="00455E57" w:rsidP="00455E57">
            <w:pPr>
              <w:ind w:firstLine="0"/>
              <w:jc w:val="center"/>
              <w:rPr>
                <w:b/>
                <w:bCs/>
              </w:rPr>
            </w:pPr>
            <w:r w:rsidRPr="00455E57">
              <w:rPr>
                <w:b/>
                <w:bCs/>
              </w:rPr>
              <w:t>Técnica</w:t>
            </w:r>
          </w:p>
        </w:tc>
        <w:tc>
          <w:tcPr>
            <w:tcW w:w="7461" w:type="dxa"/>
            <w:shd w:val="clear" w:color="auto" w:fill="E4F676"/>
          </w:tcPr>
          <w:p w14:paraId="67C7F30D" w14:textId="77777777" w:rsidR="00455E57" w:rsidRPr="00455E57" w:rsidRDefault="00455E57" w:rsidP="00455E57">
            <w:pPr>
              <w:ind w:firstLine="0"/>
              <w:jc w:val="center"/>
              <w:rPr>
                <w:b/>
                <w:bCs/>
              </w:rPr>
            </w:pPr>
            <w:r w:rsidRPr="00455E57">
              <w:rPr>
                <w:b/>
                <w:bCs/>
              </w:rPr>
              <w:t>Telemetría esperada</w:t>
            </w:r>
          </w:p>
        </w:tc>
      </w:tr>
      <w:tr w:rsidR="00455E57" w14:paraId="5D4B0CBF" w14:textId="77777777" w:rsidTr="00290519">
        <w:tc>
          <w:tcPr>
            <w:tcW w:w="1555" w:type="dxa"/>
            <w:vAlign w:val="center"/>
          </w:tcPr>
          <w:p w14:paraId="0CB30482" w14:textId="77777777" w:rsidR="00455E57" w:rsidRDefault="00455E57" w:rsidP="00455E57">
            <w:pPr>
              <w:ind w:firstLine="0"/>
              <w:jc w:val="left"/>
            </w:pPr>
            <w:r w:rsidRPr="004E6C42">
              <w:t>TEC-001</w:t>
            </w:r>
          </w:p>
        </w:tc>
        <w:tc>
          <w:tcPr>
            <w:tcW w:w="7461" w:type="dxa"/>
          </w:tcPr>
          <w:p w14:paraId="4AC0B0CA" w14:textId="77777777" w:rsidR="00455E57" w:rsidRDefault="00455E57" w:rsidP="00455E57">
            <w:pPr>
              <w:ind w:firstLine="0"/>
            </w:pPr>
            <w:r w:rsidRPr="004E6C42">
              <w:t>Sysmon ID 1 por ejecución de powershell.exe; PowerShell 4104 con parámetros como NoProfile, ExecutionPolicy Bypass, Base64 o IEX.</w:t>
            </w:r>
          </w:p>
        </w:tc>
      </w:tr>
      <w:tr w:rsidR="00455E57" w14:paraId="17ADB906" w14:textId="77777777" w:rsidTr="00290519">
        <w:tc>
          <w:tcPr>
            <w:tcW w:w="1555" w:type="dxa"/>
            <w:vAlign w:val="center"/>
          </w:tcPr>
          <w:p w14:paraId="2334F3A6" w14:textId="77777777" w:rsidR="00455E57" w:rsidRDefault="00455E57" w:rsidP="00455E57">
            <w:pPr>
              <w:ind w:firstLine="0"/>
              <w:jc w:val="left"/>
            </w:pPr>
            <w:r w:rsidRPr="004E6C42">
              <w:t>TEC-002</w:t>
            </w:r>
          </w:p>
        </w:tc>
        <w:tc>
          <w:tcPr>
            <w:tcW w:w="7461" w:type="dxa"/>
          </w:tcPr>
          <w:p w14:paraId="4173EF3C"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B760FCA" w14:textId="77777777" w:rsidTr="00290519">
        <w:tc>
          <w:tcPr>
            <w:tcW w:w="1555" w:type="dxa"/>
            <w:vAlign w:val="center"/>
          </w:tcPr>
          <w:p w14:paraId="7E9FE80D" w14:textId="77777777" w:rsidR="00455E57" w:rsidRDefault="00455E57" w:rsidP="00455E57">
            <w:pPr>
              <w:ind w:firstLine="0"/>
              <w:jc w:val="left"/>
            </w:pPr>
            <w:r w:rsidRPr="004E6C42">
              <w:t>TEC-003</w:t>
            </w:r>
          </w:p>
        </w:tc>
        <w:tc>
          <w:tcPr>
            <w:tcW w:w="7461" w:type="dxa"/>
          </w:tcPr>
          <w:p w14:paraId="579648DC" w14:textId="77777777" w:rsidR="00455E57" w:rsidRDefault="00455E57" w:rsidP="00455E57">
            <w:pPr>
              <w:ind w:firstLine="0"/>
            </w:pPr>
            <w:r w:rsidRPr="004E6C42">
              <w:t>Sysmon ID 1 por schtasks.exe y cmd.exe; eventos asociados a creación, ejecución y eliminación de tarea programada.</w:t>
            </w:r>
          </w:p>
        </w:tc>
      </w:tr>
      <w:tr w:rsidR="00455E57" w14:paraId="73F89005" w14:textId="77777777" w:rsidTr="00290519">
        <w:tc>
          <w:tcPr>
            <w:tcW w:w="1555" w:type="dxa"/>
            <w:vAlign w:val="center"/>
          </w:tcPr>
          <w:p w14:paraId="3B48997E" w14:textId="77777777" w:rsidR="00455E57" w:rsidRDefault="00455E57" w:rsidP="00455E57">
            <w:pPr>
              <w:ind w:firstLine="0"/>
              <w:jc w:val="left"/>
            </w:pPr>
            <w:r w:rsidRPr="004E6C42">
              <w:t>TEC-004</w:t>
            </w:r>
          </w:p>
        </w:tc>
        <w:tc>
          <w:tcPr>
            <w:tcW w:w="7461" w:type="dxa"/>
          </w:tcPr>
          <w:p w14:paraId="6B3539D5" w14:textId="77777777" w:rsidR="00455E57" w:rsidRDefault="00455E57" w:rsidP="00455E57">
            <w:pPr>
              <w:ind w:firstLine="0"/>
            </w:pPr>
            <w:r w:rsidRPr="004E6C42">
              <w:t>Sysmon ID 1 por reg.exe; Sysmon ID 12/13/14 por modificación temporal de clave Run del registro.</w:t>
            </w:r>
          </w:p>
        </w:tc>
      </w:tr>
      <w:tr w:rsidR="00455E57" w14:paraId="31FA3D5A" w14:textId="77777777" w:rsidTr="00290519">
        <w:tc>
          <w:tcPr>
            <w:tcW w:w="1555" w:type="dxa"/>
            <w:vAlign w:val="center"/>
          </w:tcPr>
          <w:p w14:paraId="21BA0289" w14:textId="77777777" w:rsidR="00455E57" w:rsidRDefault="00455E57" w:rsidP="00455E57">
            <w:pPr>
              <w:ind w:firstLine="0"/>
              <w:jc w:val="left"/>
            </w:pPr>
            <w:r w:rsidRPr="004E6C42">
              <w:t>TEC-005</w:t>
            </w:r>
          </w:p>
        </w:tc>
        <w:tc>
          <w:tcPr>
            <w:tcW w:w="7461" w:type="dxa"/>
          </w:tcPr>
          <w:p w14:paraId="77FFF8D7" w14:textId="77777777" w:rsidR="00455E57" w:rsidRDefault="00455E57" w:rsidP="00455E57">
            <w:pPr>
              <w:ind w:firstLine="0"/>
            </w:pPr>
            <w:r w:rsidRPr="004E6C42">
              <w:t>Sysmon ID 1 por sc.exe y cmd.exe; Windows System Event ID 7045 por creación del servicio temporal.</w:t>
            </w:r>
          </w:p>
        </w:tc>
      </w:tr>
      <w:tr w:rsidR="00455E57" w:rsidRPr="00B53D3D" w14:paraId="5E0D159F" w14:textId="77777777" w:rsidTr="00290519">
        <w:tc>
          <w:tcPr>
            <w:tcW w:w="1555" w:type="dxa"/>
            <w:vAlign w:val="center"/>
          </w:tcPr>
          <w:p w14:paraId="6810793D" w14:textId="77777777" w:rsidR="00455E57" w:rsidRDefault="00455E57" w:rsidP="00455E57">
            <w:pPr>
              <w:ind w:firstLine="0"/>
              <w:jc w:val="left"/>
            </w:pPr>
            <w:r w:rsidRPr="004E6C42">
              <w:t>TEC-006</w:t>
            </w:r>
          </w:p>
        </w:tc>
        <w:tc>
          <w:tcPr>
            <w:tcW w:w="7461" w:type="dxa"/>
          </w:tcPr>
          <w:p w14:paraId="5B08074E" w14:textId="77777777" w:rsidR="00455E57" w:rsidRPr="00244445" w:rsidRDefault="00455E57" w:rsidP="00455E57">
            <w:pPr>
              <w:ind w:firstLine="0"/>
              <w:rPr>
                <w:lang w:val="en-GB"/>
              </w:rPr>
            </w:pPr>
            <w:r w:rsidRPr="00244445">
              <w:rPr>
                <w:lang w:val="en-GB"/>
              </w:rPr>
              <w:t>Sysmon ID 1 por powershell.exe, cmd.exe o wmic.exe; PowerShell 4104; consultas a root\SecurityCenter2.</w:t>
            </w:r>
          </w:p>
        </w:tc>
      </w:tr>
      <w:tr w:rsidR="00455E57" w:rsidRPr="00B53D3D" w14:paraId="08DAAEB3" w14:textId="77777777" w:rsidTr="00290519">
        <w:tc>
          <w:tcPr>
            <w:tcW w:w="1555" w:type="dxa"/>
            <w:vAlign w:val="center"/>
          </w:tcPr>
          <w:p w14:paraId="3703703F" w14:textId="77777777" w:rsidR="00455E57" w:rsidRDefault="00455E57" w:rsidP="00455E57">
            <w:pPr>
              <w:ind w:firstLine="0"/>
              <w:jc w:val="left"/>
            </w:pPr>
            <w:r w:rsidRPr="004E6C42">
              <w:lastRenderedPageBreak/>
              <w:t>TEC-007</w:t>
            </w:r>
          </w:p>
        </w:tc>
        <w:tc>
          <w:tcPr>
            <w:tcW w:w="7461" w:type="dxa"/>
          </w:tcPr>
          <w:p w14:paraId="19F5E18D" w14:textId="77777777" w:rsidR="00455E57" w:rsidRPr="00244445" w:rsidRDefault="00455E57" w:rsidP="00455E57">
            <w:pPr>
              <w:ind w:firstLine="0"/>
              <w:rPr>
                <w:lang w:val="en-GB"/>
              </w:rPr>
            </w:pPr>
            <w:r w:rsidRPr="00244445">
              <w:rPr>
                <w:lang w:val="en-GB"/>
              </w:rPr>
              <w:t>Sysmon ID 1 por powershell.exe; PowerShell 4104; Sysmon ID 11 por creación de ficheros .aes y backups.</w:t>
            </w:r>
          </w:p>
        </w:tc>
      </w:tr>
      <w:tr w:rsidR="00455E57" w:rsidRPr="00B53D3D" w14:paraId="3B2C2A91" w14:textId="77777777" w:rsidTr="00290519">
        <w:tc>
          <w:tcPr>
            <w:tcW w:w="1555" w:type="dxa"/>
            <w:vAlign w:val="center"/>
          </w:tcPr>
          <w:p w14:paraId="486CBFA6" w14:textId="77777777" w:rsidR="00455E57" w:rsidRDefault="00455E57" w:rsidP="00455E57">
            <w:pPr>
              <w:ind w:firstLine="0"/>
              <w:jc w:val="left"/>
            </w:pPr>
            <w:r w:rsidRPr="004E6C42">
              <w:t>TEC-008</w:t>
            </w:r>
          </w:p>
        </w:tc>
        <w:tc>
          <w:tcPr>
            <w:tcW w:w="7461" w:type="dxa"/>
          </w:tcPr>
          <w:p w14:paraId="0F012D1B" w14:textId="77777777" w:rsidR="00455E57" w:rsidRPr="00244445" w:rsidRDefault="00455E57" w:rsidP="00455E57">
            <w:pPr>
              <w:ind w:firstLine="0"/>
              <w:rPr>
                <w:lang w:val="en-GB"/>
              </w:rPr>
            </w:pPr>
            <w:r w:rsidRPr="00244445">
              <w:rPr>
                <w:lang w:val="en-GB"/>
              </w:rPr>
              <w:t>Sysmon ID 1 por powershell.exe; PowerShell 4104; Sysmon ID 26 por borrado de ficheros dummy.</w:t>
            </w:r>
          </w:p>
        </w:tc>
      </w:tr>
      <w:tr w:rsidR="00455E57" w14:paraId="05EA2E81" w14:textId="77777777" w:rsidTr="00290519">
        <w:tc>
          <w:tcPr>
            <w:tcW w:w="1555" w:type="dxa"/>
            <w:vAlign w:val="center"/>
          </w:tcPr>
          <w:p w14:paraId="2869DAA3" w14:textId="77777777" w:rsidR="00455E57" w:rsidRDefault="00455E57" w:rsidP="00455E57">
            <w:pPr>
              <w:ind w:firstLine="0"/>
              <w:jc w:val="left"/>
            </w:pPr>
            <w:r w:rsidRPr="004E6C42">
              <w:t>TEC-009</w:t>
            </w:r>
          </w:p>
        </w:tc>
        <w:tc>
          <w:tcPr>
            <w:tcW w:w="7461" w:type="dxa"/>
          </w:tcPr>
          <w:p w14:paraId="7FF57082" w14:textId="77777777"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0406C756" w14:textId="7791CD0C" w:rsidR="00455E57" w:rsidRDefault="00FE2154" w:rsidP="00FE2154">
      <w:pPr>
        <w:pStyle w:val="Descripcin"/>
      </w:pPr>
      <w:bookmarkStart w:id="275" w:name="_Toc240717030"/>
      <w:r>
        <w:t xml:space="preserve">Tabla </w:t>
      </w:r>
      <w:fldSimple w:instr=" SEQ Tabla \* ARABIC ">
        <w:r w:rsidR="00EA465E">
          <w:rPr>
            <w:noProof/>
          </w:rPr>
          <w:t>33</w:t>
        </w:r>
      </w:fldSimple>
      <w:r w:rsidRPr="00DB6C5B">
        <w:t>: Telemetría esperada por técnica experimenta</w:t>
      </w:r>
      <w:r>
        <w:t>l</w:t>
      </w:r>
      <w:bookmarkEnd w:id="275"/>
    </w:p>
    <w:p w14:paraId="1319D1C3" w14:textId="723791ED" w:rsidR="00FE2154" w:rsidRDefault="00171AD7" w:rsidP="00FE2154">
      <w:r>
        <w:t>Por eficiencia, e</w:t>
      </w:r>
      <w:r w:rsidR="00FE2154">
        <w:t xml:space="preserve">n las técnicas TEC-007, TEC-008 y TEC-009 </w:t>
      </w:r>
      <w:r>
        <w:t>no se usa</w:t>
      </w:r>
      <w:r w:rsidR="00FE2154">
        <w:t xml:space="preserve"> cada evento como alerta directa, ya que un borrado/cifrado/</w:t>
      </w:r>
      <w:r w:rsidR="00DE49E1">
        <w:t xml:space="preserve">envío </w:t>
      </w:r>
      <w:r w:rsidR="00FE2154">
        <w:t xml:space="preserve">masivo puede generar un volumen </w:t>
      </w:r>
      <w:r>
        <w:t>masivo</w:t>
      </w:r>
      <w:r w:rsidR="00FE2154">
        <w:t xml:space="preserve"> de eventos individuales.</w:t>
      </w:r>
    </w:p>
    <w:p w14:paraId="6090DD0F" w14:textId="77777777" w:rsidR="009A1AC9" w:rsidRDefault="009A1AC9" w:rsidP="009A1AC9">
      <w:pPr>
        <w:keepNext/>
        <w:spacing w:after="160" w:line="278" w:lineRule="auto"/>
        <w:ind w:firstLine="0"/>
        <w:jc w:val="center"/>
      </w:pPr>
      <w:r>
        <w:rPr>
          <w:noProof/>
        </w:rPr>
        <w:drawing>
          <wp:inline distT="0" distB="0" distL="0" distR="0" wp14:anchorId="2FE83500" wp14:editId="50806309">
            <wp:extent cx="5263763" cy="2168255"/>
            <wp:effectExtent l="0" t="0" r="0" b="381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42"/>
                    <a:stretch>
                      <a:fillRect/>
                    </a:stretch>
                  </pic:blipFill>
                  <pic:spPr>
                    <a:xfrm>
                      <a:off x="0" y="0"/>
                      <a:ext cx="5294752" cy="2181020"/>
                    </a:xfrm>
                    <a:prstGeom prst="rect">
                      <a:avLst/>
                    </a:prstGeom>
                  </pic:spPr>
                </pic:pic>
              </a:graphicData>
            </a:graphic>
          </wp:inline>
        </w:drawing>
      </w:r>
    </w:p>
    <w:p w14:paraId="5A2FA901" w14:textId="22047ABE" w:rsidR="009A1AC9" w:rsidRDefault="009A1AC9" w:rsidP="00F64360">
      <w:pPr>
        <w:pStyle w:val="Descripcin"/>
      </w:pPr>
      <w:bookmarkStart w:id="276" w:name="_Toc240717104"/>
      <w:r>
        <w:t xml:space="preserve">Figura </w:t>
      </w:r>
      <w:fldSimple w:instr=" SEQ Figura \* ARABIC ">
        <w:r w:rsidR="00EA465E">
          <w:rPr>
            <w:noProof/>
          </w:rPr>
          <w:t>23</w:t>
        </w:r>
      </w:fldSimple>
      <w:r>
        <w:t xml:space="preserve">: </w:t>
      </w:r>
      <w:r w:rsidR="0086454F" w:rsidRPr="0086454F">
        <w:t>Evidencia de telemetría registrada en Windows durante las pruebas</w:t>
      </w:r>
      <w:bookmarkEnd w:id="276"/>
    </w:p>
    <w:p w14:paraId="71736C51" w14:textId="77777777" w:rsidR="00431468" w:rsidRDefault="00431468" w:rsidP="00431468">
      <w:pPr>
        <w:pStyle w:val="Ttulo3"/>
      </w:pPr>
      <w:bookmarkStart w:id="277" w:name="_Toc234407625"/>
      <w:bookmarkStart w:id="278" w:name="_Toc236729086"/>
      <w:bookmarkStart w:id="279" w:name="_Toc240716941"/>
      <w:r>
        <w:t>Telemetría captada en Velociraptor</w:t>
      </w:r>
      <w:bookmarkEnd w:id="277"/>
      <w:bookmarkEnd w:id="278"/>
      <w:bookmarkEnd w:id="279"/>
    </w:p>
    <w:p w14:paraId="740F6146" w14:textId="1A04158C" w:rsidR="003717E7" w:rsidRDefault="003717E7" w:rsidP="003717E7">
      <w:r>
        <w:t xml:space="preserve">Velociraptor actúa como capa de recogida, filtrado y estructuración de eventos. La telemetría generada por Windows, Sysmon y PowerShell puede ser consultada mediante </w:t>
      </w:r>
      <w:r w:rsidR="00FC7EE4">
        <w:t>los distintos artifacts</w:t>
      </w:r>
      <w:r>
        <w:t>.</w:t>
      </w:r>
    </w:p>
    <w:p w14:paraId="0D13B265" w14:textId="01C1751B" w:rsidR="003717E7" w:rsidRDefault="00FC7EE4" w:rsidP="003717E7">
      <w:r>
        <w:t>Como se ha declarado en el cap</w:t>
      </w:r>
      <w:r w:rsidR="00A759E0">
        <w:t>ítulo</w:t>
      </w:r>
      <w:r>
        <w:t xml:space="preserve"> de </w:t>
      </w:r>
      <w:r w:rsidR="00A759E0">
        <w:t>metodología</w:t>
      </w:r>
      <w:r>
        <w:t xml:space="preserve">, </w:t>
      </w:r>
      <w:r w:rsidR="003717E7">
        <w:t>se emplearon dos tipos de observación:</w:t>
      </w:r>
    </w:p>
    <w:p w14:paraId="47AF78D3" w14:textId="1E55288A" w:rsidR="003717E7" w:rsidRDefault="003717E7">
      <w:pPr>
        <w:pStyle w:val="Prrafodelista"/>
        <w:numPr>
          <w:ilvl w:val="0"/>
          <w:numId w:val="23"/>
        </w:numPr>
      </w:pPr>
      <w:r>
        <w:t>puntual, mediante collections o consultas sobre logs;</w:t>
      </w:r>
    </w:p>
    <w:p w14:paraId="31BB0FF8" w14:textId="44010721" w:rsidR="003717E7" w:rsidRDefault="003717E7">
      <w:pPr>
        <w:pStyle w:val="Prrafodelista"/>
        <w:numPr>
          <w:ilvl w:val="0"/>
          <w:numId w:val="23"/>
        </w:numPr>
      </w:pPr>
      <w:r>
        <w:t>continua, mediante artifacts de tipo CLIENT_EVENT.</w:t>
      </w:r>
    </w:p>
    <w:p w14:paraId="70606459"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3CF6A092" w14:textId="77777777" w:rsidR="003717E7" w:rsidRDefault="003717E7" w:rsidP="003717E7">
      <w:r>
        <w:t>La telemetría observada por Velociraptor se utilizó para:</w:t>
      </w:r>
    </w:p>
    <w:p w14:paraId="5C7ACCCA" w14:textId="77777777" w:rsidR="003717E7" w:rsidRDefault="003717E7">
      <w:pPr>
        <w:pStyle w:val="Prrafodelista"/>
        <w:numPr>
          <w:ilvl w:val="0"/>
          <w:numId w:val="24"/>
        </w:numPr>
      </w:pPr>
      <w:r>
        <w:lastRenderedPageBreak/>
        <w:t>registrar procesos y líneas de comando;</w:t>
      </w:r>
    </w:p>
    <w:p w14:paraId="6E0F53B9" w14:textId="77777777" w:rsidR="003717E7" w:rsidRDefault="003717E7">
      <w:pPr>
        <w:pStyle w:val="Prrafodelista"/>
        <w:numPr>
          <w:ilvl w:val="0"/>
          <w:numId w:val="24"/>
        </w:numPr>
      </w:pPr>
      <w:r>
        <w:t>consultar eventos PowerShell 4104;</w:t>
      </w:r>
    </w:p>
    <w:p w14:paraId="5D0BC116" w14:textId="77777777" w:rsidR="003717E7" w:rsidRDefault="003717E7">
      <w:pPr>
        <w:pStyle w:val="Prrafodelista"/>
        <w:numPr>
          <w:ilvl w:val="0"/>
          <w:numId w:val="24"/>
        </w:numPr>
      </w:pPr>
      <w:r>
        <w:t>consultar eventos Sysmon;</w:t>
      </w:r>
    </w:p>
    <w:p w14:paraId="26FB63F4" w14:textId="77777777" w:rsidR="003717E7" w:rsidRDefault="003717E7">
      <w:pPr>
        <w:pStyle w:val="Prrafodelista"/>
        <w:numPr>
          <w:ilvl w:val="0"/>
          <w:numId w:val="24"/>
        </w:numPr>
      </w:pPr>
      <w:r>
        <w:t>observar modificaciones del registro;</w:t>
      </w:r>
    </w:p>
    <w:p w14:paraId="15363DE4" w14:textId="77777777" w:rsidR="003717E7" w:rsidRDefault="003717E7">
      <w:pPr>
        <w:pStyle w:val="Prrafodelista"/>
        <w:numPr>
          <w:ilvl w:val="0"/>
          <w:numId w:val="24"/>
        </w:numPr>
      </w:pPr>
      <w:r>
        <w:t>detectar creación de servicios;</w:t>
      </w:r>
    </w:p>
    <w:p w14:paraId="5CF11AC9" w14:textId="77777777" w:rsidR="003717E7" w:rsidRDefault="003717E7">
      <w:pPr>
        <w:pStyle w:val="Prrafodelista"/>
        <w:numPr>
          <w:ilvl w:val="0"/>
          <w:numId w:val="24"/>
        </w:numPr>
      </w:pPr>
      <w:r>
        <w:t>identificar creación o eliminación de ficheros;</w:t>
      </w:r>
    </w:p>
    <w:p w14:paraId="289D6B63" w14:textId="77777777" w:rsidR="003717E7" w:rsidRDefault="003717E7">
      <w:pPr>
        <w:pStyle w:val="Prrafodelista"/>
        <w:numPr>
          <w:ilvl w:val="0"/>
          <w:numId w:val="24"/>
        </w:numPr>
      </w:pPr>
      <w:r>
        <w:t>observar conexiones de red asociadas al endpoint;</w:t>
      </w:r>
    </w:p>
    <w:p w14:paraId="3A2D6AB0" w14:textId="77777777" w:rsidR="003717E7" w:rsidRDefault="003717E7">
      <w:pPr>
        <w:pStyle w:val="Prrafodelista"/>
        <w:numPr>
          <w:ilvl w:val="0"/>
          <w:numId w:val="24"/>
        </w:numPr>
      </w:pPr>
      <w:r>
        <w:t>normalizar eventos mediante artifacts personalizados;</w:t>
      </w:r>
    </w:p>
    <w:p w14:paraId="17266352" w14:textId="4D9B4CB1" w:rsidR="003717E7" w:rsidRDefault="003717E7" w:rsidP="00FC7EE4">
      <w:pPr>
        <w:pStyle w:val="Prrafodelista"/>
        <w:numPr>
          <w:ilvl w:val="0"/>
          <w:numId w:val="24"/>
        </w:numPr>
      </w:pPr>
      <w:r>
        <w:t>generar salidas estructuradas para análisis posterior.</w:t>
      </w:r>
    </w:p>
    <w:p w14:paraId="36BCF3F7" w14:textId="77777777" w:rsidR="003717E7" w:rsidRDefault="003717E7" w:rsidP="003717E7">
      <w:r>
        <w:t>Las evidencias obtenidas desde Velociraptor se conservaron como capturas de GUI, resultados de Client Events, exportaciones CSV/JSONL y registros de ejecución asociados a cada técnica.</w:t>
      </w:r>
    </w:p>
    <w:p w14:paraId="5CCD204A" w14:textId="77777777" w:rsidR="00FC7EE4" w:rsidRDefault="00FC7EE4" w:rsidP="00FC7EE4">
      <w:pPr>
        <w:keepNext/>
        <w:ind w:firstLine="0"/>
        <w:jc w:val="center"/>
      </w:pPr>
      <w:r>
        <w:rPr>
          <w:noProof/>
        </w:rPr>
        <w:drawing>
          <wp:inline distT="0" distB="0" distL="0" distR="0" wp14:anchorId="65C4B13D" wp14:editId="53070932">
            <wp:extent cx="5463637" cy="882595"/>
            <wp:effectExtent l="0" t="0" r="3810" b="0"/>
            <wp:docPr id="2021135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35440" name=""/>
                    <pic:cNvPicPr/>
                  </pic:nvPicPr>
                  <pic:blipFill rotWithShape="1">
                    <a:blip r:embed="rId43"/>
                    <a:srcRect t="-1" r="53664" b="53979"/>
                    <a:stretch>
                      <a:fillRect/>
                    </a:stretch>
                  </pic:blipFill>
                  <pic:spPr bwMode="auto">
                    <a:xfrm>
                      <a:off x="0" y="0"/>
                      <a:ext cx="5463637" cy="882595"/>
                    </a:xfrm>
                    <a:prstGeom prst="rect">
                      <a:avLst/>
                    </a:prstGeom>
                    <a:ln>
                      <a:noFill/>
                    </a:ln>
                    <a:extLst>
                      <a:ext uri="{53640926-AAD7-44D8-BBD7-CCE9431645EC}">
                        <a14:shadowObscured xmlns:a14="http://schemas.microsoft.com/office/drawing/2010/main"/>
                      </a:ext>
                    </a:extLst>
                  </pic:spPr>
                </pic:pic>
              </a:graphicData>
            </a:graphic>
          </wp:inline>
        </w:drawing>
      </w:r>
    </w:p>
    <w:p w14:paraId="18C4F89C" w14:textId="69B70121" w:rsidR="00FC7EE4" w:rsidRPr="003717E7" w:rsidRDefault="00FC7EE4" w:rsidP="00FC7EE4">
      <w:pPr>
        <w:pStyle w:val="Descripcin"/>
      </w:pPr>
      <w:bookmarkStart w:id="280" w:name="_Toc240717105"/>
      <w:r>
        <w:t xml:space="preserve">Figura </w:t>
      </w:r>
      <w:fldSimple w:instr=" SEQ Figura \* ARABIC ">
        <w:r w:rsidR="00EA465E">
          <w:rPr>
            <w:noProof/>
          </w:rPr>
          <w:t>24</w:t>
        </w:r>
      </w:fldSimple>
      <w:r>
        <w:t xml:space="preserve">: </w:t>
      </w:r>
      <w:r w:rsidR="0049035E" w:rsidRPr="0049035E">
        <w:t>Evidencia de telemetría observada en Velociraptor durante las pruebas</w:t>
      </w:r>
      <w:bookmarkEnd w:id="280"/>
    </w:p>
    <w:p w14:paraId="09E826E5" w14:textId="77777777" w:rsidR="00431468" w:rsidRPr="00431468" w:rsidRDefault="00431468" w:rsidP="00431468">
      <w:pPr>
        <w:pStyle w:val="Ttulo3"/>
      </w:pPr>
      <w:bookmarkStart w:id="281" w:name="_Toc234407626"/>
      <w:bookmarkStart w:id="282" w:name="_Toc236729087"/>
      <w:bookmarkStart w:id="283" w:name="_Toc240716942"/>
      <w:r>
        <w:t>Salida externa de alertado (JSONL/Discord)</w:t>
      </w:r>
      <w:bookmarkEnd w:id="281"/>
      <w:bookmarkEnd w:id="282"/>
      <w:bookmarkEnd w:id="283"/>
    </w:p>
    <w:p w14:paraId="2A28E2B4" w14:textId="5576722D" w:rsidR="00290519" w:rsidRDefault="00FC7EE4" w:rsidP="00BE6248">
      <w:pPr>
        <w:rPr>
          <w:lang w:eastAsia="es-ES"/>
        </w:rPr>
      </w:pPr>
      <w:r>
        <w:rPr>
          <w:lang w:eastAsia="es-ES"/>
        </w:rPr>
        <w:t>Se ha usado Discord como ca</w:t>
      </w:r>
      <w:r w:rsidR="00290519">
        <w:rPr>
          <w:lang w:eastAsia="es-ES"/>
        </w:rPr>
        <w:t>nal externo de notificación</w:t>
      </w:r>
      <w:r>
        <w:rPr>
          <w:lang w:eastAsia="es-ES"/>
        </w:rPr>
        <w:t xml:space="preserve"> por su facilidad de uso como webhook, al crear un canal, en la parte de configuración se puede obtener un token para usar ese canal para mostrar las alertas</w:t>
      </w:r>
      <w:r w:rsidR="00290519">
        <w:rPr>
          <w:lang w:eastAsia="es-ES"/>
        </w:rPr>
        <w:t xml:space="preserve">. </w:t>
      </w:r>
      <w:r>
        <w:rPr>
          <w:lang w:eastAsia="es-ES"/>
        </w:rPr>
        <w:t>En general s</w:t>
      </w:r>
      <w:r w:rsidR="00290519">
        <w:rPr>
          <w:lang w:eastAsia="es-ES"/>
        </w:rPr>
        <w:t xml:space="preserve">u función </w:t>
      </w:r>
      <w:r>
        <w:rPr>
          <w:lang w:eastAsia="es-ES"/>
        </w:rPr>
        <w:t xml:space="preserve">es hacer el papel de un dashboard o una herramienta final como un SIEM al </w:t>
      </w:r>
      <w:r w:rsidR="00290519">
        <w:rPr>
          <w:lang w:eastAsia="es-ES"/>
        </w:rPr>
        <w:t>comprobar que una detección puede procesarse mediante SERVER_EVENT</w:t>
      </w:r>
      <w:r>
        <w:rPr>
          <w:lang w:eastAsia="es-ES"/>
        </w:rPr>
        <w:t>.</w:t>
      </w:r>
    </w:p>
    <w:p w14:paraId="22ABD5BD" w14:textId="7B65298C" w:rsidR="00CC2778" w:rsidRDefault="00FC7EE4" w:rsidP="00CC2778">
      <w:pPr>
        <w:keepNext/>
        <w:ind w:firstLine="0"/>
        <w:jc w:val="center"/>
      </w:pPr>
      <w:r w:rsidRPr="00FC7EE4">
        <w:rPr>
          <w:noProof/>
          <w:lang w:eastAsia="es-ES"/>
        </w:rPr>
        <w:drawing>
          <wp:inline distT="0" distB="0" distL="0" distR="0" wp14:anchorId="6E3E3D19" wp14:editId="39408618">
            <wp:extent cx="5350096" cy="2727297"/>
            <wp:effectExtent l="0" t="0" r="3175" b="0"/>
            <wp:docPr id="181697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488" name=""/>
                    <pic:cNvPicPr/>
                  </pic:nvPicPr>
                  <pic:blipFill rotWithShape="1">
                    <a:blip r:embed="rId44">
                      <a:extLst>
                        <a:ext uri="{28A0092B-C50C-407E-A947-70E740481C1C}">
                          <a14:useLocalDpi xmlns:a14="http://schemas.microsoft.com/office/drawing/2010/main" val="0"/>
                        </a:ext>
                      </a:extLst>
                    </a:blip>
                    <a:srcRect b="9640"/>
                    <a:stretch>
                      <a:fillRect/>
                    </a:stretch>
                  </pic:blipFill>
                  <pic:spPr bwMode="auto">
                    <a:xfrm>
                      <a:off x="0" y="0"/>
                      <a:ext cx="5350096" cy="2727297"/>
                    </a:xfrm>
                    <a:prstGeom prst="rect">
                      <a:avLst/>
                    </a:prstGeom>
                    <a:ln>
                      <a:noFill/>
                    </a:ln>
                    <a:extLst>
                      <a:ext uri="{53640926-AAD7-44D8-BBD7-CCE9431645EC}">
                        <a14:shadowObscured xmlns:a14="http://schemas.microsoft.com/office/drawing/2010/main"/>
                      </a:ext>
                    </a:extLst>
                  </pic:spPr>
                </pic:pic>
              </a:graphicData>
            </a:graphic>
          </wp:inline>
        </w:drawing>
      </w:r>
    </w:p>
    <w:p w14:paraId="75B1FFAD" w14:textId="603B5FE8" w:rsidR="00FC7EE4" w:rsidRDefault="00FC7EE4" w:rsidP="00FC7EE4">
      <w:pPr>
        <w:pStyle w:val="Descripcin"/>
      </w:pPr>
      <w:bookmarkStart w:id="284" w:name="_Toc240717106"/>
      <w:r>
        <w:t xml:space="preserve">Figura </w:t>
      </w:r>
      <w:fldSimple w:instr=" SEQ Figura \* ARABIC ">
        <w:r w:rsidR="00EA465E">
          <w:rPr>
            <w:noProof/>
          </w:rPr>
          <w:t>25</w:t>
        </w:r>
      </w:fldSimple>
      <w:r>
        <w:t xml:space="preserve">: </w:t>
      </w:r>
      <w:r w:rsidR="0049035E">
        <w:t xml:space="preserve">Configuración </w:t>
      </w:r>
      <w:r>
        <w:t>Discord-Webhook</w:t>
      </w:r>
      <w:bookmarkEnd w:id="284"/>
    </w:p>
    <w:p w14:paraId="53203099" w14:textId="77777777" w:rsidR="00CC2778" w:rsidRPr="00CC2778" w:rsidRDefault="00CC2778" w:rsidP="00CC2778">
      <w:pPr>
        <w:ind w:firstLine="0"/>
        <w:rPr>
          <w:lang w:eastAsia="es-ES"/>
        </w:rPr>
      </w:pPr>
    </w:p>
    <w:p w14:paraId="7D8DE01D" w14:textId="7DCB6F08" w:rsidR="00290519" w:rsidRDefault="00290519" w:rsidP="00BE6248">
      <w:pPr>
        <w:rPr>
          <w:lang w:eastAsia="es-ES"/>
        </w:rPr>
      </w:pPr>
      <w:r>
        <w:rPr>
          <w:lang w:eastAsia="es-ES"/>
        </w:rPr>
        <w:lastRenderedPageBreak/>
        <w:t>En las capturas, el campo denominado «IOC» se interpreta como contexto o IOA capturado</w:t>
      </w:r>
      <w:r w:rsidR="00FC7EE4">
        <w:rPr>
          <w:lang w:eastAsia="es-ES"/>
        </w:rPr>
        <w:t xml:space="preserve"> y generado</w:t>
      </w:r>
      <w:r>
        <w:rPr>
          <w:lang w:eastAsia="es-ES"/>
        </w:rPr>
        <w:t xml:space="preserve"> por el laboratorio cuando contiene rutas, nombres de scripts o etiquetas. Esos valores no son IOC reales ni condiciones de detección y no se utilizan para acreditar cobertura</w:t>
      </w:r>
      <w:r w:rsidR="00FC7EE4">
        <w:rPr>
          <w:lang w:eastAsia="es-ES"/>
        </w:rPr>
        <w:t xml:space="preserve">, simplemente se usa como etiqueta </w:t>
      </w:r>
      <w:r w:rsidR="00817DD0">
        <w:rPr>
          <w:lang w:eastAsia="es-ES"/>
        </w:rPr>
        <w:t>metodológica</w:t>
      </w:r>
      <w:r>
        <w:rPr>
          <w:lang w:eastAsia="es-ES"/>
        </w:rPr>
        <w:t>.</w:t>
      </w:r>
    </w:p>
    <w:p w14:paraId="35C20224" w14:textId="0AB83188" w:rsidR="00BE6248" w:rsidRPr="00BE6248" w:rsidRDefault="00FC7EE4" w:rsidP="00BE6248">
      <w:pPr>
        <w:rPr>
          <w:lang w:eastAsia="es-ES"/>
        </w:rPr>
      </w:pPr>
      <w:r>
        <w:rPr>
          <w:lang w:eastAsia="es-ES"/>
        </w:rPr>
        <w:t>E</w:t>
      </w:r>
      <w:r w:rsidR="00BE6248" w:rsidRPr="00BE6248">
        <w:rPr>
          <w:lang w:eastAsia="es-ES"/>
        </w:rPr>
        <w:t xml:space="preserve">l artifact CLIENT_EVENT observa el comportamiento en el endpoint. Posteriormente, un artifact SERVER_EVENT procesa los eventos recibidos por el servidor, genera </w:t>
      </w:r>
      <w:r>
        <w:rPr>
          <w:lang w:eastAsia="es-ES"/>
        </w:rPr>
        <w:t>la</w:t>
      </w:r>
      <w:r w:rsidR="00BE6248" w:rsidRPr="00BE6248">
        <w:rPr>
          <w:lang w:eastAsia="es-ES"/>
        </w:rPr>
        <w:t xml:space="preserve"> salida y la envía a un webhook</w:t>
      </w:r>
      <w:r>
        <w:rPr>
          <w:lang w:eastAsia="es-ES"/>
        </w:rPr>
        <w:t xml:space="preserve"> (Discord)</w:t>
      </w:r>
      <w:r w:rsidR="00BE6248" w:rsidRPr="00BE6248">
        <w:rPr>
          <w:lang w:eastAsia="es-ES"/>
        </w:rPr>
        <w:t>.</w:t>
      </w:r>
    </w:p>
    <w:p w14:paraId="6ED8E954"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127C3BF2" w14:textId="77777777" w:rsidR="00BE6248" w:rsidRPr="00BE6248" w:rsidRDefault="00BE6248">
      <w:pPr>
        <w:pStyle w:val="Prrafodelista"/>
        <w:numPr>
          <w:ilvl w:val="0"/>
          <w:numId w:val="25"/>
        </w:numPr>
        <w:rPr>
          <w:lang w:eastAsia="es-ES"/>
        </w:rPr>
      </w:pPr>
      <w:r w:rsidRPr="00BE6248">
        <w:rPr>
          <w:lang w:eastAsia="es-ES"/>
        </w:rPr>
        <w:t>existencia del evento en Velociraptor;</w:t>
      </w:r>
    </w:p>
    <w:p w14:paraId="43147347" w14:textId="77777777" w:rsidR="00BE6248" w:rsidRPr="00BE6248" w:rsidRDefault="00BE6248">
      <w:pPr>
        <w:pStyle w:val="Prrafodelista"/>
        <w:numPr>
          <w:ilvl w:val="0"/>
          <w:numId w:val="25"/>
        </w:numPr>
        <w:rPr>
          <w:lang w:eastAsia="es-ES"/>
        </w:rPr>
      </w:pPr>
      <w:r w:rsidRPr="00BE6248">
        <w:rPr>
          <w:lang w:eastAsia="es-ES"/>
        </w:rPr>
        <w:t>procesamiento por el artifact SERVER_EVENT;</w:t>
      </w:r>
    </w:p>
    <w:p w14:paraId="029745C3" w14:textId="77777777" w:rsidR="00BE6248" w:rsidRPr="00BE6248" w:rsidRDefault="00BE6248">
      <w:pPr>
        <w:pStyle w:val="Prrafodelista"/>
        <w:numPr>
          <w:ilvl w:val="0"/>
          <w:numId w:val="25"/>
        </w:numPr>
        <w:rPr>
          <w:lang w:eastAsia="es-ES"/>
        </w:rPr>
      </w:pPr>
      <w:r w:rsidRPr="00BE6248">
        <w:rPr>
          <w:lang w:eastAsia="es-ES"/>
        </w:rPr>
        <w:t>generación de una entrada estructurada en formato JSONL;</w:t>
      </w:r>
    </w:p>
    <w:p w14:paraId="005BEA96" w14:textId="77777777" w:rsidR="00BE6248" w:rsidRPr="00BE6248" w:rsidRDefault="00BE6248">
      <w:pPr>
        <w:pStyle w:val="Prrafodelista"/>
        <w:numPr>
          <w:ilvl w:val="0"/>
          <w:numId w:val="25"/>
        </w:numPr>
        <w:rPr>
          <w:lang w:eastAsia="es-ES"/>
        </w:rPr>
      </w:pPr>
      <w:r w:rsidRPr="00BE6248">
        <w:rPr>
          <w:lang w:eastAsia="es-ES"/>
        </w:rPr>
        <w:t>envío mediante webhook;</w:t>
      </w:r>
    </w:p>
    <w:p w14:paraId="61433E6E" w14:textId="77777777" w:rsidR="00BE6248" w:rsidRPr="00BE6248" w:rsidRDefault="00BE6248">
      <w:pPr>
        <w:pStyle w:val="Prrafodelista"/>
        <w:numPr>
          <w:ilvl w:val="0"/>
          <w:numId w:val="25"/>
        </w:numPr>
        <w:rPr>
          <w:lang w:eastAsia="es-ES"/>
        </w:rPr>
      </w:pPr>
      <w:r w:rsidRPr="00BE6248">
        <w:rPr>
          <w:lang w:eastAsia="es-ES"/>
        </w:rPr>
        <w:t>respuesta satisfactoria del servicio externo;</w:t>
      </w:r>
    </w:p>
    <w:p w14:paraId="6BBEECCD" w14:textId="77777777" w:rsidR="00BE6248" w:rsidRPr="00BE6248" w:rsidRDefault="00BE6248">
      <w:pPr>
        <w:pStyle w:val="Prrafodelista"/>
        <w:numPr>
          <w:ilvl w:val="0"/>
          <w:numId w:val="25"/>
        </w:numPr>
        <w:rPr>
          <w:lang w:eastAsia="es-ES"/>
        </w:rPr>
      </w:pPr>
      <w:r w:rsidRPr="00BE6248">
        <w:rPr>
          <w:lang w:eastAsia="es-ES"/>
        </w:rPr>
        <w:t>recepción visible de la notificación en Discord.</w:t>
      </w:r>
    </w:p>
    <w:p w14:paraId="2F2EF6CA" w14:textId="56D2DF34" w:rsidR="009A1AC9" w:rsidRPr="009A1AC9" w:rsidRDefault="00BE6248" w:rsidP="00CC2778">
      <w:pPr>
        <w:pStyle w:val="Prrafodelista"/>
        <w:numPr>
          <w:ilvl w:val="0"/>
          <w:numId w:val="26"/>
        </w:numPr>
      </w:pPr>
      <w:r w:rsidRPr="00BE6248">
        <w:rPr>
          <w:lang w:eastAsia="es-ES"/>
        </w:rPr>
        <w:t>campos principales del evento procesado.</w:t>
      </w:r>
    </w:p>
    <w:p w14:paraId="37BE6D7D" w14:textId="77777777" w:rsidR="008748CD" w:rsidRDefault="008748CD" w:rsidP="008748CD">
      <w:pPr>
        <w:pStyle w:val="Ttulo2"/>
      </w:pPr>
      <w:bookmarkStart w:id="285" w:name="_Toc234407627"/>
      <w:bookmarkStart w:id="286" w:name="_Toc236729088"/>
      <w:bookmarkStart w:id="287" w:name="_Toc240716943"/>
      <w:r>
        <w:t>Configuración y uso de artifacts</w:t>
      </w:r>
      <w:bookmarkEnd w:id="285"/>
      <w:bookmarkEnd w:id="286"/>
      <w:bookmarkEnd w:id="287"/>
    </w:p>
    <w:p w14:paraId="1F7B208A" w14:textId="6289B699" w:rsidR="00640D20" w:rsidRDefault="00640D20" w:rsidP="00780181">
      <w:pPr>
        <w:ind w:firstLine="708"/>
      </w:pPr>
      <w:r w:rsidRPr="00640D20">
        <w:t>Primero se revisaron artifacts de fábrica y públicos de Velociraptor para establecer una base. Después se desarrollaron artifacts personalizados para mejorar la clasificación, priorización y salida externa de eventos.</w:t>
      </w:r>
    </w:p>
    <w:p w14:paraId="39987D22" w14:textId="4623EA9D" w:rsidR="00244445" w:rsidRDefault="00C87389" w:rsidP="00640D20">
      <w:r w:rsidRPr="00C87389">
        <w:t>Los artifacts públicos utilizados son los descritos en el apartado 3.5.1, «Artifacts públicos considerados». A partir de las limitaciones observadas se desarrollaron los artifacts personalizados</w:t>
      </w:r>
      <w:r w:rsidR="00244445">
        <w:t>.</w:t>
      </w:r>
    </w:p>
    <w:p w14:paraId="3137EDEF" w14:textId="77777777" w:rsidR="008748CD" w:rsidRDefault="008748CD" w:rsidP="008748CD">
      <w:pPr>
        <w:pStyle w:val="Ttulo3"/>
        <w:rPr>
          <w:bCs/>
        </w:rPr>
      </w:pPr>
      <w:bookmarkStart w:id="288" w:name="_Toc234407629"/>
      <w:bookmarkStart w:id="289" w:name="_Toc236729090"/>
      <w:bookmarkStart w:id="290" w:name="_Toc240716944"/>
      <w:r w:rsidRPr="008748CD">
        <w:rPr>
          <w:bCs/>
        </w:rPr>
        <w:t>Artifacts personalizados</w:t>
      </w:r>
      <w:bookmarkEnd w:id="288"/>
      <w:bookmarkEnd w:id="289"/>
      <w:bookmarkEnd w:id="290"/>
    </w:p>
    <w:p w14:paraId="49AFB846" w14:textId="1036841E" w:rsidR="0038717B" w:rsidRDefault="00244445" w:rsidP="0038717B">
      <w:r>
        <w:t xml:space="preserve">Por </w:t>
      </w:r>
      <w:r w:rsidR="00A759E0">
        <w:t>conveniencia</w:t>
      </w:r>
      <w:r>
        <w:t xml:space="preserve"> para el proyecto, se</w:t>
      </w:r>
      <w:r w:rsidR="0038717B">
        <w:t xml:space="preserve"> desarrolló una arquitectura personalizada basada en perfiles de severidad P1, P2, P3 y P4. Su objetivo fue transformar eventos host-based en señales más estructuradas, priorizadas y trazables</w:t>
      </w:r>
      <w:r>
        <w:t xml:space="preserve">, </w:t>
      </w:r>
      <w:r w:rsidR="008D7BE4">
        <w:t>es decir</w:t>
      </w:r>
      <w:r>
        <w:t>, alertas</w:t>
      </w:r>
      <w:r w:rsidR="0038717B">
        <w:t>.</w:t>
      </w:r>
    </w:p>
    <w:p w14:paraId="753D3616" w14:textId="68E29C3D" w:rsidR="0038717B" w:rsidRPr="00244445" w:rsidRDefault="00601A39" w:rsidP="0038717B">
      <w:pPr>
        <w:rPr>
          <w:rFonts w:cs="Times New Roman"/>
          <w:szCs w:val="22"/>
        </w:rPr>
      </w:pPr>
      <w:r w:rsidRPr="00601A39">
        <w:rPr>
          <w:rFonts w:cs="Times New Roman"/>
          <w:szCs w:val="22"/>
        </w:rPr>
        <w:t xml:space="preserve">La </w:t>
      </w:r>
      <w:r w:rsidR="00583EED">
        <w:rPr>
          <w:rFonts w:cs="Times New Roman"/>
          <w:szCs w:val="22"/>
        </w:rPr>
        <w:fldChar w:fldCharType="begin"/>
      </w:r>
      <w:r w:rsidR="00583EED">
        <w:rPr>
          <w:rFonts w:cs="Times New Roman"/>
          <w:szCs w:val="22"/>
        </w:rPr>
        <w:instrText xml:space="preserve"> REF _Ref240620065 \h </w:instrText>
      </w:r>
      <w:r w:rsidR="00583EED">
        <w:rPr>
          <w:rFonts w:cs="Times New Roman"/>
          <w:szCs w:val="22"/>
        </w:rPr>
      </w:r>
      <w:r w:rsidR="00583EED">
        <w:rPr>
          <w:rFonts w:cs="Times New Roman"/>
          <w:szCs w:val="22"/>
        </w:rPr>
        <w:fldChar w:fldCharType="separate"/>
      </w:r>
      <w:r w:rsidR="00EA465E">
        <w:t xml:space="preserve">Tabla </w:t>
      </w:r>
      <w:r w:rsidR="00EA465E">
        <w:rPr>
          <w:noProof/>
        </w:rPr>
        <w:t>34</w:t>
      </w:r>
      <w:r w:rsidR="00583EED">
        <w:rPr>
          <w:rFonts w:cs="Times New Roman"/>
          <w:szCs w:val="22"/>
        </w:rPr>
        <w:fldChar w:fldCharType="end"/>
      </w:r>
      <w:r w:rsidR="00583EED">
        <w:rPr>
          <w:rFonts w:cs="Times New Roman"/>
          <w:szCs w:val="22"/>
        </w:rPr>
        <w:t xml:space="preserve"> </w:t>
      </w:r>
      <w:r w:rsidRPr="00601A39">
        <w:rPr>
          <w:rFonts w:cs="Times New Roman"/>
          <w:szCs w:val="22"/>
        </w:rPr>
        <w:t>resume los artifacts personalizados desarrollados, indicando su perfil, tipo, volumen de filas y función operativa.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60" w:type="dxa"/>
          <w:bottom w:w="50" w:type="dxa"/>
          <w:right w:w="60" w:type="dxa"/>
        </w:tblCellMar>
        <w:tblLook w:val="0000" w:firstRow="0" w:lastRow="0" w:firstColumn="0" w:lastColumn="0" w:noHBand="0" w:noVBand="0"/>
      </w:tblPr>
      <w:tblGrid>
        <w:gridCol w:w="683"/>
        <w:gridCol w:w="2573"/>
        <w:gridCol w:w="1841"/>
        <w:gridCol w:w="709"/>
        <w:gridCol w:w="3210"/>
      </w:tblGrid>
      <w:tr w:rsidR="00DC394E" w:rsidRPr="00244445" w14:paraId="270EDB69" w14:textId="77777777" w:rsidTr="00AC69D8">
        <w:trPr>
          <w:cantSplit/>
          <w:tblHeader/>
        </w:trPr>
        <w:tc>
          <w:tcPr>
            <w:tcW w:w="379" w:type="pct"/>
            <w:tcBorders>
              <w:bottom w:val="single" w:sz="4" w:space="0" w:color="auto"/>
            </w:tcBorders>
            <w:shd w:val="clear" w:color="auto" w:fill="E4F676"/>
            <w:vAlign w:val="center"/>
          </w:tcPr>
          <w:p w14:paraId="4850CFF8" w14:textId="77777777" w:rsidR="00DC394E" w:rsidRPr="00316828" w:rsidRDefault="00DC394E" w:rsidP="00DC394E">
            <w:pPr>
              <w:spacing w:after="40" w:line="240" w:lineRule="auto"/>
              <w:ind w:firstLine="0"/>
              <w:jc w:val="center"/>
              <w:rPr>
                <w:rFonts w:cs="Times New Roman"/>
                <w:b/>
                <w:szCs w:val="22"/>
              </w:rPr>
            </w:pPr>
            <w:r w:rsidRPr="00316828">
              <w:rPr>
                <w:rFonts w:cs="Times New Roman"/>
                <w:b/>
                <w:szCs w:val="22"/>
              </w:rPr>
              <w:t>Perfil</w:t>
            </w:r>
          </w:p>
        </w:tc>
        <w:tc>
          <w:tcPr>
            <w:tcW w:w="1427" w:type="pct"/>
            <w:tcBorders>
              <w:bottom w:val="single" w:sz="4" w:space="0" w:color="auto"/>
            </w:tcBorders>
            <w:shd w:val="clear" w:color="auto" w:fill="E4F676"/>
            <w:vAlign w:val="center"/>
          </w:tcPr>
          <w:p w14:paraId="5F473F2C" w14:textId="77777777" w:rsidR="00DC394E" w:rsidRPr="00316828" w:rsidRDefault="00DC394E" w:rsidP="00DC394E">
            <w:pPr>
              <w:spacing w:after="40" w:line="240" w:lineRule="auto"/>
              <w:ind w:firstLine="0"/>
              <w:jc w:val="center"/>
              <w:rPr>
                <w:rFonts w:cs="Times New Roman"/>
                <w:b/>
                <w:szCs w:val="22"/>
              </w:rPr>
            </w:pPr>
            <w:r w:rsidRPr="00316828">
              <w:rPr>
                <w:rFonts w:cs="Times New Roman"/>
                <w:b/>
                <w:szCs w:val="22"/>
              </w:rPr>
              <w:t>Artifact</w:t>
            </w:r>
          </w:p>
        </w:tc>
        <w:tc>
          <w:tcPr>
            <w:tcW w:w="1021" w:type="pct"/>
            <w:tcBorders>
              <w:bottom w:val="single" w:sz="4" w:space="0" w:color="auto"/>
            </w:tcBorders>
            <w:shd w:val="clear" w:color="auto" w:fill="E4F676"/>
            <w:vAlign w:val="center"/>
          </w:tcPr>
          <w:p w14:paraId="4B4F7245" w14:textId="77777777" w:rsidR="00DC394E" w:rsidRPr="00316828" w:rsidRDefault="00DC394E" w:rsidP="00DC394E">
            <w:pPr>
              <w:spacing w:after="40" w:line="240" w:lineRule="auto"/>
              <w:ind w:firstLine="0"/>
              <w:jc w:val="center"/>
              <w:rPr>
                <w:rFonts w:cs="Times New Roman"/>
                <w:b/>
                <w:szCs w:val="22"/>
              </w:rPr>
            </w:pPr>
            <w:r w:rsidRPr="00316828">
              <w:rPr>
                <w:rFonts w:cs="Times New Roman"/>
                <w:b/>
                <w:szCs w:val="22"/>
              </w:rPr>
              <w:t>Tipo</w:t>
            </w:r>
          </w:p>
        </w:tc>
        <w:tc>
          <w:tcPr>
            <w:tcW w:w="393" w:type="pct"/>
            <w:tcBorders>
              <w:bottom w:val="single" w:sz="4" w:space="0" w:color="auto"/>
            </w:tcBorders>
            <w:shd w:val="clear" w:color="auto" w:fill="E4F676"/>
            <w:vAlign w:val="center"/>
          </w:tcPr>
          <w:p w14:paraId="41DFA180" w14:textId="66D5D540" w:rsidR="00DC394E" w:rsidRPr="00316828" w:rsidRDefault="00290519" w:rsidP="00DC394E">
            <w:pPr>
              <w:spacing w:after="40" w:line="240" w:lineRule="auto"/>
              <w:ind w:firstLine="0"/>
              <w:jc w:val="center"/>
              <w:rPr>
                <w:rFonts w:cs="Times New Roman"/>
                <w:b/>
                <w:szCs w:val="22"/>
              </w:rPr>
            </w:pPr>
            <w:r w:rsidRPr="00316828">
              <w:rPr>
                <w:rFonts w:cs="Times New Roman"/>
                <w:b/>
                <w:szCs w:val="22"/>
              </w:rPr>
              <w:t xml:space="preserve">Filas </w:t>
            </w:r>
          </w:p>
        </w:tc>
        <w:tc>
          <w:tcPr>
            <w:tcW w:w="1780" w:type="pct"/>
            <w:tcBorders>
              <w:bottom w:val="single" w:sz="4" w:space="0" w:color="auto"/>
            </w:tcBorders>
            <w:shd w:val="clear" w:color="auto" w:fill="E4F676"/>
            <w:vAlign w:val="center"/>
          </w:tcPr>
          <w:p w14:paraId="3B437C93" w14:textId="77777777" w:rsidR="00DC394E" w:rsidRPr="00316828" w:rsidRDefault="00DC394E" w:rsidP="00DC394E">
            <w:pPr>
              <w:spacing w:after="40" w:line="240" w:lineRule="auto"/>
              <w:ind w:firstLine="0"/>
              <w:jc w:val="center"/>
              <w:rPr>
                <w:rFonts w:cs="Times New Roman"/>
                <w:b/>
                <w:szCs w:val="22"/>
              </w:rPr>
            </w:pPr>
            <w:r w:rsidRPr="00316828">
              <w:rPr>
                <w:rFonts w:cs="Times New Roman"/>
                <w:b/>
                <w:szCs w:val="22"/>
              </w:rPr>
              <w:t>Función</w:t>
            </w:r>
          </w:p>
        </w:tc>
      </w:tr>
      <w:tr w:rsidR="00DC394E" w:rsidRPr="00244445" w14:paraId="09D87464" w14:textId="77777777" w:rsidTr="00244445">
        <w:trPr>
          <w:cantSplit/>
        </w:trPr>
        <w:tc>
          <w:tcPr>
            <w:tcW w:w="379" w:type="pct"/>
            <w:shd w:val="clear" w:color="auto" w:fill="F2F2F2"/>
            <w:vAlign w:val="center"/>
          </w:tcPr>
          <w:p w14:paraId="000413FB"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P1</w:t>
            </w:r>
          </w:p>
        </w:tc>
        <w:tc>
          <w:tcPr>
            <w:tcW w:w="1427" w:type="pct"/>
            <w:shd w:val="clear" w:color="auto" w:fill="F2F2F2"/>
            <w:vAlign w:val="center"/>
          </w:tcPr>
          <w:p w14:paraId="377F2694" w14:textId="77777777" w:rsidR="00DC394E" w:rsidRPr="00244445" w:rsidRDefault="00DC394E" w:rsidP="00DC394E">
            <w:pPr>
              <w:spacing w:after="40" w:line="240" w:lineRule="auto"/>
              <w:ind w:firstLine="0"/>
              <w:jc w:val="left"/>
              <w:rPr>
                <w:rFonts w:cs="Times New Roman"/>
                <w:szCs w:val="22"/>
                <w:lang w:val="en-GB"/>
              </w:rPr>
            </w:pPr>
            <w:r w:rsidRPr="00244445">
              <w:rPr>
                <w:rFonts w:cs="Times New Roman"/>
                <w:szCs w:val="22"/>
                <w:lang w:val="en-GB"/>
              </w:rPr>
              <w:t>Custom.TFM.HIDS.P1.Critical.Priority.Event_v1</w:t>
            </w:r>
          </w:p>
        </w:tc>
        <w:tc>
          <w:tcPr>
            <w:tcW w:w="1021" w:type="pct"/>
            <w:shd w:val="clear" w:color="auto" w:fill="F2F2F2"/>
            <w:vAlign w:val="center"/>
          </w:tcPr>
          <w:p w14:paraId="23F7BD8E"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CLIENT_EVENT</w:t>
            </w:r>
          </w:p>
        </w:tc>
        <w:tc>
          <w:tcPr>
            <w:tcW w:w="393" w:type="pct"/>
            <w:shd w:val="clear" w:color="auto" w:fill="F2F2F2"/>
            <w:vAlign w:val="center"/>
          </w:tcPr>
          <w:p w14:paraId="722FC45A" w14:textId="77777777" w:rsidR="00DC394E" w:rsidRPr="00244445" w:rsidRDefault="00DC394E" w:rsidP="00244445">
            <w:pPr>
              <w:spacing w:after="40" w:line="240" w:lineRule="auto"/>
              <w:ind w:firstLine="0"/>
              <w:jc w:val="center"/>
              <w:rPr>
                <w:rFonts w:cs="Times New Roman"/>
                <w:szCs w:val="22"/>
              </w:rPr>
            </w:pPr>
            <w:r w:rsidRPr="00244445">
              <w:rPr>
                <w:rFonts w:cs="Times New Roman"/>
                <w:szCs w:val="22"/>
              </w:rPr>
              <w:t>19</w:t>
            </w:r>
          </w:p>
        </w:tc>
        <w:tc>
          <w:tcPr>
            <w:tcW w:w="1780" w:type="pct"/>
            <w:shd w:val="clear" w:color="auto" w:fill="F2F2F2"/>
            <w:vAlign w:val="center"/>
          </w:tcPr>
          <w:p w14:paraId="2D8CB3BF" w14:textId="77777777" w:rsidR="00DC394E" w:rsidRPr="00244445" w:rsidRDefault="00290519" w:rsidP="00DC394E">
            <w:pPr>
              <w:spacing w:after="40" w:line="240" w:lineRule="auto"/>
              <w:ind w:firstLine="0"/>
              <w:jc w:val="left"/>
              <w:rPr>
                <w:rFonts w:cs="Times New Roman"/>
                <w:szCs w:val="22"/>
              </w:rPr>
            </w:pPr>
            <w:r w:rsidRPr="00244445">
              <w:rPr>
                <w:rFonts w:cs="Times New Roman"/>
                <w:szCs w:val="22"/>
              </w:rPr>
              <w:t>Señales críticas selectivas</w:t>
            </w:r>
          </w:p>
        </w:tc>
      </w:tr>
      <w:tr w:rsidR="00DC394E" w:rsidRPr="00244445" w14:paraId="697A1581" w14:textId="77777777" w:rsidTr="00244445">
        <w:trPr>
          <w:cantSplit/>
        </w:trPr>
        <w:tc>
          <w:tcPr>
            <w:tcW w:w="379" w:type="pct"/>
            <w:tcBorders>
              <w:bottom w:val="single" w:sz="4" w:space="0" w:color="auto"/>
            </w:tcBorders>
            <w:vAlign w:val="center"/>
          </w:tcPr>
          <w:p w14:paraId="4FF5D72D"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P2</w:t>
            </w:r>
          </w:p>
        </w:tc>
        <w:tc>
          <w:tcPr>
            <w:tcW w:w="1427" w:type="pct"/>
            <w:tcBorders>
              <w:bottom w:val="single" w:sz="4" w:space="0" w:color="auto"/>
            </w:tcBorders>
            <w:vAlign w:val="center"/>
          </w:tcPr>
          <w:p w14:paraId="254CB1B1" w14:textId="77777777" w:rsidR="00DC394E" w:rsidRPr="00244445" w:rsidRDefault="00DC394E" w:rsidP="00DC394E">
            <w:pPr>
              <w:spacing w:after="40" w:line="240" w:lineRule="auto"/>
              <w:ind w:firstLine="0"/>
              <w:jc w:val="left"/>
              <w:rPr>
                <w:rFonts w:cs="Times New Roman"/>
                <w:szCs w:val="22"/>
                <w:lang w:val="en-GB"/>
              </w:rPr>
            </w:pPr>
            <w:r w:rsidRPr="00244445">
              <w:rPr>
                <w:rFonts w:cs="Times New Roman"/>
                <w:szCs w:val="22"/>
                <w:lang w:val="en-GB"/>
              </w:rPr>
              <w:t>Custom.TFM.HIDS.P2.High.Forensic.Event_v1</w:t>
            </w:r>
          </w:p>
        </w:tc>
        <w:tc>
          <w:tcPr>
            <w:tcW w:w="1021" w:type="pct"/>
            <w:tcBorders>
              <w:bottom w:val="single" w:sz="4" w:space="0" w:color="auto"/>
            </w:tcBorders>
            <w:vAlign w:val="center"/>
          </w:tcPr>
          <w:p w14:paraId="0A498CB3"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CLIENT_EVENT</w:t>
            </w:r>
          </w:p>
        </w:tc>
        <w:tc>
          <w:tcPr>
            <w:tcW w:w="393" w:type="pct"/>
            <w:tcBorders>
              <w:bottom w:val="single" w:sz="4" w:space="0" w:color="auto"/>
            </w:tcBorders>
            <w:vAlign w:val="center"/>
          </w:tcPr>
          <w:p w14:paraId="42A767C0" w14:textId="77777777" w:rsidR="00DC394E" w:rsidRPr="00244445" w:rsidRDefault="00DC394E" w:rsidP="00244445">
            <w:pPr>
              <w:spacing w:after="40" w:line="240" w:lineRule="auto"/>
              <w:ind w:firstLine="0"/>
              <w:jc w:val="center"/>
              <w:rPr>
                <w:rFonts w:cs="Times New Roman"/>
                <w:szCs w:val="22"/>
              </w:rPr>
            </w:pPr>
            <w:r w:rsidRPr="00244445">
              <w:rPr>
                <w:rFonts w:cs="Times New Roman"/>
                <w:szCs w:val="22"/>
              </w:rPr>
              <w:t>118</w:t>
            </w:r>
          </w:p>
        </w:tc>
        <w:tc>
          <w:tcPr>
            <w:tcW w:w="1780" w:type="pct"/>
            <w:tcBorders>
              <w:bottom w:val="single" w:sz="4" w:space="0" w:color="auto"/>
            </w:tcBorders>
            <w:vAlign w:val="center"/>
          </w:tcPr>
          <w:p w14:paraId="2B43F77C" w14:textId="77777777" w:rsidR="00DC394E" w:rsidRPr="00244445" w:rsidRDefault="00290519" w:rsidP="00DC394E">
            <w:pPr>
              <w:spacing w:after="40" w:line="240" w:lineRule="auto"/>
              <w:ind w:firstLine="0"/>
              <w:jc w:val="left"/>
              <w:rPr>
                <w:rFonts w:cs="Times New Roman"/>
                <w:szCs w:val="22"/>
              </w:rPr>
            </w:pPr>
            <w:r w:rsidRPr="00244445">
              <w:rPr>
                <w:rFonts w:cs="Times New Roman"/>
                <w:szCs w:val="22"/>
              </w:rPr>
              <w:t>Detección, contexto y evidencia forense; no constituye una unidad homogénea</w:t>
            </w:r>
          </w:p>
        </w:tc>
      </w:tr>
      <w:tr w:rsidR="00DC394E" w:rsidRPr="00244445" w14:paraId="1BAF4546" w14:textId="77777777" w:rsidTr="00244445">
        <w:trPr>
          <w:cantSplit/>
        </w:trPr>
        <w:tc>
          <w:tcPr>
            <w:tcW w:w="379" w:type="pct"/>
            <w:shd w:val="clear" w:color="auto" w:fill="F2F2F2"/>
            <w:vAlign w:val="center"/>
          </w:tcPr>
          <w:p w14:paraId="0B97DE51"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lastRenderedPageBreak/>
              <w:t>P3</w:t>
            </w:r>
          </w:p>
        </w:tc>
        <w:tc>
          <w:tcPr>
            <w:tcW w:w="1427" w:type="pct"/>
            <w:shd w:val="clear" w:color="auto" w:fill="F2F2F2"/>
            <w:vAlign w:val="center"/>
          </w:tcPr>
          <w:p w14:paraId="5C3884D8" w14:textId="77777777" w:rsidR="00DC394E" w:rsidRPr="00244445" w:rsidRDefault="00DC394E" w:rsidP="00DC394E">
            <w:pPr>
              <w:spacing w:after="40" w:line="240" w:lineRule="auto"/>
              <w:ind w:firstLine="0"/>
              <w:jc w:val="left"/>
              <w:rPr>
                <w:rFonts w:cs="Times New Roman"/>
                <w:szCs w:val="22"/>
                <w:lang w:val="en-GB"/>
              </w:rPr>
            </w:pPr>
            <w:r w:rsidRPr="00244445">
              <w:rPr>
                <w:rFonts w:cs="Times New Roman"/>
                <w:szCs w:val="22"/>
                <w:lang w:val="en-GB"/>
              </w:rPr>
              <w:t>Custom.TFM.HIDS.P3.Medium.Behavioral.Event_v1</w:t>
            </w:r>
          </w:p>
        </w:tc>
        <w:tc>
          <w:tcPr>
            <w:tcW w:w="1021" w:type="pct"/>
            <w:shd w:val="clear" w:color="auto" w:fill="F2F2F2"/>
            <w:vAlign w:val="center"/>
          </w:tcPr>
          <w:p w14:paraId="7F4D2DE1"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CLIENT_EVENT</w:t>
            </w:r>
          </w:p>
        </w:tc>
        <w:tc>
          <w:tcPr>
            <w:tcW w:w="393" w:type="pct"/>
            <w:shd w:val="clear" w:color="auto" w:fill="F2F2F2"/>
            <w:vAlign w:val="center"/>
          </w:tcPr>
          <w:p w14:paraId="4EE601A8" w14:textId="77777777" w:rsidR="00DC394E" w:rsidRPr="00244445" w:rsidRDefault="00DC394E" w:rsidP="00244445">
            <w:pPr>
              <w:spacing w:after="40" w:line="240" w:lineRule="auto"/>
              <w:ind w:firstLine="0"/>
              <w:jc w:val="center"/>
              <w:rPr>
                <w:rFonts w:cs="Times New Roman"/>
                <w:szCs w:val="22"/>
              </w:rPr>
            </w:pPr>
            <w:r w:rsidRPr="00244445">
              <w:rPr>
                <w:rFonts w:cs="Times New Roman"/>
                <w:szCs w:val="22"/>
              </w:rPr>
              <w:t>109</w:t>
            </w:r>
          </w:p>
        </w:tc>
        <w:tc>
          <w:tcPr>
            <w:tcW w:w="1780" w:type="pct"/>
            <w:shd w:val="clear" w:color="auto" w:fill="F2F2F2"/>
            <w:vAlign w:val="center"/>
          </w:tcPr>
          <w:p w14:paraId="68DA59AE"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Detección de comportamiento</w:t>
            </w:r>
          </w:p>
        </w:tc>
      </w:tr>
      <w:tr w:rsidR="00DC394E" w:rsidRPr="00244445" w14:paraId="1ED85229" w14:textId="77777777" w:rsidTr="00244445">
        <w:trPr>
          <w:cantSplit/>
        </w:trPr>
        <w:tc>
          <w:tcPr>
            <w:tcW w:w="379" w:type="pct"/>
            <w:tcBorders>
              <w:bottom w:val="single" w:sz="4" w:space="0" w:color="auto"/>
            </w:tcBorders>
            <w:vAlign w:val="center"/>
          </w:tcPr>
          <w:p w14:paraId="2E0158D6"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P4</w:t>
            </w:r>
          </w:p>
        </w:tc>
        <w:tc>
          <w:tcPr>
            <w:tcW w:w="1427" w:type="pct"/>
            <w:tcBorders>
              <w:bottom w:val="single" w:sz="4" w:space="0" w:color="auto"/>
            </w:tcBorders>
            <w:vAlign w:val="center"/>
          </w:tcPr>
          <w:p w14:paraId="04B9CB62" w14:textId="77777777" w:rsidR="00DC394E" w:rsidRPr="00244445" w:rsidRDefault="00DC394E" w:rsidP="00DC394E">
            <w:pPr>
              <w:spacing w:after="40" w:line="240" w:lineRule="auto"/>
              <w:ind w:firstLine="0"/>
              <w:jc w:val="left"/>
              <w:rPr>
                <w:rFonts w:cs="Times New Roman"/>
                <w:szCs w:val="22"/>
                <w:lang w:val="en-GB"/>
              </w:rPr>
            </w:pPr>
            <w:r w:rsidRPr="00244445">
              <w:rPr>
                <w:rFonts w:cs="Times New Roman"/>
                <w:szCs w:val="22"/>
                <w:lang w:val="en-GB"/>
              </w:rPr>
              <w:t>Custom.TFM.HIDS.P4.Low.Basic_v2</w:t>
            </w:r>
          </w:p>
        </w:tc>
        <w:tc>
          <w:tcPr>
            <w:tcW w:w="1021" w:type="pct"/>
            <w:tcBorders>
              <w:bottom w:val="single" w:sz="4" w:space="0" w:color="auto"/>
            </w:tcBorders>
            <w:vAlign w:val="center"/>
          </w:tcPr>
          <w:p w14:paraId="66BC2692"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CLIENT_EVENT</w:t>
            </w:r>
          </w:p>
        </w:tc>
        <w:tc>
          <w:tcPr>
            <w:tcW w:w="393" w:type="pct"/>
            <w:tcBorders>
              <w:bottom w:val="single" w:sz="4" w:space="0" w:color="auto"/>
            </w:tcBorders>
            <w:vAlign w:val="center"/>
          </w:tcPr>
          <w:p w14:paraId="5B20A32D" w14:textId="77777777" w:rsidR="00DC394E" w:rsidRPr="00244445" w:rsidRDefault="00DC394E" w:rsidP="00244445">
            <w:pPr>
              <w:spacing w:after="40" w:line="240" w:lineRule="auto"/>
              <w:ind w:firstLine="0"/>
              <w:jc w:val="center"/>
              <w:rPr>
                <w:rFonts w:cs="Times New Roman"/>
                <w:szCs w:val="22"/>
              </w:rPr>
            </w:pPr>
            <w:r w:rsidRPr="00244445">
              <w:rPr>
                <w:rFonts w:cs="Times New Roman"/>
                <w:szCs w:val="22"/>
              </w:rPr>
              <w:t>133</w:t>
            </w:r>
          </w:p>
        </w:tc>
        <w:tc>
          <w:tcPr>
            <w:tcW w:w="1780" w:type="pct"/>
            <w:tcBorders>
              <w:bottom w:val="single" w:sz="4" w:space="0" w:color="auto"/>
            </w:tcBorders>
            <w:vAlign w:val="center"/>
          </w:tcPr>
          <w:p w14:paraId="0E20E405"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Visibilidad básica</w:t>
            </w:r>
          </w:p>
        </w:tc>
      </w:tr>
      <w:tr w:rsidR="00DC394E" w:rsidRPr="00244445" w14:paraId="742F655E" w14:textId="77777777" w:rsidTr="00244445">
        <w:trPr>
          <w:cantSplit/>
        </w:trPr>
        <w:tc>
          <w:tcPr>
            <w:tcW w:w="379" w:type="pct"/>
            <w:shd w:val="clear" w:color="auto" w:fill="F2F2F2"/>
            <w:vAlign w:val="center"/>
          </w:tcPr>
          <w:p w14:paraId="6BD4A72A"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Router</w:t>
            </w:r>
          </w:p>
        </w:tc>
        <w:tc>
          <w:tcPr>
            <w:tcW w:w="1427" w:type="pct"/>
            <w:shd w:val="clear" w:color="auto" w:fill="F2F2F2"/>
            <w:vAlign w:val="center"/>
          </w:tcPr>
          <w:p w14:paraId="581DDFE8" w14:textId="77777777" w:rsidR="00DC394E" w:rsidRPr="00244445" w:rsidRDefault="00DC394E" w:rsidP="00DC394E">
            <w:pPr>
              <w:spacing w:after="40" w:line="240" w:lineRule="auto"/>
              <w:ind w:firstLine="0"/>
              <w:jc w:val="left"/>
              <w:rPr>
                <w:rFonts w:cs="Times New Roman"/>
                <w:szCs w:val="22"/>
                <w:lang w:val="en-GB"/>
              </w:rPr>
            </w:pPr>
            <w:r w:rsidRPr="00244445">
              <w:rPr>
                <w:rFonts w:cs="Times New Roman"/>
                <w:szCs w:val="22"/>
                <w:lang w:val="en-GB"/>
              </w:rPr>
              <w:t>Custom.TFM.HIDS.Router.JSONL.Discord.SOC_v3</w:t>
            </w:r>
          </w:p>
        </w:tc>
        <w:tc>
          <w:tcPr>
            <w:tcW w:w="1021" w:type="pct"/>
            <w:shd w:val="clear" w:color="auto" w:fill="F2F2F2"/>
            <w:vAlign w:val="center"/>
          </w:tcPr>
          <w:p w14:paraId="0D23A59F"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SERVER_EVENT</w:t>
            </w:r>
          </w:p>
        </w:tc>
        <w:tc>
          <w:tcPr>
            <w:tcW w:w="393" w:type="pct"/>
            <w:shd w:val="clear" w:color="auto" w:fill="F2F2F2"/>
            <w:vAlign w:val="center"/>
          </w:tcPr>
          <w:p w14:paraId="2B956C2D" w14:textId="761BD6D6" w:rsidR="00DC394E" w:rsidRPr="00244445" w:rsidRDefault="00244445" w:rsidP="00244445">
            <w:pPr>
              <w:spacing w:after="40" w:line="240" w:lineRule="auto"/>
              <w:ind w:firstLine="0"/>
              <w:jc w:val="center"/>
              <w:rPr>
                <w:rFonts w:cs="Times New Roman"/>
                <w:szCs w:val="22"/>
              </w:rPr>
            </w:pPr>
            <w:r>
              <w:rPr>
                <w:rFonts w:cs="Times New Roman"/>
                <w:szCs w:val="22"/>
              </w:rPr>
              <w:t>N/A</w:t>
            </w:r>
          </w:p>
        </w:tc>
        <w:tc>
          <w:tcPr>
            <w:tcW w:w="1780" w:type="pct"/>
            <w:shd w:val="clear" w:color="auto" w:fill="F2F2F2"/>
            <w:vAlign w:val="center"/>
          </w:tcPr>
          <w:p w14:paraId="1E63C2A8" w14:textId="77777777" w:rsidR="00DC394E" w:rsidRPr="00244445" w:rsidRDefault="00DC394E" w:rsidP="00DC394E">
            <w:pPr>
              <w:spacing w:after="40" w:line="240" w:lineRule="auto"/>
              <w:ind w:firstLine="0"/>
              <w:jc w:val="left"/>
              <w:rPr>
                <w:rFonts w:cs="Times New Roman"/>
                <w:szCs w:val="22"/>
              </w:rPr>
            </w:pPr>
            <w:r w:rsidRPr="00244445">
              <w:rPr>
                <w:rFonts w:cs="Times New Roman"/>
                <w:szCs w:val="22"/>
              </w:rPr>
              <w:t>Enruta, persiste o notifica; no detecta</w:t>
            </w:r>
          </w:p>
        </w:tc>
      </w:tr>
    </w:tbl>
    <w:p w14:paraId="5950CC25" w14:textId="23E72717" w:rsidR="000005CE" w:rsidRDefault="000005CE" w:rsidP="00DC394E">
      <w:pPr>
        <w:pStyle w:val="Descripcin"/>
      </w:pPr>
      <w:bookmarkStart w:id="291" w:name="_Ref240620065"/>
      <w:bookmarkStart w:id="292" w:name="_Ref240451739"/>
      <w:bookmarkStart w:id="293" w:name="_Toc240717031"/>
      <w:r>
        <w:t xml:space="preserve">Tabla </w:t>
      </w:r>
      <w:fldSimple w:instr=" SEQ Tabla \* ARABIC ">
        <w:r w:rsidR="00EA465E">
          <w:rPr>
            <w:noProof/>
          </w:rPr>
          <w:t>34</w:t>
        </w:r>
      </w:fldSimple>
      <w:bookmarkEnd w:id="291"/>
      <w:r w:rsidRPr="00366762">
        <w:t xml:space="preserve">: </w:t>
      </w:r>
      <w:r w:rsidR="00DC394E">
        <w:t>Artifacts custom por perfil y función operativa</w:t>
      </w:r>
      <w:bookmarkEnd w:id="292"/>
      <w:bookmarkEnd w:id="293"/>
    </w:p>
    <w:p w14:paraId="0BB4912B" w14:textId="77777777" w:rsidR="0038717B" w:rsidRDefault="0038717B" w:rsidP="0038717B">
      <w:r>
        <w:t>Los artifacts personalizados se diseñaron para:</w:t>
      </w:r>
    </w:p>
    <w:p w14:paraId="2931DD6A" w14:textId="77777777" w:rsidR="0038717B" w:rsidRDefault="0038717B">
      <w:pPr>
        <w:pStyle w:val="Prrafodelista"/>
        <w:numPr>
          <w:ilvl w:val="0"/>
          <w:numId w:val="28"/>
        </w:numPr>
      </w:pPr>
      <w:r>
        <w:t>asociar eventos a técnicas TEC-001 a TEC-009;</w:t>
      </w:r>
    </w:p>
    <w:p w14:paraId="7907E739" w14:textId="77777777" w:rsidR="0038717B" w:rsidRDefault="0038717B">
      <w:pPr>
        <w:pStyle w:val="Prrafodelista"/>
        <w:numPr>
          <w:ilvl w:val="0"/>
          <w:numId w:val="28"/>
        </w:numPr>
      </w:pPr>
      <w:r>
        <w:t>normalizar campos relevantes;</w:t>
      </w:r>
    </w:p>
    <w:p w14:paraId="3F3E6CFE" w14:textId="77777777" w:rsidR="0038717B" w:rsidRDefault="0038717B">
      <w:pPr>
        <w:pStyle w:val="Prrafodelista"/>
        <w:numPr>
          <w:ilvl w:val="0"/>
          <w:numId w:val="28"/>
        </w:numPr>
      </w:pPr>
      <w:r>
        <w:t>asignar perfil de severidad;</w:t>
      </w:r>
    </w:p>
    <w:p w14:paraId="58E82CB4" w14:textId="77777777" w:rsidR="0038717B" w:rsidRDefault="0038717B">
      <w:pPr>
        <w:pStyle w:val="Prrafodelista"/>
        <w:numPr>
          <w:ilvl w:val="0"/>
          <w:numId w:val="28"/>
        </w:numPr>
      </w:pPr>
      <w:r>
        <w:t>reducir dependencia de indicadores de laboratorio;</w:t>
      </w:r>
    </w:p>
    <w:p w14:paraId="5E07ECD3" w14:textId="77777777" w:rsidR="0038717B" w:rsidRDefault="0038717B">
      <w:pPr>
        <w:pStyle w:val="Prrafodelista"/>
        <w:numPr>
          <w:ilvl w:val="0"/>
          <w:numId w:val="28"/>
        </w:numPr>
      </w:pPr>
      <w:r>
        <w:t>evitar reglas basadas únicamente en nombres de scripts o rutas TFM;</w:t>
      </w:r>
    </w:p>
    <w:p w14:paraId="71154905" w14:textId="77777777" w:rsidR="0038717B" w:rsidRDefault="0038717B">
      <w:pPr>
        <w:pStyle w:val="Prrafodelista"/>
        <w:numPr>
          <w:ilvl w:val="0"/>
          <w:numId w:val="28"/>
        </w:numPr>
      </w:pPr>
      <w:r>
        <w:t>facilitar la salida estructurada hacia JSONL y Discord;</w:t>
      </w:r>
    </w:p>
    <w:p w14:paraId="6E9B1FD8" w14:textId="57ABDD2F" w:rsidR="0038717B" w:rsidRDefault="0038717B" w:rsidP="00244445">
      <w:pPr>
        <w:pStyle w:val="Prrafodelista"/>
        <w:numPr>
          <w:ilvl w:val="0"/>
          <w:numId w:val="28"/>
        </w:numPr>
      </w:pPr>
      <w:r>
        <w:t>diferenciar eventos de baja señal frente a comportamientos de impacto.</w:t>
      </w:r>
    </w:p>
    <w:p w14:paraId="31A95ED2" w14:textId="77777777" w:rsidR="002A4FF1" w:rsidRDefault="002A4FF1" w:rsidP="002A4FF1">
      <w:pPr>
        <w:pStyle w:val="Ttulo3"/>
      </w:pPr>
      <w:bookmarkStart w:id="294" w:name="_Toc234407630"/>
      <w:bookmarkStart w:id="295" w:name="_Toc236729091"/>
      <w:bookmarkStart w:id="296" w:name="_Toc240716945"/>
      <w:r w:rsidRPr="002A4FF1">
        <w:t>Limitaciones encontradas durante la configuración</w:t>
      </w:r>
      <w:bookmarkEnd w:id="294"/>
      <w:bookmarkEnd w:id="295"/>
      <w:bookmarkEnd w:id="296"/>
    </w:p>
    <w:p w14:paraId="37C406A7" w14:textId="77777777" w:rsidR="002A4FF1" w:rsidRDefault="002A4FF1" w:rsidP="002A4FF1">
      <w:r>
        <w:t>En primer lugar, muchas actividades administrativas legítimas generan la misma telemetría base que una técnica ofensiva. La ejecución de PowerShell, CMD, reg.exe, sc.exe o schtasks.exe no es maliciosa por sí misma. Por ello, la detección requiere contexto adicional, como parámetros usados, ventana temporal, técnica ejecutada, fuente del evento y relación con otros eventos.</w:t>
      </w:r>
    </w:p>
    <w:p w14:paraId="76401313" w14:textId="5396370E" w:rsidR="002A4FF1" w:rsidRDefault="008A0A0D" w:rsidP="002A4FF1">
      <w:r w:rsidRPr="008A0A0D">
        <w:t>En TEC-008 no se considera cada evento de eliminación como una alerta independiente. Los resultados finales incluyen cuatro filas CLIENT_EVENT asociadas al caso y no contienen filas Sysmon ID 26. La agregación temporal de eventos de borrado se plantea como trabajo futuro; no se presenta como una capacidad validada en esta campaña</w:t>
      </w:r>
      <w:r w:rsidR="002A4FF1">
        <w:t>.</w:t>
      </w:r>
    </w:p>
    <w:p w14:paraId="1328BB03" w14:textId="44CAE6E2" w:rsidR="002A4FF1" w:rsidRDefault="00DC394E" w:rsidP="002A4FF1">
      <w:r>
        <w:t>En TEC-009 exige separar dos evidencias. Los artifacts custom CLIENT_EVENT aportan detección host-based sobre staging, creación del ZIP, PowerShell y actividad de proceso. Por separado, el summary del runner independiente documenta ReceiverReachable=True, HTTPStatus=200, UploadSucceeded=True, SHA-256 local y bytes transferidos. El HTTP 200 es ground truth de ejecución, no una alerta CLIENT_EVENT ni una detección del artifact TrackNetwork; este último observó la conexión sin atribución fiable de proceso.</w:t>
      </w:r>
    </w:p>
    <w:p w14:paraId="1C9B265A"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03571CDB" w14:textId="18B1B0F2" w:rsidR="00592363" w:rsidRPr="00B72C0B" w:rsidRDefault="002A4FF1" w:rsidP="00B72C0B">
      <w:r>
        <w:lastRenderedPageBreak/>
        <w:t xml:space="preserve">Por último, la configuración personalizada requiere ajuste iterativo. Velociraptor </w:t>
      </w:r>
      <w:r w:rsidR="001B5357">
        <w:t>permite</w:t>
      </w:r>
      <w:r w:rsidR="007D3961">
        <w:t xml:space="preserve"> hacerlo</w:t>
      </w:r>
      <w:r w:rsidR="001B5357">
        <w:t xml:space="preserve"> de forma</w:t>
      </w:r>
      <w:r w:rsidR="007D3961">
        <w:t xml:space="preserve"> sencill</w:t>
      </w:r>
      <w:r w:rsidR="001B5357">
        <w:t>a</w:t>
      </w:r>
      <w:r w:rsidR="007D3961">
        <w:t xml:space="preserve"> y distribuid</w:t>
      </w:r>
      <w:r w:rsidR="001B5357">
        <w:t>a</w:t>
      </w:r>
      <w:r>
        <w:t xml:space="preserve">, pero esa misma flexibilidad obliga a diseñar, probar y refinar artifacts para reducir falsos positivos y evitar </w:t>
      </w:r>
      <w:r w:rsidR="00CC2410">
        <w:t>sobreclasificación</w:t>
      </w:r>
      <w:r>
        <w:t>.</w:t>
      </w:r>
    </w:p>
    <w:p w14:paraId="2763C691" w14:textId="77777777" w:rsidR="00B72C0B" w:rsidRDefault="00B72C0B">
      <w:pPr>
        <w:spacing w:after="160" w:line="278" w:lineRule="auto"/>
        <w:ind w:firstLine="0"/>
        <w:jc w:val="left"/>
        <w:rPr>
          <w:rFonts w:eastAsiaTheme="majorEastAsia" w:cstheme="majorBidi"/>
          <w:b/>
          <w:color w:val="000000" w:themeColor="text1"/>
          <w:sz w:val="44"/>
          <w:szCs w:val="40"/>
        </w:rPr>
      </w:pPr>
      <w:bookmarkStart w:id="297" w:name="_Toc234407631"/>
      <w:bookmarkStart w:id="298" w:name="_Toc236729092"/>
      <w:r>
        <w:br w:type="page"/>
      </w:r>
    </w:p>
    <w:p w14:paraId="3FFAB3BB" w14:textId="73DE049C" w:rsidR="00592363" w:rsidRDefault="00592363" w:rsidP="00D0316E">
      <w:pPr>
        <w:pStyle w:val="Ttulo1"/>
      </w:pPr>
      <w:bookmarkStart w:id="299" w:name="_Toc240716946"/>
      <w:r>
        <w:lastRenderedPageBreak/>
        <w:t>Resultados</w:t>
      </w:r>
      <w:r w:rsidR="002F0452">
        <w:t xml:space="preserve"> de detección</w:t>
      </w:r>
      <w:bookmarkEnd w:id="297"/>
      <w:bookmarkEnd w:id="298"/>
      <w:bookmarkEnd w:id="299"/>
    </w:p>
    <w:p w14:paraId="09CDF433" w14:textId="03953FF1" w:rsidR="00035D49" w:rsidRDefault="006B60AE" w:rsidP="00035D49">
      <w:r>
        <w:t>Este capítulo expone los resultados finales obtenidos con Velociraptor en la</w:t>
      </w:r>
      <w:r w:rsidR="00B51312">
        <w:t>s campañas finales,</w:t>
      </w:r>
      <w:r>
        <w:t xml:space="preserve"> campaña real del 24/06 y en la campaña de </w:t>
      </w:r>
      <w:r w:rsidR="00CF5A14" w:rsidRPr="00CF5A14">
        <w:t xml:space="preserve">técnicas </w:t>
      </w:r>
      <w:r w:rsidR="00375B53">
        <w:t>benignas</w:t>
      </w:r>
      <w:r w:rsidR="00CF5A14" w:rsidRPr="00CF5A14">
        <w:t xml:space="preserve"> </w:t>
      </w:r>
      <w:r>
        <w:t xml:space="preserve">del 26/06. </w:t>
      </w:r>
      <w:r w:rsidR="00C03E54">
        <w:t>Todas l</w:t>
      </w:r>
      <w:r>
        <w:t>as salidas JSONL y Discord se conservan como salidas trazables derivadas del flujo de monitorización</w:t>
      </w:r>
      <w:r w:rsidR="00650A21">
        <w:t xml:space="preserve"> para ampliación en caso de necesitarlo</w:t>
      </w:r>
      <w:r>
        <w:t>.</w:t>
      </w:r>
    </w:p>
    <w:p w14:paraId="1DADF56F" w14:textId="044370A6" w:rsidR="00035D49" w:rsidRDefault="00035D49" w:rsidP="00035D49">
      <w:r w:rsidRPr="00035D49">
        <w:t>Los artifacts personalizados alcanzaron cobertura sobre los nueve casos de prueba, mientras que la cobertura específica de los artifacts públicos fue más limitada y dependiente de las reglas disponibles</w:t>
      </w:r>
      <w:r>
        <w:t>.</w:t>
      </w:r>
    </w:p>
    <w:p w14:paraId="4EBAEF2F" w14:textId="188054A5" w:rsidR="00601A39" w:rsidRDefault="00601A39" w:rsidP="00035D49">
      <w:r w:rsidRPr="00601A39">
        <w:t xml:space="preserve">La </w:t>
      </w:r>
      <w:r w:rsidR="008A0A0D">
        <w:fldChar w:fldCharType="begin"/>
      </w:r>
      <w:r w:rsidR="008A0A0D">
        <w:instrText xml:space="preserve"> REF _Ref240620246 \h </w:instrText>
      </w:r>
      <w:r w:rsidR="008A0A0D">
        <w:fldChar w:fldCharType="separate"/>
      </w:r>
      <w:r w:rsidR="00EA465E">
        <w:t xml:space="preserve">Figura </w:t>
      </w:r>
      <w:r w:rsidR="00EA465E">
        <w:rPr>
          <w:noProof/>
        </w:rPr>
        <w:t>26</w:t>
      </w:r>
      <w:r w:rsidR="008A0A0D">
        <w:fldChar w:fldCharType="end"/>
      </w:r>
      <w:r w:rsidR="008A0A0D">
        <w:t xml:space="preserve"> </w:t>
      </w:r>
      <w:r w:rsidRPr="00601A39">
        <w:t>resume el resultado global obtenido en cada campaña experimental.</w:t>
      </w:r>
    </w:p>
    <w:p w14:paraId="47735A9B" w14:textId="77777777" w:rsidR="00035D49" w:rsidRDefault="00035D49" w:rsidP="00035D49">
      <w:pPr>
        <w:keepNext/>
        <w:ind w:firstLine="0"/>
        <w:jc w:val="center"/>
      </w:pPr>
      <w:r>
        <w:rPr>
          <w:noProof/>
        </w:rPr>
        <w:drawing>
          <wp:inline distT="0" distB="0" distL="0" distR="0" wp14:anchorId="4833601D" wp14:editId="5EE13E18">
            <wp:extent cx="5731510" cy="4514850"/>
            <wp:effectExtent l="0" t="0" r="2540" b="0"/>
            <wp:docPr id="2021181965" name="Gráfico 1">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E6E5F85" w14:textId="50B3EEDA" w:rsidR="00035D49" w:rsidRDefault="00035D49" w:rsidP="00035D49">
      <w:pPr>
        <w:pStyle w:val="Descripcin"/>
      </w:pPr>
      <w:bookmarkStart w:id="300" w:name="_Ref240620246"/>
      <w:bookmarkStart w:id="301" w:name="_Ref240451771"/>
      <w:bookmarkStart w:id="302" w:name="_Ref240451838"/>
      <w:bookmarkStart w:id="303" w:name="_Toc240717107"/>
      <w:r>
        <w:t xml:space="preserve">Figura </w:t>
      </w:r>
      <w:fldSimple w:instr=" SEQ Figura \* ARABIC ">
        <w:r w:rsidR="00EA465E">
          <w:rPr>
            <w:noProof/>
          </w:rPr>
          <w:t>26</w:t>
        </w:r>
      </w:fldSimple>
      <w:bookmarkEnd w:id="300"/>
      <w:r>
        <w:t xml:space="preserve">: </w:t>
      </w:r>
      <w:bookmarkEnd w:id="301"/>
      <w:r w:rsidR="00601A39" w:rsidRPr="00601A39">
        <w:t>Resultado</w:t>
      </w:r>
      <w:r w:rsidR="00601A39">
        <w:t xml:space="preserve"> general</w:t>
      </w:r>
      <w:r w:rsidR="00601A39" w:rsidRPr="00601A39">
        <w:t xml:space="preserve"> de cobertura por </w:t>
      </w:r>
      <w:r w:rsidR="00601A39">
        <w:t>campaña de ataques</w:t>
      </w:r>
      <w:bookmarkEnd w:id="302"/>
      <w:bookmarkEnd w:id="303"/>
    </w:p>
    <w:p w14:paraId="3064B7A4" w14:textId="4AA7C02C" w:rsidR="00035D49" w:rsidRDefault="00035D49" w:rsidP="00035D49">
      <w:r>
        <w:t>Velociraptor custom alcanza 9/9, frente a 3/9 de los artifacts públicos CH, 3/9 de Wazuh base y 4/9 de Wazuh custom. La comparación es experimental y limitada a las reglas/configuraciones evaluadas.</w:t>
      </w:r>
      <w:r>
        <w:tab/>
      </w:r>
      <w:r>
        <w:tab/>
      </w:r>
      <w:r>
        <w:tab/>
      </w:r>
      <w:r>
        <w:tab/>
      </w:r>
      <w:r>
        <w:tab/>
      </w:r>
      <w:r>
        <w:tab/>
      </w:r>
    </w:p>
    <w:p w14:paraId="22E5E13A" w14:textId="77777777" w:rsidR="00035D49" w:rsidRDefault="00035D49" w:rsidP="00035D49">
      <w:r>
        <w:tab/>
      </w:r>
      <w:r>
        <w:tab/>
      </w:r>
      <w:r>
        <w:tab/>
      </w:r>
      <w:r>
        <w:tab/>
      </w:r>
      <w:r>
        <w:tab/>
      </w:r>
      <w:r>
        <w:tab/>
      </w:r>
    </w:p>
    <w:p w14:paraId="2C2B4850" w14:textId="5AC32C07" w:rsidR="00B333CB" w:rsidRDefault="00B333CB" w:rsidP="00B333CB">
      <w:pPr>
        <w:pStyle w:val="Ttulo2"/>
      </w:pPr>
      <w:bookmarkStart w:id="304" w:name="_Toc240716947"/>
      <w:r w:rsidRPr="00B333CB">
        <w:lastRenderedPageBreak/>
        <w:t>Detecciones ante actividad legítima</w:t>
      </w:r>
      <w:bookmarkEnd w:id="304"/>
    </w:p>
    <w:p w14:paraId="235A9516" w14:textId="2901BC04" w:rsidR="006500BD" w:rsidRPr="006500BD" w:rsidRDefault="006500BD" w:rsidP="006500BD">
      <w:r w:rsidRPr="006500BD">
        <w:t>La campaña de actividad legítima se diseñó para comprobar si los artifacts personalizados generaban alertas ante acciones benignas que podían resultar similares a comportamientos sospechosos. Se ejecutaron diez casos controlados relacionados con PowerShell, CMD, tareas programadas, registro, servicios, discovery, compresión ZIP, borrado, tráfico HTTP y operaciones masivas sobre ficheros. La campaña finalizó con 10 ejecuciones correctas y ningún hit definitivo de Velociraptor, por lo que no se observaron falsos positivos en el conjunto de pruebas benignas evaluado.</w:t>
      </w:r>
    </w:p>
    <w:p w14:paraId="2C5964A3" w14:textId="77777777" w:rsidR="00B333CB" w:rsidRPr="00233A26" w:rsidRDefault="00B333CB" w:rsidP="00B333CB">
      <w:pPr>
        <w:pStyle w:val="Ttulo3"/>
      </w:pPr>
      <w:bookmarkStart w:id="305" w:name="_Toc234407635"/>
      <w:bookmarkStart w:id="306" w:name="_Toc236729096"/>
      <w:bookmarkStart w:id="307" w:name="_Toc240716948"/>
      <w:r>
        <w:t xml:space="preserve">Resultados de la campaña de </w:t>
      </w:r>
      <w:bookmarkEnd w:id="305"/>
      <w:bookmarkEnd w:id="306"/>
      <w:r>
        <w:t>técnicas benignas con artifacts personalizados</w:t>
      </w:r>
      <w:bookmarkEnd w:id="307"/>
    </w:p>
    <w:p w14:paraId="7C768266" w14:textId="77777777" w:rsidR="00B333CB" w:rsidRDefault="00B333CB" w:rsidP="00B333CB">
      <w:r>
        <w:t>La campaña de técnicas benignas del 26/06 ejecutó diez acciones benignas y obtuvo 10 OK, 0 WARN, 0 FAIL y 0 SKIPPED. El resumen final indica VelociraptorHits.Total=0 y el fichero vr_hits.csv no contiene hits definitivos.</w:t>
      </w:r>
    </w:p>
    <w:p w14:paraId="6975844E" w14:textId="57CE9F48" w:rsidR="00B333CB" w:rsidRDefault="00E53DB0" w:rsidP="00B333CB">
      <w:r w:rsidRPr="00E53DB0">
        <w:t>La Figura 27 y la Tabla 35 resumen los estados de ejecución y los hits obtenidos durante la campaña definitiva de técnicas benignas</w:t>
      </w:r>
      <w:r w:rsidR="00B333CB" w:rsidRPr="000500A6">
        <w:t>.</w:t>
      </w:r>
    </w:p>
    <w:p w14:paraId="5C618AE9" w14:textId="77777777" w:rsidR="00B333CB" w:rsidRDefault="00B333CB" w:rsidP="00B333CB">
      <w:pPr>
        <w:keepNext/>
        <w:ind w:firstLine="0"/>
        <w:jc w:val="center"/>
      </w:pPr>
      <w:r>
        <w:rPr>
          <w:noProof/>
        </w:rPr>
        <w:drawing>
          <wp:inline distT="0" distB="0" distL="0" distR="0" wp14:anchorId="0D4E858D" wp14:editId="18663C68">
            <wp:extent cx="5386906" cy="2955851"/>
            <wp:effectExtent l="0" t="0" r="4445"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46"/>
                    <a:stretch>
                      <a:fillRect/>
                    </a:stretch>
                  </pic:blipFill>
                  <pic:spPr>
                    <a:xfrm>
                      <a:off x="0" y="0"/>
                      <a:ext cx="5418690" cy="2973291"/>
                    </a:xfrm>
                    <a:prstGeom prst="rect">
                      <a:avLst/>
                    </a:prstGeom>
                  </pic:spPr>
                </pic:pic>
              </a:graphicData>
            </a:graphic>
          </wp:inline>
        </w:drawing>
      </w:r>
    </w:p>
    <w:p w14:paraId="251B0009" w14:textId="2453ACCB" w:rsidR="00B333CB" w:rsidRDefault="00B333CB" w:rsidP="00B333CB">
      <w:pPr>
        <w:pStyle w:val="Descripcin"/>
      </w:pPr>
      <w:bookmarkStart w:id="308" w:name="_Toc240717108"/>
      <w:r>
        <w:t xml:space="preserve">Figura </w:t>
      </w:r>
      <w:fldSimple w:instr=" SEQ Figura \* ARABIC ">
        <w:r w:rsidR="00EA465E">
          <w:rPr>
            <w:noProof/>
          </w:rPr>
          <w:t>27</w:t>
        </w:r>
      </w:fldSimple>
      <w:r>
        <w:t>: C</w:t>
      </w:r>
      <w:r w:rsidRPr="00987DBC">
        <w:t>ampaña definitiva de falsos positivos</w:t>
      </w:r>
      <w:bookmarkEnd w:id="3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4"/>
        <w:gridCol w:w="5101"/>
        <w:gridCol w:w="994"/>
        <w:gridCol w:w="1507"/>
      </w:tblGrid>
      <w:tr w:rsidR="00B333CB" w:rsidRPr="00DC394E" w14:paraId="0D0584E7" w14:textId="77777777" w:rsidTr="007B2C38">
        <w:trPr>
          <w:tblHeader/>
        </w:trPr>
        <w:tc>
          <w:tcPr>
            <w:tcW w:w="784" w:type="pct"/>
            <w:tcBorders>
              <w:bottom w:val="single" w:sz="4" w:space="0" w:color="auto"/>
            </w:tcBorders>
            <w:shd w:val="clear" w:color="auto" w:fill="FE5E5E"/>
            <w:vAlign w:val="center"/>
          </w:tcPr>
          <w:p w14:paraId="17DD289F" w14:textId="77777777" w:rsidR="00B333CB" w:rsidRPr="009E64EB" w:rsidRDefault="00B333CB" w:rsidP="007B2C38">
            <w:pPr>
              <w:spacing w:after="40" w:line="240" w:lineRule="auto"/>
              <w:ind w:firstLine="0"/>
              <w:jc w:val="center"/>
              <w:rPr>
                <w:rFonts w:cs="Times New Roman"/>
                <w:b/>
                <w:szCs w:val="22"/>
              </w:rPr>
            </w:pPr>
            <w:r w:rsidRPr="009E64EB">
              <w:rPr>
                <w:rFonts w:cs="Times New Roman"/>
                <w:b/>
                <w:szCs w:val="22"/>
              </w:rPr>
              <w:t>Prueba</w:t>
            </w:r>
          </w:p>
        </w:tc>
        <w:tc>
          <w:tcPr>
            <w:tcW w:w="2829" w:type="pct"/>
            <w:tcBorders>
              <w:bottom w:val="single" w:sz="4" w:space="0" w:color="auto"/>
            </w:tcBorders>
            <w:shd w:val="clear" w:color="auto" w:fill="FE5E5E"/>
            <w:vAlign w:val="center"/>
          </w:tcPr>
          <w:p w14:paraId="1A6C1CF4" w14:textId="77777777" w:rsidR="00B333CB" w:rsidRPr="009E64EB" w:rsidRDefault="00B333CB" w:rsidP="007B2C38">
            <w:pPr>
              <w:spacing w:after="40" w:line="240" w:lineRule="auto"/>
              <w:ind w:firstLine="0"/>
              <w:jc w:val="center"/>
              <w:rPr>
                <w:rFonts w:cs="Times New Roman"/>
                <w:b/>
                <w:szCs w:val="22"/>
              </w:rPr>
            </w:pPr>
            <w:r w:rsidRPr="009E64EB">
              <w:rPr>
                <w:rFonts w:cs="Times New Roman"/>
                <w:b/>
                <w:szCs w:val="22"/>
              </w:rPr>
              <w:t>Acción benigna</w:t>
            </w:r>
          </w:p>
        </w:tc>
        <w:tc>
          <w:tcPr>
            <w:tcW w:w="551" w:type="pct"/>
            <w:tcBorders>
              <w:bottom w:val="single" w:sz="4" w:space="0" w:color="auto"/>
            </w:tcBorders>
            <w:shd w:val="clear" w:color="auto" w:fill="FE5E5E"/>
            <w:vAlign w:val="center"/>
          </w:tcPr>
          <w:p w14:paraId="409F712A" w14:textId="77777777" w:rsidR="00B333CB" w:rsidRPr="009E64EB" w:rsidRDefault="00B333CB" w:rsidP="007B2C38">
            <w:pPr>
              <w:spacing w:after="40" w:line="240" w:lineRule="auto"/>
              <w:ind w:firstLine="0"/>
              <w:jc w:val="center"/>
              <w:rPr>
                <w:rFonts w:cs="Times New Roman"/>
                <w:b/>
                <w:szCs w:val="22"/>
              </w:rPr>
            </w:pPr>
            <w:r w:rsidRPr="009E64EB">
              <w:rPr>
                <w:rFonts w:cs="Times New Roman"/>
                <w:b/>
                <w:szCs w:val="22"/>
              </w:rPr>
              <w:t>Estado</w:t>
            </w:r>
          </w:p>
        </w:tc>
        <w:tc>
          <w:tcPr>
            <w:tcW w:w="836" w:type="pct"/>
            <w:tcBorders>
              <w:bottom w:val="single" w:sz="4" w:space="0" w:color="auto"/>
            </w:tcBorders>
            <w:shd w:val="clear" w:color="auto" w:fill="FE5E5E"/>
            <w:vAlign w:val="center"/>
          </w:tcPr>
          <w:p w14:paraId="3FC53EC3" w14:textId="77777777" w:rsidR="00B333CB" w:rsidRPr="009E64EB" w:rsidRDefault="00B333CB" w:rsidP="007B2C38">
            <w:pPr>
              <w:spacing w:after="40" w:line="240" w:lineRule="auto"/>
              <w:ind w:firstLine="0"/>
              <w:jc w:val="center"/>
              <w:rPr>
                <w:rFonts w:cs="Times New Roman"/>
                <w:b/>
                <w:szCs w:val="22"/>
              </w:rPr>
            </w:pPr>
            <w:r w:rsidRPr="009E64EB">
              <w:rPr>
                <w:rFonts w:cs="Times New Roman"/>
                <w:b/>
                <w:szCs w:val="22"/>
              </w:rPr>
              <w:t>Hits custom</w:t>
            </w:r>
          </w:p>
        </w:tc>
      </w:tr>
      <w:tr w:rsidR="00B333CB" w:rsidRPr="00DC394E" w14:paraId="527916CA" w14:textId="77777777" w:rsidTr="007B2C38">
        <w:tc>
          <w:tcPr>
            <w:tcW w:w="784" w:type="pct"/>
            <w:shd w:val="clear" w:color="auto" w:fill="F2F2F2"/>
            <w:vAlign w:val="center"/>
          </w:tcPr>
          <w:p w14:paraId="27C83F07"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FP-001</w:t>
            </w:r>
          </w:p>
        </w:tc>
        <w:tc>
          <w:tcPr>
            <w:tcW w:w="2829" w:type="pct"/>
            <w:shd w:val="clear" w:color="auto" w:fill="F2F2F2"/>
            <w:vAlign w:val="center"/>
          </w:tcPr>
          <w:p w14:paraId="4826B05B"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PowerShell administrativo legítimo</w:t>
            </w:r>
          </w:p>
        </w:tc>
        <w:tc>
          <w:tcPr>
            <w:tcW w:w="551" w:type="pct"/>
            <w:shd w:val="clear" w:color="auto" w:fill="F2F2F2"/>
            <w:vAlign w:val="center"/>
          </w:tcPr>
          <w:p w14:paraId="0F487179"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OK</w:t>
            </w:r>
          </w:p>
        </w:tc>
        <w:tc>
          <w:tcPr>
            <w:tcW w:w="836" w:type="pct"/>
            <w:shd w:val="clear" w:color="auto" w:fill="F2F2F2"/>
            <w:vAlign w:val="center"/>
          </w:tcPr>
          <w:p w14:paraId="6935DD56"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0</w:t>
            </w:r>
          </w:p>
        </w:tc>
      </w:tr>
      <w:tr w:rsidR="00B333CB" w:rsidRPr="00DC394E" w14:paraId="203B2A75" w14:textId="77777777" w:rsidTr="007B2C38">
        <w:tc>
          <w:tcPr>
            <w:tcW w:w="784" w:type="pct"/>
            <w:tcBorders>
              <w:bottom w:val="single" w:sz="4" w:space="0" w:color="auto"/>
            </w:tcBorders>
            <w:vAlign w:val="center"/>
          </w:tcPr>
          <w:p w14:paraId="0A6C2877"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FP-002</w:t>
            </w:r>
          </w:p>
        </w:tc>
        <w:tc>
          <w:tcPr>
            <w:tcW w:w="2829" w:type="pct"/>
            <w:tcBorders>
              <w:bottom w:val="single" w:sz="4" w:space="0" w:color="auto"/>
            </w:tcBorders>
            <w:vAlign w:val="center"/>
          </w:tcPr>
          <w:p w14:paraId="725911FA"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CMD legítimo</w:t>
            </w:r>
          </w:p>
        </w:tc>
        <w:tc>
          <w:tcPr>
            <w:tcW w:w="551" w:type="pct"/>
            <w:tcBorders>
              <w:bottom w:val="single" w:sz="4" w:space="0" w:color="auto"/>
            </w:tcBorders>
            <w:vAlign w:val="center"/>
          </w:tcPr>
          <w:p w14:paraId="5E139F3A"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OK</w:t>
            </w:r>
          </w:p>
        </w:tc>
        <w:tc>
          <w:tcPr>
            <w:tcW w:w="836" w:type="pct"/>
            <w:tcBorders>
              <w:bottom w:val="single" w:sz="4" w:space="0" w:color="auto"/>
            </w:tcBorders>
            <w:vAlign w:val="center"/>
          </w:tcPr>
          <w:p w14:paraId="31D05434"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0</w:t>
            </w:r>
          </w:p>
        </w:tc>
      </w:tr>
      <w:tr w:rsidR="00B333CB" w:rsidRPr="00DC394E" w14:paraId="515400F9" w14:textId="77777777" w:rsidTr="007B2C38">
        <w:tc>
          <w:tcPr>
            <w:tcW w:w="784" w:type="pct"/>
            <w:shd w:val="clear" w:color="auto" w:fill="F2F2F2"/>
            <w:vAlign w:val="center"/>
          </w:tcPr>
          <w:p w14:paraId="18D87CA2"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FP-003</w:t>
            </w:r>
          </w:p>
        </w:tc>
        <w:tc>
          <w:tcPr>
            <w:tcW w:w="2829" w:type="pct"/>
            <w:shd w:val="clear" w:color="auto" w:fill="F2F2F2"/>
            <w:vAlign w:val="center"/>
          </w:tcPr>
          <w:p w14:paraId="44321A2F"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Scheduled Task benigna temporal</w:t>
            </w:r>
          </w:p>
        </w:tc>
        <w:tc>
          <w:tcPr>
            <w:tcW w:w="551" w:type="pct"/>
            <w:shd w:val="clear" w:color="auto" w:fill="F2F2F2"/>
            <w:vAlign w:val="center"/>
          </w:tcPr>
          <w:p w14:paraId="512353EA"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OK</w:t>
            </w:r>
          </w:p>
        </w:tc>
        <w:tc>
          <w:tcPr>
            <w:tcW w:w="836" w:type="pct"/>
            <w:shd w:val="clear" w:color="auto" w:fill="F2F2F2"/>
            <w:vAlign w:val="center"/>
          </w:tcPr>
          <w:p w14:paraId="535725DA"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0</w:t>
            </w:r>
          </w:p>
        </w:tc>
      </w:tr>
      <w:tr w:rsidR="00B333CB" w:rsidRPr="00DC394E" w14:paraId="1E357FAE" w14:textId="77777777" w:rsidTr="007B2C38">
        <w:tc>
          <w:tcPr>
            <w:tcW w:w="784" w:type="pct"/>
            <w:tcBorders>
              <w:bottom w:val="single" w:sz="4" w:space="0" w:color="auto"/>
            </w:tcBorders>
            <w:vAlign w:val="center"/>
          </w:tcPr>
          <w:p w14:paraId="1EB63610"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FP-004</w:t>
            </w:r>
          </w:p>
        </w:tc>
        <w:tc>
          <w:tcPr>
            <w:tcW w:w="2829" w:type="pct"/>
            <w:tcBorders>
              <w:bottom w:val="single" w:sz="4" w:space="0" w:color="auto"/>
            </w:tcBorders>
            <w:vAlign w:val="center"/>
          </w:tcPr>
          <w:p w14:paraId="4F44C2FA"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Registro benigno no persistente</w:t>
            </w:r>
          </w:p>
        </w:tc>
        <w:tc>
          <w:tcPr>
            <w:tcW w:w="551" w:type="pct"/>
            <w:tcBorders>
              <w:bottom w:val="single" w:sz="4" w:space="0" w:color="auto"/>
            </w:tcBorders>
            <w:vAlign w:val="center"/>
          </w:tcPr>
          <w:p w14:paraId="1BF8CF62"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OK</w:t>
            </w:r>
          </w:p>
        </w:tc>
        <w:tc>
          <w:tcPr>
            <w:tcW w:w="836" w:type="pct"/>
            <w:tcBorders>
              <w:bottom w:val="single" w:sz="4" w:space="0" w:color="auto"/>
            </w:tcBorders>
            <w:vAlign w:val="center"/>
          </w:tcPr>
          <w:p w14:paraId="33389EEC"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0</w:t>
            </w:r>
          </w:p>
        </w:tc>
      </w:tr>
      <w:tr w:rsidR="00B333CB" w:rsidRPr="00DC394E" w14:paraId="4A3E826D" w14:textId="77777777" w:rsidTr="007B2C38">
        <w:tc>
          <w:tcPr>
            <w:tcW w:w="784" w:type="pct"/>
            <w:shd w:val="clear" w:color="auto" w:fill="F2F2F2"/>
            <w:vAlign w:val="center"/>
          </w:tcPr>
          <w:p w14:paraId="056FF5AE"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FP-005</w:t>
            </w:r>
          </w:p>
        </w:tc>
        <w:tc>
          <w:tcPr>
            <w:tcW w:w="2829" w:type="pct"/>
            <w:shd w:val="clear" w:color="auto" w:fill="F2F2F2"/>
            <w:vAlign w:val="center"/>
          </w:tcPr>
          <w:p w14:paraId="3330C1EB"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Consulta de servicios</w:t>
            </w:r>
          </w:p>
        </w:tc>
        <w:tc>
          <w:tcPr>
            <w:tcW w:w="551" w:type="pct"/>
            <w:shd w:val="clear" w:color="auto" w:fill="F2F2F2"/>
            <w:vAlign w:val="center"/>
          </w:tcPr>
          <w:p w14:paraId="708C2691"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OK</w:t>
            </w:r>
          </w:p>
        </w:tc>
        <w:tc>
          <w:tcPr>
            <w:tcW w:w="836" w:type="pct"/>
            <w:shd w:val="clear" w:color="auto" w:fill="F2F2F2"/>
            <w:vAlign w:val="center"/>
          </w:tcPr>
          <w:p w14:paraId="4BB06C7B"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0</w:t>
            </w:r>
          </w:p>
        </w:tc>
      </w:tr>
      <w:tr w:rsidR="00B333CB" w:rsidRPr="00DC394E" w14:paraId="3073BBAE" w14:textId="77777777" w:rsidTr="007B2C38">
        <w:tc>
          <w:tcPr>
            <w:tcW w:w="784" w:type="pct"/>
            <w:tcBorders>
              <w:bottom w:val="single" w:sz="4" w:space="0" w:color="auto"/>
            </w:tcBorders>
            <w:vAlign w:val="center"/>
          </w:tcPr>
          <w:p w14:paraId="5B1E5DF9"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FP-006</w:t>
            </w:r>
          </w:p>
        </w:tc>
        <w:tc>
          <w:tcPr>
            <w:tcW w:w="2829" w:type="pct"/>
            <w:tcBorders>
              <w:bottom w:val="single" w:sz="4" w:space="0" w:color="auto"/>
            </w:tcBorders>
            <w:vAlign w:val="center"/>
          </w:tcPr>
          <w:p w14:paraId="3707F326"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Discovery legítimo de seguridad</w:t>
            </w:r>
          </w:p>
        </w:tc>
        <w:tc>
          <w:tcPr>
            <w:tcW w:w="551" w:type="pct"/>
            <w:tcBorders>
              <w:bottom w:val="single" w:sz="4" w:space="0" w:color="auto"/>
            </w:tcBorders>
            <w:vAlign w:val="center"/>
          </w:tcPr>
          <w:p w14:paraId="4707BC8A"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OK</w:t>
            </w:r>
          </w:p>
        </w:tc>
        <w:tc>
          <w:tcPr>
            <w:tcW w:w="836" w:type="pct"/>
            <w:tcBorders>
              <w:bottom w:val="single" w:sz="4" w:space="0" w:color="auto"/>
            </w:tcBorders>
            <w:vAlign w:val="center"/>
          </w:tcPr>
          <w:p w14:paraId="0ED8DBC5"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0</w:t>
            </w:r>
          </w:p>
        </w:tc>
      </w:tr>
      <w:tr w:rsidR="00B333CB" w:rsidRPr="00DC394E" w14:paraId="58051BA0" w14:textId="77777777" w:rsidTr="007B2C38">
        <w:tc>
          <w:tcPr>
            <w:tcW w:w="784" w:type="pct"/>
            <w:shd w:val="clear" w:color="auto" w:fill="F2F2F2"/>
            <w:vAlign w:val="center"/>
          </w:tcPr>
          <w:p w14:paraId="62F3D501"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lastRenderedPageBreak/>
              <w:t>FP-007</w:t>
            </w:r>
          </w:p>
        </w:tc>
        <w:tc>
          <w:tcPr>
            <w:tcW w:w="2829" w:type="pct"/>
            <w:shd w:val="clear" w:color="auto" w:fill="F2F2F2"/>
            <w:vAlign w:val="center"/>
          </w:tcPr>
          <w:p w14:paraId="3F3F7C8D"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ZIP benigno local</w:t>
            </w:r>
          </w:p>
        </w:tc>
        <w:tc>
          <w:tcPr>
            <w:tcW w:w="551" w:type="pct"/>
            <w:shd w:val="clear" w:color="auto" w:fill="F2F2F2"/>
            <w:vAlign w:val="center"/>
          </w:tcPr>
          <w:p w14:paraId="019A0A5D"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OK</w:t>
            </w:r>
          </w:p>
        </w:tc>
        <w:tc>
          <w:tcPr>
            <w:tcW w:w="836" w:type="pct"/>
            <w:shd w:val="clear" w:color="auto" w:fill="F2F2F2"/>
            <w:vAlign w:val="center"/>
          </w:tcPr>
          <w:p w14:paraId="0D8C3CCC"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0</w:t>
            </w:r>
          </w:p>
        </w:tc>
      </w:tr>
      <w:tr w:rsidR="00B333CB" w:rsidRPr="00DC394E" w14:paraId="3A40453F" w14:textId="77777777" w:rsidTr="007B2C38">
        <w:tc>
          <w:tcPr>
            <w:tcW w:w="784" w:type="pct"/>
            <w:tcBorders>
              <w:bottom w:val="single" w:sz="4" w:space="0" w:color="auto"/>
            </w:tcBorders>
            <w:vAlign w:val="center"/>
          </w:tcPr>
          <w:p w14:paraId="5701B356"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FP-008</w:t>
            </w:r>
          </w:p>
        </w:tc>
        <w:tc>
          <w:tcPr>
            <w:tcW w:w="2829" w:type="pct"/>
            <w:tcBorders>
              <w:bottom w:val="single" w:sz="4" w:space="0" w:color="auto"/>
            </w:tcBorders>
            <w:vAlign w:val="center"/>
          </w:tcPr>
          <w:p w14:paraId="7749C31B"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Borrado benigno controlado</w:t>
            </w:r>
          </w:p>
        </w:tc>
        <w:tc>
          <w:tcPr>
            <w:tcW w:w="551" w:type="pct"/>
            <w:tcBorders>
              <w:bottom w:val="single" w:sz="4" w:space="0" w:color="auto"/>
            </w:tcBorders>
            <w:vAlign w:val="center"/>
          </w:tcPr>
          <w:p w14:paraId="63CECCFB"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OK</w:t>
            </w:r>
          </w:p>
        </w:tc>
        <w:tc>
          <w:tcPr>
            <w:tcW w:w="836" w:type="pct"/>
            <w:tcBorders>
              <w:bottom w:val="single" w:sz="4" w:space="0" w:color="auto"/>
            </w:tcBorders>
            <w:vAlign w:val="center"/>
          </w:tcPr>
          <w:p w14:paraId="0F9AA1DD"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0</w:t>
            </w:r>
          </w:p>
        </w:tc>
      </w:tr>
      <w:tr w:rsidR="00B333CB" w:rsidRPr="00DC394E" w14:paraId="258AE26A" w14:textId="77777777" w:rsidTr="007B2C38">
        <w:tc>
          <w:tcPr>
            <w:tcW w:w="784" w:type="pct"/>
            <w:shd w:val="clear" w:color="auto" w:fill="F2F2F2"/>
            <w:vAlign w:val="center"/>
          </w:tcPr>
          <w:p w14:paraId="4EAD50EF"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FP-009</w:t>
            </w:r>
          </w:p>
        </w:tc>
        <w:tc>
          <w:tcPr>
            <w:tcW w:w="2829" w:type="pct"/>
            <w:shd w:val="clear" w:color="auto" w:fill="F2F2F2"/>
            <w:vAlign w:val="center"/>
          </w:tcPr>
          <w:p w14:paraId="6A06D2DD"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HTTP benigno local</w:t>
            </w:r>
          </w:p>
        </w:tc>
        <w:tc>
          <w:tcPr>
            <w:tcW w:w="551" w:type="pct"/>
            <w:shd w:val="clear" w:color="auto" w:fill="F2F2F2"/>
            <w:vAlign w:val="center"/>
          </w:tcPr>
          <w:p w14:paraId="22D453A9"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OK</w:t>
            </w:r>
          </w:p>
        </w:tc>
        <w:tc>
          <w:tcPr>
            <w:tcW w:w="836" w:type="pct"/>
            <w:shd w:val="clear" w:color="auto" w:fill="F2F2F2"/>
            <w:vAlign w:val="center"/>
          </w:tcPr>
          <w:p w14:paraId="469A3909"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0</w:t>
            </w:r>
          </w:p>
        </w:tc>
      </w:tr>
      <w:tr w:rsidR="00B333CB" w:rsidRPr="00DC394E" w14:paraId="02158A0B" w14:textId="77777777" w:rsidTr="007B2C38">
        <w:tc>
          <w:tcPr>
            <w:tcW w:w="784" w:type="pct"/>
            <w:vAlign w:val="center"/>
          </w:tcPr>
          <w:p w14:paraId="5C1CD5AC"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FP-010</w:t>
            </w:r>
          </w:p>
        </w:tc>
        <w:tc>
          <w:tcPr>
            <w:tcW w:w="2829" w:type="pct"/>
            <w:vAlign w:val="center"/>
          </w:tcPr>
          <w:p w14:paraId="593E072B" w14:textId="77777777" w:rsidR="00B333CB" w:rsidRPr="009E64EB" w:rsidRDefault="00B333CB" w:rsidP="007B2C38">
            <w:pPr>
              <w:spacing w:after="40" w:line="240" w:lineRule="auto"/>
              <w:ind w:firstLine="0"/>
              <w:jc w:val="left"/>
              <w:rPr>
                <w:rFonts w:cs="Times New Roman"/>
                <w:szCs w:val="22"/>
              </w:rPr>
            </w:pPr>
            <w:r w:rsidRPr="009E64EB">
              <w:rPr>
                <w:rFonts w:cs="Times New Roman"/>
                <w:szCs w:val="22"/>
              </w:rPr>
              <w:t>Operaciones normales masivas</w:t>
            </w:r>
          </w:p>
        </w:tc>
        <w:tc>
          <w:tcPr>
            <w:tcW w:w="551" w:type="pct"/>
            <w:vAlign w:val="center"/>
          </w:tcPr>
          <w:p w14:paraId="3BA5D4BD"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OK</w:t>
            </w:r>
          </w:p>
        </w:tc>
        <w:tc>
          <w:tcPr>
            <w:tcW w:w="836" w:type="pct"/>
            <w:vAlign w:val="center"/>
          </w:tcPr>
          <w:p w14:paraId="63DF2183" w14:textId="77777777" w:rsidR="00B333CB" w:rsidRPr="009E64EB" w:rsidRDefault="00B333CB" w:rsidP="007B2C38">
            <w:pPr>
              <w:spacing w:after="40" w:line="240" w:lineRule="auto"/>
              <w:ind w:firstLine="0"/>
              <w:jc w:val="center"/>
              <w:rPr>
                <w:rFonts w:cs="Times New Roman"/>
                <w:szCs w:val="22"/>
              </w:rPr>
            </w:pPr>
            <w:r w:rsidRPr="009E64EB">
              <w:rPr>
                <w:rFonts w:cs="Times New Roman"/>
                <w:szCs w:val="22"/>
              </w:rPr>
              <w:t>0</w:t>
            </w:r>
          </w:p>
        </w:tc>
      </w:tr>
    </w:tbl>
    <w:p w14:paraId="0F5D673F" w14:textId="72D1351D" w:rsidR="00B333CB" w:rsidRDefault="00B333CB" w:rsidP="00B333CB">
      <w:pPr>
        <w:pStyle w:val="Descripcin"/>
      </w:pPr>
      <w:bookmarkStart w:id="309" w:name="_Toc240717032"/>
      <w:r>
        <w:t xml:space="preserve">Tabla </w:t>
      </w:r>
      <w:fldSimple w:instr=" SEQ Tabla \* ARABIC ">
        <w:r w:rsidR="00EA465E">
          <w:rPr>
            <w:noProof/>
          </w:rPr>
          <w:t>35</w:t>
        </w:r>
      </w:fldSimple>
      <w:r>
        <w:t xml:space="preserve">: Resultados definitivos del runner de </w:t>
      </w:r>
      <w:r w:rsidRPr="00CF5A14">
        <w:t xml:space="preserve">técnicas </w:t>
      </w:r>
      <w:r>
        <w:t>benignas</w:t>
      </w:r>
      <w:bookmarkEnd w:id="309"/>
    </w:p>
    <w:p w14:paraId="416735ED" w14:textId="77777777" w:rsidR="006500BD" w:rsidRDefault="00B333CB" w:rsidP="00B333CB">
      <w:pPr>
        <w:pStyle w:val="Ttulo2"/>
      </w:pPr>
      <w:bookmarkStart w:id="310" w:name="_Toc240716949"/>
      <w:r w:rsidRPr="00B333CB">
        <w:t xml:space="preserve">Detecciones </w:t>
      </w:r>
      <w:r>
        <w:t>ante ataques</w:t>
      </w:r>
      <w:bookmarkEnd w:id="310"/>
    </w:p>
    <w:p w14:paraId="6AD03CC4" w14:textId="0F3005FF" w:rsidR="00035D49" w:rsidRPr="00035D49" w:rsidRDefault="006500BD" w:rsidP="006500BD">
      <w:r w:rsidRPr="006500BD">
        <w:t>La evaluación frente a actividad maliciosa se realizó sobre las nueve técnicas MITRE ATT&amp;CK definidas en el entorno experimental, ejecutadas de forma controlada mediante el runner global. Los resultados se analizan diferenciando dos enfoques: los artifacts personalizados, diseñados específicamente para las técnicas evaluadas, y los artifacts públicos, utilizados como referencia para comprobar qué capacidad de detección ofrecen sin adaptación específica. Esta separación permite comparar cobertura, volumen de señales, calidad de la detección y limitaciones de cada aproximación.</w:t>
      </w:r>
    </w:p>
    <w:p w14:paraId="6AFB1600" w14:textId="1421FC82" w:rsidR="00233A26" w:rsidRPr="00B333CB" w:rsidRDefault="00233A26" w:rsidP="00B333CB">
      <w:pPr>
        <w:pStyle w:val="Ttulo3"/>
      </w:pPr>
      <w:bookmarkStart w:id="311" w:name="_Toc234407632"/>
      <w:bookmarkStart w:id="312" w:name="_Toc236729093"/>
      <w:bookmarkStart w:id="313" w:name="_Toc240716950"/>
      <w:r w:rsidRPr="00B333CB">
        <w:t xml:space="preserve">Resultados por </w:t>
      </w:r>
      <w:bookmarkEnd w:id="311"/>
      <w:bookmarkEnd w:id="312"/>
      <w:r w:rsidR="00035D49" w:rsidRPr="00B333CB">
        <w:t>ataque</w:t>
      </w:r>
      <w:r w:rsidR="007A080E" w:rsidRPr="00B333CB">
        <w:t xml:space="preserve"> en campaña personalizada</w:t>
      </w:r>
      <w:bookmarkEnd w:id="313"/>
    </w:p>
    <w:p w14:paraId="3D880013" w14:textId="14A1AA6F" w:rsidR="006B60AE" w:rsidRDefault="006B60AE" w:rsidP="006B60AE">
      <w:r>
        <w:t>Las nueve técnicas planificadas finalizaron en estado OK y generaron visibilidad de sistema y detección Velociraptor mediante CLIENT_EVENT. La cobertura funcional es, por tanto, 9/9 sobre el subconjunto experimental TEC-001 a TEC-009.</w:t>
      </w:r>
    </w:p>
    <w:p w14:paraId="68624AC3" w14:textId="3AD12A42" w:rsidR="000500A6" w:rsidRDefault="003E4E64" w:rsidP="006B60AE">
      <w:r w:rsidRPr="003E4E64">
        <w:t>La Tabla 36 y las Figuras 28 a 32 sintetizan los resultados obtenidos por técnica, táctica y perfil en la campaña custom</w:t>
      </w:r>
      <w:r w:rsidR="000500A6" w:rsidRPr="000500A6">
        <w:t>. En este análisis, cada detección corresponde a una fila CLIENT_EVENT emitida tras cumplirse la lógica de clasificación del artifact.</w:t>
      </w:r>
    </w:p>
    <w:p w14:paraId="2577BF55" w14:textId="77777777" w:rsidR="002972D4" w:rsidRDefault="002972D4" w:rsidP="002972D4">
      <w:pPr>
        <w:keepNext/>
        <w:ind w:firstLine="0"/>
        <w:jc w:val="center"/>
      </w:pPr>
      <w:r>
        <w:rPr>
          <w:noProof/>
        </w:rPr>
        <w:drawing>
          <wp:inline distT="0" distB="0" distL="0" distR="0" wp14:anchorId="13CEE9DD" wp14:editId="4CE6A1D5">
            <wp:extent cx="5725833" cy="2486350"/>
            <wp:effectExtent l="0" t="0" r="8255" b="9525"/>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rotWithShape="1">
                    <a:blip r:embed="rId47"/>
                    <a:srcRect t="7583" b="3560"/>
                    <a:stretch>
                      <a:fillRect/>
                    </a:stretch>
                  </pic:blipFill>
                  <pic:spPr bwMode="auto">
                    <a:xfrm>
                      <a:off x="0" y="0"/>
                      <a:ext cx="5729698" cy="2488028"/>
                    </a:xfrm>
                    <a:prstGeom prst="rect">
                      <a:avLst/>
                    </a:prstGeom>
                    <a:ln>
                      <a:noFill/>
                    </a:ln>
                    <a:extLst>
                      <a:ext uri="{53640926-AAD7-44D8-BBD7-CCE9431645EC}">
                        <a14:shadowObscured xmlns:a14="http://schemas.microsoft.com/office/drawing/2010/main"/>
                      </a:ext>
                    </a:extLst>
                  </pic:spPr>
                </pic:pic>
              </a:graphicData>
            </a:graphic>
          </wp:inline>
        </w:drawing>
      </w:r>
    </w:p>
    <w:p w14:paraId="7DF3DEF7" w14:textId="70CC7022" w:rsidR="003021F8" w:rsidRDefault="002972D4" w:rsidP="00640DF5">
      <w:pPr>
        <w:pStyle w:val="Descripcin"/>
      </w:pPr>
      <w:bookmarkStart w:id="314" w:name="_Toc240717109"/>
      <w:r>
        <w:t xml:space="preserve">Figura </w:t>
      </w:r>
      <w:fldSimple w:instr=" SEQ Figura \* ARABIC ">
        <w:r w:rsidR="00EA465E">
          <w:rPr>
            <w:noProof/>
          </w:rPr>
          <w:t>28</w:t>
        </w:r>
      </w:fldSimple>
      <w:r>
        <w:t>: Resumen del runner global de técnicas</w:t>
      </w:r>
      <w:bookmarkEnd w:id="314"/>
    </w:p>
    <w:p w14:paraId="09FE04B4" w14:textId="77777777" w:rsidR="006500BD" w:rsidRPr="006500BD" w:rsidRDefault="006500BD" w:rsidP="006500BD"/>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122"/>
        <w:gridCol w:w="2398"/>
        <w:gridCol w:w="2678"/>
        <w:gridCol w:w="1960"/>
        <w:gridCol w:w="858"/>
      </w:tblGrid>
      <w:tr w:rsidR="00477C15" w:rsidRPr="00290519" w14:paraId="72D4CB70" w14:textId="77777777" w:rsidTr="00290519">
        <w:trPr>
          <w:cantSplit/>
          <w:tblHeader/>
        </w:trPr>
        <w:tc>
          <w:tcPr>
            <w:tcW w:w="622" w:type="pct"/>
            <w:shd w:val="clear" w:color="auto" w:fill="FE5E5E"/>
            <w:vAlign w:val="center"/>
          </w:tcPr>
          <w:p w14:paraId="0FBDA7B0" w14:textId="77777777" w:rsidR="00477C15" w:rsidRPr="009E64EB" w:rsidRDefault="00477C15" w:rsidP="00B6201D">
            <w:pPr>
              <w:ind w:firstLine="0"/>
              <w:jc w:val="center"/>
              <w:rPr>
                <w:b/>
                <w:bCs/>
                <w:szCs w:val="22"/>
              </w:rPr>
            </w:pPr>
            <w:r w:rsidRPr="009E64EB">
              <w:rPr>
                <w:b/>
                <w:bCs/>
                <w:szCs w:val="22"/>
              </w:rPr>
              <w:lastRenderedPageBreak/>
              <w:t>TEC</w:t>
            </w:r>
          </w:p>
        </w:tc>
        <w:tc>
          <w:tcPr>
            <w:tcW w:w="1330" w:type="pct"/>
            <w:shd w:val="clear" w:color="auto" w:fill="FE5E5E"/>
            <w:vAlign w:val="center"/>
          </w:tcPr>
          <w:p w14:paraId="79D6CB73" w14:textId="77777777" w:rsidR="00477C15" w:rsidRPr="009E64EB" w:rsidRDefault="00477C15" w:rsidP="00B6201D">
            <w:pPr>
              <w:ind w:firstLine="0"/>
              <w:jc w:val="center"/>
              <w:rPr>
                <w:b/>
                <w:bCs/>
                <w:szCs w:val="22"/>
              </w:rPr>
            </w:pPr>
            <w:r w:rsidRPr="009E64EB">
              <w:rPr>
                <w:b/>
                <w:bCs/>
                <w:szCs w:val="22"/>
              </w:rPr>
              <w:t>MITRE</w:t>
            </w:r>
          </w:p>
        </w:tc>
        <w:tc>
          <w:tcPr>
            <w:tcW w:w="1485" w:type="pct"/>
            <w:shd w:val="clear" w:color="auto" w:fill="FE5E5E"/>
            <w:vAlign w:val="center"/>
          </w:tcPr>
          <w:p w14:paraId="4047E3AD" w14:textId="77777777" w:rsidR="00477C15" w:rsidRPr="009E64EB" w:rsidRDefault="00477C15" w:rsidP="00B6201D">
            <w:pPr>
              <w:ind w:firstLine="0"/>
              <w:jc w:val="center"/>
              <w:rPr>
                <w:b/>
                <w:bCs/>
                <w:szCs w:val="22"/>
              </w:rPr>
            </w:pPr>
            <w:r w:rsidRPr="009E64EB">
              <w:rPr>
                <w:b/>
                <w:bCs/>
                <w:szCs w:val="22"/>
              </w:rPr>
              <w:t>Técnica evaluada</w:t>
            </w:r>
          </w:p>
        </w:tc>
        <w:tc>
          <w:tcPr>
            <w:tcW w:w="1087" w:type="pct"/>
            <w:shd w:val="clear" w:color="auto" w:fill="FE5E5E"/>
          </w:tcPr>
          <w:p w14:paraId="20F64914" w14:textId="77777777" w:rsidR="00477C15" w:rsidRPr="009E64EB" w:rsidRDefault="00477C15" w:rsidP="00B6201D">
            <w:pPr>
              <w:ind w:firstLine="0"/>
              <w:jc w:val="center"/>
              <w:rPr>
                <w:b/>
                <w:bCs/>
                <w:szCs w:val="22"/>
              </w:rPr>
            </w:pPr>
            <w:r w:rsidRPr="009E64EB">
              <w:rPr>
                <w:b/>
                <w:bCs/>
                <w:szCs w:val="22"/>
              </w:rPr>
              <w:t>Sysmon relevantes</w:t>
            </w:r>
          </w:p>
        </w:tc>
        <w:tc>
          <w:tcPr>
            <w:tcW w:w="476" w:type="pct"/>
            <w:shd w:val="clear" w:color="auto" w:fill="FE5E5E"/>
            <w:vAlign w:val="center"/>
          </w:tcPr>
          <w:p w14:paraId="235E46F4" w14:textId="77777777" w:rsidR="00477C15" w:rsidRPr="009E64EB" w:rsidRDefault="00477C15" w:rsidP="00B6201D">
            <w:pPr>
              <w:ind w:firstLine="0"/>
              <w:jc w:val="center"/>
              <w:rPr>
                <w:b/>
                <w:bCs/>
                <w:szCs w:val="22"/>
              </w:rPr>
            </w:pPr>
            <w:r w:rsidRPr="009E64EB">
              <w:rPr>
                <w:b/>
                <w:bCs/>
                <w:szCs w:val="22"/>
              </w:rPr>
              <w:t>Estado</w:t>
            </w:r>
          </w:p>
        </w:tc>
      </w:tr>
      <w:tr w:rsidR="00477C15" w:rsidRPr="00290519" w14:paraId="264C8162" w14:textId="77777777" w:rsidTr="00290519">
        <w:trPr>
          <w:cantSplit/>
        </w:trPr>
        <w:tc>
          <w:tcPr>
            <w:tcW w:w="622" w:type="pct"/>
            <w:vAlign w:val="center"/>
          </w:tcPr>
          <w:p w14:paraId="688D8EDB" w14:textId="77777777" w:rsidR="00477C15" w:rsidRPr="009E64EB" w:rsidRDefault="00477C15" w:rsidP="00477C15">
            <w:pPr>
              <w:ind w:firstLine="0"/>
              <w:jc w:val="center"/>
              <w:rPr>
                <w:szCs w:val="22"/>
              </w:rPr>
            </w:pPr>
            <w:r w:rsidRPr="009E64EB">
              <w:rPr>
                <w:szCs w:val="22"/>
              </w:rPr>
              <w:t>TEC-001</w:t>
            </w:r>
          </w:p>
        </w:tc>
        <w:tc>
          <w:tcPr>
            <w:tcW w:w="1330" w:type="pct"/>
            <w:vAlign w:val="center"/>
          </w:tcPr>
          <w:p w14:paraId="19AE5B7A" w14:textId="77777777" w:rsidR="00477C15" w:rsidRPr="009E64EB" w:rsidRDefault="00477C15" w:rsidP="00477C15">
            <w:pPr>
              <w:ind w:firstLine="0"/>
              <w:jc w:val="center"/>
              <w:rPr>
                <w:szCs w:val="22"/>
              </w:rPr>
            </w:pPr>
            <w:r w:rsidRPr="009E64EB">
              <w:rPr>
                <w:szCs w:val="22"/>
              </w:rPr>
              <w:t>T1059.001</w:t>
            </w:r>
          </w:p>
        </w:tc>
        <w:tc>
          <w:tcPr>
            <w:tcW w:w="1485" w:type="pct"/>
            <w:vAlign w:val="center"/>
          </w:tcPr>
          <w:p w14:paraId="50F80AB8" w14:textId="77777777" w:rsidR="00477C15" w:rsidRPr="009E64EB" w:rsidRDefault="00477C15" w:rsidP="00477C15">
            <w:pPr>
              <w:ind w:firstLine="0"/>
              <w:jc w:val="center"/>
              <w:rPr>
                <w:szCs w:val="22"/>
              </w:rPr>
            </w:pPr>
            <w:r w:rsidRPr="009E64EB">
              <w:rPr>
                <w:szCs w:val="22"/>
              </w:rPr>
              <w:t>PowerShell</w:t>
            </w:r>
          </w:p>
        </w:tc>
        <w:tc>
          <w:tcPr>
            <w:tcW w:w="1087" w:type="pct"/>
            <w:vAlign w:val="center"/>
          </w:tcPr>
          <w:p w14:paraId="56C025E9" w14:textId="77777777" w:rsidR="00477C15" w:rsidRPr="009E64EB" w:rsidRDefault="00477C15" w:rsidP="00477C15">
            <w:pPr>
              <w:ind w:firstLine="0"/>
              <w:jc w:val="center"/>
              <w:rPr>
                <w:szCs w:val="22"/>
              </w:rPr>
            </w:pPr>
            <w:r w:rsidRPr="009E64EB">
              <w:rPr>
                <w:szCs w:val="22"/>
              </w:rPr>
              <w:t>4</w:t>
            </w:r>
          </w:p>
        </w:tc>
        <w:tc>
          <w:tcPr>
            <w:tcW w:w="476" w:type="pct"/>
            <w:vAlign w:val="center"/>
          </w:tcPr>
          <w:p w14:paraId="247B3928" w14:textId="77777777" w:rsidR="00477C15" w:rsidRPr="009E64EB" w:rsidRDefault="00477C15" w:rsidP="00477C15">
            <w:pPr>
              <w:ind w:firstLine="0"/>
              <w:jc w:val="center"/>
              <w:rPr>
                <w:szCs w:val="22"/>
              </w:rPr>
            </w:pPr>
            <w:r w:rsidRPr="009E64EB">
              <w:rPr>
                <w:szCs w:val="22"/>
              </w:rPr>
              <w:t>OK</w:t>
            </w:r>
          </w:p>
        </w:tc>
      </w:tr>
      <w:tr w:rsidR="00477C15" w:rsidRPr="00290519" w14:paraId="558CEDCF" w14:textId="77777777" w:rsidTr="00290519">
        <w:trPr>
          <w:cantSplit/>
        </w:trPr>
        <w:tc>
          <w:tcPr>
            <w:tcW w:w="622" w:type="pct"/>
            <w:vAlign w:val="center"/>
          </w:tcPr>
          <w:p w14:paraId="600C5BE0" w14:textId="77777777" w:rsidR="00477C15" w:rsidRPr="009E64EB" w:rsidRDefault="00477C15" w:rsidP="00477C15">
            <w:pPr>
              <w:ind w:firstLine="0"/>
              <w:jc w:val="center"/>
              <w:rPr>
                <w:szCs w:val="22"/>
              </w:rPr>
            </w:pPr>
            <w:r w:rsidRPr="009E64EB">
              <w:rPr>
                <w:szCs w:val="22"/>
              </w:rPr>
              <w:t>TEC-002</w:t>
            </w:r>
          </w:p>
        </w:tc>
        <w:tc>
          <w:tcPr>
            <w:tcW w:w="1330" w:type="pct"/>
            <w:vAlign w:val="center"/>
          </w:tcPr>
          <w:p w14:paraId="552D80F5" w14:textId="77777777" w:rsidR="00477C15" w:rsidRPr="009E64EB" w:rsidRDefault="00477C15" w:rsidP="00477C15">
            <w:pPr>
              <w:ind w:firstLine="0"/>
              <w:jc w:val="center"/>
              <w:rPr>
                <w:szCs w:val="22"/>
              </w:rPr>
            </w:pPr>
            <w:r w:rsidRPr="009E64EB">
              <w:rPr>
                <w:szCs w:val="22"/>
              </w:rPr>
              <w:t>T1059.003</w:t>
            </w:r>
          </w:p>
        </w:tc>
        <w:tc>
          <w:tcPr>
            <w:tcW w:w="1485" w:type="pct"/>
            <w:vAlign w:val="center"/>
          </w:tcPr>
          <w:p w14:paraId="4DB91603" w14:textId="77777777" w:rsidR="00477C15" w:rsidRPr="009E64EB" w:rsidRDefault="00477C15" w:rsidP="00477C15">
            <w:pPr>
              <w:ind w:firstLine="0"/>
              <w:jc w:val="center"/>
              <w:rPr>
                <w:szCs w:val="22"/>
              </w:rPr>
            </w:pPr>
            <w:r w:rsidRPr="009E64EB">
              <w:rPr>
                <w:szCs w:val="22"/>
              </w:rPr>
              <w:t>Windows Command Shell</w:t>
            </w:r>
          </w:p>
        </w:tc>
        <w:tc>
          <w:tcPr>
            <w:tcW w:w="1087" w:type="pct"/>
            <w:vAlign w:val="center"/>
          </w:tcPr>
          <w:p w14:paraId="508E5737" w14:textId="77777777" w:rsidR="00477C15" w:rsidRPr="009E64EB" w:rsidRDefault="00477C15" w:rsidP="00477C15">
            <w:pPr>
              <w:ind w:firstLine="0"/>
              <w:jc w:val="center"/>
              <w:rPr>
                <w:szCs w:val="22"/>
              </w:rPr>
            </w:pPr>
            <w:r w:rsidRPr="009E64EB">
              <w:rPr>
                <w:szCs w:val="22"/>
              </w:rPr>
              <w:t>4</w:t>
            </w:r>
          </w:p>
        </w:tc>
        <w:tc>
          <w:tcPr>
            <w:tcW w:w="476" w:type="pct"/>
            <w:vAlign w:val="center"/>
          </w:tcPr>
          <w:p w14:paraId="7FB4C8EB" w14:textId="77777777" w:rsidR="00477C15" w:rsidRPr="009E64EB" w:rsidRDefault="00477C15" w:rsidP="00477C15">
            <w:pPr>
              <w:ind w:firstLine="0"/>
              <w:jc w:val="center"/>
              <w:rPr>
                <w:szCs w:val="22"/>
              </w:rPr>
            </w:pPr>
            <w:r w:rsidRPr="009E64EB">
              <w:rPr>
                <w:szCs w:val="22"/>
              </w:rPr>
              <w:t>OK</w:t>
            </w:r>
          </w:p>
        </w:tc>
      </w:tr>
      <w:tr w:rsidR="00477C15" w:rsidRPr="00290519" w14:paraId="69682DDA" w14:textId="77777777" w:rsidTr="00290519">
        <w:trPr>
          <w:cantSplit/>
        </w:trPr>
        <w:tc>
          <w:tcPr>
            <w:tcW w:w="622" w:type="pct"/>
            <w:vAlign w:val="center"/>
          </w:tcPr>
          <w:p w14:paraId="1A8C0394" w14:textId="77777777" w:rsidR="00477C15" w:rsidRPr="009E64EB" w:rsidRDefault="00477C15" w:rsidP="00477C15">
            <w:pPr>
              <w:ind w:firstLine="0"/>
              <w:jc w:val="center"/>
              <w:rPr>
                <w:szCs w:val="22"/>
              </w:rPr>
            </w:pPr>
            <w:r w:rsidRPr="009E64EB">
              <w:rPr>
                <w:szCs w:val="22"/>
              </w:rPr>
              <w:t>TEC-003</w:t>
            </w:r>
          </w:p>
        </w:tc>
        <w:tc>
          <w:tcPr>
            <w:tcW w:w="1330" w:type="pct"/>
            <w:vAlign w:val="center"/>
          </w:tcPr>
          <w:p w14:paraId="08721564" w14:textId="77777777" w:rsidR="00477C15" w:rsidRPr="009E64EB" w:rsidRDefault="00477C15" w:rsidP="00477C15">
            <w:pPr>
              <w:ind w:firstLine="0"/>
              <w:jc w:val="center"/>
              <w:rPr>
                <w:szCs w:val="22"/>
              </w:rPr>
            </w:pPr>
            <w:r w:rsidRPr="009E64EB">
              <w:rPr>
                <w:szCs w:val="22"/>
              </w:rPr>
              <w:t>T1053.005</w:t>
            </w:r>
          </w:p>
        </w:tc>
        <w:tc>
          <w:tcPr>
            <w:tcW w:w="1485" w:type="pct"/>
            <w:vAlign w:val="center"/>
          </w:tcPr>
          <w:p w14:paraId="1BAB61E4" w14:textId="77777777" w:rsidR="00477C15" w:rsidRPr="009E64EB" w:rsidRDefault="00477C15" w:rsidP="00477C15">
            <w:pPr>
              <w:ind w:firstLine="0"/>
              <w:jc w:val="center"/>
              <w:rPr>
                <w:szCs w:val="22"/>
              </w:rPr>
            </w:pPr>
            <w:r w:rsidRPr="009E64EB">
              <w:rPr>
                <w:szCs w:val="22"/>
              </w:rPr>
              <w:t>Scheduled Task</w:t>
            </w:r>
          </w:p>
        </w:tc>
        <w:tc>
          <w:tcPr>
            <w:tcW w:w="1087" w:type="pct"/>
            <w:vAlign w:val="center"/>
          </w:tcPr>
          <w:p w14:paraId="18D72306" w14:textId="77777777" w:rsidR="00477C15" w:rsidRPr="009E64EB" w:rsidRDefault="00477C15" w:rsidP="00477C15">
            <w:pPr>
              <w:ind w:firstLine="0"/>
              <w:jc w:val="center"/>
              <w:rPr>
                <w:szCs w:val="22"/>
              </w:rPr>
            </w:pPr>
            <w:r w:rsidRPr="009E64EB">
              <w:rPr>
                <w:szCs w:val="22"/>
              </w:rPr>
              <w:t>6</w:t>
            </w:r>
          </w:p>
        </w:tc>
        <w:tc>
          <w:tcPr>
            <w:tcW w:w="476" w:type="pct"/>
            <w:vAlign w:val="center"/>
          </w:tcPr>
          <w:p w14:paraId="106763B1" w14:textId="77777777" w:rsidR="00477C15" w:rsidRPr="009E64EB" w:rsidRDefault="00477C15" w:rsidP="00477C15">
            <w:pPr>
              <w:ind w:firstLine="0"/>
              <w:jc w:val="center"/>
              <w:rPr>
                <w:szCs w:val="22"/>
              </w:rPr>
            </w:pPr>
            <w:r w:rsidRPr="009E64EB">
              <w:rPr>
                <w:szCs w:val="22"/>
              </w:rPr>
              <w:t>OK</w:t>
            </w:r>
          </w:p>
        </w:tc>
      </w:tr>
      <w:tr w:rsidR="00477C15" w:rsidRPr="00290519" w14:paraId="38219F8C" w14:textId="77777777" w:rsidTr="00290519">
        <w:trPr>
          <w:cantSplit/>
        </w:trPr>
        <w:tc>
          <w:tcPr>
            <w:tcW w:w="622" w:type="pct"/>
            <w:vAlign w:val="center"/>
          </w:tcPr>
          <w:p w14:paraId="5CB3F902" w14:textId="77777777" w:rsidR="00477C15" w:rsidRPr="009E64EB" w:rsidRDefault="00477C15" w:rsidP="00477C15">
            <w:pPr>
              <w:ind w:firstLine="0"/>
              <w:jc w:val="center"/>
              <w:rPr>
                <w:szCs w:val="22"/>
              </w:rPr>
            </w:pPr>
            <w:r w:rsidRPr="009E64EB">
              <w:rPr>
                <w:szCs w:val="22"/>
              </w:rPr>
              <w:t>TEC-004</w:t>
            </w:r>
          </w:p>
        </w:tc>
        <w:tc>
          <w:tcPr>
            <w:tcW w:w="1330" w:type="pct"/>
            <w:vAlign w:val="center"/>
          </w:tcPr>
          <w:p w14:paraId="7F64A261" w14:textId="77777777" w:rsidR="00477C15" w:rsidRPr="009E64EB" w:rsidRDefault="00477C15" w:rsidP="00477C15">
            <w:pPr>
              <w:ind w:firstLine="0"/>
              <w:jc w:val="center"/>
              <w:rPr>
                <w:szCs w:val="22"/>
              </w:rPr>
            </w:pPr>
            <w:r w:rsidRPr="009E64EB">
              <w:rPr>
                <w:szCs w:val="22"/>
              </w:rPr>
              <w:t>T1547.001</w:t>
            </w:r>
          </w:p>
        </w:tc>
        <w:tc>
          <w:tcPr>
            <w:tcW w:w="1485" w:type="pct"/>
            <w:vAlign w:val="center"/>
          </w:tcPr>
          <w:p w14:paraId="52B66F94" w14:textId="77777777" w:rsidR="00477C15" w:rsidRPr="009E64EB" w:rsidRDefault="00477C15" w:rsidP="00477C15">
            <w:pPr>
              <w:ind w:firstLine="0"/>
              <w:jc w:val="center"/>
              <w:rPr>
                <w:szCs w:val="22"/>
              </w:rPr>
            </w:pPr>
            <w:r w:rsidRPr="009E64EB">
              <w:rPr>
                <w:szCs w:val="22"/>
              </w:rPr>
              <w:t>Registry Run Key</w:t>
            </w:r>
          </w:p>
        </w:tc>
        <w:tc>
          <w:tcPr>
            <w:tcW w:w="1087" w:type="pct"/>
            <w:vAlign w:val="center"/>
          </w:tcPr>
          <w:p w14:paraId="3BE362D9" w14:textId="77777777" w:rsidR="00477C15" w:rsidRPr="009E64EB" w:rsidRDefault="00477C15" w:rsidP="00477C15">
            <w:pPr>
              <w:ind w:firstLine="0"/>
              <w:jc w:val="center"/>
              <w:rPr>
                <w:szCs w:val="22"/>
              </w:rPr>
            </w:pPr>
            <w:r w:rsidRPr="009E64EB">
              <w:rPr>
                <w:szCs w:val="22"/>
              </w:rPr>
              <w:t>5</w:t>
            </w:r>
          </w:p>
        </w:tc>
        <w:tc>
          <w:tcPr>
            <w:tcW w:w="476" w:type="pct"/>
            <w:vAlign w:val="center"/>
          </w:tcPr>
          <w:p w14:paraId="1D53EFC2" w14:textId="77777777" w:rsidR="00477C15" w:rsidRPr="009E64EB" w:rsidRDefault="00477C15" w:rsidP="00477C15">
            <w:pPr>
              <w:ind w:firstLine="0"/>
              <w:jc w:val="center"/>
              <w:rPr>
                <w:szCs w:val="22"/>
              </w:rPr>
            </w:pPr>
            <w:r w:rsidRPr="009E64EB">
              <w:rPr>
                <w:szCs w:val="22"/>
              </w:rPr>
              <w:t>OK</w:t>
            </w:r>
          </w:p>
        </w:tc>
      </w:tr>
      <w:tr w:rsidR="00477C15" w:rsidRPr="00290519" w14:paraId="2EBB7D0A" w14:textId="77777777" w:rsidTr="00290519">
        <w:trPr>
          <w:cantSplit/>
        </w:trPr>
        <w:tc>
          <w:tcPr>
            <w:tcW w:w="622" w:type="pct"/>
            <w:vAlign w:val="center"/>
          </w:tcPr>
          <w:p w14:paraId="7CF28EEE" w14:textId="77777777" w:rsidR="00477C15" w:rsidRPr="009E64EB" w:rsidRDefault="00477C15" w:rsidP="00477C15">
            <w:pPr>
              <w:ind w:firstLine="0"/>
              <w:jc w:val="center"/>
              <w:rPr>
                <w:szCs w:val="22"/>
              </w:rPr>
            </w:pPr>
            <w:r w:rsidRPr="009E64EB">
              <w:rPr>
                <w:szCs w:val="22"/>
              </w:rPr>
              <w:t>TEC-005</w:t>
            </w:r>
          </w:p>
        </w:tc>
        <w:tc>
          <w:tcPr>
            <w:tcW w:w="1330" w:type="pct"/>
            <w:vAlign w:val="center"/>
          </w:tcPr>
          <w:p w14:paraId="00622ED6" w14:textId="77777777" w:rsidR="00477C15" w:rsidRPr="009E64EB" w:rsidRDefault="00477C15" w:rsidP="00477C15">
            <w:pPr>
              <w:ind w:firstLine="0"/>
              <w:jc w:val="center"/>
              <w:rPr>
                <w:szCs w:val="22"/>
              </w:rPr>
            </w:pPr>
            <w:r w:rsidRPr="009E64EB">
              <w:rPr>
                <w:szCs w:val="22"/>
              </w:rPr>
              <w:t>T1569.002</w:t>
            </w:r>
          </w:p>
        </w:tc>
        <w:tc>
          <w:tcPr>
            <w:tcW w:w="1485" w:type="pct"/>
            <w:vAlign w:val="center"/>
          </w:tcPr>
          <w:p w14:paraId="51AB6A49" w14:textId="77777777" w:rsidR="00477C15" w:rsidRPr="009E64EB" w:rsidRDefault="00477C15" w:rsidP="00477C15">
            <w:pPr>
              <w:ind w:firstLine="0"/>
              <w:jc w:val="center"/>
              <w:rPr>
                <w:szCs w:val="22"/>
              </w:rPr>
            </w:pPr>
            <w:r w:rsidRPr="009E64EB">
              <w:rPr>
                <w:szCs w:val="22"/>
              </w:rPr>
              <w:t>Service Execution</w:t>
            </w:r>
          </w:p>
        </w:tc>
        <w:tc>
          <w:tcPr>
            <w:tcW w:w="1087" w:type="pct"/>
            <w:vAlign w:val="center"/>
          </w:tcPr>
          <w:p w14:paraId="3819423F" w14:textId="77777777" w:rsidR="00477C15" w:rsidRPr="009E64EB" w:rsidRDefault="00477C15" w:rsidP="00477C15">
            <w:pPr>
              <w:ind w:firstLine="0"/>
              <w:jc w:val="center"/>
              <w:rPr>
                <w:szCs w:val="22"/>
              </w:rPr>
            </w:pPr>
            <w:r w:rsidRPr="009E64EB">
              <w:rPr>
                <w:szCs w:val="22"/>
              </w:rPr>
              <w:t>6</w:t>
            </w:r>
          </w:p>
        </w:tc>
        <w:tc>
          <w:tcPr>
            <w:tcW w:w="476" w:type="pct"/>
            <w:vAlign w:val="center"/>
          </w:tcPr>
          <w:p w14:paraId="3C0F36F1" w14:textId="77777777" w:rsidR="00477C15" w:rsidRPr="009E64EB" w:rsidRDefault="00477C15" w:rsidP="00477C15">
            <w:pPr>
              <w:ind w:firstLine="0"/>
              <w:jc w:val="center"/>
              <w:rPr>
                <w:szCs w:val="22"/>
              </w:rPr>
            </w:pPr>
            <w:r w:rsidRPr="009E64EB">
              <w:rPr>
                <w:szCs w:val="22"/>
              </w:rPr>
              <w:t>OK</w:t>
            </w:r>
          </w:p>
        </w:tc>
      </w:tr>
      <w:tr w:rsidR="00477C15" w:rsidRPr="00290519" w14:paraId="1F6B3694" w14:textId="77777777" w:rsidTr="00290519">
        <w:trPr>
          <w:cantSplit/>
        </w:trPr>
        <w:tc>
          <w:tcPr>
            <w:tcW w:w="622" w:type="pct"/>
            <w:vAlign w:val="center"/>
          </w:tcPr>
          <w:p w14:paraId="69B8B907" w14:textId="77777777" w:rsidR="00477C15" w:rsidRPr="009E64EB" w:rsidRDefault="00477C15" w:rsidP="00477C15">
            <w:pPr>
              <w:ind w:firstLine="0"/>
              <w:jc w:val="center"/>
              <w:rPr>
                <w:szCs w:val="22"/>
              </w:rPr>
            </w:pPr>
            <w:r w:rsidRPr="009E64EB">
              <w:rPr>
                <w:szCs w:val="22"/>
              </w:rPr>
              <w:t>TEC-006</w:t>
            </w:r>
          </w:p>
        </w:tc>
        <w:tc>
          <w:tcPr>
            <w:tcW w:w="1330" w:type="pct"/>
            <w:vAlign w:val="center"/>
          </w:tcPr>
          <w:p w14:paraId="6E9F3DEC" w14:textId="77777777" w:rsidR="00477C15" w:rsidRPr="009E64EB" w:rsidRDefault="00477C15" w:rsidP="00477C15">
            <w:pPr>
              <w:ind w:firstLine="0"/>
              <w:jc w:val="center"/>
              <w:rPr>
                <w:szCs w:val="22"/>
              </w:rPr>
            </w:pPr>
            <w:r w:rsidRPr="009E64EB">
              <w:rPr>
                <w:szCs w:val="22"/>
              </w:rPr>
              <w:t>T1518.001</w:t>
            </w:r>
          </w:p>
        </w:tc>
        <w:tc>
          <w:tcPr>
            <w:tcW w:w="1485" w:type="pct"/>
            <w:vAlign w:val="center"/>
          </w:tcPr>
          <w:p w14:paraId="6E1774A7" w14:textId="77777777" w:rsidR="00477C15" w:rsidRPr="009E64EB" w:rsidRDefault="00477C15" w:rsidP="00477C15">
            <w:pPr>
              <w:ind w:firstLine="0"/>
              <w:jc w:val="center"/>
              <w:rPr>
                <w:szCs w:val="22"/>
              </w:rPr>
            </w:pPr>
            <w:r w:rsidRPr="009E64EB">
              <w:rPr>
                <w:szCs w:val="22"/>
              </w:rPr>
              <w:t>Security Software Discovery</w:t>
            </w:r>
          </w:p>
        </w:tc>
        <w:tc>
          <w:tcPr>
            <w:tcW w:w="1087" w:type="pct"/>
            <w:vAlign w:val="center"/>
          </w:tcPr>
          <w:p w14:paraId="14E3167E" w14:textId="77777777" w:rsidR="00477C15" w:rsidRPr="009E64EB" w:rsidRDefault="00477C15" w:rsidP="00477C15">
            <w:pPr>
              <w:ind w:firstLine="0"/>
              <w:jc w:val="center"/>
              <w:rPr>
                <w:szCs w:val="22"/>
              </w:rPr>
            </w:pPr>
            <w:r w:rsidRPr="009E64EB">
              <w:rPr>
                <w:szCs w:val="22"/>
              </w:rPr>
              <w:t>2</w:t>
            </w:r>
          </w:p>
        </w:tc>
        <w:tc>
          <w:tcPr>
            <w:tcW w:w="476" w:type="pct"/>
            <w:vAlign w:val="center"/>
          </w:tcPr>
          <w:p w14:paraId="66E2A1EF" w14:textId="77777777" w:rsidR="00477C15" w:rsidRPr="009E64EB" w:rsidRDefault="00477C15" w:rsidP="00477C15">
            <w:pPr>
              <w:ind w:firstLine="0"/>
              <w:jc w:val="center"/>
              <w:rPr>
                <w:szCs w:val="22"/>
              </w:rPr>
            </w:pPr>
            <w:r w:rsidRPr="009E64EB">
              <w:rPr>
                <w:szCs w:val="22"/>
              </w:rPr>
              <w:t>OK</w:t>
            </w:r>
          </w:p>
        </w:tc>
      </w:tr>
      <w:tr w:rsidR="00477C15" w:rsidRPr="00290519" w14:paraId="0DF76696" w14:textId="77777777" w:rsidTr="00290519">
        <w:trPr>
          <w:cantSplit/>
        </w:trPr>
        <w:tc>
          <w:tcPr>
            <w:tcW w:w="622" w:type="pct"/>
            <w:vAlign w:val="center"/>
          </w:tcPr>
          <w:p w14:paraId="6F197CB1" w14:textId="77777777" w:rsidR="00477C15" w:rsidRPr="009E64EB" w:rsidRDefault="00477C15" w:rsidP="00477C15">
            <w:pPr>
              <w:ind w:firstLine="0"/>
              <w:jc w:val="center"/>
              <w:rPr>
                <w:szCs w:val="22"/>
              </w:rPr>
            </w:pPr>
            <w:r w:rsidRPr="009E64EB">
              <w:rPr>
                <w:szCs w:val="22"/>
              </w:rPr>
              <w:t>TEC-007</w:t>
            </w:r>
          </w:p>
        </w:tc>
        <w:tc>
          <w:tcPr>
            <w:tcW w:w="1330" w:type="pct"/>
            <w:vAlign w:val="center"/>
          </w:tcPr>
          <w:p w14:paraId="3FD18398" w14:textId="77777777" w:rsidR="00477C15" w:rsidRPr="009E64EB" w:rsidRDefault="00477C15" w:rsidP="00477C15">
            <w:pPr>
              <w:ind w:firstLine="0"/>
              <w:jc w:val="center"/>
              <w:rPr>
                <w:szCs w:val="22"/>
              </w:rPr>
            </w:pPr>
            <w:r w:rsidRPr="009E64EB">
              <w:rPr>
                <w:szCs w:val="22"/>
              </w:rPr>
              <w:t>T1486</w:t>
            </w:r>
          </w:p>
        </w:tc>
        <w:tc>
          <w:tcPr>
            <w:tcW w:w="1485" w:type="pct"/>
            <w:vAlign w:val="center"/>
          </w:tcPr>
          <w:p w14:paraId="63B22A45" w14:textId="77777777" w:rsidR="00477C15" w:rsidRPr="009E64EB" w:rsidRDefault="00477C15" w:rsidP="00477C15">
            <w:pPr>
              <w:ind w:firstLine="0"/>
              <w:jc w:val="center"/>
              <w:rPr>
                <w:szCs w:val="22"/>
              </w:rPr>
            </w:pPr>
            <w:r w:rsidRPr="009E64EB">
              <w:rPr>
                <w:szCs w:val="22"/>
              </w:rPr>
              <w:t>Data Encrypted for Impact</w:t>
            </w:r>
          </w:p>
        </w:tc>
        <w:tc>
          <w:tcPr>
            <w:tcW w:w="1087" w:type="pct"/>
            <w:vAlign w:val="center"/>
          </w:tcPr>
          <w:p w14:paraId="450C80EB" w14:textId="77777777" w:rsidR="00477C15" w:rsidRPr="009E64EB" w:rsidRDefault="00477C15" w:rsidP="00477C15">
            <w:pPr>
              <w:ind w:firstLine="0"/>
              <w:jc w:val="center"/>
              <w:rPr>
                <w:szCs w:val="22"/>
              </w:rPr>
            </w:pPr>
            <w:r w:rsidRPr="009E64EB">
              <w:rPr>
                <w:szCs w:val="22"/>
              </w:rPr>
              <w:t>9</w:t>
            </w:r>
          </w:p>
        </w:tc>
        <w:tc>
          <w:tcPr>
            <w:tcW w:w="476" w:type="pct"/>
            <w:vAlign w:val="center"/>
          </w:tcPr>
          <w:p w14:paraId="0BBA87C6" w14:textId="77777777" w:rsidR="00477C15" w:rsidRPr="009E64EB" w:rsidRDefault="00477C15" w:rsidP="00477C15">
            <w:pPr>
              <w:ind w:firstLine="0"/>
              <w:jc w:val="center"/>
              <w:rPr>
                <w:szCs w:val="22"/>
              </w:rPr>
            </w:pPr>
            <w:r w:rsidRPr="009E64EB">
              <w:rPr>
                <w:szCs w:val="22"/>
              </w:rPr>
              <w:t>OK</w:t>
            </w:r>
          </w:p>
        </w:tc>
      </w:tr>
      <w:tr w:rsidR="00477C15" w:rsidRPr="00290519" w14:paraId="3256A487" w14:textId="77777777" w:rsidTr="00290519">
        <w:trPr>
          <w:cantSplit/>
        </w:trPr>
        <w:tc>
          <w:tcPr>
            <w:tcW w:w="622" w:type="pct"/>
            <w:vAlign w:val="center"/>
          </w:tcPr>
          <w:p w14:paraId="6727500C" w14:textId="77777777" w:rsidR="00477C15" w:rsidRPr="009E64EB" w:rsidRDefault="00477C15" w:rsidP="00477C15">
            <w:pPr>
              <w:ind w:firstLine="0"/>
              <w:jc w:val="center"/>
              <w:rPr>
                <w:szCs w:val="22"/>
              </w:rPr>
            </w:pPr>
            <w:r w:rsidRPr="009E64EB">
              <w:rPr>
                <w:szCs w:val="22"/>
              </w:rPr>
              <w:t>TEC-008</w:t>
            </w:r>
          </w:p>
        </w:tc>
        <w:tc>
          <w:tcPr>
            <w:tcW w:w="1330" w:type="pct"/>
            <w:vAlign w:val="center"/>
          </w:tcPr>
          <w:p w14:paraId="6A36C81B" w14:textId="77777777" w:rsidR="00477C15" w:rsidRPr="009E64EB" w:rsidRDefault="00477C15" w:rsidP="00477C15">
            <w:pPr>
              <w:ind w:firstLine="0"/>
              <w:jc w:val="center"/>
              <w:rPr>
                <w:szCs w:val="22"/>
              </w:rPr>
            </w:pPr>
            <w:r w:rsidRPr="009E64EB">
              <w:rPr>
                <w:szCs w:val="22"/>
              </w:rPr>
              <w:t>T1485</w:t>
            </w:r>
          </w:p>
        </w:tc>
        <w:tc>
          <w:tcPr>
            <w:tcW w:w="1485" w:type="pct"/>
            <w:vAlign w:val="center"/>
          </w:tcPr>
          <w:p w14:paraId="52A7954A" w14:textId="77777777" w:rsidR="00477C15" w:rsidRPr="009E64EB" w:rsidRDefault="00477C15" w:rsidP="00477C15">
            <w:pPr>
              <w:ind w:firstLine="0"/>
              <w:jc w:val="center"/>
              <w:rPr>
                <w:szCs w:val="22"/>
              </w:rPr>
            </w:pPr>
            <w:r w:rsidRPr="009E64EB">
              <w:rPr>
                <w:szCs w:val="22"/>
              </w:rPr>
              <w:t>Data Destruction</w:t>
            </w:r>
          </w:p>
        </w:tc>
        <w:tc>
          <w:tcPr>
            <w:tcW w:w="1087" w:type="pct"/>
            <w:vAlign w:val="center"/>
          </w:tcPr>
          <w:p w14:paraId="02171DCA" w14:textId="77777777" w:rsidR="00477C15" w:rsidRPr="009E64EB" w:rsidRDefault="00477C15" w:rsidP="00477C15">
            <w:pPr>
              <w:ind w:firstLine="0"/>
              <w:jc w:val="center"/>
              <w:rPr>
                <w:szCs w:val="22"/>
              </w:rPr>
            </w:pPr>
            <w:r w:rsidRPr="009E64EB">
              <w:rPr>
                <w:szCs w:val="22"/>
              </w:rPr>
              <w:t>4</w:t>
            </w:r>
          </w:p>
        </w:tc>
        <w:tc>
          <w:tcPr>
            <w:tcW w:w="476" w:type="pct"/>
            <w:vAlign w:val="center"/>
          </w:tcPr>
          <w:p w14:paraId="4BDE830F" w14:textId="77777777" w:rsidR="00477C15" w:rsidRPr="009E64EB" w:rsidRDefault="00477C15" w:rsidP="00477C15">
            <w:pPr>
              <w:ind w:firstLine="0"/>
              <w:jc w:val="center"/>
              <w:rPr>
                <w:szCs w:val="22"/>
              </w:rPr>
            </w:pPr>
            <w:r w:rsidRPr="009E64EB">
              <w:rPr>
                <w:szCs w:val="22"/>
              </w:rPr>
              <w:t>OK</w:t>
            </w:r>
          </w:p>
        </w:tc>
      </w:tr>
      <w:tr w:rsidR="00477C15" w:rsidRPr="00290519" w14:paraId="6AE0C37F" w14:textId="77777777" w:rsidTr="00290519">
        <w:trPr>
          <w:cantSplit/>
        </w:trPr>
        <w:tc>
          <w:tcPr>
            <w:tcW w:w="622" w:type="pct"/>
            <w:vAlign w:val="center"/>
          </w:tcPr>
          <w:p w14:paraId="40F2A3DD" w14:textId="77777777" w:rsidR="00477C15" w:rsidRPr="009E64EB" w:rsidRDefault="00477C15" w:rsidP="00477C15">
            <w:pPr>
              <w:ind w:firstLine="0"/>
              <w:jc w:val="center"/>
              <w:rPr>
                <w:szCs w:val="22"/>
              </w:rPr>
            </w:pPr>
            <w:r w:rsidRPr="009E64EB">
              <w:rPr>
                <w:szCs w:val="22"/>
              </w:rPr>
              <w:t>TEC-009</w:t>
            </w:r>
          </w:p>
        </w:tc>
        <w:tc>
          <w:tcPr>
            <w:tcW w:w="1330" w:type="pct"/>
            <w:vAlign w:val="center"/>
          </w:tcPr>
          <w:p w14:paraId="37852070" w14:textId="77777777" w:rsidR="00477C15" w:rsidRPr="009E64EB" w:rsidRDefault="00477C15" w:rsidP="00477C15">
            <w:pPr>
              <w:ind w:firstLine="0"/>
              <w:jc w:val="center"/>
              <w:rPr>
                <w:szCs w:val="22"/>
              </w:rPr>
            </w:pPr>
            <w:r w:rsidRPr="009E64EB">
              <w:rPr>
                <w:szCs w:val="22"/>
              </w:rPr>
              <w:t>T1074.001 / T1560.001 / T1048.003</w:t>
            </w:r>
          </w:p>
        </w:tc>
        <w:tc>
          <w:tcPr>
            <w:tcW w:w="1485" w:type="pct"/>
            <w:vAlign w:val="center"/>
          </w:tcPr>
          <w:p w14:paraId="093A49A6" w14:textId="77777777" w:rsidR="00477C15" w:rsidRPr="009E64EB" w:rsidRDefault="00477C15" w:rsidP="00477C15">
            <w:pPr>
              <w:ind w:firstLine="0"/>
              <w:jc w:val="center"/>
              <w:rPr>
                <w:szCs w:val="22"/>
              </w:rPr>
            </w:pPr>
            <w:r w:rsidRPr="009E64EB">
              <w:rPr>
                <w:szCs w:val="22"/>
              </w:rPr>
              <w:t>Staging, ZIP y upload HTTP controlado</w:t>
            </w:r>
          </w:p>
        </w:tc>
        <w:tc>
          <w:tcPr>
            <w:tcW w:w="1087" w:type="pct"/>
            <w:vAlign w:val="center"/>
          </w:tcPr>
          <w:p w14:paraId="1C281A6E" w14:textId="77777777" w:rsidR="00477C15" w:rsidRPr="009E64EB" w:rsidRDefault="00477C15" w:rsidP="00477C15">
            <w:pPr>
              <w:keepNext/>
              <w:ind w:firstLine="0"/>
              <w:jc w:val="center"/>
              <w:rPr>
                <w:szCs w:val="22"/>
              </w:rPr>
            </w:pPr>
            <w:r w:rsidRPr="009E64EB">
              <w:rPr>
                <w:szCs w:val="22"/>
              </w:rPr>
              <w:t>7</w:t>
            </w:r>
          </w:p>
        </w:tc>
        <w:tc>
          <w:tcPr>
            <w:tcW w:w="476" w:type="pct"/>
            <w:vAlign w:val="center"/>
          </w:tcPr>
          <w:p w14:paraId="498ABF7C" w14:textId="77777777" w:rsidR="00477C15" w:rsidRPr="009E64EB" w:rsidRDefault="00477C15" w:rsidP="00477C15">
            <w:pPr>
              <w:keepNext/>
              <w:ind w:firstLine="0"/>
              <w:jc w:val="center"/>
              <w:rPr>
                <w:szCs w:val="22"/>
              </w:rPr>
            </w:pPr>
            <w:r w:rsidRPr="009E64EB">
              <w:rPr>
                <w:szCs w:val="22"/>
              </w:rPr>
              <w:t>OK</w:t>
            </w:r>
          </w:p>
        </w:tc>
      </w:tr>
    </w:tbl>
    <w:p w14:paraId="4BB8DBF8" w14:textId="5670DE3F" w:rsidR="003055D2" w:rsidRDefault="00B6201D" w:rsidP="00B6201D">
      <w:pPr>
        <w:pStyle w:val="Descripcin"/>
      </w:pPr>
      <w:bookmarkStart w:id="315" w:name="_Toc240717033"/>
      <w:r>
        <w:t xml:space="preserve">Tabla </w:t>
      </w:r>
      <w:fldSimple w:instr=" SEQ Tabla \* ARABIC ">
        <w:r w:rsidR="00EA465E">
          <w:rPr>
            <w:noProof/>
          </w:rPr>
          <w:t>36</w:t>
        </w:r>
      </w:fldSimple>
      <w:r w:rsidRPr="00895FDC">
        <w:t xml:space="preserve">: </w:t>
      </w:r>
      <w:r w:rsidR="00971FF3" w:rsidRPr="00971FF3">
        <w:t>Resultado de ejecución y telemetría comprobada por el runne</w:t>
      </w:r>
      <w:r w:rsidR="00971FF3">
        <w:t>r</w:t>
      </w:r>
      <w:bookmarkEnd w:id="315"/>
    </w:p>
    <w:p w14:paraId="12AEA84E" w14:textId="77777777" w:rsidR="00035D49" w:rsidRDefault="00035D49" w:rsidP="00035D49"/>
    <w:p w14:paraId="368B9005" w14:textId="77777777" w:rsidR="006500BD" w:rsidRDefault="00035D49" w:rsidP="006500BD">
      <w:r>
        <w:t xml:space="preserve">Velociraptor ha mostrado una disparidad alta en la captación de técnicas. </w:t>
      </w:r>
      <w:r w:rsidRPr="00035D49">
        <w:t>TEC-002 domina el volumen (214 filas) y se concentra sobre todo en P2/P3/P4. Esto demuestra que el número de alertas no equivale a mayor cobertura: una sola técnica puede producir mucho más ruido que otras.</w:t>
      </w:r>
    </w:p>
    <w:p w14:paraId="30DF36B5" w14:textId="678A0FC3" w:rsidR="00A9105B" w:rsidRDefault="00035D49" w:rsidP="006500BD">
      <w:pPr>
        <w:ind w:firstLine="0"/>
      </w:pPr>
      <w:r>
        <w:rPr>
          <w:noProof/>
        </w:rPr>
        <w:drawing>
          <wp:inline distT="0" distB="0" distL="0" distR="0" wp14:anchorId="3D72C700" wp14:editId="31432C2A">
            <wp:extent cx="5731510" cy="2668772"/>
            <wp:effectExtent l="0" t="0" r="2540" b="17780"/>
            <wp:docPr id="1732299961" name="Gráfico 1">
              <a:extLst xmlns:a="http://schemas.openxmlformats.org/drawingml/2006/main">
                <a:ext uri="{FF2B5EF4-FFF2-40B4-BE49-F238E27FC236}">
                  <a16:creationId xmlns:a16="http://schemas.microsoft.com/office/drawing/2014/main" id="{2A9C2A3B-3AF6-41EF-B6D3-14F18EA376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086B2CC6" w14:textId="1F3EABCF" w:rsidR="00035D49" w:rsidRDefault="00A9105B" w:rsidP="00A9105B">
      <w:pPr>
        <w:pStyle w:val="Descripcin"/>
      </w:pPr>
      <w:bookmarkStart w:id="316" w:name="_Toc240717110"/>
      <w:r>
        <w:t xml:space="preserve">Figura </w:t>
      </w:r>
      <w:fldSimple w:instr=" SEQ Figura \* ARABIC ">
        <w:r w:rsidR="00EA465E">
          <w:rPr>
            <w:noProof/>
          </w:rPr>
          <w:t>29</w:t>
        </w:r>
      </w:fldSimple>
      <w:r>
        <w:t xml:space="preserve">: </w:t>
      </w:r>
      <w:r w:rsidR="00205AAD" w:rsidRPr="00205AAD">
        <w:t>Filas CLIENT_EVENT por caso TEC y perfil</w:t>
      </w:r>
      <w:bookmarkEnd w:id="316"/>
    </w:p>
    <w:p w14:paraId="227A2084" w14:textId="77777777" w:rsidR="006500BD" w:rsidRPr="006500BD" w:rsidRDefault="006500BD" w:rsidP="006500BD"/>
    <w:p w14:paraId="5E85FADD" w14:textId="51D0D714" w:rsidR="00403ED9" w:rsidRDefault="00403ED9" w:rsidP="00403ED9">
      <w:r>
        <w:lastRenderedPageBreak/>
        <w:t>Si extrapolamos esto a MITRE tenemos que</w:t>
      </w:r>
      <w:r w:rsidR="0000323F">
        <w:t xml:space="preserve"> e</w:t>
      </w:r>
      <w:r w:rsidR="0000323F" w:rsidRPr="0000323F">
        <w:t>n el entorno experimental</w:t>
      </w:r>
      <w:r w:rsidR="0000323F">
        <w:t xml:space="preserve"> usado</w:t>
      </w:r>
      <w:r w:rsidR="0000323F" w:rsidRPr="0000323F">
        <w:t>, las técnicas asociadas a Execution generaron la mayor densidad de señales</w:t>
      </w:r>
      <w:r>
        <w:t>:</w:t>
      </w:r>
    </w:p>
    <w:p w14:paraId="6A972205" w14:textId="77777777" w:rsidR="00C453E5" w:rsidRDefault="00C453E5" w:rsidP="00C453E5">
      <w:pPr>
        <w:keepNext/>
        <w:ind w:firstLine="0"/>
        <w:jc w:val="center"/>
      </w:pPr>
      <w:r>
        <w:rPr>
          <w:noProof/>
        </w:rPr>
        <w:drawing>
          <wp:inline distT="0" distB="0" distL="0" distR="0" wp14:anchorId="3D6BEBB5" wp14:editId="4CFBFA06">
            <wp:extent cx="5731510" cy="2998381"/>
            <wp:effectExtent l="0" t="0" r="2540" b="12065"/>
            <wp:docPr id="479460324" name="Gráfico 1">
              <a:extLst xmlns:a="http://schemas.openxmlformats.org/drawingml/2006/main">
                <a:ext uri="{FF2B5EF4-FFF2-40B4-BE49-F238E27FC236}">
                  <a16:creationId xmlns:a16="http://schemas.microsoft.com/office/drawing/2014/main" id="{CB39FD71-6D2B-470C-9383-AD2DED4BB0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598C80F0" w14:textId="1583D44E" w:rsidR="00A9105B" w:rsidRDefault="00C453E5" w:rsidP="00C453E5">
      <w:pPr>
        <w:pStyle w:val="Descripcin"/>
      </w:pPr>
      <w:bookmarkStart w:id="317" w:name="_Toc240717111"/>
      <w:r>
        <w:t xml:space="preserve">Figura </w:t>
      </w:r>
      <w:fldSimple w:instr=" SEQ Figura \* ARABIC ">
        <w:r w:rsidR="00EA465E">
          <w:rPr>
            <w:noProof/>
          </w:rPr>
          <w:t>30</w:t>
        </w:r>
      </w:fldSimple>
      <w:r w:rsidRPr="00A06CAF">
        <w:t>: Filas CLIENT_EVENT por categoría táctica</w:t>
      </w:r>
      <w:bookmarkEnd w:id="317"/>
    </w:p>
    <w:p w14:paraId="0B11A744" w14:textId="77777777" w:rsidR="006500BD" w:rsidRDefault="007A080E" w:rsidP="006500BD">
      <w:r w:rsidRPr="007A080E">
        <w:t>Execution concentra 300/379 (79,2 %) de las señales. Parte del efecto procede de que contiene cuatro técnicas, por lo que conviene complementar este gráfico con la media por técnica.</w:t>
      </w:r>
      <w:r>
        <w:t xml:space="preserve"> </w:t>
      </w:r>
      <w:r w:rsidR="00403ED9">
        <w:t>Esto podía ser predecible, pues son las que más huellas suelen dejar.</w:t>
      </w:r>
    </w:p>
    <w:p w14:paraId="7425C00D" w14:textId="77777777" w:rsidR="00C453E5" w:rsidRDefault="00C453E5" w:rsidP="00C453E5">
      <w:pPr>
        <w:keepNext/>
        <w:ind w:firstLine="0"/>
        <w:jc w:val="center"/>
      </w:pPr>
      <w:r>
        <w:rPr>
          <w:noProof/>
        </w:rPr>
        <w:drawing>
          <wp:inline distT="0" distB="0" distL="0" distR="0" wp14:anchorId="763353C2" wp14:editId="69AE675C">
            <wp:extent cx="5731510" cy="3455582"/>
            <wp:effectExtent l="0" t="0" r="2540" b="12065"/>
            <wp:docPr id="1678844959" name="Gráfico 1">
              <a:extLst xmlns:a="http://schemas.openxmlformats.org/drawingml/2006/main">
                <a:ext uri="{FF2B5EF4-FFF2-40B4-BE49-F238E27FC236}">
                  <a16:creationId xmlns:a16="http://schemas.microsoft.com/office/drawing/2014/main" id="{6B616AD7-614D-49E9-B78C-594C54A176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6745A762" w14:textId="62041791" w:rsidR="00C453E5" w:rsidRDefault="00C453E5" w:rsidP="00C453E5">
      <w:pPr>
        <w:pStyle w:val="Descripcin"/>
      </w:pPr>
      <w:bookmarkStart w:id="318" w:name="_Toc240717112"/>
      <w:r>
        <w:t xml:space="preserve">Figura </w:t>
      </w:r>
      <w:fldSimple w:instr=" SEQ Figura \* ARABIC ">
        <w:r w:rsidR="00EA465E">
          <w:rPr>
            <w:noProof/>
          </w:rPr>
          <w:t>31</w:t>
        </w:r>
      </w:fldSimple>
      <w:r w:rsidRPr="00E75DE1">
        <w:t xml:space="preserve">: </w:t>
      </w:r>
      <w:r w:rsidRPr="00C453E5">
        <w:t>Media de filas CLIENT_EVENT por caso TEC según categoría táctica</w:t>
      </w:r>
      <w:bookmarkEnd w:id="318"/>
    </w:p>
    <w:p w14:paraId="184D5DC3" w14:textId="77777777" w:rsidR="00B86231" w:rsidRPr="00B86231" w:rsidRDefault="00B86231" w:rsidP="00B86231"/>
    <w:p w14:paraId="4E479C68" w14:textId="670C64DA" w:rsidR="007A080E" w:rsidRDefault="007A080E" w:rsidP="00403ED9">
      <w:r w:rsidRPr="007A080E">
        <w:lastRenderedPageBreak/>
        <w:t xml:space="preserve">Execution continúa siendo la categoría más intensa incluso tras normalizar (75 </w:t>
      </w:r>
      <w:r w:rsidR="008B76B2">
        <w:t>filas</w:t>
      </w:r>
      <w:r w:rsidRPr="007A080E">
        <w:t xml:space="preserve"> por técnica). Impact presenta la menor densidad (~4,5), aunque ambas técnicas de impacto fueron detectadas.</w:t>
      </w:r>
    </w:p>
    <w:p w14:paraId="396D45D8" w14:textId="2900DB4E" w:rsidR="003055D2" w:rsidRDefault="00C84E06" w:rsidP="003055D2">
      <w:pPr>
        <w:pStyle w:val="Descripcin"/>
      </w:pPr>
      <w:r>
        <w:rPr>
          <w:noProof/>
        </w:rPr>
        <w:drawing>
          <wp:inline distT="0" distB="0" distL="0" distR="0" wp14:anchorId="20EA0AA4" wp14:editId="5EFE8C93">
            <wp:extent cx="5731510" cy="3838354"/>
            <wp:effectExtent l="0" t="0" r="2540" b="10160"/>
            <wp:docPr id="2140424377" name="Gráfico 1">
              <a:extLst xmlns:a="http://schemas.openxmlformats.org/drawingml/2006/main">
                <a:ext uri="{FF2B5EF4-FFF2-40B4-BE49-F238E27FC236}">
                  <a16:creationId xmlns:a16="http://schemas.microsoft.com/office/drawing/2014/main" id="{D2DCE8BB-DEB6-4507-AC9E-E97F49AEB9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1B5FB7D" w14:textId="5E517EA7" w:rsidR="007810BC" w:rsidRDefault="003055D2" w:rsidP="007810BC">
      <w:pPr>
        <w:pStyle w:val="Descripcin"/>
      </w:pPr>
      <w:bookmarkStart w:id="319" w:name="_Toc240717113"/>
      <w:r>
        <w:t xml:space="preserve">Figura </w:t>
      </w:r>
      <w:fldSimple w:instr=" SEQ Figura \* ARABIC \* MERGEFORMAT ">
        <w:bookmarkStart w:id="320" w:name="TFMCustomAlertsFigure"/>
        <w:r w:rsidR="00EA465E">
          <w:rPr>
            <w:noProof/>
          </w:rPr>
          <w:t>32</w:t>
        </w:r>
        <w:bookmarkEnd w:id="320"/>
      </w:fldSimple>
      <w:r>
        <w:t xml:space="preserve">: </w:t>
      </w:r>
      <w:r w:rsidR="00C84E06" w:rsidRPr="00C84E06">
        <w:t xml:space="preserve">Distribución de </w:t>
      </w:r>
      <w:r w:rsidR="00C84E06">
        <w:t>alertas p</w:t>
      </w:r>
      <w:r w:rsidR="00C84E06" w:rsidRPr="00C84E06">
        <w:t xml:space="preserve">or </w:t>
      </w:r>
      <w:r w:rsidR="00C84E06">
        <w:t>técnica</w:t>
      </w:r>
      <w:r w:rsidR="001E6C5D">
        <w:t xml:space="preserve"> cubierta</w:t>
      </w:r>
      <w:bookmarkEnd w:id="319"/>
    </w:p>
    <w:p w14:paraId="7ADAA087" w14:textId="1622A304" w:rsidR="00035D49" w:rsidRDefault="00035D49" w:rsidP="00D172A8">
      <w:r>
        <w:t xml:space="preserve">Como es evidente y positivo, </w:t>
      </w:r>
      <w:r w:rsidRPr="00035D49">
        <w:t xml:space="preserve">P1 es el perfil más selectivo (~3,8 alertas por técnica cubierta), mientras P4 alcanza ~26,6. P3 </w:t>
      </w:r>
      <w:r w:rsidR="00FC7A44">
        <w:t>destaca ya que prese</w:t>
      </w:r>
      <w:r w:rsidR="00555429">
        <w:t>n</w:t>
      </w:r>
      <w:r w:rsidR="00FC7A44">
        <w:t>ta</w:t>
      </w:r>
      <w:r w:rsidR="005E1EFC">
        <w:t xml:space="preserve"> una</w:t>
      </w:r>
      <w:r w:rsidRPr="00035D49">
        <w:t xml:space="preserve"> cobertura completa con una densidad intermedia (~12,1).</w:t>
      </w:r>
    </w:p>
    <w:p w14:paraId="48BA150B" w14:textId="77777777" w:rsidR="00A9105B" w:rsidRDefault="00A9105B" w:rsidP="00915406">
      <w:pPr>
        <w:pStyle w:val="Ttulo4"/>
      </w:pPr>
      <w:bookmarkStart w:id="321" w:name="_Toc234407633"/>
      <w:bookmarkStart w:id="322" w:name="_Toc236729094"/>
      <w:r w:rsidRPr="00233A26">
        <w:t>Cobertura de detección</w:t>
      </w:r>
      <w:bookmarkEnd w:id="321"/>
      <w:bookmarkEnd w:id="322"/>
    </w:p>
    <w:p w14:paraId="25C61E70" w14:textId="77777777" w:rsidR="00A9105B" w:rsidRDefault="00A9105B" w:rsidP="00A9105B">
      <w:r>
        <w:t>La campaña final incluyó 379 filas CLIENT_EVENT reales dentro de la ventana de tiempo de ejecución del script e ingesta de estos datos. La distribución por prioridad/criticidad de artifacts fue P1=19, P2=118, P3=109 y P4=133.</w:t>
      </w:r>
    </w:p>
    <w:p w14:paraId="2598BFB6" w14:textId="44498418" w:rsidR="00E53DB0" w:rsidRDefault="00E53DB0" w:rsidP="00A9105B">
      <w:r w:rsidRPr="00E53DB0">
        <w:t>La Figura 33 y las Tablas 37 y 38 relacionan la arquitectura custom con la distribución de filas CLIENT_EVENT por perfil y por técnica.</w:t>
      </w:r>
    </w:p>
    <w:p w14:paraId="3C8A878E" w14:textId="77777777" w:rsidR="00A9105B" w:rsidRDefault="00A9105B" w:rsidP="00A9105B">
      <w:pPr>
        <w:keepNext/>
        <w:ind w:firstLine="0"/>
        <w:jc w:val="center"/>
      </w:pPr>
      <w:r>
        <w:rPr>
          <w:noProof/>
        </w:rPr>
        <w:lastRenderedPageBreak/>
        <w:drawing>
          <wp:inline distT="0" distB="0" distL="0" distR="0" wp14:anchorId="0B76E000" wp14:editId="6A7C1CEA">
            <wp:extent cx="5728245" cy="1105231"/>
            <wp:effectExtent l="0" t="0" r="6350" b="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rotWithShape="1">
                    <a:blip r:embed="rId52"/>
                    <a:srcRect t="16740" b="5682"/>
                    <a:stretch>
                      <a:fillRect/>
                    </a:stretch>
                  </pic:blipFill>
                  <pic:spPr bwMode="auto">
                    <a:xfrm>
                      <a:off x="0" y="0"/>
                      <a:ext cx="5728245" cy="1105231"/>
                    </a:xfrm>
                    <a:prstGeom prst="rect">
                      <a:avLst/>
                    </a:prstGeom>
                    <a:ln>
                      <a:noFill/>
                    </a:ln>
                    <a:extLst>
                      <a:ext uri="{53640926-AAD7-44D8-BBD7-CCE9431645EC}">
                        <a14:shadowObscured xmlns:a14="http://schemas.microsoft.com/office/drawing/2010/main"/>
                      </a:ext>
                    </a:extLst>
                  </pic:spPr>
                </pic:pic>
              </a:graphicData>
            </a:graphic>
          </wp:inline>
        </w:drawing>
      </w:r>
    </w:p>
    <w:p w14:paraId="4ACC9F39" w14:textId="273FAC08" w:rsidR="006500BD" w:rsidRPr="006500BD" w:rsidRDefault="00A9105B" w:rsidP="006500BD">
      <w:pPr>
        <w:pStyle w:val="Descripcin"/>
      </w:pPr>
      <w:bookmarkStart w:id="323" w:name="_Toc240717114"/>
      <w:r>
        <w:t xml:space="preserve">Figura </w:t>
      </w:r>
      <w:fldSimple w:instr=" SEQ Figura \* ARABIC ">
        <w:r w:rsidR="00EA465E">
          <w:rPr>
            <w:noProof/>
          </w:rPr>
          <w:t>33</w:t>
        </w:r>
      </w:fldSimple>
      <w:r w:rsidRPr="000B1C02">
        <w:t>: Arquitectura de artifacts custom y router</w:t>
      </w:r>
      <w:bookmarkEnd w:id="3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646"/>
        <w:gridCol w:w="4887"/>
        <w:gridCol w:w="1548"/>
        <w:gridCol w:w="1935"/>
      </w:tblGrid>
      <w:tr w:rsidR="00A9105B" w:rsidRPr="00290519" w14:paraId="66630B3C" w14:textId="77777777" w:rsidTr="006500BD">
        <w:trPr>
          <w:cantSplit/>
          <w:tblHeader/>
        </w:trPr>
        <w:tc>
          <w:tcPr>
            <w:tcW w:w="358" w:type="pct"/>
            <w:tcBorders>
              <w:bottom w:val="single" w:sz="4" w:space="0" w:color="auto"/>
            </w:tcBorders>
            <w:shd w:val="clear" w:color="auto" w:fill="FE5E5E"/>
            <w:vAlign w:val="center"/>
          </w:tcPr>
          <w:p w14:paraId="0B8B094B" w14:textId="77777777" w:rsidR="00A9105B" w:rsidRPr="00131A1F" w:rsidRDefault="00A9105B" w:rsidP="00012B29">
            <w:pPr>
              <w:spacing w:after="40" w:line="240" w:lineRule="auto"/>
              <w:ind w:firstLine="0"/>
              <w:jc w:val="center"/>
              <w:rPr>
                <w:rFonts w:cs="Times New Roman"/>
                <w:b/>
                <w:szCs w:val="22"/>
              </w:rPr>
            </w:pPr>
            <w:r w:rsidRPr="00131A1F">
              <w:rPr>
                <w:rFonts w:cs="Times New Roman"/>
                <w:b/>
                <w:szCs w:val="22"/>
              </w:rPr>
              <w:t>Perfil</w:t>
            </w:r>
          </w:p>
        </w:tc>
        <w:tc>
          <w:tcPr>
            <w:tcW w:w="2391" w:type="pct"/>
            <w:tcBorders>
              <w:bottom w:val="single" w:sz="4" w:space="0" w:color="auto"/>
            </w:tcBorders>
            <w:shd w:val="clear" w:color="auto" w:fill="FE5E5E"/>
            <w:vAlign w:val="center"/>
          </w:tcPr>
          <w:p w14:paraId="6FF04B99" w14:textId="77777777" w:rsidR="00A9105B" w:rsidRPr="00131A1F" w:rsidRDefault="00A9105B" w:rsidP="00012B29">
            <w:pPr>
              <w:spacing w:after="40" w:line="240" w:lineRule="auto"/>
              <w:ind w:firstLine="0"/>
              <w:jc w:val="center"/>
              <w:rPr>
                <w:rFonts w:cs="Times New Roman"/>
                <w:b/>
                <w:szCs w:val="22"/>
              </w:rPr>
            </w:pPr>
            <w:r w:rsidRPr="00131A1F">
              <w:rPr>
                <w:rFonts w:cs="Times New Roman"/>
                <w:b/>
                <w:szCs w:val="22"/>
              </w:rPr>
              <w:t>Artifact</w:t>
            </w:r>
          </w:p>
        </w:tc>
        <w:tc>
          <w:tcPr>
            <w:tcW w:w="1178" w:type="pct"/>
            <w:tcBorders>
              <w:bottom w:val="single" w:sz="4" w:space="0" w:color="auto"/>
            </w:tcBorders>
            <w:shd w:val="clear" w:color="auto" w:fill="FE5E5E"/>
            <w:vAlign w:val="center"/>
          </w:tcPr>
          <w:p w14:paraId="7091261D" w14:textId="77777777" w:rsidR="00A9105B" w:rsidRPr="00131A1F" w:rsidRDefault="00A9105B" w:rsidP="00012B29">
            <w:pPr>
              <w:spacing w:after="40" w:line="240" w:lineRule="auto"/>
              <w:ind w:firstLine="0"/>
              <w:jc w:val="center"/>
              <w:rPr>
                <w:rFonts w:cs="Times New Roman"/>
                <w:b/>
                <w:szCs w:val="22"/>
              </w:rPr>
            </w:pPr>
            <w:r w:rsidRPr="00131A1F">
              <w:rPr>
                <w:rFonts w:cs="Times New Roman"/>
                <w:b/>
                <w:szCs w:val="22"/>
              </w:rPr>
              <w:t>Filas exportadas</w:t>
            </w:r>
          </w:p>
        </w:tc>
        <w:tc>
          <w:tcPr>
            <w:tcW w:w="1073" w:type="pct"/>
            <w:tcBorders>
              <w:bottom w:val="single" w:sz="4" w:space="0" w:color="auto"/>
            </w:tcBorders>
            <w:shd w:val="clear" w:color="auto" w:fill="FE5E5E"/>
            <w:vAlign w:val="center"/>
          </w:tcPr>
          <w:p w14:paraId="0B70185B" w14:textId="77777777" w:rsidR="00A9105B" w:rsidRPr="00131A1F" w:rsidRDefault="00A9105B" w:rsidP="00012B29">
            <w:pPr>
              <w:spacing w:after="40" w:line="240" w:lineRule="auto"/>
              <w:ind w:firstLine="0"/>
              <w:jc w:val="center"/>
              <w:rPr>
                <w:rFonts w:cs="Times New Roman"/>
                <w:b/>
                <w:szCs w:val="22"/>
              </w:rPr>
            </w:pPr>
            <w:r w:rsidRPr="00131A1F">
              <w:rPr>
                <w:rFonts w:cs="Times New Roman"/>
                <w:b/>
                <w:szCs w:val="22"/>
              </w:rPr>
              <w:t>Lectura</w:t>
            </w:r>
          </w:p>
        </w:tc>
      </w:tr>
      <w:tr w:rsidR="00A9105B" w:rsidRPr="00290519" w14:paraId="2002320A" w14:textId="77777777" w:rsidTr="006500BD">
        <w:trPr>
          <w:cantSplit/>
        </w:trPr>
        <w:tc>
          <w:tcPr>
            <w:tcW w:w="358" w:type="pct"/>
            <w:shd w:val="clear" w:color="auto" w:fill="F2F2F2"/>
            <w:vAlign w:val="center"/>
          </w:tcPr>
          <w:p w14:paraId="00B2F523" w14:textId="77777777" w:rsidR="00A9105B" w:rsidRPr="00131A1F" w:rsidRDefault="00A9105B" w:rsidP="00012B29">
            <w:pPr>
              <w:spacing w:after="40" w:line="240" w:lineRule="auto"/>
              <w:ind w:firstLine="0"/>
              <w:jc w:val="left"/>
              <w:rPr>
                <w:rFonts w:cs="Times New Roman"/>
                <w:szCs w:val="22"/>
              </w:rPr>
            </w:pPr>
            <w:r w:rsidRPr="00131A1F">
              <w:rPr>
                <w:rFonts w:cs="Times New Roman"/>
                <w:szCs w:val="22"/>
              </w:rPr>
              <w:t>P1</w:t>
            </w:r>
          </w:p>
        </w:tc>
        <w:tc>
          <w:tcPr>
            <w:tcW w:w="2391" w:type="pct"/>
            <w:shd w:val="clear" w:color="auto" w:fill="F2F2F2"/>
            <w:vAlign w:val="center"/>
          </w:tcPr>
          <w:p w14:paraId="6C72E840" w14:textId="77777777" w:rsidR="00A9105B" w:rsidRPr="00131A1F" w:rsidRDefault="00A9105B" w:rsidP="00012B29">
            <w:pPr>
              <w:spacing w:after="40" w:line="240" w:lineRule="auto"/>
              <w:ind w:firstLine="0"/>
              <w:jc w:val="left"/>
              <w:rPr>
                <w:rFonts w:cs="Times New Roman"/>
                <w:szCs w:val="22"/>
                <w:lang w:val="en-GB"/>
              </w:rPr>
            </w:pPr>
            <w:r w:rsidRPr="00131A1F">
              <w:rPr>
                <w:rFonts w:cs="Times New Roman"/>
                <w:szCs w:val="22"/>
                <w:lang w:val="en-GB"/>
              </w:rPr>
              <w:t>Custom.TFM.HIDS.P1.Critical.Priority.Event_v1</w:t>
            </w:r>
          </w:p>
        </w:tc>
        <w:tc>
          <w:tcPr>
            <w:tcW w:w="1178" w:type="pct"/>
            <w:shd w:val="clear" w:color="auto" w:fill="F2F2F2"/>
            <w:vAlign w:val="center"/>
          </w:tcPr>
          <w:p w14:paraId="0F44C35C" w14:textId="77777777" w:rsidR="00A9105B" w:rsidRPr="00131A1F" w:rsidRDefault="00A9105B" w:rsidP="00012B29">
            <w:pPr>
              <w:spacing w:after="40" w:line="240" w:lineRule="auto"/>
              <w:ind w:firstLine="0"/>
              <w:jc w:val="center"/>
              <w:rPr>
                <w:rFonts w:cs="Times New Roman"/>
                <w:szCs w:val="22"/>
              </w:rPr>
            </w:pPr>
            <w:r w:rsidRPr="00131A1F">
              <w:rPr>
                <w:rFonts w:cs="Times New Roman"/>
                <w:szCs w:val="22"/>
              </w:rPr>
              <w:t>19</w:t>
            </w:r>
          </w:p>
        </w:tc>
        <w:tc>
          <w:tcPr>
            <w:tcW w:w="1073" w:type="pct"/>
            <w:shd w:val="clear" w:color="auto" w:fill="F2F2F2"/>
            <w:vAlign w:val="center"/>
          </w:tcPr>
          <w:p w14:paraId="5C0752D9" w14:textId="77777777" w:rsidR="00A9105B" w:rsidRPr="00131A1F" w:rsidRDefault="00A9105B" w:rsidP="00012B29">
            <w:pPr>
              <w:spacing w:after="40" w:line="240" w:lineRule="auto"/>
              <w:ind w:firstLine="0"/>
              <w:jc w:val="left"/>
              <w:rPr>
                <w:rFonts w:cs="Times New Roman"/>
                <w:szCs w:val="22"/>
              </w:rPr>
            </w:pPr>
            <w:r w:rsidRPr="00131A1F">
              <w:rPr>
                <w:rFonts w:cs="Times New Roman"/>
                <w:szCs w:val="22"/>
              </w:rPr>
              <w:t>Señales críticas selectivas</w:t>
            </w:r>
          </w:p>
        </w:tc>
      </w:tr>
      <w:tr w:rsidR="00A9105B" w:rsidRPr="00290519" w14:paraId="4010978B" w14:textId="77777777" w:rsidTr="006500BD">
        <w:trPr>
          <w:cantSplit/>
        </w:trPr>
        <w:tc>
          <w:tcPr>
            <w:tcW w:w="358" w:type="pct"/>
            <w:tcBorders>
              <w:bottom w:val="single" w:sz="4" w:space="0" w:color="auto"/>
            </w:tcBorders>
            <w:vAlign w:val="center"/>
          </w:tcPr>
          <w:p w14:paraId="0F466FFE" w14:textId="77777777" w:rsidR="00A9105B" w:rsidRPr="00131A1F" w:rsidRDefault="00A9105B" w:rsidP="00012B29">
            <w:pPr>
              <w:spacing w:after="40" w:line="240" w:lineRule="auto"/>
              <w:ind w:firstLine="0"/>
              <w:jc w:val="left"/>
              <w:rPr>
                <w:rFonts w:cs="Times New Roman"/>
                <w:szCs w:val="22"/>
              </w:rPr>
            </w:pPr>
            <w:r w:rsidRPr="00131A1F">
              <w:rPr>
                <w:rFonts w:cs="Times New Roman"/>
                <w:szCs w:val="22"/>
              </w:rPr>
              <w:t>P2</w:t>
            </w:r>
          </w:p>
        </w:tc>
        <w:tc>
          <w:tcPr>
            <w:tcW w:w="2391" w:type="pct"/>
            <w:tcBorders>
              <w:bottom w:val="single" w:sz="4" w:space="0" w:color="auto"/>
            </w:tcBorders>
            <w:vAlign w:val="center"/>
          </w:tcPr>
          <w:p w14:paraId="1C432C42" w14:textId="77777777" w:rsidR="00A9105B" w:rsidRPr="00131A1F" w:rsidRDefault="00A9105B" w:rsidP="00012B29">
            <w:pPr>
              <w:spacing w:after="40" w:line="240" w:lineRule="auto"/>
              <w:ind w:firstLine="0"/>
              <w:jc w:val="left"/>
              <w:rPr>
                <w:rFonts w:cs="Times New Roman"/>
                <w:szCs w:val="22"/>
                <w:lang w:val="en-GB"/>
              </w:rPr>
            </w:pPr>
            <w:r w:rsidRPr="00131A1F">
              <w:rPr>
                <w:rFonts w:cs="Times New Roman"/>
                <w:szCs w:val="22"/>
                <w:lang w:val="en-GB"/>
              </w:rPr>
              <w:t>Custom.TFM.HIDS.P2.High.Forensic.Event_v1</w:t>
            </w:r>
          </w:p>
        </w:tc>
        <w:tc>
          <w:tcPr>
            <w:tcW w:w="1178" w:type="pct"/>
            <w:tcBorders>
              <w:bottom w:val="single" w:sz="4" w:space="0" w:color="auto"/>
            </w:tcBorders>
            <w:vAlign w:val="center"/>
          </w:tcPr>
          <w:p w14:paraId="5805904E" w14:textId="77777777" w:rsidR="00A9105B" w:rsidRPr="00131A1F" w:rsidRDefault="00A9105B" w:rsidP="00012B29">
            <w:pPr>
              <w:spacing w:after="40" w:line="240" w:lineRule="auto"/>
              <w:ind w:firstLine="0"/>
              <w:jc w:val="center"/>
              <w:rPr>
                <w:rFonts w:cs="Times New Roman"/>
                <w:szCs w:val="22"/>
              </w:rPr>
            </w:pPr>
            <w:r w:rsidRPr="00131A1F">
              <w:rPr>
                <w:rFonts w:cs="Times New Roman"/>
                <w:szCs w:val="22"/>
              </w:rPr>
              <w:t>118</w:t>
            </w:r>
          </w:p>
        </w:tc>
        <w:tc>
          <w:tcPr>
            <w:tcW w:w="1073" w:type="pct"/>
            <w:tcBorders>
              <w:bottom w:val="single" w:sz="4" w:space="0" w:color="auto"/>
            </w:tcBorders>
            <w:vAlign w:val="center"/>
          </w:tcPr>
          <w:p w14:paraId="687DE03E" w14:textId="77777777" w:rsidR="00A9105B" w:rsidRPr="00131A1F" w:rsidRDefault="00A9105B" w:rsidP="00012B29">
            <w:pPr>
              <w:spacing w:after="40" w:line="240" w:lineRule="auto"/>
              <w:ind w:firstLine="0"/>
              <w:jc w:val="left"/>
              <w:rPr>
                <w:rFonts w:cs="Times New Roman"/>
                <w:szCs w:val="22"/>
              </w:rPr>
            </w:pPr>
            <w:r w:rsidRPr="00131A1F">
              <w:rPr>
                <w:rFonts w:cs="Times New Roman"/>
                <w:szCs w:val="22"/>
              </w:rPr>
              <w:t>Detección, contexto y evidencia forense; interpretar según la source</w:t>
            </w:r>
          </w:p>
        </w:tc>
      </w:tr>
      <w:tr w:rsidR="00A9105B" w:rsidRPr="00290519" w14:paraId="4853B327" w14:textId="77777777" w:rsidTr="006500BD">
        <w:trPr>
          <w:cantSplit/>
        </w:trPr>
        <w:tc>
          <w:tcPr>
            <w:tcW w:w="358" w:type="pct"/>
            <w:shd w:val="clear" w:color="auto" w:fill="F2F2F2"/>
            <w:vAlign w:val="center"/>
          </w:tcPr>
          <w:p w14:paraId="57929459" w14:textId="77777777" w:rsidR="00A9105B" w:rsidRPr="00131A1F" w:rsidRDefault="00A9105B" w:rsidP="00012B29">
            <w:pPr>
              <w:spacing w:after="40" w:line="240" w:lineRule="auto"/>
              <w:ind w:firstLine="0"/>
              <w:jc w:val="left"/>
              <w:rPr>
                <w:rFonts w:cs="Times New Roman"/>
                <w:szCs w:val="22"/>
              </w:rPr>
            </w:pPr>
            <w:r w:rsidRPr="00131A1F">
              <w:rPr>
                <w:rFonts w:cs="Times New Roman"/>
                <w:szCs w:val="22"/>
              </w:rPr>
              <w:t>P3</w:t>
            </w:r>
          </w:p>
        </w:tc>
        <w:tc>
          <w:tcPr>
            <w:tcW w:w="2391" w:type="pct"/>
            <w:shd w:val="clear" w:color="auto" w:fill="F2F2F2"/>
            <w:vAlign w:val="center"/>
          </w:tcPr>
          <w:p w14:paraId="2D5206E8" w14:textId="77777777" w:rsidR="00A9105B" w:rsidRPr="00131A1F" w:rsidRDefault="00A9105B" w:rsidP="00012B29">
            <w:pPr>
              <w:spacing w:after="40" w:line="240" w:lineRule="auto"/>
              <w:ind w:firstLine="0"/>
              <w:jc w:val="left"/>
              <w:rPr>
                <w:rFonts w:cs="Times New Roman"/>
                <w:szCs w:val="22"/>
                <w:lang w:val="en-GB"/>
              </w:rPr>
            </w:pPr>
            <w:r w:rsidRPr="00131A1F">
              <w:rPr>
                <w:rFonts w:cs="Times New Roman"/>
                <w:szCs w:val="22"/>
                <w:lang w:val="en-GB"/>
              </w:rPr>
              <w:t>Custom.TFM.HIDS.P3.Medium.Behavioral.Event_v1</w:t>
            </w:r>
          </w:p>
        </w:tc>
        <w:tc>
          <w:tcPr>
            <w:tcW w:w="1178" w:type="pct"/>
            <w:shd w:val="clear" w:color="auto" w:fill="F2F2F2"/>
            <w:vAlign w:val="center"/>
          </w:tcPr>
          <w:p w14:paraId="3EDFAD53" w14:textId="77777777" w:rsidR="00A9105B" w:rsidRPr="00131A1F" w:rsidRDefault="00A9105B" w:rsidP="00012B29">
            <w:pPr>
              <w:spacing w:after="40" w:line="240" w:lineRule="auto"/>
              <w:ind w:firstLine="0"/>
              <w:jc w:val="center"/>
              <w:rPr>
                <w:rFonts w:cs="Times New Roman"/>
                <w:szCs w:val="22"/>
              </w:rPr>
            </w:pPr>
            <w:r w:rsidRPr="00131A1F">
              <w:rPr>
                <w:rFonts w:cs="Times New Roman"/>
                <w:szCs w:val="22"/>
              </w:rPr>
              <w:t>109</w:t>
            </w:r>
          </w:p>
        </w:tc>
        <w:tc>
          <w:tcPr>
            <w:tcW w:w="1073" w:type="pct"/>
            <w:shd w:val="clear" w:color="auto" w:fill="F2F2F2"/>
            <w:vAlign w:val="center"/>
          </w:tcPr>
          <w:p w14:paraId="26092817" w14:textId="77777777" w:rsidR="00A9105B" w:rsidRPr="00131A1F" w:rsidRDefault="00A9105B" w:rsidP="00012B29">
            <w:pPr>
              <w:spacing w:after="40" w:line="240" w:lineRule="auto"/>
              <w:ind w:firstLine="0"/>
              <w:jc w:val="left"/>
              <w:rPr>
                <w:rFonts w:cs="Times New Roman"/>
                <w:szCs w:val="22"/>
              </w:rPr>
            </w:pPr>
            <w:r w:rsidRPr="00131A1F">
              <w:rPr>
                <w:rFonts w:cs="Times New Roman"/>
                <w:szCs w:val="22"/>
              </w:rPr>
              <w:t>Comportamiento relevante</w:t>
            </w:r>
          </w:p>
        </w:tc>
      </w:tr>
      <w:tr w:rsidR="00A9105B" w:rsidRPr="00290519" w14:paraId="169EDD8E" w14:textId="77777777" w:rsidTr="006500BD">
        <w:trPr>
          <w:cantSplit/>
        </w:trPr>
        <w:tc>
          <w:tcPr>
            <w:tcW w:w="358" w:type="pct"/>
            <w:tcBorders>
              <w:bottom w:val="single" w:sz="4" w:space="0" w:color="auto"/>
            </w:tcBorders>
            <w:vAlign w:val="center"/>
          </w:tcPr>
          <w:p w14:paraId="4E0CACDE" w14:textId="77777777" w:rsidR="00A9105B" w:rsidRPr="00131A1F" w:rsidRDefault="00A9105B" w:rsidP="00012B29">
            <w:pPr>
              <w:spacing w:after="40" w:line="240" w:lineRule="auto"/>
              <w:ind w:firstLine="0"/>
              <w:jc w:val="left"/>
              <w:rPr>
                <w:rFonts w:cs="Times New Roman"/>
                <w:szCs w:val="22"/>
              </w:rPr>
            </w:pPr>
            <w:r w:rsidRPr="00131A1F">
              <w:rPr>
                <w:rFonts w:cs="Times New Roman"/>
                <w:szCs w:val="22"/>
              </w:rPr>
              <w:t>P4</w:t>
            </w:r>
          </w:p>
        </w:tc>
        <w:tc>
          <w:tcPr>
            <w:tcW w:w="2391" w:type="pct"/>
            <w:tcBorders>
              <w:bottom w:val="single" w:sz="4" w:space="0" w:color="auto"/>
            </w:tcBorders>
            <w:vAlign w:val="center"/>
          </w:tcPr>
          <w:p w14:paraId="5750A859" w14:textId="77777777" w:rsidR="00A9105B" w:rsidRPr="00131A1F" w:rsidRDefault="00A9105B" w:rsidP="00012B29">
            <w:pPr>
              <w:spacing w:after="40" w:line="240" w:lineRule="auto"/>
              <w:ind w:firstLine="0"/>
              <w:jc w:val="left"/>
              <w:rPr>
                <w:rFonts w:cs="Times New Roman"/>
                <w:szCs w:val="22"/>
                <w:lang w:val="en-GB"/>
              </w:rPr>
            </w:pPr>
            <w:r w:rsidRPr="00131A1F">
              <w:rPr>
                <w:rFonts w:cs="Times New Roman"/>
                <w:szCs w:val="22"/>
                <w:lang w:val="en-GB"/>
              </w:rPr>
              <w:t>Custom.TFM.HIDS.P4.Low.Basic_v2</w:t>
            </w:r>
          </w:p>
        </w:tc>
        <w:tc>
          <w:tcPr>
            <w:tcW w:w="1178" w:type="pct"/>
            <w:tcBorders>
              <w:bottom w:val="single" w:sz="4" w:space="0" w:color="auto"/>
            </w:tcBorders>
            <w:vAlign w:val="center"/>
          </w:tcPr>
          <w:p w14:paraId="4C574728" w14:textId="77777777" w:rsidR="00A9105B" w:rsidRPr="00131A1F" w:rsidRDefault="00A9105B" w:rsidP="00012B29">
            <w:pPr>
              <w:spacing w:after="40" w:line="240" w:lineRule="auto"/>
              <w:ind w:firstLine="0"/>
              <w:jc w:val="center"/>
              <w:rPr>
                <w:rFonts w:cs="Times New Roman"/>
                <w:szCs w:val="22"/>
              </w:rPr>
            </w:pPr>
            <w:r w:rsidRPr="00131A1F">
              <w:rPr>
                <w:rFonts w:cs="Times New Roman"/>
                <w:szCs w:val="22"/>
              </w:rPr>
              <w:t>133</w:t>
            </w:r>
          </w:p>
        </w:tc>
        <w:tc>
          <w:tcPr>
            <w:tcW w:w="1073" w:type="pct"/>
            <w:tcBorders>
              <w:bottom w:val="single" w:sz="4" w:space="0" w:color="auto"/>
            </w:tcBorders>
            <w:vAlign w:val="center"/>
          </w:tcPr>
          <w:p w14:paraId="4B51A7CA" w14:textId="77777777" w:rsidR="00A9105B" w:rsidRPr="00131A1F" w:rsidRDefault="00A9105B" w:rsidP="00012B29">
            <w:pPr>
              <w:spacing w:after="40" w:line="240" w:lineRule="auto"/>
              <w:ind w:firstLine="0"/>
              <w:jc w:val="left"/>
              <w:rPr>
                <w:rFonts w:cs="Times New Roman"/>
                <w:szCs w:val="22"/>
              </w:rPr>
            </w:pPr>
            <w:r w:rsidRPr="00131A1F">
              <w:rPr>
                <w:rFonts w:cs="Times New Roman"/>
                <w:szCs w:val="22"/>
              </w:rPr>
              <w:t>Visibilidad básica</w:t>
            </w:r>
          </w:p>
        </w:tc>
      </w:tr>
      <w:tr w:rsidR="00A9105B" w:rsidRPr="00290519" w14:paraId="4DB23561" w14:textId="77777777" w:rsidTr="006500BD">
        <w:trPr>
          <w:cantSplit/>
        </w:trPr>
        <w:tc>
          <w:tcPr>
            <w:tcW w:w="358" w:type="pct"/>
            <w:shd w:val="clear" w:color="auto" w:fill="F2F2F2"/>
            <w:vAlign w:val="center"/>
          </w:tcPr>
          <w:p w14:paraId="67A65D03" w14:textId="77777777" w:rsidR="00A9105B" w:rsidRPr="00131A1F" w:rsidRDefault="00A9105B" w:rsidP="00012B29">
            <w:pPr>
              <w:spacing w:after="40" w:line="240" w:lineRule="auto"/>
              <w:ind w:firstLine="0"/>
              <w:jc w:val="left"/>
              <w:rPr>
                <w:rFonts w:cs="Times New Roman"/>
                <w:szCs w:val="22"/>
              </w:rPr>
            </w:pPr>
            <w:r w:rsidRPr="00131A1F">
              <w:rPr>
                <w:rFonts w:cs="Times New Roman"/>
                <w:szCs w:val="22"/>
              </w:rPr>
              <w:t>Total</w:t>
            </w:r>
          </w:p>
        </w:tc>
        <w:tc>
          <w:tcPr>
            <w:tcW w:w="2391" w:type="pct"/>
            <w:shd w:val="clear" w:color="auto" w:fill="F2F2F2"/>
            <w:vAlign w:val="center"/>
          </w:tcPr>
          <w:p w14:paraId="744B206A" w14:textId="77777777" w:rsidR="00A9105B" w:rsidRPr="00131A1F" w:rsidRDefault="00A9105B" w:rsidP="00012B29">
            <w:pPr>
              <w:spacing w:after="40" w:line="240" w:lineRule="auto"/>
              <w:ind w:firstLine="0"/>
              <w:jc w:val="left"/>
              <w:rPr>
                <w:rFonts w:cs="Times New Roman"/>
                <w:szCs w:val="22"/>
              </w:rPr>
            </w:pPr>
            <w:r w:rsidRPr="00131A1F">
              <w:rPr>
                <w:rFonts w:cs="Times New Roman"/>
                <w:szCs w:val="22"/>
              </w:rPr>
              <w:t>P1 + P2 + P3 + P4</w:t>
            </w:r>
          </w:p>
        </w:tc>
        <w:tc>
          <w:tcPr>
            <w:tcW w:w="1178" w:type="pct"/>
            <w:shd w:val="clear" w:color="auto" w:fill="F2F2F2"/>
            <w:vAlign w:val="center"/>
          </w:tcPr>
          <w:p w14:paraId="01278B08" w14:textId="77777777" w:rsidR="00A9105B" w:rsidRPr="00131A1F" w:rsidRDefault="00A9105B" w:rsidP="00012B29">
            <w:pPr>
              <w:spacing w:after="40" w:line="240" w:lineRule="auto"/>
              <w:ind w:firstLine="0"/>
              <w:jc w:val="center"/>
              <w:rPr>
                <w:rFonts w:cs="Times New Roman"/>
                <w:szCs w:val="22"/>
              </w:rPr>
            </w:pPr>
            <w:r w:rsidRPr="00131A1F">
              <w:rPr>
                <w:rFonts w:cs="Times New Roman"/>
                <w:szCs w:val="22"/>
              </w:rPr>
              <w:t>379</w:t>
            </w:r>
          </w:p>
        </w:tc>
        <w:tc>
          <w:tcPr>
            <w:tcW w:w="1073" w:type="pct"/>
            <w:shd w:val="clear" w:color="auto" w:fill="F2F2F2"/>
            <w:vAlign w:val="center"/>
          </w:tcPr>
          <w:p w14:paraId="650D6395" w14:textId="77777777" w:rsidR="00A9105B" w:rsidRPr="00131A1F" w:rsidRDefault="00A9105B" w:rsidP="00012B29">
            <w:pPr>
              <w:keepNext/>
              <w:spacing w:after="40" w:line="240" w:lineRule="auto"/>
              <w:ind w:firstLine="0"/>
              <w:jc w:val="left"/>
              <w:rPr>
                <w:rFonts w:cs="Times New Roman"/>
                <w:szCs w:val="22"/>
              </w:rPr>
            </w:pPr>
            <w:r w:rsidRPr="00131A1F">
              <w:rPr>
                <w:rFonts w:cs="Times New Roman"/>
                <w:szCs w:val="22"/>
              </w:rPr>
              <w:t>379 filas emitidas/exportadas, incluidas emisiones repetidas; no equivalen a alertas únicas ni a cobertura</w:t>
            </w:r>
          </w:p>
        </w:tc>
      </w:tr>
    </w:tbl>
    <w:p w14:paraId="48B69EE8" w14:textId="2B2093E7" w:rsidR="00A9105B" w:rsidRDefault="00A9105B" w:rsidP="00A9105B">
      <w:pPr>
        <w:pStyle w:val="Descripcin"/>
      </w:pPr>
      <w:bookmarkStart w:id="324" w:name="_Toc240717034"/>
      <w:r>
        <w:t xml:space="preserve">Tabla </w:t>
      </w:r>
      <w:fldSimple w:instr=" SEQ Tabla \* ARABIC ">
        <w:r w:rsidR="00EA465E">
          <w:rPr>
            <w:noProof/>
          </w:rPr>
          <w:t>37</w:t>
        </w:r>
      </w:fldSimple>
      <w:r w:rsidRPr="00AB5215">
        <w:t>: Distribución de filas CLIENT_EVENT emitidas/exportadas por perfil custom</w:t>
      </w:r>
      <w:bookmarkEnd w:id="324"/>
    </w:p>
    <w:p w14:paraId="20FB0DDD" w14:textId="77777777" w:rsidR="00A9105B" w:rsidRPr="00131A1F" w:rsidRDefault="00A9105B" w:rsidP="00A9105B">
      <w:r>
        <w:t>La distribución de detecciones por técnica ha sido la siguiente:</w:t>
      </w:r>
    </w:p>
    <w:tbl>
      <w:tblPr>
        <w:tblStyle w:val="Tablaconcuadrcula"/>
        <w:tblW w:w="0" w:type="auto"/>
        <w:tblLook w:val="04A0" w:firstRow="1" w:lastRow="0" w:firstColumn="1" w:lastColumn="0" w:noHBand="0" w:noVBand="1"/>
      </w:tblPr>
      <w:tblGrid>
        <w:gridCol w:w="1288"/>
        <w:gridCol w:w="3385"/>
        <w:gridCol w:w="4343"/>
      </w:tblGrid>
      <w:tr w:rsidR="00A9105B" w14:paraId="64F882F9" w14:textId="77777777" w:rsidTr="00012B29">
        <w:trPr>
          <w:tblHeader/>
        </w:trPr>
        <w:tc>
          <w:tcPr>
            <w:tcW w:w="1288" w:type="dxa"/>
            <w:shd w:val="clear" w:color="auto" w:fill="FE5E5E"/>
            <w:vAlign w:val="center"/>
          </w:tcPr>
          <w:p w14:paraId="5A4F9A1F" w14:textId="77777777" w:rsidR="00A9105B" w:rsidRPr="00A356AF" w:rsidRDefault="00A9105B" w:rsidP="00012B29">
            <w:pPr>
              <w:ind w:firstLine="0"/>
              <w:jc w:val="center"/>
              <w:rPr>
                <w:b/>
                <w:bCs/>
              </w:rPr>
            </w:pPr>
            <w:r w:rsidRPr="00A356AF">
              <w:rPr>
                <w:b/>
                <w:bCs/>
              </w:rPr>
              <w:t>Técnica</w:t>
            </w:r>
          </w:p>
        </w:tc>
        <w:tc>
          <w:tcPr>
            <w:tcW w:w="3385" w:type="dxa"/>
            <w:shd w:val="clear" w:color="auto" w:fill="FE5E5E"/>
            <w:vAlign w:val="center"/>
          </w:tcPr>
          <w:p w14:paraId="3AD87200" w14:textId="77777777" w:rsidR="00A9105B" w:rsidRPr="00A356AF" w:rsidRDefault="00A9105B" w:rsidP="00012B29">
            <w:pPr>
              <w:ind w:firstLine="0"/>
              <w:jc w:val="center"/>
              <w:rPr>
                <w:b/>
                <w:bCs/>
              </w:rPr>
            </w:pPr>
            <w:r w:rsidRPr="00A356AF">
              <w:rPr>
                <w:b/>
                <w:bCs/>
              </w:rPr>
              <w:t>Filas CLIENT_EVENT incluidas</w:t>
            </w:r>
          </w:p>
        </w:tc>
        <w:tc>
          <w:tcPr>
            <w:tcW w:w="4343" w:type="dxa"/>
            <w:shd w:val="clear" w:color="auto" w:fill="FE5E5E"/>
          </w:tcPr>
          <w:p w14:paraId="1C9A4291" w14:textId="77777777" w:rsidR="00A9105B" w:rsidRPr="00A356AF" w:rsidRDefault="00A9105B" w:rsidP="00012B29">
            <w:pPr>
              <w:ind w:firstLine="0"/>
              <w:jc w:val="center"/>
              <w:rPr>
                <w:b/>
                <w:bCs/>
              </w:rPr>
            </w:pPr>
            <w:r w:rsidRPr="0028557E">
              <w:rPr>
                <w:b/>
                <w:bCs/>
              </w:rPr>
              <w:t>Lectura</w:t>
            </w:r>
          </w:p>
        </w:tc>
      </w:tr>
      <w:tr w:rsidR="00A9105B" w14:paraId="065635A4" w14:textId="77777777" w:rsidTr="00012B29">
        <w:tc>
          <w:tcPr>
            <w:tcW w:w="1288" w:type="dxa"/>
          </w:tcPr>
          <w:p w14:paraId="2CC5838B" w14:textId="77777777" w:rsidR="00A9105B" w:rsidRDefault="00A9105B" w:rsidP="00012B29">
            <w:pPr>
              <w:ind w:firstLine="0"/>
              <w:jc w:val="center"/>
            </w:pPr>
            <w:r w:rsidRPr="00814177">
              <w:t>TEC-001</w:t>
            </w:r>
          </w:p>
        </w:tc>
        <w:tc>
          <w:tcPr>
            <w:tcW w:w="3385" w:type="dxa"/>
          </w:tcPr>
          <w:p w14:paraId="3054335B" w14:textId="77777777" w:rsidR="00A9105B" w:rsidRDefault="00A9105B" w:rsidP="00012B29">
            <w:pPr>
              <w:ind w:firstLine="0"/>
              <w:jc w:val="center"/>
            </w:pPr>
            <w:r w:rsidRPr="00814177">
              <w:t>42</w:t>
            </w:r>
          </w:p>
        </w:tc>
        <w:tc>
          <w:tcPr>
            <w:tcW w:w="4343" w:type="dxa"/>
            <w:vAlign w:val="center"/>
          </w:tcPr>
          <w:p w14:paraId="2942E4F4" w14:textId="77777777" w:rsidR="00A9105B" w:rsidRPr="0028557E" w:rsidRDefault="00A9105B" w:rsidP="00012B29">
            <w:pPr>
              <w:ind w:firstLine="0"/>
              <w:jc w:val="center"/>
              <w:rPr>
                <w:szCs w:val="22"/>
              </w:rPr>
            </w:pPr>
            <w:r w:rsidRPr="0028557E">
              <w:rPr>
                <w:szCs w:val="22"/>
              </w:rPr>
              <w:t>PowerShell observable por proceso y 4104.</w:t>
            </w:r>
          </w:p>
        </w:tc>
      </w:tr>
      <w:tr w:rsidR="00A9105B" w14:paraId="069D8894" w14:textId="77777777" w:rsidTr="00012B29">
        <w:tc>
          <w:tcPr>
            <w:tcW w:w="1288" w:type="dxa"/>
          </w:tcPr>
          <w:p w14:paraId="3454959E" w14:textId="77777777" w:rsidR="00A9105B" w:rsidRDefault="00A9105B" w:rsidP="00012B29">
            <w:pPr>
              <w:ind w:firstLine="0"/>
              <w:jc w:val="center"/>
            </w:pPr>
            <w:r w:rsidRPr="00814177">
              <w:t>TEC-002</w:t>
            </w:r>
          </w:p>
        </w:tc>
        <w:tc>
          <w:tcPr>
            <w:tcW w:w="3385" w:type="dxa"/>
          </w:tcPr>
          <w:p w14:paraId="2BFC9B5A" w14:textId="77777777" w:rsidR="00A9105B" w:rsidRDefault="00A9105B" w:rsidP="00012B29">
            <w:pPr>
              <w:ind w:firstLine="0"/>
              <w:jc w:val="center"/>
            </w:pPr>
            <w:r w:rsidRPr="00814177">
              <w:t>214</w:t>
            </w:r>
          </w:p>
        </w:tc>
        <w:tc>
          <w:tcPr>
            <w:tcW w:w="4343" w:type="dxa"/>
            <w:vAlign w:val="center"/>
          </w:tcPr>
          <w:p w14:paraId="14E09414" w14:textId="77777777" w:rsidR="00A9105B" w:rsidRPr="0028557E" w:rsidRDefault="00A9105B" w:rsidP="00012B29">
            <w:pPr>
              <w:ind w:firstLine="0"/>
              <w:jc w:val="center"/>
              <w:rPr>
                <w:szCs w:val="22"/>
              </w:rPr>
            </w:pPr>
            <w:r w:rsidRPr="0028557E">
              <w:rPr>
                <w:szCs w:val="22"/>
              </w:rPr>
              <w:t>CMD observable por proceso y línea de comandos.</w:t>
            </w:r>
          </w:p>
        </w:tc>
      </w:tr>
      <w:tr w:rsidR="00A9105B" w:rsidRPr="00B53D3D" w14:paraId="11F0EBA4" w14:textId="77777777" w:rsidTr="00012B29">
        <w:tc>
          <w:tcPr>
            <w:tcW w:w="1288" w:type="dxa"/>
          </w:tcPr>
          <w:p w14:paraId="648D49EA" w14:textId="77777777" w:rsidR="00A9105B" w:rsidRDefault="00A9105B" w:rsidP="00012B29">
            <w:pPr>
              <w:ind w:firstLine="0"/>
              <w:jc w:val="center"/>
            </w:pPr>
            <w:r w:rsidRPr="00814177">
              <w:t>TEC-003</w:t>
            </w:r>
          </w:p>
        </w:tc>
        <w:tc>
          <w:tcPr>
            <w:tcW w:w="3385" w:type="dxa"/>
          </w:tcPr>
          <w:p w14:paraId="1B598009" w14:textId="77777777" w:rsidR="00A9105B" w:rsidRDefault="00A9105B" w:rsidP="00012B29">
            <w:pPr>
              <w:ind w:firstLine="0"/>
              <w:jc w:val="center"/>
            </w:pPr>
            <w:r w:rsidRPr="00814177">
              <w:t>30</w:t>
            </w:r>
          </w:p>
        </w:tc>
        <w:tc>
          <w:tcPr>
            <w:tcW w:w="4343" w:type="dxa"/>
            <w:vAlign w:val="center"/>
          </w:tcPr>
          <w:p w14:paraId="53918D92" w14:textId="77777777" w:rsidR="00A9105B" w:rsidRPr="00244445" w:rsidRDefault="00A9105B" w:rsidP="00012B29">
            <w:pPr>
              <w:ind w:firstLine="0"/>
              <w:jc w:val="center"/>
              <w:rPr>
                <w:szCs w:val="22"/>
                <w:lang w:val="en-GB"/>
              </w:rPr>
            </w:pPr>
            <w:r w:rsidRPr="00244445">
              <w:rPr>
                <w:szCs w:val="22"/>
                <w:lang w:val="en-GB"/>
              </w:rPr>
              <w:t>Scheduled task observable por schtasks.exe.</w:t>
            </w:r>
          </w:p>
        </w:tc>
      </w:tr>
      <w:tr w:rsidR="00A9105B" w14:paraId="63AE65CC" w14:textId="77777777" w:rsidTr="00012B29">
        <w:tc>
          <w:tcPr>
            <w:tcW w:w="1288" w:type="dxa"/>
          </w:tcPr>
          <w:p w14:paraId="628C9EA2" w14:textId="77777777" w:rsidR="00A9105B" w:rsidRDefault="00A9105B" w:rsidP="00012B29">
            <w:pPr>
              <w:ind w:firstLine="0"/>
              <w:jc w:val="center"/>
            </w:pPr>
            <w:r w:rsidRPr="00814177">
              <w:t>TEC-004</w:t>
            </w:r>
          </w:p>
        </w:tc>
        <w:tc>
          <w:tcPr>
            <w:tcW w:w="3385" w:type="dxa"/>
          </w:tcPr>
          <w:p w14:paraId="47AEA590" w14:textId="77777777" w:rsidR="00A9105B" w:rsidRDefault="00A9105B" w:rsidP="00012B29">
            <w:pPr>
              <w:keepNext/>
              <w:ind w:firstLine="0"/>
              <w:jc w:val="center"/>
            </w:pPr>
            <w:r w:rsidRPr="00814177">
              <w:t>37</w:t>
            </w:r>
          </w:p>
        </w:tc>
        <w:tc>
          <w:tcPr>
            <w:tcW w:w="4343" w:type="dxa"/>
            <w:vAlign w:val="center"/>
          </w:tcPr>
          <w:p w14:paraId="121250B2" w14:textId="77777777" w:rsidR="00A9105B" w:rsidRPr="0028557E" w:rsidRDefault="00A9105B" w:rsidP="00012B29">
            <w:pPr>
              <w:keepNext/>
              <w:ind w:firstLine="0"/>
              <w:jc w:val="center"/>
              <w:rPr>
                <w:szCs w:val="22"/>
              </w:rPr>
            </w:pPr>
            <w:r w:rsidRPr="0028557E">
              <w:rPr>
                <w:szCs w:val="22"/>
              </w:rPr>
              <w:t>Run Key observable por actividad de registro/proceso.</w:t>
            </w:r>
          </w:p>
        </w:tc>
      </w:tr>
      <w:tr w:rsidR="00A9105B" w14:paraId="14A83F2C" w14:textId="77777777" w:rsidTr="00012B29">
        <w:tc>
          <w:tcPr>
            <w:tcW w:w="1288" w:type="dxa"/>
          </w:tcPr>
          <w:p w14:paraId="34843899" w14:textId="77777777" w:rsidR="00A9105B" w:rsidRPr="009E0A36" w:rsidRDefault="00A9105B" w:rsidP="00012B29">
            <w:pPr>
              <w:ind w:firstLine="0"/>
              <w:jc w:val="center"/>
            </w:pPr>
            <w:r w:rsidRPr="00814177">
              <w:t>TEC-005</w:t>
            </w:r>
          </w:p>
        </w:tc>
        <w:tc>
          <w:tcPr>
            <w:tcW w:w="3385" w:type="dxa"/>
          </w:tcPr>
          <w:p w14:paraId="4F7C183A" w14:textId="77777777" w:rsidR="00A9105B" w:rsidRPr="009E0A36" w:rsidRDefault="00A9105B" w:rsidP="00012B29">
            <w:pPr>
              <w:keepNext/>
              <w:ind w:firstLine="0"/>
              <w:jc w:val="center"/>
            </w:pPr>
            <w:r w:rsidRPr="00814177">
              <w:t>14</w:t>
            </w:r>
          </w:p>
        </w:tc>
        <w:tc>
          <w:tcPr>
            <w:tcW w:w="4343" w:type="dxa"/>
            <w:vAlign w:val="center"/>
          </w:tcPr>
          <w:p w14:paraId="66BA5052" w14:textId="77777777" w:rsidR="00A9105B" w:rsidRPr="0028557E" w:rsidRDefault="00A9105B" w:rsidP="00012B29">
            <w:pPr>
              <w:keepNext/>
              <w:ind w:firstLine="0"/>
              <w:jc w:val="center"/>
              <w:rPr>
                <w:szCs w:val="22"/>
              </w:rPr>
            </w:pPr>
            <w:r w:rsidRPr="0028557E">
              <w:rPr>
                <w:szCs w:val="22"/>
              </w:rPr>
              <w:t>Servicio observable, con 7045 como evidencia principal.</w:t>
            </w:r>
          </w:p>
        </w:tc>
      </w:tr>
      <w:tr w:rsidR="00A9105B" w:rsidRPr="00B53D3D" w14:paraId="03CDCAF8" w14:textId="77777777" w:rsidTr="00012B29">
        <w:tc>
          <w:tcPr>
            <w:tcW w:w="1288" w:type="dxa"/>
          </w:tcPr>
          <w:p w14:paraId="158C253F" w14:textId="77777777" w:rsidR="00A9105B" w:rsidRPr="009E0A36" w:rsidRDefault="00A9105B" w:rsidP="00012B29">
            <w:pPr>
              <w:ind w:firstLine="0"/>
              <w:jc w:val="center"/>
            </w:pPr>
            <w:r w:rsidRPr="00814177">
              <w:t>TEC-006</w:t>
            </w:r>
          </w:p>
        </w:tc>
        <w:tc>
          <w:tcPr>
            <w:tcW w:w="3385" w:type="dxa"/>
          </w:tcPr>
          <w:p w14:paraId="3C7DA672" w14:textId="77777777" w:rsidR="00A9105B" w:rsidRPr="009E0A36" w:rsidRDefault="00A9105B" w:rsidP="00012B29">
            <w:pPr>
              <w:keepNext/>
              <w:ind w:firstLine="0"/>
              <w:jc w:val="center"/>
            </w:pPr>
            <w:r w:rsidRPr="00814177">
              <w:t>18</w:t>
            </w:r>
          </w:p>
        </w:tc>
        <w:tc>
          <w:tcPr>
            <w:tcW w:w="4343" w:type="dxa"/>
            <w:vAlign w:val="center"/>
          </w:tcPr>
          <w:p w14:paraId="3B6744F9" w14:textId="77777777" w:rsidR="00A9105B" w:rsidRPr="00244445" w:rsidRDefault="00A9105B" w:rsidP="00012B29">
            <w:pPr>
              <w:keepNext/>
              <w:ind w:firstLine="0"/>
              <w:jc w:val="center"/>
              <w:rPr>
                <w:szCs w:val="22"/>
                <w:lang w:val="en-GB"/>
              </w:rPr>
            </w:pPr>
            <w:r w:rsidRPr="00244445">
              <w:rPr>
                <w:szCs w:val="22"/>
                <w:lang w:val="en-GB"/>
              </w:rPr>
              <w:t>Discovery observable por PowerShell/WMI/WMIC.</w:t>
            </w:r>
          </w:p>
        </w:tc>
      </w:tr>
      <w:tr w:rsidR="00A9105B" w14:paraId="713E518B" w14:textId="77777777" w:rsidTr="00012B29">
        <w:tc>
          <w:tcPr>
            <w:tcW w:w="1288" w:type="dxa"/>
          </w:tcPr>
          <w:p w14:paraId="08F03CA7" w14:textId="77777777" w:rsidR="00A9105B" w:rsidRPr="009E0A36" w:rsidRDefault="00A9105B" w:rsidP="00012B29">
            <w:pPr>
              <w:ind w:firstLine="0"/>
              <w:jc w:val="center"/>
            </w:pPr>
            <w:r w:rsidRPr="00814177">
              <w:lastRenderedPageBreak/>
              <w:t>TEC-007</w:t>
            </w:r>
          </w:p>
        </w:tc>
        <w:tc>
          <w:tcPr>
            <w:tcW w:w="3385" w:type="dxa"/>
          </w:tcPr>
          <w:p w14:paraId="03537AC2" w14:textId="77777777" w:rsidR="00A9105B" w:rsidRPr="009E0A36" w:rsidRDefault="00A9105B" w:rsidP="00012B29">
            <w:pPr>
              <w:keepNext/>
              <w:ind w:firstLine="0"/>
              <w:jc w:val="center"/>
            </w:pPr>
            <w:r w:rsidRPr="00814177">
              <w:t>5</w:t>
            </w:r>
          </w:p>
        </w:tc>
        <w:tc>
          <w:tcPr>
            <w:tcW w:w="4343" w:type="dxa"/>
            <w:vAlign w:val="center"/>
          </w:tcPr>
          <w:p w14:paraId="34991EC6" w14:textId="77777777" w:rsidR="00A9105B" w:rsidRPr="0028557E" w:rsidRDefault="00A9105B" w:rsidP="00012B29">
            <w:pPr>
              <w:keepNext/>
              <w:ind w:firstLine="0"/>
              <w:jc w:val="center"/>
              <w:rPr>
                <w:szCs w:val="22"/>
              </w:rPr>
            </w:pPr>
            <w:r w:rsidRPr="0028557E">
              <w:rPr>
                <w:szCs w:val="22"/>
              </w:rPr>
              <w:t>Cifrado controlado observable por 4104 y .aes.</w:t>
            </w:r>
          </w:p>
        </w:tc>
      </w:tr>
      <w:tr w:rsidR="00A9105B" w14:paraId="57AD9264" w14:textId="77777777" w:rsidTr="00012B29">
        <w:tc>
          <w:tcPr>
            <w:tcW w:w="1288" w:type="dxa"/>
          </w:tcPr>
          <w:p w14:paraId="7ECB3A80" w14:textId="77777777" w:rsidR="00A9105B" w:rsidRPr="009E0A36" w:rsidRDefault="00A9105B" w:rsidP="00012B29">
            <w:pPr>
              <w:ind w:firstLine="0"/>
              <w:jc w:val="center"/>
            </w:pPr>
            <w:r w:rsidRPr="00814177">
              <w:t>TEC-008</w:t>
            </w:r>
          </w:p>
        </w:tc>
        <w:tc>
          <w:tcPr>
            <w:tcW w:w="3385" w:type="dxa"/>
          </w:tcPr>
          <w:p w14:paraId="55904E30" w14:textId="77777777" w:rsidR="00A9105B" w:rsidRPr="009E0A36" w:rsidRDefault="00A9105B" w:rsidP="00012B29">
            <w:pPr>
              <w:keepNext/>
              <w:ind w:firstLine="0"/>
              <w:jc w:val="center"/>
            </w:pPr>
            <w:r w:rsidRPr="00814177">
              <w:t>4</w:t>
            </w:r>
          </w:p>
        </w:tc>
        <w:tc>
          <w:tcPr>
            <w:tcW w:w="4343" w:type="dxa"/>
            <w:vAlign w:val="center"/>
          </w:tcPr>
          <w:p w14:paraId="1C1473DC" w14:textId="77777777" w:rsidR="00A9105B" w:rsidRPr="0028557E" w:rsidRDefault="00A9105B" w:rsidP="00012B29">
            <w:pPr>
              <w:keepNext/>
              <w:ind w:firstLine="0"/>
              <w:jc w:val="center"/>
              <w:rPr>
                <w:szCs w:val="22"/>
              </w:rPr>
            </w:pPr>
            <w:r w:rsidRPr="0028557E">
              <w:rPr>
                <w:szCs w:val="22"/>
              </w:rPr>
              <w:t>Borrado controlado observable</w:t>
            </w:r>
            <w:r>
              <w:rPr>
                <w:szCs w:val="22"/>
              </w:rPr>
              <w:t>.</w:t>
            </w:r>
          </w:p>
        </w:tc>
      </w:tr>
      <w:tr w:rsidR="00A9105B" w14:paraId="1BFCF88A" w14:textId="77777777" w:rsidTr="00012B29">
        <w:tc>
          <w:tcPr>
            <w:tcW w:w="1288" w:type="dxa"/>
          </w:tcPr>
          <w:p w14:paraId="38D5ED81" w14:textId="77777777" w:rsidR="00A9105B" w:rsidRPr="009E0A36" w:rsidRDefault="00A9105B" w:rsidP="00012B29">
            <w:pPr>
              <w:ind w:firstLine="0"/>
              <w:jc w:val="center"/>
            </w:pPr>
            <w:r w:rsidRPr="00814177">
              <w:t>TEC-009</w:t>
            </w:r>
          </w:p>
        </w:tc>
        <w:tc>
          <w:tcPr>
            <w:tcW w:w="3385" w:type="dxa"/>
          </w:tcPr>
          <w:p w14:paraId="02054C47" w14:textId="77777777" w:rsidR="00A9105B" w:rsidRPr="009E0A36" w:rsidRDefault="00A9105B" w:rsidP="00012B29">
            <w:pPr>
              <w:keepNext/>
              <w:ind w:firstLine="0"/>
              <w:jc w:val="center"/>
            </w:pPr>
            <w:r w:rsidRPr="00814177">
              <w:t>15</w:t>
            </w:r>
          </w:p>
        </w:tc>
        <w:tc>
          <w:tcPr>
            <w:tcW w:w="4343" w:type="dxa"/>
            <w:vAlign w:val="center"/>
          </w:tcPr>
          <w:p w14:paraId="204BEE2D" w14:textId="77777777" w:rsidR="00A9105B" w:rsidRPr="0028557E" w:rsidRDefault="00A9105B" w:rsidP="00012B29">
            <w:pPr>
              <w:keepNext/>
              <w:ind w:firstLine="0"/>
              <w:jc w:val="center"/>
              <w:rPr>
                <w:szCs w:val="22"/>
              </w:rPr>
            </w:pPr>
            <w:r>
              <w:rPr>
                <w:szCs w:val="22"/>
              </w:rPr>
              <w:t>Staging y archivado observables; el HTTP 200 procede del runner independiente.</w:t>
            </w:r>
          </w:p>
        </w:tc>
      </w:tr>
    </w:tbl>
    <w:p w14:paraId="52D7757D" w14:textId="7FEA0EAD" w:rsidR="00A9105B" w:rsidRDefault="00A9105B" w:rsidP="00A9105B">
      <w:pPr>
        <w:pStyle w:val="Descripcin"/>
      </w:pPr>
      <w:bookmarkStart w:id="325" w:name="_Toc240717035"/>
      <w:r>
        <w:t xml:space="preserve">Tabla </w:t>
      </w:r>
      <w:fldSimple w:instr=" SEQ Tabla \* ARABIC ">
        <w:r w:rsidR="00EA465E">
          <w:rPr>
            <w:noProof/>
          </w:rPr>
          <w:t>38</w:t>
        </w:r>
      </w:fldSimple>
      <w:r w:rsidRPr="00122FE5">
        <w:t>: Distribución de filas CLIENT_EVENT por técnica en la campa</w:t>
      </w:r>
      <w:r>
        <w:t>ñ</w:t>
      </w:r>
      <w:r w:rsidRPr="00122FE5">
        <w:t>a real</w:t>
      </w:r>
      <w:bookmarkEnd w:id="325"/>
    </w:p>
    <w:p w14:paraId="2EC30E75" w14:textId="08EFAC4F" w:rsidR="00A9105B" w:rsidRPr="001E0D6C" w:rsidRDefault="00A9105B" w:rsidP="00A9105B">
      <w:r>
        <w:t>Como se ha visto al principio, l</w:t>
      </w:r>
      <w:r w:rsidRPr="001E0D6C">
        <w:t>a táctica Execution concentra el mayor volumen de filas CLIENT_EVENT, con 300 de 379 (79,2 %), debido principalmente a TEC-002, que genera 214 filas. Por el contrario, Impact presenta una densidad considerablemente menor, aunque ambas técnicas evaluadas fueron cubiertas. Estas diferencias representan intensidad de señal en el escenario experimental y no implican que una táctica sea intrínsecamente más difícil de detectar o más peligrosa que otra.</w:t>
      </w:r>
    </w:p>
    <w:p w14:paraId="0C0E7460" w14:textId="766FBE1E" w:rsidR="00A9105B" w:rsidRPr="00915406" w:rsidRDefault="00EE105F" w:rsidP="00915406">
      <w:pPr>
        <w:pStyle w:val="Ttulo4"/>
      </w:pPr>
      <w:r w:rsidRPr="00EE105F">
        <w:t>Calidad de la evidencia y detección parcial</w:t>
      </w:r>
    </w:p>
    <w:p w14:paraId="2193407F" w14:textId="77777777" w:rsidR="00A9105B" w:rsidRPr="00765B5C" w:rsidRDefault="00A9105B" w:rsidP="00A9105B">
      <w:pPr>
        <w:rPr>
          <w:rFonts w:cs="Times New Roman"/>
          <w:szCs w:val="22"/>
        </w:rPr>
      </w:pPr>
      <w:r w:rsidRPr="00765B5C">
        <w:rPr>
          <w:rFonts w:cs="Times New Roman"/>
          <w:szCs w:val="22"/>
        </w:rPr>
        <w:t>En la campaña final no se identificó ninguna técnica del subconjunto TEC-001 a TEC-009 sin detección. Todas las técnicas generaron algún tipo de visibilidad en Velociraptor, aunque no todas ofrecieron el mismo nivel de evidencia ni la misma facilidad de interpretación.</w:t>
      </w:r>
    </w:p>
    <w:p w14:paraId="291E15C4" w14:textId="77777777" w:rsidR="00A9105B" w:rsidRPr="00765B5C" w:rsidRDefault="00A9105B" w:rsidP="00A9105B">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xml:space="preserve">, no deben interpretarse </w:t>
      </w:r>
      <w:r>
        <w:rPr>
          <w:rFonts w:cs="Times New Roman"/>
          <w:szCs w:val="22"/>
        </w:rPr>
        <w:t>siempre como alertas reales</w:t>
      </w:r>
      <w:r w:rsidRPr="00765B5C">
        <w:rPr>
          <w:rFonts w:cs="Times New Roman"/>
          <w:szCs w:val="22"/>
        </w:rPr>
        <w:t>, sino como señales básicas de observación. La clasificación operativa depende de los perfiles superiores y de la correlación con la telemetría del sistema.</w:t>
      </w:r>
    </w:p>
    <w:p w14:paraId="0235BA94" w14:textId="77777777" w:rsidR="00A9105B" w:rsidRDefault="00A9105B" w:rsidP="00A9105B">
      <w:pPr>
        <w:rPr>
          <w:rFonts w:cs="Times New Roman"/>
          <w:szCs w:val="22"/>
        </w:rPr>
      </w:pPr>
      <w:r>
        <w:rPr>
          <w:rFonts w:cs="Times New Roman"/>
          <w:szCs w:val="22"/>
        </w:rPr>
        <w:t>Durante las iteraciones se reforzó la recogida de PowerShell 4104 y Sysmon para mejorar la trazabilidad de staging, creación del ZIP y procesos. La transferencia se validó mediante un receptor HTTP controlado y el summary del runner independiente. Esa validación externa se mantiene separada de la detección CLIENT_EVENT y de TrackNetwork, que en la campaña definitiva presentó PID=0 y ProcInfo vacío.</w:t>
      </w:r>
    </w:p>
    <w:p w14:paraId="62435FFC" w14:textId="1483CD0C" w:rsidR="00A9105B" w:rsidRPr="00765B5C" w:rsidRDefault="00477641" w:rsidP="00A9105B">
      <w:pPr>
        <w:rPr>
          <w:rFonts w:cs="Times New Roman"/>
          <w:szCs w:val="22"/>
        </w:rPr>
      </w:pPr>
      <w:r w:rsidRPr="00477641">
        <w:rPr>
          <w:rFonts w:cs="Times New Roman"/>
          <w:szCs w:val="22"/>
        </w:rPr>
        <w:t>En TEC-009, los artifacts personalizados aportaron señales host de preparación, archivado y ejecución. En la captura de TrackNetwork se observó la conexión con PID=0 y ProcInfo vacío, por lo que no pudo atribuirse de forma fiable a un proceso. La causa concreta de esa ausencia de atribución no quedó acreditada. La confirmación HTTP procede del receptor y del runner y no constituye una detección adicional de Velociraptor</w:t>
      </w:r>
      <w:r w:rsidR="00A9105B">
        <w:rPr>
          <w:rFonts w:cs="Times New Roman"/>
          <w:szCs w:val="22"/>
        </w:rPr>
        <w:t>.</w:t>
      </w:r>
    </w:p>
    <w:p w14:paraId="4DC6246F" w14:textId="77777777" w:rsidR="00A9105B" w:rsidRDefault="00A9105B" w:rsidP="00A9105B">
      <w:pPr>
        <w:keepNext/>
        <w:ind w:firstLine="0"/>
        <w:jc w:val="center"/>
      </w:pPr>
      <w:r>
        <w:rPr>
          <w:noProof/>
        </w:rPr>
        <w:lastRenderedPageBreak/>
        <w:drawing>
          <wp:inline distT="0" distB="0" distL="0" distR="0" wp14:anchorId="366E30B3" wp14:editId="3C4F07E3">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53"/>
                    <a:stretch>
                      <a:fillRect/>
                    </a:stretch>
                  </pic:blipFill>
                  <pic:spPr>
                    <a:xfrm>
                      <a:off x="0" y="0"/>
                      <a:ext cx="5731510" cy="2342641"/>
                    </a:xfrm>
                    <a:prstGeom prst="rect">
                      <a:avLst/>
                    </a:prstGeom>
                  </pic:spPr>
                </pic:pic>
              </a:graphicData>
            </a:graphic>
          </wp:inline>
        </w:drawing>
      </w:r>
    </w:p>
    <w:p w14:paraId="29E418FB" w14:textId="7BB913F8" w:rsidR="001E0D6C" w:rsidRDefault="00A9105B" w:rsidP="00A9105B">
      <w:pPr>
        <w:pStyle w:val="Descripcin"/>
      </w:pPr>
      <w:bookmarkStart w:id="326" w:name="_Ref240452292"/>
      <w:bookmarkStart w:id="327" w:name="_Toc240717115"/>
      <w:r>
        <w:t xml:space="preserve">Figura </w:t>
      </w:r>
      <w:fldSimple w:instr=" SEQ Figura \* ARABIC ">
        <w:r w:rsidR="00EA465E">
          <w:rPr>
            <w:noProof/>
          </w:rPr>
          <w:t>34</w:t>
        </w:r>
      </w:fldSimple>
      <w:r>
        <w:t xml:space="preserve">: </w:t>
      </w:r>
      <w:r w:rsidRPr="00EC5063">
        <w:t>Captura textual de la evidencia de upload HTTP controlado en TEC-009</w:t>
      </w:r>
      <w:bookmarkEnd w:id="326"/>
      <w:bookmarkEnd w:id="327"/>
    </w:p>
    <w:p w14:paraId="3E4626E3" w14:textId="0269F48D" w:rsidR="000500A6" w:rsidRPr="000500A6" w:rsidRDefault="00477641" w:rsidP="000500A6">
      <w:r w:rsidRPr="00477641">
        <w:t>La Figura 34 documenta la confirmación del upload por el runner; no constituye una detección adicional de Velociraptor</w:t>
      </w:r>
      <w:r w:rsidR="000500A6">
        <w:t>.</w:t>
      </w:r>
    </w:p>
    <w:p w14:paraId="04CB1B2B" w14:textId="33DA0229" w:rsidR="00D172A8" w:rsidRDefault="007810BC" w:rsidP="00915406">
      <w:pPr>
        <w:pStyle w:val="Ttulo4"/>
      </w:pPr>
      <w:r>
        <w:t>Resultado</w:t>
      </w:r>
      <w:r w:rsidR="00D172A8">
        <w:t>s recibidos en Discord</w:t>
      </w:r>
    </w:p>
    <w:p w14:paraId="30B9A943" w14:textId="1EBDBE3E" w:rsidR="00915406" w:rsidRDefault="00866B43" w:rsidP="00915406">
      <w:r w:rsidRPr="00866B43">
        <w:t xml:space="preserve">Las alertas generadas por los artifacts personalizados fueron enviadas al canal de Discord configurado como mecanismo de notificación. </w:t>
      </w:r>
      <w:r w:rsidR="00C21C5B" w:rsidRPr="00C21C5B">
        <w:t>Las Figuras 35 a 51 muestran las notificaciones obtenidas durante la ejecución de las técnicas TEC-001 a TEC-009, permitiendo comprobar tanto la generación de la detección como su correcta transmisión al canal de alertas</w:t>
      </w:r>
      <w:r w:rsidRPr="00866B43">
        <w:t>.</w:t>
      </w:r>
    </w:p>
    <w:p w14:paraId="6C69EFB1" w14:textId="2CC0FAFD" w:rsidR="00CC2778" w:rsidRPr="00915406" w:rsidRDefault="00555429" w:rsidP="00915406">
      <w:pPr>
        <w:pStyle w:val="Ttulo5"/>
      </w:pPr>
      <w:r w:rsidRPr="00915406">
        <w:t>Resultado final recibido en Discord - TEC-001</w:t>
      </w:r>
    </w:p>
    <w:p w14:paraId="5B98971D" w14:textId="703929AF" w:rsidR="0073324A" w:rsidRPr="0073324A" w:rsidRDefault="0073324A" w:rsidP="0073324A">
      <w:r>
        <w:t>Hay tres alertas adjudicadas a la TEC-001 según la lógica de los artifacts.</w:t>
      </w:r>
      <w:r w:rsidR="00866B43">
        <w:t xml:space="preserve"> </w:t>
      </w:r>
      <w:r w:rsidR="00866B43" w:rsidRPr="00866B43">
        <w:t xml:space="preserve">La ejecución de TEC-001 produjo tres alertas diferenciadas según la lógica implementada en los artifacts asociados a la técnica. </w:t>
      </w:r>
      <w:r w:rsidR="00092F54" w:rsidRPr="00092F54">
        <w:t>Las Figuras 35 a 37 muestran las tres notificaciones recibidas en Discord, confirmando que las detecciones generadas fueron correctamente procesadas y enviadas al canal configurado</w:t>
      </w:r>
      <w:r w:rsidR="00866B43" w:rsidRPr="00866B43">
        <w:t>.</w:t>
      </w:r>
    </w:p>
    <w:p w14:paraId="293BE7E7" w14:textId="77777777" w:rsidR="00866B43" w:rsidRDefault="00CC2778" w:rsidP="00866B43">
      <w:pPr>
        <w:keepNext/>
        <w:ind w:firstLine="0"/>
        <w:jc w:val="center"/>
      </w:pPr>
      <w:r w:rsidRPr="00C73437">
        <w:rPr>
          <w:noProof/>
        </w:rPr>
        <w:lastRenderedPageBreak/>
        <w:drawing>
          <wp:inline distT="0" distB="0" distL="0" distR="0" wp14:anchorId="5BBA0376" wp14:editId="0A23B66A">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54"/>
                    <a:stretch>
                      <a:fillRect/>
                    </a:stretch>
                  </pic:blipFill>
                  <pic:spPr>
                    <a:xfrm>
                      <a:off x="0" y="0"/>
                      <a:ext cx="3728730" cy="3601132"/>
                    </a:xfrm>
                    <a:prstGeom prst="rect">
                      <a:avLst/>
                    </a:prstGeom>
                  </pic:spPr>
                </pic:pic>
              </a:graphicData>
            </a:graphic>
          </wp:inline>
        </w:drawing>
      </w:r>
    </w:p>
    <w:p w14:paraId="051D855D" w14:textId="1202E0D8" w:rsidR="0073324A" w:rsidRDefault="00866B43" w:rsidP="00866B43">
      <w:pPr>
        <w:pStyle w:val="Descripcin"/>
      </w:pPr>
      <w:bookmarkStart w:id="328" w:name="_Toc240717116"/>
      <w:r>
        <w:t xml:space="preserve">Figura </w:t>
      </w:r>
      <w:fldSimple w:instr=" SEQ Figura \* ARABIC ">
        <w:r w:rsidR="00EA465E">
          <w:rPr>
            <w:noProof/>
          </w:rPr>
          <w:t>35</w:t>
        </w:r>
      </w:fldSimple>
      <w:r w:rsidRPr="00100168">
        <w:t>: Notificación recibida en Discord para TEC-001 (1 de 3)</w:t>
      </w:r>
      <w:bookmarkEnd w:id="328"/>
    </w:p>
    <w:p w14:paraId="0141E0AC" w14:textId="77777777" w:rsidR="0073324A" w:rsidRDefault="00CC2778" w:rsidP="0073324A">
      <w:pPr>
        <w:keepNext/>
        <w:ind w:firstLine="0"/>
        <w:jc w:val="center"/>
      </w:pPr>
      <w:r w:rsidRPr="00C73437">
        <w:rPr>
          <w:noProof/>
        </w:rPr>
        <w:drawing>
          <wp:inline distT="0" distB="0" distL="0" distR="0" wp14:anchorId="1719AD3E" wp14:editId="4F17E7D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5"/>
                    <a:stretch>
                      <a:fillRect/>
                    </a:stretch>
                  </pic:blipFill>
                  <pic:spPr>
                    <a:xfrm>
                      <a:off x="0" y="0"/>
                      <a:ext cx="3712490" cy="4085851"/>
                    </a:xfrm>
                    <a:prstGeom prst="rect">
                      <a:avLst/>
                    </a:prstGeom>
                  </pic:spPr>
                </pic:pic>
              </a:graphicData>
            </a:graphic>
          </wp:inline>
        </w:drawing>
      </w:r>
    </w:p>
    <w:p w14:paraId="79113D70" w14:textId="791502F2" w:rsidR="00CC2778" w:rsidRDefault="0073324A" w:rsidP="0073324A">
      <w:pPr>
        <w:pStyle w:val="Descripcin"/>
      </w:pPr>
      <w:bookmarkStart w:id="329" w:name="_Toc240717117"/>
      <w:r>
        <w:t xml:space="preserve">Figura </w:t>
      </w:r>
      <w:fldSimple w:instr=" SEQ Figura \* ARABIC ">
        <w:r w:rsidR="00EA465E">
          <w:rPr>
            <w:noProof/>
          </w:rPr>
          <w:t>36</w:t>
        </w:r>
      </w:fldSimple>
      <w:r w:rsidRPr="0023121B">
        <w:t xml:space="preserve">: </w:t>
      </w:r>
      <w:r w:rsidR="00F4687F" w:rsidRPr="00F4687F">
        <w:t>Notificación recibida en Discord para TEC-001 (2 de 3)</w:t>
      </w:r>
      <w:bookmarkEnd w:id="329"/>
    </w:p>
    <w:p w14:paraId="23B1E92E" w14:textId="77777777" w:rsidR="0073324A" w:rsidRDefault="00CC2778" w:rsidP="0073324A">
      <w:pPr>
        <w:keepNext/>
        <w:ind w:firstLine="0"/>
        <w:jc w:val="center"/>
      </w:pPr>
      <w:r w:rsidRPr="00C73437">
        <w:rPr>
          <w:noProof/>
        </w:rPr>
        <w:lastRenderedPageBreak/>
        <w:drawing>
          <wp:inline distT="0" distB="0" distL="0" distR="0" wp14:anchorId="6326AF92" wp14:editId="260AC82D">
            <wp:extent cx="3638109" cy="2933205"/>
            <wp:effectExtent l="0" t="0" r="635" b="63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rotWithShape="1">
                    <a:blip r:embed="rId56"/>
                    <a:srcRect b="18293"/>
                    <a:stretch>
                      <a:fillRect/>
                    </a:stretch>
                  </pic:blipFill>
                  <pic:spPr bwMode="auto">
                    <a:xfrm>
                      <a:off x="0" y="0"/>
                      <a:ext cx="3644985" cy="2938749"/>
                    </a:xfrm>
                    <a:prstGeom prst="rect">
                      <a:avLst/>
                    </a:prstGeom>
                    <a:ln>
                      <a:noFill/>
                    </a:ln>
                    <a:extLst>
                      <a:ext uri="{53640926-AAD7-44D8-BBD7-CCE9431645EC}">
                        <a14:shadowObscured xmlns:a14="http://schemas.microsoft.com/office/drawing/2010/main"/>
                      </a:ext>
                    </a:extLst>
                  </pic:spPr>
                </pic:pic>
              </a:graphicData>
            </a:graphic>
          </wp:inline>
        </w:drawing>
      </w:r>
    </w:p>
    <w:p w14:paraId="256EDA70" w14:textId="51C22FF4" w:rsidR="00CC2778" w:rsidRDefault="0073324A" w:rsidP="0073324A">
      <w:pPr>
        <w:pStyle w:val="Descripcin"/>
      </w:pPr>
      <w:bookmarkStart w:id="330" w:name="_Toc240717118"/>
      <w:r>
        <w:t xml:space="preserve">Figura </w:t>
      </w:r>
      <w:fldSimple w:instr=" SEQ Figura \* ARABIC ">
        <w:r w:rsidR="00EA465E">
          <w:rPr>
            <w:noProof/>
          </w:rPr>
          <w:t>37</w:t>
        </w:r>
      </w:fldSimple>
      <w:r w:rsidRPr="006325FB">
        <w:t xml:space="preserve">: </w:t>
      </w:r>
      <w:r w:rsidR="00F4687F" w:rsidRPr="00F4687F">
        <w:t>Notificación recibida en Discord para TEC-001 (3 de 3)</w:t>
      </w:r>
      <w:bookmarkEnd w:id="330"/>
    </w:p>
    <w:p w14:paraId="28BED221" w14:textId="6412CC88" w:rsidR="00CC2778" w:rsidRDefault="007810BC" w:rsidP="00915406">
      <w:pPr>
        <w:pStyle w:val="Ttulo5"/>
      </w:pPr>
      <w:r>
        <w:t xml:space="preserve">Resultado final recibido en Discord - </w:t>
      </w:r>
      <w:r w:rsidR="00CC2778">
        <w:t>TEC-002</w:t>
      </w:r>
    </w:p>
    <w:p w14:paraId="7D38AB91" w14:textId="7B289930" w:rsidR="00866B43" w:rsidRPr="00866B43" w:rsidRDefault="00866B43" w:rsidP="00866B43">
      <w:r w:rsidRPr="00866B43">
        <w:t xml:space="preserve">La ejecución de TEC-002 generó una notificación asociada a la utilización del intérprete de comandos de Windows. </w:t>
      </w:r>
      <w:r w:rsidR="00484D22" w:rsidRPr="00484D22">
        <w:t xml:space="preserve">La </w:t>
      </w:r>
      <w:r w:rsidR="00484D22">
        <w:fldChar w:fldCharType="begin"/>
      </w:r>
      <w:r w:rsidR="00484D22">
        <w:instrText xml:space="preserve"> REF _Ref240622575 \h </w:instrText>
      </w:r>
      <w:r w:rsidR="00484D22">
        <w:fldChar w:fldCharType="separate"/>
      </w:r>
      <w:r w:rsidR="00EA465E">
        <w:t xml:space="preserve">Figura </w:t>
      </w:r>
      <w:r w:rsidR="00EA465E">
        <w:rPr>
          <w:noProof/>
        </w:rPr>
        <w:t>38</w:t>
      </w:r>
      <w:r w:rsidR="00484D22">
        <w:fldChar w:fldCharType="end"/>
      </w:r>
      <w:r w:rsidR="00484D22">
        <w:t xml:space="preserve"> </w:t>
      </w:r>
      <w:r w:rsidR="00484D22" w:rsidRPr="00484D22">
        <w:t>muestra la alerta recibida en Discord como resultado final del flujo de detección configurado para esta técnica</w:t>
      </w:r>
      <w:r w:rsidRPr="00866B43">
        <w:t>.</w:t>
      </w:r>
    </w:p>
    <w:p w14:paraId="03D9BFF1" w14:textId="77777777" w:rsidR="0073324A" w:rsidRDefault="00CC2778" w:rsidP="0073324A">
      <w:pPr>
        <w:keepNext/>
        <w:ind w:firstLine="0"/>
        <w:jc w:val="center"/>
      </w:pPr>
      <w:r w:rsidRPr="0072115D">
        <w:rPr>
          <w:noProof/>
        </w:rPr>
        <w:drawing>
          <wp:inline distT="0" distB="0" distL="0" distR="0" wp14:anchorId="1CAEEC3A" wp14:editId="78338052">
            <wp:extent cx="3764390" cy="3681351"/>
            <wp:effectExtent l="0" t="0" r="762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rotWithShape="1">
                    <a:blip r:embed="rId57"/>
                    <a:srcRect t="1" b="13902"/>
                    <a:stretch>
                      <a:fillRect/>
                    </a:stretch>
                  </pic:blipFill>
                  <pic:spPr bwMode="auto">
                    <a:xfrm>
                      <a:off x="0" y="0"/>
                      <a:ext cx="3778437" cy="3695088"/>
                    </a:xfrm>
                    <a:prstGeom prst="rect">
                      <a:avLst/>
                    </a:prstGeom>
                    <a:ln>
                      <a:noFill/>
                    </a:ln>
                    <a:extLst>
                      <a:ext uri="{53640926-AAD7-44D8-BBD7-CCE9431645EC}">
                        <a14:shadowObscured xmlns:a14="http://schemas.microsoft.com/office/drawing/2010/main"/>
                      </a:ext>
                    </a:extLst>
                  </pic:spPr>
                </pic:pic>
              </a:graphicData>
            </a:graphic>
          </wp:inline>
        </w:drawing>
      </w:r>
    </w:p>
    <w:p w14:paraId="3B9014DB" w14:textId="7E39D9DC" w:rsidR="00CC2778" w:rsidRDefault="0073324A" w:rsidP="0073324A">
      <w:pPr>
        <w:pStyle w:val="Descripcin"/>
      </w:pPr>
      <w:bookmarkStart w:id="331" w:name="_Ref240622575"/>
      <w:bookmarkStart w:id="332" w:name="_Toc240717119"/>
      <w:r>
        <w:t xml:space="preserve">Figura </w:t>
      </w:r>
      <w:fldSimple w:instr=" SEQ Figura \* ARABIC ">
        <w:r w:rsidR="00EA465E">
          <w:rPr>
            <w:noProof/>
          </w:rPr>
          <w:t>38</w:t>
        </w:r>
      </w:fldSimple>
      <w:bookmarkEnd w:id="331"/>
      <w:r w:rsidRPr="001535D1">
        <w:t xml:space="preserve">: </w:t>
      </w:r>
      <w:r w:rsidR="00F4687F" w:rsidRPr="00F4687F">
        <w:t>Notificación recibida en Discord para TEC-002</w:t>
      </w:r>
      <w:bookmarkEnd w:id="332"/>
    </w:p>
    <w:p w14:paraId="60CB1DB1" w14:textId="77777777" w:rsidR="00C7054F" w:rsidRPr="00C7054F" w:rsidRDefault="00C7054F" w:rsidP="00C7054F"/>
    <w:p w14:paraId="217CD95F" w14:textId="1232F222" w:rsidR="00CC2778" w:rsidRDefault="00F20D1F" w:rsidP="00915406">
      <w:pPr>
        <w:pStyle w:val="Ttulo5"/>
      </w:pPr>
      <w:r>
        <w:lastRenderedPageBreak/>
        <w:t xml:space="preserve">Resultado final recibido en Discord - </w:t>
      </w:r>
      <w:r w:rsidR="00CC2778">
        <w:t>TEC-003</w:t>
      </w:r>
    </w:p>
    <w:p w14:paraId="0EF643A6" w14:textId="7890706C" w:rsidR="00866B43" w:rsidRPr="00866B43" w:rsidRDefault="00866B43" w:rsidP="00866B43">
      <w:r w:rsidRPr="00866B43">
        <w:t xml:space="preserve">Para TEC-003 se obtuvo correctamente una alerta tras la ejecución de la técnica relacionada con la creación o utilización de una tarea programada. La Figura </w:t>
      </w:r>
      <w:r w:rsidR="00E53DB0">
        <w:t>39</w:t>
      </w:r>
      <w:r w:rsidRPr="00866B43">
        <w:t xml:space="preserve"> recoge la notificación recibida en Discord y confirma el funcionamiento del mecanismo de alertado establecido.</w:t>
      </w:r>
    </w:p>
    <w:p w14:paraId="49B63FB3" w14:textId="77777777" w:rsidR="00453AC8" w:rsidRDefault="00CC2778" w:rsidP="00453AC8">
      <w:pPr>
        <w:keepNext/>
        <w:ind w:firstLine="0"/>
        <w:jc w:val="center"/>
      </w:pPr>
      <w:r w:rsidRPr="0072115D">
        <w:rPr>
          <w:noProof/>
        </w:rPr>
        <w:drawing>
          <wp:inline distT="0" distB="0" distL="0" distR="0" wp14:anchorId="5C32CDF4" wp14:editId="2836F74E">
            <wp:extent cx="3722915" cy="3474720"/>
            <wp:effectExtent l="0" t="0" r="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8"/>
                    <a:stretch>
                      <a:fillRect/>
                    </a:stretch>
                  </pic:blipFill>
                  <pic:spPr>
                    <a:xfrm>
                      <a:off x="0" y="0"/>
                      <a:ext cx="3740497" cy="3491129"/>
                    </a:xfrm>
                    <a:prstGeom prst="rect">
                      <a:avLst/>
                    </a:prstGeom>
                  </pic:spPr>
                </pic:pic>
              </a:graphicData>
            </a:graphic>
          </wp:inline>
        </w:drawing>
      </w:r>
    </w:p>
    <w:p w14:paraId="4F13BD07" w14:textId="7F183EC2" w:rsidR="00C7054F" w:rsidRPr="00C7054F" w:rsidRDefault="00453AC8" w:rsidP="00C7054F">
      <w:pPr>
        <w:pStyle w:val="Descripcin"/>
      </w:pPr>
      <w:bookmarkStart w:id="333" w:name="_Toc240717120"/>
      <w:r>
        <w:t xml:space="preserve">Figura </w:t>
      </w:r>
      <w:fldSimple w:instr=" SEQ Figura \* ARABIC ">
        <w:r w:rsidR="00EA465E">
          <w:rPr>
            <w:noProof/>
          </w:rPr>
          <w:t>39</w:t>
        </w:r>
      </w:fldSimple>
      <w:r w:rsidRPr="00D7101A">
        <w:t xml:space="preserve">: </w:t>
      </w:r>
      <w:r w:rsidR="00F4687F" w:rsidRPr="00F4687F">
        <w:t>Notificación recibida en Discord para TEC-003</w:t>
      </w:r>
      <w:bookmarkEnd w:id="333"/>
    </w:p>
    <w:p w14:paraId="68137CFA" w14:textId="477FC3EA" w:rsidR="00CC2778" w:rsidRDefault="00F20D1F" w:rsidP="00915406">
      <w:pPr>
        <w:pStyle w:val="Ttulo5"/>
      </w:pPr>
      <w:r>
        <w:t xml:space="preserve">Resultado final recibido en Discord - </w:t>
      </w:r>
      <w:r w:rsidR="00CC2778">
        <w:t>TEC-004</w:t>
      </w:r>
    </w:p>
    <w:p w14:paraId="2BE42DCF" w14:textId="24EF8F48" w:rsidR="00C7054F" w:rsidRPr="00C7054F" w:rsidRDefault="00C7054F" w:rsidP="00C7054F">
      <w:r w:rsidRPr="00C7054F">
        <w:t>La ejecución de TEC-004 fue identificada por el artifact correspondiente y generó la alerta esperada. La Figura 4</w:t>
      </w:r>
      <w:r w:rsidR="00B636A7">
        <w:t>0</w:t>
      </w:r>
      <w:r w:rsidRPr="00C7054F">
        <w:t xml:space="preserve"> muestra la notificación enviada a Discord asociada a la detección de la técnica de persistencia mediante claves de ejecución del Registro.</w:t>
      </w:r>
    </w:p>
    <w:p w14:paraId="4076EF23" w14:textId="77777777" w:rsidR="00453AC8" w:rsidRDefault="00CC2778" w:rsidP="00453AC8">
      <w:pPr>
        <w:keepNext/>
        <w:ind w:firstLine="0"/>
        <w:jc w:val="center"/>
      </w:pPr>
      <w:r w:rsidRPr="00C73437">
        <w:rPr>
          <w:noProof/>
        </w:rPr>
        <w:lastRenderedPageBreak/>
        <w:drawing>
          <wp:inline distT="0" distB="0" distL="0" distR="0" wp14:anchorId="2B07ABFA" wp14:editId="5B7415DB">
            <wp:extent cx="3807911" cy="3277590"/>
            <wp:effectExtent l="0" t="0" r="2540" b="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rotWithShape="1">
                    <a:blip r:embed="rId59"/>
                    <a:srcRect b="17388"/>
                    <a:stretch>
                      <a:fillRect/>
                    </a:stretch>
                  </pic:blipFill>
                  <pic:spPr bwMode="auto">
                    <a:xfrm>
                      <a:off x="0" y="0"/>
                      <a:ext cx="3810145" cy="3279513"/>
                    </a:xfrm>
                    <a:prstGeom prst="rect">
                      <a:avLst/>
                    </a:prstGeom>
                    <a:ln>
                      <a:noFill/>
                    </a:ln>
                    <a:extLst>
                      <a:ext uri="{53640926-AAD7-44D8-BBD7-CCE9431645EC}">
                        <a14:shadowObscured xmlns:a14="http://schemas.microsoft.com/office/drawing/2010/main"/>
                      </a:ext>
                    </a:extLst>
                  </pic:spPr>
                </pic:pic>
              </a:graphicData>
            </a:graphic>
          </wp:inline>
        </w:drawing>
      </w:r>
    </w:p>
    <w:p w14:paraId="15B7A7F2" w14:textId="1D2680DD" w:rsidR="00CC2778" w:rsidRDefault="00453AC8" w:rsidP="00453AC8">
      <w:pPr>
        <w:pStyle w:val="Descripcin"/>
      </w:pPr>
      <w:bookmarkStart w:id="334" w:name="_Toc240717121"/>
      <w:r>
        <w:t xml:space="preserve">Figura </w:t>
      </w:r>
      <w:fldSimple w:instr=" SEQ Figura \* ARABIC ">
        <w:r w:rsidR="00EA465E">
          <w:rPr>
            <w:noProof/>
          </w:rPr>
          <w:t>40</w:t>
        </w:r>
      </w:fldSimple>
      <w:r w:rsidRPr="00606666">
        <w:t xml:space="preserve">: </w:t>
      </w:r>
      <w:r w:rsidR="00F4687F" w:rsidRPr="00F4687F">
        <w:t>Notificación recibida en Discord para TEC-004</w:t>
      </w:r>
      <w:bookmarkEnd w:id="334"/>
    </w:p>
    <w:p w14:paraId="41B29BCC" w14:textId="0B8BBF61" w:rsidR="00CC2778" w:rsidRDefault="00F20D1F" w:rsidP="00915406">
      <w:pPr>
        <w:pStyle w:val="Ttulo5"/>
      </w:pPr>
      <w:r>
        <w:t xml:space="preserve">Resultado final recibido en Discord - </w:t>
      </w:r>
      <w:r w:rsidR="00CC2778">
        <w:t>TEC-005</w:t>
      </w:r>
    </w:p>
    <w:p w14:paraId="316F7D76" w14:textId="02048D8E" w:rsidR="00C7054F" w:rsidRPr="00C7054F" w:rsidRDefault="00C7054F" w:rsidP="00C7054F">
      <w:r w:rsidRPr="00C7054F">
        <w:t>En TEC-005 se detectó la actividad relacionada con la ejecución mediante servicios de Windows. La Figura 4</w:t>
      </w:r>
      <w:r w:rsidR="00B636A7">
        <w:t>1</w:t>
      </w:r>
      <w:r w:rsidRPr="00C7054F">
        <w:t xml:space="preserve"> presenta la alerta recibida en Discord, verificando la correcta transmisión de la detección obtenida durante la prueba.</w:t>
      </w:r>
    </w:p>
    <w:p w14:paraId="0766C03F" w14:textId="77777777" w:rsidR="00453AC8" w:rsidRDefault="00CC2778" w:rsidP="00453AC8">
      <w:pPr>
        <w:keepNext/>
        <w:ind w:firstLine="0"/>
        <w:jc w:val="center"/>
      </w:pPr>
      <w:r w:rsidRPr="00C73437">
        <w:rPr>
          <w:noProof/>
        </w:rPr>
        <w:drawing>
          <wp:inline distT="0" distB="0" distL="0" distR="0" wp14:anchorId="78E556D8" wp14:editId="73E8EDF3">
            <wp:extent cx="3672088" cy="3372485"/>
            <wp:effectExtent l="0" t="0" r="508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rotWithShape="1">
                    <a:blip r:embed="rId60"/>
                    <a:srcRect b="17154"/>
                    <a:stretch>
                      <a:fillRect/>
                    </a:stretch>
                  </pic:blipFill>
                  <pic:spPr bwMode="auto">
                    <a:xfrm>
                      <a:off x="0" y="0"/>
                      <a:ext cx="3686911" cy="3386099"/>
                    </a:xfrm>
                    <a:prstGeom prst="rect">
                      <a:avLst/>
                    </a:prstGeom>
                    <a:ln>
                      <a:noFill/>
                    </a:ln>
                    <a:extLst>
                      <a:ext uri="{53640926-AAD7-44D8-BBD7-CCE9431645EC}">
                        <a14:shadowObscured xmlns:a14="http://schemas.microsoft.com/office/drawing/2010/main"/>
                      </a:ext>
                    </a:extLst>
                  </pic:spPr>
                </pic:pic>
              </a:graphicData>
            </a:graphic>
          </wp:inline>
        </w:drawing>
      </w:r>
    </w:p>
    <w:p w14:paraId="01617B04" w14:textId="6C5D0B35" w:rsidR="00CC2778" w:rsidRDefault="00453AC8" w:rsidP="00453AC8">
      <w:pPr>
        <w:pStyle w:val="Descripcin"/>
      </w:pPr>
      <w:bookmarkStart w:id="335" w:name="_Toc240717122"/>
      <w:r>
        <w:t xml:space="preserve">Figura </w:t>
      </w:r>
      <w:fldSimple w:instr=" SEQ Figura \* ARABIC ">
        <w:r w:rsidR="00EA465E">
          <w:rPr>
            <w:noProof/>
          </w:rPr>
          <w:t>41</w:t>
        </w:r>
      </w:fldSimple>
      <w:r w:rsidRPr="00386A82">
        <w:t xml:space="preserve">: </w:t>
      </w:r>
      <w:r w:rsidR="00F4687F" w:rsidRPr="00F4687F">
        <w:t>Notificación recibida en Discord para TEC-005</w:t>
      </w:r>
      <w:bookmarkEnd w:id="335"/>
    </w:p>
    <w:p w14:paraId="4576DBBE" w14:textId="77777777" w:rsidR="00C7054F" w:rsidRPr="00C7054F" w:rsidRDefault="00C7054F" w:rsidP="00C7054F"/>
    <w:p w14:paraId="13B8F5CA" w14:textId="0B3997C6" w:rsidR="00CC2778" w:rsidRDefault="00F20D1F" w:rsidP="00915406">
      <w:pPr>
        <w:pStyle w:val="Ttulo5"/>
      </w:pPr>
      <w:r>
        <w:lastRenderedPageBreak/>
        <w:t xml:space="preserve">Resultado final recibido en Discord - </w:t>
      </w:r>
      <w:r w:rsidR="00CC2778">
        <w:t>TEC-006</w:t>
      </w:r>
    </w:p>
    <w:p w14:paraId="1D7BD981" w14:textId="3CA87CA4" w:rsidR="00C7054F" w:rsidRPr="00C7054F" w:rsidRDefault="00C7054F" w:rsidP="00C7054F">
      <w:r w:rsidRPr="00C7054F">
        <w:t>La ejecución de TEC-006 produjo dos notificaciones asociadas a la lógica de detección empleada. Las Figuras 4</w:t>
      </w:r>
      <w:r w:rsidR="00B636A7">
        <w:t>2</w:t>
      </w:r>
      <w:r w:rsidRPr="00C7054F">
        <w:t xml:space="preserve"> y 4</w:t>
      </w:r>
      <w:r w:rsidR="00B636A7">
        <w:t>3</w:t>
      </w:r>
      <w:r w:rsidRPr="00C7054F">
        <w:t xml:space="preserve"> muestran ambas alertas recibidas en Discord durante la identificación de actividad relacionada con el descubrimiento de software de seguridad.</w:t>
      </w:r>
    </w:p>
    <w:p w14:paraId="0287166B" w14:textId="77777777" w:rsidR="00453AC8" w:rsidRDefault="00CC2778" w:rsidP="00453AC8">
      <w:pPr>
        <w:keepNext/>
        <w:ind w:firstLine="0"/>
        <w:jc w:val="center"/>
      </w:pPr>
      <w:r w:rsidRPr="00C73437">
        <w:rPr>
          <w:noProof/>
        </w:rPr>
        <w:drawing>
          <wp:inline distT="0" distB="0" distL="0" distR="0" wp14:anchorId="1A94E1B8" wp14:editId="2872D600">
            <wp:extent cx="3515096" cy="3508414"/>
            <wp:effectExtent l="0" t="0" r="9525" b="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61"/>
                    <a:stretch>
                      <a:fillRect/>
                    </a:stretch>
                  </pic:blipFill>
                  <pic:spPr>
                    <a:xfrm>
                      <a:off x="0" y="0"/>
                      <a:ext cx="3515096" cy="3508414"/>
                    </a:xfrm>
                    <a:prstGeom prst="rect">
                      <a:avLst/>
                    </a:prstGeom>
                  </pic:spPr>
                </pic:pic>
              </a:graphicData>
            </a:graphic>
          </wp:inline>
        </w:drawing>
      </w:r>
    </w:p>
    <w:p w14:paraId="1D2B7FF8" w14:textId="0D9C5ECB" w:rsidR="00C7054F" w:rsidRPr="00C7054F" w:rsidRDefault="00453AC8" w:rsidP="00C7054F">
      <w:pPr>
        <w:pStyle w:val="Descripcin"/>
      </w:pPr>
      <w:bookmarkStart w:id="336" w:name="_Toc240717123"/>
      <w:r>
        <w:t xml:space="preserve">Figura </w:t>
      </w:r>
      <w:fldSimple w:instr=" SEQ Figura \* ARABIC ">
        <w:r w:rsidR="00EA465E">
          <w:rPr>
            <w:noProof/>
          </w:rPr>
          <w:t>42</w:t>
        </w:r>
      </w:fldSimple>
      <w:r w:rsidRPr="008B4B4D">
        <w:t xml:space="preserve">: </w:t>
      </w:r>
      <w:r w:rsidR="00F4687F" w:rsidRPr="00F4687F">
        <w:t>Notificación recibida en Discord para TEC-006 (1 de 2)</w:t>
      </w:r>
      <w:bookmarkEnd w:id="336"/>
    </w:p>
    <w:p w14:paraId="15EEEC1A" w14:textId="77777777" w:rsidR="00453AC8" w:rsidRDefault="00CC2778" w:rsidP="00453AC8">
      <w:pPr>
        <w:keepNext/>
        <w:ind w:firstLine="0"/>
        <w:jc w:val="center"/>
      </w:pPr>
      <w:r w:rsidRPr="00C73437">
        <w:rPr>
          <w:noProof/>
        </w:rPr>
        <w:drawing>
          <wp:inline distT="0" distB="0" distL="0" distR="0" wp14:anchorId="1EEEA69F" wp14:editId="21E5BF65">
            <wp:extent cx="3928147" cy="3087585"/>
            <wp:effectExtent l="0" t="0" r="0" b="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rotWithShape="1">
                    <a:blip r:embed="rId62"/>
                    <a:srcRect b="15818"/>
                    <a:stretch>
                      <a:fillRect/>
                    </a:stretch>
                  </pic:blipFill>
                  <pic:spPr bwMode="auto">
                    <a:xfrm>
                      <a:off x="0" y="0"/>
                      <a:ext cx="3942850" cy="3099142"/>
                    </a:xfrm>
                    <a:prstGeom prst="rect">
                      <a:avLst/>
                    </a:prstGeom>
                    <a:ln>
                      <a:noFill/>
                    </a:ln>
                    <a:extLst>
                      <a:ext uri="{53640926-AAD7-44D8-BBD7-CCE9431645EC}">
                        <a14:shadowObscured xmlns:a14="http://schemas.microsoft.com/office/drawing/2010/main"/>
                      </a:ext>
                    </a:extLst>
                  </pic:spPr>
                </pic:pic>
              </a:graphicData>
            </a:graphic>
          </wp:inline>
        </w:drawing>
      </w:r>
    </w:p>
    <w:p w14:paraId="7E0DA2CE" w14:textId="38525DB2" w:rsidR="00CC2778" w:rsidRDefault="00453AC8" w:rsidP="00453AC8">
      <w:pPr>
        <w:pStyle w:val="Descripcin"/>
      </w:pPr>
      <w:bookmarkStart w:id="337" w:name="_Toc240717124"/>
      <w:r>
        <w:t xml:space="preserve">Figura </w:t>
      </w:r>
      <w:fldSimple w:instr=" SEQ Figura \* ARABIC ">
        <w:r w:rsidR="00EA465E">
          <w:rPr>
            <w:noProof/>
          </w:rPr>
          <w:t>43</w:t>
        </w:r>
      </w:fldSimple>
      <w:r w:rsidRPr="009A0B10">
        <w:t xml:space="preserve">: </w:t>
      </w:r>
      <w:r w:rsidR="00F4687F" w:rsidRPr="00F4687F">
        <w:t>Notificación recibida en Discord para TEC-006 (2 de 2)</w:t>
      </w:r>
      <w:bookmarkEnd w:id="337"/>
    </w:p>
    <w:p w14:paraId="55F21709" w14:textId="77777777" w:rsidR="00C7054F" w:rsidRPr="00C7054F" w:rsidRDefault="00C7054F" w:rsidP="00C7054F"/>
    <w:p w14:paraId="6C2BAFE5" w14:textId="4AF2540A" w:rsidR="00CC2778" w:rsidRDefault="00F20D1F" w:rsidP="00915406">
      <w:pPr>
        <w:pStyle w:val="Ttulo5"/>
      </w:pPr>
      <w:r>
        <w:lastRenderedPageBreak/>
        <w:t xml:space="preserve">Resultado final recibido en Discord - </w:t>
      </w:r>
      <w:r w:rsidR="00CC2778">
        <w:t>TEC-007</w:t>
      </w:r>
    </w:p>
    <w:p w14:paraId="09169D39" w14:textId="20B48059" w:rsidR="00C7054F" w:rsidRPr="00C7054F" w:rsidRDefault="00C7054F" w:rsidP="00C7054F">
      <w:r w:rsidRPr="00C7054F">
        <w:t>Para TEC-007 se recibieron dos alertas durante la ejecución de la técnica de cifrado de datos. Las Figuras 4</w:t>
      </w:r>
      <w:r w:rsidR="00B636A7">
        <w:t>4</w:t>
      </w:r>
      <w:r w:rsidRPr="00C7054F">
        <w:t xml:space="preserve"> y 4</w:t>
      </w:r>
      <w:r w:rsidR="00B636A7">
        <w:t>5</w:t>
      </w:r>
      <w:r w:rsidRPr="00C7054F">
        <w:t xml:space="preserve"> muestran estas notificaciones y permiten comprobar que la actividad observada fue identificada y trasladada correctamente al canal de Discord.</w:t>
      </w:r>
    </w:p>
    <w:p w14:paraId="4D22B53C" w14:textId="77777777" w:rsidR="00453AC8" w:rsidRDefault="00CC2778" w:rsidP="00453AC8">
      <w:pPr>
        <w:keepNext/>
        <w:ind w:firstLine="0"/>
        <w:jc w:val="center"/>
      </w:pPr>
      <w:r w:rsidRPr="0072115D">
        <w:rPr>
          <w:noProof/>
        </w:rPr>
        <w:drawing>
          <wp:inline distT="0" distB="0" distL="0" distR="0" wp14:anchorId="3A9D90F1" wp14:editId="63E20487">
            <wp:extent cx="4699971" cy="5977720"/>
            <wp:effectExtent l="0" t="0" r="5715" b="4445"/>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63"/>
                    <a:stretch>
                      <a:fillRect/>
                    </a:stretch>
                  </pic:blipFill>
                  <pic:spPr>
                    <a:xfrm>
                      <a:off x="0" y="0"/>
                      <a:ext cx="4725809" cy="6010583"/>
                    </a:xfrm>
                    <a:prstGeom prst="rect">
                      <a:avLst/>
                    </a:prstGeom>
                  </pic:spPr>
                </pic:pic>
              </a:graphicData>
            </a:graphic>
          </wp:inline>
        </w:drawing>
      </w:r>
    </w:p>
    <w:p w14:paraId="6307D628" w14:textId="236D1529" w:rsidR="00CC2778" w:rsidRDefault="00453AC8" w:rsidP="00453AC8">
      <w:pPr>
        <w:pStyle w:val="Descripcin"/>
      </w:pPr>
      <w:bookmarkStart w:id="338" w:name="_Toc240717125"/>
      <w:r>
        <w:t xml:space="preserve">Figura </w:t>
      </w:r>
      <w:fldSimple w:instr=" SEQ Figura \* ARABIC ">
        <w:r w:rsidR="00EA465E">
          <w:rPr>
            <w:noProof/>
          </w:rPr>
          <w:t>44</w:t>
        </w:r>
      </w:fldSimple>
      <w:r w:rsidRPr="002F0920">
        <w:t xml:space="preserve">: </w:t>
      </w:r>
      <w:r w:rsidR="00F4687F" w:rsidRPr="00F4687F">
        <w:t>Notificación recibida en Discord para TEC-007 (1 de 2)</w:t>
      </w:r>
      <w:bookmarkEnd w:id="338"/>
    </w:p>
    <w:p w14:paraId="29C78143" w14:textId="77777777" w:rsidR="00C7054F" w:rsidRPr="00C7054F" w:rsidRDefault="00C7054F" w:rsidP="00C7054F"/>
    <w:p w14:paraId="3352C8B3" w14:textId="77777777" w:rsidR="00453AC8" w:rsidRDefault="00CC2778" w:rsidP="00453AC8">
      <w:pPr>
        <w:keepNext/>
        <w:ind w:firstLine="0"/>
        <w:jc w:val="center"/>
      </w:pPr>
      <w:r w:rsidRPr="0072115D">
        <w:rPr>
          <w:noProof/>
        </w:rPr>
        <w:lastRenderedPageBreak/>
        <w:drawing>
          <wp:inline distT="0" distB="0" distL="0" distR="0" wp14:anchorId="06C9D935" wp14:editId="55E7944A">
            <wp:extent cx="4572000" cy="6728115"/>
            <wp:effectExtent l="0" t="0" r="0" b="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64"/>
                    <a:stretch>
                      <a:fillRect/>
                    </a:stretch>
                  </pic:blipFill>
                  <pic:spPr>
                    <a:xfrm>
                      <a:off x="0" y="0"/>
                      <a:ext cx="4608183" cy="6781362"/>
                    </a:xfrm>
                    <a:prstGeom prst="rect">
                      <a:avLst/>
                    </a:prstGeom>
                  </pic:spPr>
                </pic:pic>
              </a:graphicData>
            </a:graphic>
          </wp:inline>
        </w:drawing>
      </w:r>
    </w:p>
    <w:p w14:paraId="3EAFA103" w14:textId="22D7A787" w:rsidR="00CC2778" w:rsidRPr="009A1AC9" w:rsidRDefault="00453AC8" w:rsidP="00453AC8">
      <w:pPr>
        <w:pStyle w:val="Descripcin"/>
      </w:pPr>
      <w:bookmarkStart w:id="339" w:name="_Toc240717126"/>
      <w:r>
        <w:t xml:space="preserve">Figura </w:t>
      </w:r>
      <w:fldSimple w:instr=" SEQ Figura \* ARABIC ">
        <w:r w:rsidR="00EA465E">
          <w:rPr>
            <w:noProof/>
          </w:rPr>
          <w:t>45</w:t>
        </w:r>
      </w:fldSimple>
      <w:r w:rsidRPr="00021BBB">
        <w:t xml:space="preserve">: </w:t>
      </w:r>
      <w:r w:rsidR="00F4687F" w:rsidRPr="00F4687F">
        <w:t>Notificación recibida en Discord para TEC-007 (2 de 2)</w:t>
      </w:r>
      <w:bookmarkEnd w:id="339"/>
    </w:p>
    <w:p w14:paraId="72C0B9D1" w14:textId="4D8EF29A" w:rsidR="00CC2778" w:rsidRDefault="00F20D1F" w:rsidP="00915406">
      <w:pPr>
        <w:pStyle w:val="Ttulo5"/>
      </w:pPr>
      <w:r>
        <w:t xml:space="preserve">Resultado final recibido en Discord - </w:t>
      </w:r>
      <w:r w:rsidR="00CC2778">
        <w:t>TEC-008</w:t>
      </w:r>
    </w:p>
    <w:p w14:paraId="2AB42636" w14:textId="0809CA02" w:rsidR="00C7054F" w:rsidRPr="00C7054F" w:rsidRDefault="00C7054F" w:rsidP="00C7054F">
      <w:r w:rsidRPr="00C7054F">
        <w:t>La ejecución de TEC-008 generó tres alertas correspondientes a los eventos detectados por los artifacts utilizados. Las Figuras 4</w:t>
      </w:r>
      <w:r w:rsidR="00B636A7">
        <w:t>6</w:t>
      </w:r>
      <w:r w:rsidRPr="00C7054F">
        <w:t xml:space="preserve"> a </w:t>
      </w:r>
      <w:r w:rsidR="00B636A7">
        <w:t>48</w:t>
      </w:r>
      <w:r w:rsidRPr="00C7054F">
        <w:t xml:space="preserve"> recogen las notificaciones recibidas en Discord y evidencian la detección de la actividad asociada a destrucción de datos.</w:t>
      </w:r>
    </w:p>
    <w:p w14:paraId="3E243444" w14:textId="77777777" w:rsidR="00C4557D" w:rsidRDefault="00CC2778" w:rsidP="00C4557D">
      <w:pPr>
        <w:keepNext/>
        <w:ind w:firstLine="0"/>
        <w:jc w:val="center"/>
      </w:pPr>
      <w:r w:rsidRPr="0072115D">
        <w:rPr>
          <w:noProof/>
        </w:rPr>
        <w:lastRenderedPageBreak/>
        <w:drawing>
          <wp:inline distT="0" distB="0" distL="0" distR="0" wp14:anchorId="412CBE11" wp14:editId="40A96963">
            <wp:extent cx="3740727" cy="4003362"/>
            <wp:effectExtent l="0" t="0" r="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5"/>
                    <a:stretch>
                      <a:fillRect/>
                    </a:stretch>
                  </pic:blipFill>
                  <pic:spPr>
                    <a:xfrm>
                      <a:off x="0" y="0"/>
                      <a:ext cx="3775115" cy="4040165"/>
                    </a:xfrm>
                    <a:prstGeom prst="rect">
                      <a:avLst/>
                    </a:prstGeom>
                  </pic:spPr>
                </pic:pic>
              </a:graphicData>
            </a:graphic>
          </wp:inline>
        </w:drawing>
      </w:r>
    </w:p>
    <w:p w14:paraId="66A57CF0" w14:textId="3C9B5647" w:rsidR="00CC2778" w:rsidRDefault="00C4557D" w:rsidP="00C4557D">
      <w:pPr>
        <w:pStyle w:val="Descripcin"/>
      </w:pPr>
      <w:bookmarkStart w:id="340" w:name="_Toc240717127"/>
      <w:r>
        <w:t xml:space="preserve">Figura </w:t>
      </w:r>
      <w:fldSimple w:instr=" SEQ Figura \* ARABIC ">
        <w:r w:rsidR="00EA465E">
          <w:rPr>
            <w:noProof/>
          </w:rPr>
          <w:t>46</w:t>
        </w:r>
      </w:fldSimple>
      <w:r w:rsidRPr="00350130">
        <w:t xml:space="preserve">: </w:t>
      </w:r>
      <w:r w:rsidR="00F4687F" w:rsidRPr="00F4687F">
        <w:t>Notificación recibida en Discord para TEC-008 (1 de 3)</w:t>
      </w:r>
      <w:bookmarkEnd w:id="340"/>
    </w:p>
    <w:p w14:paraId="1C47C535" w14:textId="77777777" w:rsidR="00C4557D" w:rsidRDefault="00CC2778" w:rsidP="00C4557D">
      <w:pPr>
        <w:keepNext/>
        <w:ind w:firstLine="0"/>
        <w:jc w:val="center"/>
      </w:pPr>
      <w:r w:rsidRPr="0072115D">
        <w:rPr>
          <w:noProof/>
        </w:rPr>
        <w:drawing>
          <wp:inline distT="0" distB="0" distL="0" distR="0" wp14:anchorId="2C4268E1" wp14:editId="78FD9131">
            <wp:extent cx="3681095" cy="4096987"/>
            <wp:effectExtent l="0" t="0" r="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6"/>
                    <a:stretch>
                      <a:fillRect/>
                    </a:stretch>
                  </pic:blipFill>
                  <pic:spPr>
                    <a:xfrm>
                      <a:off x="0" y="0"/>
                      <a:ext cx="3702211" cy="4120488"/>
                    </a:xfrm>
                    <a:prstGeom prst="rect">
                      <a:avLst/>
                    </a:prstGeom>
                  </pic:spPr>
                </pic:pic>
              </a:graphicData>
            </a:graphic>
          </wp:inline>
        </w:drawing>
      </w:r>
    </w:p>
    <w:p w14:paraId="47087CF4" w14:textId="73DEAC03" w:rsidR="00C4557D" w:rsidRDefault="00C4557D" w:rsidP="00C4557D">
      <w:pPr>
        <w:pStyle w:val="Descripcin"/>
      </w:pPr>
      <w:bookmarkStart w:id="341" w:name="_Toc240717128"/>
      <w:r>
        <w:t xml:space="preserve">Figura </w:t>
      </w:r>
      <w:fldSimple w:instr=" SEQ Figura \* ARABIC ">
        <w:r w:rsidR="00EA465E">
          <w:rPr>
            <w:noProof/>
          </w:rPr>
          <w:t>47</w:t>
        </w:r>
      </w:fldSimple>
      <w:r w:rsidRPr="000451BD">
        <w:t xml:space="preserve">: </w:t>
      </w:r>
      <w:r w:rsidR="00F4687F" w:rsidRPr="00F4687F">
        <w:t>Notificación recibida en Discord para TEC-008 (2 de 3)</w:t>
      </w:r>
      <w:bookmarkEnd w:id="341"/>
    </w:p>
    <w:p w14:paraId="6AA6FA35" w14:textId="77777777" w:rsidR="00C4557D" w:rsidRDefault="00CC2778" w:rsidP="00C4557D">
      <w:pPr>
        <w:pStyle w:val="Descripcin"/>
      </w:pPr>
      <w:r w:rsidRPr="0072115D">
        <w:rPr>
          <w:noProof/>
        </w:rPr>
        <w:lastRenderedPageBreak/>
        <w:drawing>
          <wp:inline distT="0" distB="0" distL="0" distR="0" wp14:anchorId="43A792A1" wp14:editId="6160ACD8">
            <wp:extent cx="4912711" cy="5415148"/>
            <wp:effectExtent l="0" t="0" r="254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7"/>
                    <a:stretch>
                      <a:fillRect/>
                    </a:stretch>
                  </pic:blipFill>
                  <pic:spPr>
                    <a:xfrm>
                      <a:off x="0" y="0"/>
                      <a:ext cx="4965734" cy="5473593"/>
                    </a:xfrm>
                    <a:prstGeom prst="rect">
                      <a:avLst/>
                    </a:prstGeom>
                  </pic:spPr>
                </pic:pic>
              </a:graphicData>
            </a:graphic>
          </wp:inline>
        </w:drawing>
      </w:r>
    </w:p>
    <w:p w14:paraId="03C8A187" w14:textId="6D1CC675" w:rsidR="00CC2778" w:rsidRPr="009A1AC9" w:rsidRDefault="00C4557D" w:rsidP="00C4557D">
      <w:pPr>
        <w:pStyle w:val="Descripcin"/>
      </w:pPr>
      <w:bookmarkStart w:id="342" w:name="_Toc240717129"/>
      <w:r>
        <w:t xml:space="preserve">Figura </w:t>
      </w:r>
      <w:fldSimple w:instr=" SEQ Figura \* ARABIC ">
        <w:r w:rsidR="00EA465E">
          <w:rPr>
            <w:noProof/>
          </w:rPr>
          <w:t>48</w:t>
        </w:r>
      </w:fldSimple>
      <w:r w:rsidRPr="00C841E4">
        <w:t xml:space="preserve">: </w:t>
      </w:r>
      <w:r w:rsidR="00F4687F" w:rsidRPr="00F4687F">
        <w:t>Notificación recibida en Discord para TEC-008 (3 de 3)</w:t>
      </w:r>
      <w:bookmarkEnd w:id="342"/>
    </w:p>
    <w:p w14:paraId="42E975B6" w14:textId="7FFDD828" w:rsidR="00CC2778" w:rsidRDefault="00F20D1F" w:rsidP="00915406">
      <w:pPr>
        <w:pStyle w:val="Ttulo5"/>
      </w:pPr>
      <w:r>
        <w:t xml:space="preserve">Resultado final recibido en Discord - </w:t>
      </w:r>
      <w:r w:rsidR="00CC2778">
        <w:t>TEC-009</w:t>
      </w:r>
    </w:p>
    <w:p w14:paraId="56E85682" w14:textId="5F3DC007" w:rsidR="00C7054F" w:rsidRPr="00C7054F" w:rsidRDefault="00C7054F" w:rsidP="00C7054F">
      <w:r w:rsidRPr="00C7054F">
        <w:t xml:space="preserve">En TEC-009 se generaron tres alertas relacionadas con las distintas acciones monitorizadas durante el escenario de preparación y exfiltración de datos. Las Figuras </w:t>
      </w:r>
      <w:r w:rsidR="00B636A7">
        <w:t>49</w:t>
      </w:r>
      <w:r w:rsidRPr="00C7054F">
        <w:t xml:space="preserve"> a 5</w:t>
      </w:r>
      <w:r w:rsidR="00B636A7">
        <w:t>1</w:t>
      </w:r>
      <w:r w:rsidRPr="00C7054F">
        <w:t xml:space="preserve"> muestran las notificaciones obtenidas, confirmando que las diferentes fases observadas fueron transmitidas correctamente al canal de Discord.</w:t>
      </w:r>
    </w:p>
    <w:p w14:paraId="2A9E3DD7" w14:textId="77777777" w:rsidR="00C4557D" w:rsidRDefault="00CC2778" w:rsidP="00C4557D">
      <w:pPr>
        <w:keepNext/>
        <w:ind w:firstLine="0"/>
        <w:jc w:val="center"/>
      </w:pPr>
      <w:r w:rsidRPr="00C73437">
        <w:rPr>
          <w:noProof/>
        </w:rPr>
        <w:lastRenderedPageBreak/>
        <w:drawing>
          <wp:inline distT="0" distB="0" distL="0" distR="0" wp14:anchorId="3508FE55" wp14:editId="37F90C85">
            <wp:extent cx="3835730" cy="4106057"/>
            <wp:effectExtent l="0" t="0" r="0" b="889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8"/>
                    <a:stretch>
                      <a:fillRect/>
                    </a:stretch>
                  </pic:blipFill>
                  <pic:spPr>
                    <a:xfrm>
                      <a:off x="0" y="0"/>
                      <a:ext cx="3846719" cy="4117820"/>
                    </a:xfrm>
                    <a:prstGeom prst="rect">
                      <a:avLst/>
                    </a:prstGeom>
                  </pic:spPr>
                </pic:pic>
              </a:graphicData>
            </a:graphic>
          </wp:inline>
        </w:drawing>
      </w:r>
    </w:p>
    <w:p w14:paraId="11558D67" w14:textId="7E0EC078" w:rsidR="00CC2778" w:rsidRDefault="00C4557D" w:rsidP="00C4557D">
      <w:pPr>
        <w:pStyle w:val="Descripcin"/>
      </w:pPr>
      <w:bookmarkStart w:id="343" w:name="_Toc240717130"/>
      <w:r>
        <w:t xml:space="preserve">Figura </w:t>
      </w:r>
      <w:fldSimple w:instr=" SEQ Figura \* ARABIC ">
        <w:r w:rsidR="00EA465E">
          <w:rPr>
            <w:noProof/>
          </w:rPr>
          <w:t>49</w:t>
        </w:r>
      </w:fldSimple>
      <w:r w:rsidRPr="006F3DCA">
        <w:t xml:space="preserve">: </w:t>
      </w:r>
      <w:r w:rsidR="00F4687F" w:rsidRPr="00F4687F">
        <w:t>Notificación recibida en Discord para TEC-009 (1 de 3)</w:t>
      </w:r>
      <w:bookmarkEnd w:id="343"/>
    </w:p>
    <w:p w14:paraId="7586C031" w14:textId="77777777" w:rsidR="00C4557D" w:rsidRDefault="00CC2778" w:rsidP="00C4557D">
      <w:pPr>
        <w:keepNext/>
        <w:ind w:firstLine="0"/>
        <w:jc w:val="center"/>
      </w:pPr>
      <w:r w:rsidRPr="00C73437">
        <w:rPr>
          <w:noProof/>
        </w:rPr>
        <w:drawing>
          <wp:inline distT="0" distB="0" distL="0" distR="0" wp14:anchorId="058D3BB7" wp14:editId="61966F59">
            <wp:extent cx="3414596" cy="4001984"/>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9"/>
                    <a:stretch>
                      <a:fillRect/>
                    </a:stretch>
                  </pic:blipFill>
                  <pic:spPr>
                    <a:xfrm>
                      <a:off x="0" y="0"/>
                      <a:ext cx="3414596" cy="4001984"/>
                    </a:xfrm>
                    <a:prstGeom prst="rect">
                      <a:avLst/>
                    </a:prstGeom>
                  </pic:spPr>
                </pic:pic>
              </a:graphicData>
            </a:graphic>
          </wp:inline>
        </w:drawing>
      </w:r>
    </w:p>
    <w:p w14:paraId="1A1E6A6F" w14:textId="54E13C05" w:rsidR="00CC2778" w:rsidRDefault="00C4557D" w:rsidP="00C4557D">
      <w:pPr>
        <w:pStyle w:val="Descripcin"/>
      </w:pPr>
      <w:bookmarkStart w:id="344" w:name="_Toc240717131"/>
      <w:r>
        <w:t xml:space="preserve">Figura </w:t>
      </w:r>
      <w:fldSimple w:instr=" SEQ Figura \* ARABIC ">
        <w:r w:rsidR="00EA465E">
          <w:rPr>
            <w:noProof/>
          </w:rPr>
          <w:t>50</w:t>
        </w:r>
      </w:fldSimple>
      <w:r w:rsidRPr="007276AF">
        <w:t xml:space="preserve">: </w:t>
      </w:r>
      <w:r w:rsidR="00F4687F" w:rsidRPr="00F4687F">
        <w:t>Notificación recibida en Discord para TEC-009 (2 de 3)</w:t>
      </w:r>
      <w:bookmarkEnd w:id="344"/>
    </w:p>
    <w:p w14:paraId="3D23D327" w14:textId="77777777" w:rsidR="00C4557D" w:rsidRDefault="00CC2778" w:rsidP="00C4557D">
      <w:pPr>
        <w:keepNext/>
        <w:ind w:firstLine="0"/>
        <w:jc w:val="center"/>
      </w:pPr>
      <w:r w:rsidRPr="00C73437">
        <w:rPr>
          <w:noProof/>
        </w:rPr>
        <w:lastRenderedPageBreak/>
        <w:drawing>
          <wp:inline distT="0" distB="0" distL="0" distR="0" wp14:anchorId="120DA779" wp14:editId="3EBE4416">
            <wp:extent cx="5291403" cy="5130140"/>
            <wp:effectExtent l="0" t="0" r="5080"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70"/>
                    <a:stretch>
                      <a:fillRect/>
                    </a:stretch>
                  </pic:blipFill>
                  <pic:spPr>
                    <a:xfrm>
                      <a:off x="0" y="0"/>
                      <a:ext cx="5329001" cy="5166592"/>
                    </a:xfrm>
                    <a:prstGeom prst="rect">
                      <a:avLst/>
                    </a:prstGeom>
                  </pic:spPr>
                </pic:pic>
              </a:graphicData>
            </a:graphic>
          </wp:inline>
        </w:drawing>
      </w:r>
    </w:p>
    <w:p w14:paraId="286E8C1A" w14:textId="45700C37" w:rsidR="00915406" w:rsidRDefault="00C4557D" w:rsidP="00A9105B">
      <w:pPr>
        <w:pStyle w:val="Descripcin"/>
      </w:pPr>
      <w:bookmarkStart w:id="345" w:name="_Toc240717132"/>
      <w:r>
        <w:t xml:space="preserve">Figura </w:t>
      </w:r>
      <w:fldSimple w:instr=" SEQ Figura \* ARABIC ">
        <w:r w:rsidR="00EA465E">
          <w:rPr>
            <w:noProof/>
          </w:rPr>
          <w:t>51</w:t>
        </w:r>
      </w:fldSimple>
      <w:r w:rsidRPr="0093322F">
        <w:t xml:space="preserve">: </w:t>
      </w:r>
      <w:r w:rsidR="00F4687F" w:rsidRPr="00F4687F">
        <w:t>Notificación recibida en Discord para TEC-009 (3 de 3)</w:t>
      </w:r>
      <w:bookmarkEnd w:id="345"/>
      <w:r w:rsidR="00F4687F" w:rsidRPr="00F4687F">
        <w:t xml:space="preserve"> </w:t>
      </w:r>
    </w:p>
    <w:p w14:paraId="0A271471" w14:textId="77777777" w:rsidR="00915406" w:rsidRDefault="00915406" w:rsidP="00915406">
      <w:pPr>
        <w:pStyle w:val="Ttulo3"/>
      </w:pPr>
      <w:bookmarkStart w:id="346" w:name="_Toc240716951"/>
      <w:r>
        <w:t>Campaña de ataque con Artifacts públicos</w:t>
      </w:r>
      <w:bookmarkEnd w:id="346"/>
    </w:p>
    <w:p w14:paraId="1847EC00" w14:textId="77777777" w:rsidR="00915406" w:rsidRDefault="00915406" w:rsidP="00915406">
      <w:r>
        <w:t>La evaluación pública se mantiene separada de la arquitectura custom. La siguiente tabla resume las campañas realizadas para los distintos artifacts públicos, y la siguiente figura distingue su resultado. Los resultados de las campañas siguen almacenados en caso de considerar oportuno ampliar la información sobre estos.</w:t>
      </w:r>
    </w:p>
    <w:p w14:paraId="1A357147" w14:textId="604A4F8D" w:rsidR="00915406" w:rsidRDefault="00FF7C2B" w:rsidP="00915406">
      <w:r w:rsidRPr="00FF7C2B">
        <w:t xml:space="preserve">La campaña solo se decidió realizar con estos seis artifacts por ser los más cercanos a artifacts reales pensados para el uso que queremos darle a VR. </w:t>
      </w:r>
      <w:r w:rsidR="00D378F3" w:rsidRPr="00D378F3">
        <w:t>Las Tablas 42 a 44 y las Figuras 60 y 61 resumen el impacto observado, los escenarios, la duración, la estructura del libro de resultados y el coste operativo por escenario.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60" w:type="dxa"/>
          <w:bottom w:w="50" w:type="dxa"/>
          <w:right w:w="60" w:type="dxa"/>
        </w:tblCellMar>
        <w:tblLook w:val="0000" w:firstRow="0" w:lastRow="0" w:firstColumn="0" w:lastColumn="0" w:noHBand="0" w:noVBand="0"/>
      </w:tblPr>
      <w:tblGrid>
        <w:gridCol w:w="1980"/>
        <w:gridCol w:w="1701"/>
        <w:gridCol w:w="1701"/>
        <w:gridCol w:w="1134"/>
        <w:gridCol w:w="2500"/>
      </w:tblGrid>
      <w:tr w:rsidR="00915406" w:rsidRPr="00290519" w14:paraId="51F21A54" w14:textId="77777777" w:rsidTr="007B2C38">
        <w:trPr>
          <w:cantSplit/>
          <w:trHeight w:val="850"/>
          <w:tblHeader/>
        </w:trPr>
        <w:tc>
          <w:tcPr>
            <w:tcW w:w="1980" w:type="dxa"/>
            <w:tcBorders>
              <w:bottom w:val="single" w:sz="4" w:space="0" w:color="auto"/>
            </w:tcBorders>
            <w:shd w:val="clear" w:color="auto" w:fill="FE5E5E"/>
            <w:vAlign w:val="center"/>
          </w:tcPr>
          <w:p w14:paraId="0F4769E4" w14:textId="77777777" w:rsidR="00915406" w:rsidRPr="007718E8" w:rsidRDefault="00915406" w:rsidP="007B2C38">
            <w:pPr>
              <w:spacing w:after="40" w:line="240" w:lineRule="auto"/>
              <w:ind w:firstLine="0"/>
              <w:jc w:val="center"/>
              <w:rPr>
                <w:rFonts w:cs="Times New Roman"/>
                <w:b/>
                <w:szCs w:val="22"/>
              </w:rPr>
            </w:pPr>
            <w:r w:rsidRPr="007718E8">
              <w:rPr>
                <w:rFonts w:cs="Times New Roman"/>
                <w:b/>
                <w:szCs w:val="22"/>
              </w:rPr>
              <w:lastRenderedPageBreak/>
              <w:t>Artifact públic</w:t>
            </w:r>
            <w:r>
              <w:rPr>
                <w:rFonts w:cs="Times New Roman"/>
                <w:b/>
                <w:szCs w:val="22"/>
              </w:rPr>
              <w:t>o</w:t>
            </w:r>
          </w:p>
        </w:tc>
        <w:tc>
          <w:tcPr>
            <w:tcW w:w="1701" w:type="dxa"/>
            <w:tcBorders>
              <w:bottom w:val="single" w:sz="4" w:space="0" w:color="auto"/>
            </w:tcBorders>
            <w:shd w:val="clear" w:color="auto" w:fill="FE5E5E"/>
            <w:vAlign w:val="center"/>
          </w:tcPr>
          <w:p w14:paraId="41B6130A" w14:textId="77777777" w:rsidR="00915406" w:rsidRPr="007718E8" w:rsidRDefault="00915406" w:rsidP="007B2C38">
            <w:pPr>
              <w:spacing w:after="40" w:line="240" w:lineRule="auto"/>
              <w:ind w:firstLine="0"/>
              <w:jc w:val="center"/>
              <w:rPr>
                <w:rFonts w:cs="Times New Roman"/>
                <w:b/>
                <w:szCs w:val="22"/>
              </w:rPr>
            </w:pPr>
            <w:r w:rsidRPr="007718E8">
              <w:rPr>
                <w:rFonts w:cs="Times New Roman"/>
                <w:b/>
                <w:szCs w:val="22"/>
              </w:rPr>
              <w:t>Visibilidad</w:t>
            </w:r>
          </w:p>
        </w:tc>
        <w:tc>
          <w:tcPr>
            <w:tcW w:w="1701" w:type="dxa"/>
            <w:tcBorders>
              <w:bottom w:val="single" w:sz="4" w:space="0" w:color="auto"/>
            </w:tcBorders>
            <w:shd w:val="clear" w:color="auto" w:fill="FE5E5E"/>
            <w:vAlign w:val="center"/>
          </w:tcPr>
          <w:p w14:paraId="01053DDA" w14:textId="29D56603" w:rsidR="00915406" w:rsidRPr="007718E8" w:rsidRDefault="00853561" w:rsidP="007B2C38">
            <w:pPr>
              <w:spacing w:after="40" w:line="240" w:lineRule="auto"/>
              <w:ind w:firstLine="0"/>
              <w:jc w:val="center"/>
              <w:rPr>
                <w:rFonts w:cs="Times New Roman"/>
                <w:b/>
                <w:szCs w:val="22"/>
              </w:rPr>
            </w:pPr>
            <w:r>
              <w:rPr>
                <w:rFonts w:cs="Times New Roman"/>
                <w:b/>
                <w:szCs w:val="22"/>
              </w:rPr>
              <w:t>Detección acreditada</w:t>
            </w:r>
          </w:p>
        </w:tc>
        <w:tc>
          <w:tcPr>
            <w:tcW w:w="1134" w:type="dxa"/>
            <w:tcBorders>
              <w:bottom w:val="single" w:sz="4" w:space="0" w:color="auto"/>
            </w:tcBorders>
            <w:shd w:val="clear" w:color="auto" w:fill="FE5E5E"/>
            <w:vAlign w:val="center"/>
          </w:tcPr>
          <w:p w14:paraId="41229828" w14:textId="77777777" w:rsidR="00915406" w:rsidRPr="007718E8" w:rsidRDefault="00915406" w:rsidP="007B2C38">
            <w:pPr>
              <w:spacing w:after="40" w:line="240" w:lineRule="auto"/>
              <w:ind w:firstLine="0"/>
              <w:jc w:val="center"/>
              <w:rPr>
                <w:rFonts w:cs="Times New Roman"/>
                <w:b/>
                <w:szCs w:val="22"/>
              </w:rPr>
            </w:pPr>
            <w:r w:rsidRPr="007718E8">
              <w:rPr>
                <w:rFonts w:cs="Times New Roman"/>
                <w:b/>
                <w:szCs w:val="22"/>
              </w:rPr>
              <w:t>Resultado</w:t>
            </w:r>
          </w:p>
        </w:tc>
        <w:tc>
          <w:tcPr>
            <w:tcW w:w="2500" w:type="dxa"/>
            <w:tcBorders>
              <w:bottom w:val="single" w:sz="4" w:space="0" w:color="auto"/>
            </w:tcBorders>
            <w:shd w:val="clear" w:color="auto" w:fill="FE5E5E"/>
            <w:vAlign w:val="center"/>
          </w:tcPr>
          <w:p w14:paraId="673406B4" w14:textId="77777777" w:rsidR="00915406" w:rsidRPr="007718E8" w:rsidRDefault="00915406" w:rsidP="007B2C38">
            <w:pPr>
              <w:spacing w:after="40" w:line="240" w:lineRule="auto"/>
              <w:ind w:firstLine="0"/>
              <w:jc w:val="center"/>
              <w:rPr>
                <w:rFonts w:cs="Times New Roman"/>
                <w:b/>
                <w:szCs w:val="22"/>
              </w:rPr>
            </w:pPr>
            <w:r w:rsidRPr="007718E8">
              <w:rPr>
                <w:rFonts w:cs="Times New Roman"/>
                <w:b/>
                <w:szCs w:val="22"/>
              </w:rPr>
              <w:t>Limitación</w:t>
            </w:r>
          </w:p>
        </w:tc>
      </w:tr>
      <w:tr w:rsidR="00915406" w:rsidRPr="00290519" w14:paraId="05438AC1" w14:textId="77777777" w:rsidTr="007B2C38">
        <w:trPr>
          <w:cantSplit/>
        </w:trPr>
        <w:tc>
          <w:tcPr>
            <w:tcW w:w="1980" w:type="dxa"/>
            <w:shd w:val="clear" w:color="auto" w:fill="F2F2F2"/>
            <w:vAlign w:val="center"/>
          </w:tcPr>
          <w:p w14:paraId="4FE8FAC8"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Windows.Hayabusa.Monitoring</w:t>
            </w:r>
          </w:p>
        </w:tc>
        <w:tc>
          <w:tcPr>
            <w:tcW w:w="1701" w:type="dxa"/>
            <w:shd w:val="clear" w:color="auto" w:fill="F2F2F2"/>
            <w:vAlign w:val="center"/>
          </w:tcPr>
          <w:p w14:paraId="37E9A492"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Sí</w:t>
            </w:r>
          </w:p>
        </w:tc>
        <w:tc>
          <w:tcPr>
            <w:tcW w:w="1701" w:type="dxa"/>
            <w:shd w:val="clear" w:color="auto" w:fill="F2F2F2"/>
            <w:vAlign w:val="center"/>
          </w:tcPr>
          <w:p w14:paraId="195B4DAF" w14:textId="7C47D1B9" w:rsidR="00915406" w:rsidRPr="007718E8" w:rsidRDefault="00853561" w:rsidP="007B2C38">
            <w:pPr>
              <w:spacing w:after="40" w:line="240" w:lineRule="auto"/>
              <w:ind w:firstLine="0"/>
              <w:jc w:val="left"/>
              <w:rPr>
                <w:rFonts w:cs="Times New Roman"/>
                <w:szCs w:val="22"/>
              </w:rPr>
            </w:pPr>
            <w:r w:rsidRPr="00853561">
              <w:rPr>
                <w:rFonts w:cs="Times New Roman"/>
                <w:szCs w:val="22"/>
              </w:rPr>
              <w:t>3/9 casos (TEC-001, TEC-003 y TEC-005)</w:t>
            </w:r>
          </w:p>
        </w:tc>
        <w:tc>
          <w:tcPr>
            <w:tcW w:w="1134" w:type="dxa"/>
            <w:shd w:val="clear" w:color="auto" w:fill="F2F2F2"/>
            <w:vAlign w:val="center"/>
          </w:tcPr>
          <w:p w14:paraId="5EBFE17A" w14:textId="77777777" w:rsidR="00915406" w:rsidRPr="007718E8" w:rsidRDefault="00915406" w:rsidP="007B2C38">
            <w:pPr>
              <w:spacing w:after="40" w:line="240" w:lineRule="auto"/>
              <w:ind w:firstLine="0"/>
              <w:jc w:val="center"/>
              <w:rPr>
                <w:rFonts w:cs="Times New Roman"/>
                <w:szCs w:val="22"/>
              </w:rPr>
            </w:pPr>
            <w:r>
              <w:rPr>
                <w:rFonts w:cs="Times New Roman"/>
                <w:szCs w:val="22"/>
              </w:rPr>
              <w:t>Positivo</w:t>
            </w:r>
          </w:p>
        </w:tc>
        <w:tc>
          <w:tcPr>
            <w:tcW w:w="2500" w:type="dxa"/>
            <w:shd w:val="clear" w:color="auto" w:fill="F2F2F2"/>
            <w:vAlign w:val="center"/>
          </w:tcPr>
          <w:p w14:paraId="0239FA4A"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CH high: 4 coincidencias en FP; CHM no ejecutada</w:t>
            </w:r>
          </w:p>
        </w:tc>
      </w:tr>
      <w:tr w:rsidR="00915406" w:rsidRPr="00290519" w14:paraId="4E146145" w14:textId="77777777" w:rsidTr="007B2C38">
        <w:trPr>
          <w:cantSplit/>
        </w:trPr>
        <w:tc>
          <w:tcPr>
            <w:tcW w:w="1980" w:type="dxa"/>
            <w:tcBorders>
              <w:bottom w:val="single" w:sz="4" w:space="0" w:color="auto"/>
            </w:tcBorders>
            <w:vAlign w:val="center"/>
          </w:tcPr>
          <w:p w14:paraId="0B2EC57E"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Windows.Events.ServiceCreation</w:t>
            </w:r>
          </w:p>
        </w:tc>
        <w:tc>
          <w:tcPr>
            <w:tcW w:w="1701" w:type="dxa"/>
            <w:tcBorders>
              <w:bottom w:val="single" w:sz="4" w:space="0" w:color="auto"/>
            </w:tcBorders>
            <w:vAlign w:val="center"/>
          </w:tcPr>
          <w:p w14:paraId="1C5B1FCC"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Sí: System 7045</w:t>
            </w:r>
          </w:p>
        </w:tc>
        <w:tc>
          <w:tcPr>
            <w:tcW w:w="1701" w:type="dxa"/>
            <w:tcBorders>
              <w:bottom w:val="single" w:sz="4" w:space="0" w:color="auto"/>
            </w:tcBorders>
            <w:vAlign w:val="center"/>
          </w:tcPr>
          <w:p w14:paraId="6EDFA60F"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No por sí solo</w:t>
            </w:r>
          </w:p>
        </w:tc>
        <w:tc>
          <w:tcPr>
            <w:tcW w:w="1134" w:type="dxa"/>
            <w:tcBorders>
              <w:bottom w:val="single" w:sz="4" w:space="0" w:color="auto"/>
            </w:tcBorders>
            <w:vAlign w:val="center"/>
          </w:tcPr>
          <w:p w14:paraId="14F2754E" w14:textId="77777777" w:rsidR="00915406" w:rsidRPr="007718E8" w:rsidRDefault="00915406" w:rsidP="007B2C38">
            <w:pPr>
              <w:spacing w:after="40" w:line="240" w:lineRule="auto"/>
              <w:ind w:firstLine="0"/>
              <w:jc w:val="center"/>
              <w:rPr>
                <w:rFonts w:cs="Times New Roman"/>
                <w:szCs w:val="22"/>
              </w:rPr>
            </w:pPr>
            <w:r>
              <w:rPr>
                <w:rFonts w:cs="Times New Roman"/>
                <w:szCs w:val="22"/>
              </w:rPr>
              <w:t>Negativo</w:t>
            </w:r>
          </w:p>
        </w:tc>
        <w:tc>
          <w:tcPr>
            <w:tcW w:w="2500" w:type="dxa"/>
            <w:tcBorders>
              <w:bottom w:val="single" w:sz="4" w:space="0" w:color="auto"/>
            </w:tcBorders>
            <w:vAlign w:val="center"/>
          </w:tcPr>
          <w:p w14:paraId="348ADB86"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El 7045 acredita creación de servicio, no malicia</w:t>
            </w:r>
          </w:p>
        </w:tc>
      </w:tr>
      <w:tr w:rsidR="00915406" w:rsidRPr="00290519" w14:paraId="62596000" w14:textId="77777777" w:rsidTr="007B2C38">
        <w:trPr>
          <w:cantSplit/>
        </w:trPr>
        <w:tc>
          <w:tcPr>
            <w:tcW w:w="1980" w:type="dxa"/>
            <w:shd w:val="clear" w:color="auto" w:fill="F2F2F2"/>
            <w:vAlign w:val="center"/>
          </w:tcPr>
          <w:p w14:paraId="7EE479BE"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Windows.Events.ProcessCreation</w:t>
            </w:r>
          </w:p>
        </w:tc>
        <w:tc>
          <w:tcPr>
            <w:tcW w:w="1701" w:type="dxa"/>
            <w:shd w:val="clear" w:color="auto" w:fill="F2F2F2"/>
            <w:vAlign w:val="center"/>
          </w:tcPr>
          <w:p w14:paraId="1E1F5A86"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Sí</w:t>
            </w:r>
          </w:p>
        </w:tc>
        <w:tc>
          <w:tcPr>
            <w:tcW w:w="1701" w:type="dxa"/>
            <w:shd w:val="clear" w:color="auto" w:fill="F2F2F2"/>
            <w:vAlign w:val="center"/>
          </w:tcPr>
          <w:p w14:paraId="33E07AC2"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No por sí solo</w:t>
            </w:r>
          </w:p>
        </w:tc>
        <w:tc>
          <w:tcPr>
            <w:tcW w:w="1134" w:type="dxa"/>
            <w:shd w:val="clear" w:color="auto" w:fill="F2F2F2"/>
            <w:vAlign w:val="center"/>
          </w:tcPr>
          <w:p w14:paraId="45D2212B" w14:textId="77777777" w:rsidR="00915406" w:rsidRPr="007718E8" w:rsidRDefault="00915406" w:rsidP="007B2C38">
            <w:pPr>
              <w:spacing w:after="40" w:line="240" w:lineRule="auto"/>
              <w:ind w:firstLine="0"/>
              <w:jc w:val="center"/>
              <w:rPr>
                <w:rFonts w:cs="Times New Roman"/>
                <w:szCs w:val="22"/>
              </w:rPr>
            </w:pPr>
            <w:r>
              <w:rPr>
                <w:rFonts w:cs="Times New Roman"/>
                <w:szCs w:val="22"/>
              </w:rPr>
              <w:t>Negativo</w:t>
            </w:r>
          </w:p>
        </w:tc>
        <w:tc>
          <w:tcPr>
            <w:tcW w:w="2500" w:type="dxa"/>
            <w:shd w:val="clear" w:color="auto" w:fill="F2F2F2"/>
            <w:vAlign w:val="center"/>
          </w:tcPr>
          <w:p w14:paraId="294F4D68"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Proceso observado</w:t>
            </w:r>
            <w:r>
              <w:rPr>
                <w:rFonts w:cs="Times New Roman"/>
                <w:szCs w:val="22"/>
              </w:rPr>
              <w:t>,</w:t>
            </w:r>
            <w:r w:rsidRPr="007718E8">
              <w:rPr>
                <w:rFonts w:cs="Times New Roman"/>
                <w:szCs w:val="22"/>
              </w:rPr>
              <w:t xml:space="preserve"> no equivale a técnica detectada</w:t>
            </w:r>
          </w:p>
        </w:tc>
      </w:tr>
      <w:tr w:rsidR="00915406" w:rsidRPr="00290519" w14:paraId="2FD81E03" w14:textId="77777777" w:rsidTr="007B2C38">
        <w:trPr>
          <w:cantSplit/>
        </w:trPr>
        <w:tc>
          <w:tcPr>
            <w:tcW w:w="1980" w:type="dxa"/>
            <w:tcBorders>
              <w:bottom w:val="single" w:sz="4" w:space="0" w:color="auto"/>
            </w:tcBorders>
            <w:vAlign w:val="center"/>
          </w:tcPr>
          <w:p w14:paraId="19C4DC4F"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Windows.Sysinternals.SysmonLogForward</w:t>
            </w:r>
          </w:p>
        </w:tc>
        <w:tc>
          <w:tcPr>
            <w:tcW w:w="1701" w:type="dxa"/>
            <w:tcBorders>
              <w:bottom w:val="single" w:sz="4" w:space="0" w:color="auto"/>
            </w:tcBorders>
            <w:vAlign w:val="center"/>
          </w:tcPr>
          <w:p w14:paraId="3044834A"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Sí: Sysmon</w:t>
            </w:r>
          </w:p>
        </w:tc>
        <w:tc>
          <w:tcPr>
            <w:tcW w:w="1701" w:type="dxa"/>
            <w:tcBorders>
              <w:bottom w:val="single" w:sz="4" w:space="0" w:color="auto"/>
            </w:tcBorders>
            <w:vAlign w:val="center"/>
          </w:tcPr>
          <w:p w14:paraId="4F6D7763"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No por sí solo</w:t>
            </w:r>
          </w:p>
        </w:tc>
        <w:tc>
          <w:tcPr>
            <w:tcW w:w="1134" w:type="dxa"/>
            <w:tcBorders>
              <w:bottom w:val="single" w:sz="4" w:space="0" w:color="auto"/>
            </w:tcBorders>
            <w:vAlign w:val="center"/>
          </w:tcPr>
          <w:p w14:paraId="3589F213" w14:textId="77777777" w:rsidR="00915406" w:rsidRPr="007718E8" w:rsidRDefault="00915406" w:rsidP="007B2C38">
            <w:pPr>
              <w:spacing w:after="40" w:line="240" w:lineRule="auto"/>
              <w:ind w:firstLine="0"/>
              <w:jc w:val="center"/>
              <w:rPr>
                <w:rFonts w:cs="Times New Roman"/>
                <w:szCs w:val="22"/>
              </w:rPr>
            </w:pPr>
            <w:r>
              <w:rPr>
                <w:rFonts w:cs="Times New Roman"/>
                <w:szCs w:val="22"/>
              </w:rPr>
              <w:t>Negativo</w:t>
            </w:r>
          </w:p>
        </w:tc>
        <w:tc>
          <w:tcPr>
            <w:tcW w:w="2500" w:type="dxa"/>
            <w:tcBorders>
              <w:bottom w:val="single" w:sz="4" w:space="0" w:color="auto"/>
            </w:tcBorders>
            <w:vAlign w:val="center"/>
          </w:tcPr>
          <w:p w14:paraId="081885F8"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Telemetría forense; ID 26 no es alerta individual</w:t>
            </w:r>
          </w:p>
        </w:tc>
      </w:tr>
      <w:tr w:rsidR="00915406" w:rsidRPr="00290519" w14:paraId="46B6525E" w14:textId="77777777" w:rsidTr="007B2C38">
        <w:trPr>
          <w:cantSplit/>
        </w:trPr>
        <w:tc>
          <w:tcPr>
            <w:tcW w:w="1980" w:type="dxa"/>
            <w:shd w:val="clear" w:color="auto" w:fill="F2F2F2"/>
            <w:vAlign w:val="center"/>
          </w:tcPr>
          <w:p w14:paraId="1104254C"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Windows.ETW.Monitoring</w:t>
            </w:r>
          </w:p>
        </w:tc>
        <w:tc>
          <w:tcPr>
            <w:tcW w:w="1701" w:type="dxa"/>
            <w:shd w:val="clear" w:color="auto" w:fill="F2F2F2"/>
            <w:vAlign w:val="center"/>
          </w:tcPr>
          <w:p w14:paraId="67177DAB" w14:textId="77777777" w:rsidR="00915406" w:rsidRPr="007718E8" w:rsidRDefault="00915406" w:rsidP="007B2C38">
            <w:pPr>
              <w:spacing w:after="40" w:line="240" w:lineRule="auto"/>
              <w:ind w:firstLine="0"/>
              <w:jc w:val="left"/>
              <w:rPr>
                <w:rFonts w:cs="Times New Roman"/>
                <w:szCs w:val="22"/>
              </w:rPr>
            </w:pPr>
            <w:r>
              <w:rPr>
                <w:rFonts w:cs="Times New Roman"/>
                <w:szCs w:val="22"/>
              </w:rPr>
              <w:t>Sí</w:t>
            </w:r>
          </w:p>
        </w:tc>
        <w:tc>
          <w:tcPr>
            <w:tcW w:w="1701" w:type="dxa"/>
            <w:shd w:val="clear" w:color="auto" w:fill="F2F2F2"/>
            <w:vAlign w:val="center"/>
          </w:tcPr>
          <w:p w14:paraId="0B3CF7A5" w14:textId="77777777" w:rsidR="00915406" w:rsidRPr="007718E8" w:rsidRDefault="00915406" w:rsidP="007B2C38">
            <w:pPr>
              <w:spacing w:after="40" w:line="240" w:lineRule="auto"/>
              <w:ind w:firstLine="0"/>
              <w:jc w:val="left"/>
              <w:rPr>
                <w:rFonts w:cs="Times New Roman"/>
                <w:szCs w:val="22"/>
              </w:rPr>
            </w:pPr>
            <w:r>
              <w:rPr>
                <w:rFonts w:cs="Times New Roman"/>
                <w:szCs w:val="22"/>
              </w:rPr>
              <w:t>No por sí solo</w:t>
            </w:r>
          </w:p>
        </w:tc>
        <w:tc>
          <w:tcPr>
            <w:tcW w:w="1134" w:type="dxa"/>
            <w:shd w:val="clear" w:color="auto" w:fill="F2F2F2"/>
            <w:vAlign w:val="center"/>
          </w:tcPr>
          <w:p w14:paraId="3CF52558" w14:textId="77777777" w:rsidR="00915406" w:rsidRPr="007718E8" w:rsidRDefault="00915406" w:rsidP="007B2C38">
            <w:pPr>
              <w:spacing w:after="40" w:line="240" w:lineRule="auto"/>
              <w:ind w:firstLine="0"/>
              <w:jc w:val="center"/>
              <w:rPr>
                <w:rFonts w:cs="Times New Roman"/>
                <w:szCs w:val="22"/>
              </w:rPr>
            </w:pPr>
            <w:r>
              <w:rPr>
                <w:rFonts w:cs="Times New Roman"/>
                <w:szCs w:val="22"/>
              </w:rPr>
              <w:t>Negativo</w:t>
            </w:r>
          </w:p>
        </w:tc>
        <w:tc>
          <w:tcPr>
            <w:tcW w:w="2500" w:type="dxa"/>
            <w:shd w:val="clear" w:color="auto" w:fill="F2F2F2"/>
            <w:vAlign w:val="center"/>
          </w:tcPr>
          <w:p w14:paraId="23A687D9"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Proceso observado</w:t>
            </w:r>
            <w:r>
              <w:rPr>
                <w:rFonts w:cs="Times New Roman"/>
                <w:szCs w:val="22"/>
              </w:rPr>
              <w:t>,</w:t>
            </w:r>
            <w:r w:rsidRPr="007718E8">
              <w:rPr>
                <w:rFonts w:cs="Times New Roman"/>
                <w:szCs w:val="22"/>
              </w:rPr>
              <w:t xml:space="preserve"> no equivale a técnica detectada</w:t>
            </w:r>
          </w:p>
        </w:tc>
      </w:tr>
      <w:tr w:rsidR="00915406" w:rsidRPr="00290519" w14:paraId="39A5AA02" w14:textId="77777777" w:rsidTr="007B2C38">
        <w:trPr>
          <w:cantSplit/>
        </w:trPr>
        <w:tc>
          <w:tcPr>
            <w:tcW w:w="1980" w:type="dxa"/>
            <w:vAlign w:val="center"/>
          </w:tcPr>
          <w:p w14:paraId="5B82C560"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Generic.Events.TrackNetworkConnections</w:t>
            </w:r>
          </w:p>
        </w:tc>
        <w:tc>
          <w:tcPr>
            <w:tcW w:w="1701" w:type="dxa"/>
            <w:vAlign w:val="center"/>
          </w:tcPr>
          <w:p w14:paraId="42DADCED"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Sí: conexión</w:t>
            </w:r>
          </w:p>
        </w:tc>
        <w:tc>
          <w:tcPr>
            <w:tcW w:w="1701" w:type="dxa"/>
            <w:vAlign w:val="center"/>
          </w:tcPr>
          <w:p w14:paraId="615A3CE6" w14:textId="77777777" w:rsidR="00915406" w:rsidRPr="007718E8" w:rsidRDefault="00915406" w:rsidP="007B2C38">
            <w:pPr>
              <w:spacing w:after="40" w:line="240" w:lineRule="auto"/>
              <w:ind w:firstLine="0"/>
              <w:jc w:val="left"/>
              <w:rPr>
                <w:rFonts w:cs="Times New Roman"/>
                <w:szCs w:val="22"/>
              </w:rPr>
            </w:pPr>
            <w:r w:rsidRPr="007718E8">
              <w:rPr>
                <w:rFonts w:cs="Times New Roman"/>
                <w:szCs w:val="22"/>
              </w:rPr>
              <w:t>No por sí solo</w:t>
            </w:r>
          </w:p>
        </w:tc>
        <w:tc>
          <w:tcPr>
            <w:tcW w:w="1134" w:type="dxa"/>
            <w:vAlign w:val="center"/>
          </w:tcPr>
          <w:p w14:paraId="5DDF245C" w14:textId="77777777" w:rsidR="00915406" w:rsidRPr="007718E8" w:rsidRDefault="00915406" w:rsidP="007B2C38">
            <w:pPr>
              <w:spacing w:after="40" w:line="240" w:lineRule="auto"/>
              <w:ind w:firstLine="0"/>
              <w:jc w:val="center"/>
              <w:rPr>
                <w:rFonts w:cs="Times New Roman"/>
                <w:szCs w:val="22"/>
              </w:rPr>
            </w:pPr>
            <w:r>
              <w:rPr>
                <w:rFonts w:cs="Times New Roman"/>
                <w:szCs w:val="22"/>
              </w:rPr>
              <w:t>Negativo</w:t>
            </w:r>
          </w:p>
        </w:tc>
        <w:tc>
          <w:tcPr>
            <w:tcW w:w="2500" w:type="dxa"/>
            <w:vAlign w:val="center"/>
          </w:tcPr>
          <w:p w14:paraId="5482D156" w14:textId="77777777" w:rsidR="00915406" w:rsidRPr="007718E8" w:rsidRDefault="00915406" w:rsidP="007B2C38">
            <w:pPr>
              <w:keepNext/>
              <w:spacing w:after="40" w:line="240" w:lineRule="auto"/>
              <w:ind w:firstLine="0"/>
              <w:jc w:val="left"/>
              <w:rPr>
                <w:rFonts w:cs="Times New Roman"/>
                <w:szCs w:val="22"/>
              </w:rPr>
            </w:pPr>
            <w:r w:rsidRPr="007718E8">
              <w:rPr>
                <w:rFonts w:cs="Times New Roman"/>
                <w:szCs w:val="22"/>
              </w:rPr>
              <w:t>PID=0 y ProcInfo vacío; HTTP 200 del runner independiente</w:t>
            </w:r>
          </w:p>
        </w:tc>
      </w:tr>
    </w:tbl>
    <w:p w14:paraId="2377D96F" w14:textId="1864DF25" w:rsidR="00915406" w:rsidRDefault="00915406" w:rsidP="00915406">
      <w:pPr>
        <w:pStyle w:val="Descripcin"/>
      </w:pPr>
      <w:bookmarkStart w:id="347" w:name="_Ref240452332"/>
      <w:bookmarkStart w:id="348" w:name="_Toc240717036"/>
      <w:r>
        <w:t xml:space="preserve">Tabla </w:t>
      </w:r>
      <w:fldSimple w:instr=" SEQ Tabla \* ARABIC ">
        <w:r w:rsidR="00EA465E">
          <w:rPr>
            <w:noProof/>
          </w:rPr>
          <w:t>39</w:t>
        </w:r>
      </w:fldSimple>
      <w:r w:rsidRPr="00977632">
        <w:t>: Resultados definitivos de las campañas con artifacts públicos</w:t>
      </w:r>
      <w:bookmarkEnd w:id="347"/>
      <w:bookmarkEnd w:id="348"/>
    </w:p>
    <w:p w14:paraId="2EADE8A3" w14:textId="6A53B397" w:rsidR="003E1E8D" w:rsidRDefault="00915406" w:rsidP="003E1E8D">
      <w:r>
        <w:t>Hayabusa alcanzó 3/9 técnicas específicas. Por ello, es el artifact del que se partió para la creación de los demás artifacts personalizados</w:t>
      </w:r>
      <w:r w:rsidR="003E1E8D">
        <w:t>.</w:t>
      </w:r>
    </w:p>
    <w:p w14:paraId="0B4CA5D0" w14:textId="77777777" w:rsidR="00915406" w:rsidRDefault="00915406" w:rsidP="00915406">
      <w:pPr>
        <w:keepNext/>
        <w:ind w:firstLine="0"/>
        <w:jc w:val="center"/>
      </w:pPr>
      <w:r>
        <w:rPr>
          <w:noProof/>
        </w:rPr>
        <w:drawing>
          <wp:inline distT="0" distB="0" distL="0" distR="0" wp14:anchorId="18CA0C75" wp14:editId="3C04E3DF">
            <wp:extent cx="5762625" cy="3476847"/>
            <wp:effectExtent l="0" t="0" r="9525" b="9525"/>
            <wp:docPr id="1908486509" name="Gráfico 1">
              <a:extLst xmlns:a="http://schemas.openxmlformats.org/drawingml/2006/main">
                <a:ext uri="{FF2B5EF4-FFF2-40B4-BE49-F238E27FC236}">
                  <a16:creationId xmlns:a16="http://schemas.microsoft.com/office/drawing/2014/main" id="{A5BEC2C5-16C5-4BED-B6E4-6FEC026F0F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153BBE62" w14:textId="57850B75" w:rsidR="00F913A0" w:rsidRDefault="00915406" w:rsidP="00AA6DC3">
      <w:pPr>
        <w:pStyle w:val="Descripcin"/>
      </w:pPr>
      <w:bookmarkStart w:id="349" w:name="_Toc240717133"/>
      <w:r>
        <w:t xml:space="preserve">Figura </w:t>
      </w:r>
      <w:fldSimple w:instr=" SEQ Figura \* ARABIC ">
        <w:r w:rsidR="00EA465E">
          <w:rPr>
            <w:noProof/>
          </w:rPr>
          <w:t>52</w:t>
        </w:r>
      </w:fldSimple>
      <w:r>
        <w:t xml:space="preserve">: </w:t>
      </w:r>
      <w:r w:rsidR="00A628FF" w:rsidRPr="00A628FF">
        <w:t>Artifacts públicos: filas en la campaña TEC y en la campaña benigna</w:t>
      </w:r>
      <w:bookmarkEnd w:id="349"/>
    </w:p>
    <w:p w14:paraId="6E2EAB2C" w14:textId="77777777" w:rsidR="00545A4A" w:rsidRPr="00545A4A" w:rsidRDefault="00545A4A" w:rsidP="00545A4A"/>
    <w:p w14:paraId="0B81938B" w14:textId="77777777" w:rsidR="00915406" w:rsidRDefault="00915406" w:rsidP="00915406">
      <w:r w:rsidRPr="00D172A8">
        <w:lastRenderedPageBreak/>
        <w:t>Hayabusa es el artifact público con mayor capacidad de detección específica, pero también registra el mayor volumen FP</w:t>
      </w:r>
      <w:r>
        <w:t>, s</w:t>
      </w:r>
      <w:r w:rsidRPr="001E0D6C">
        <w:t>e observaron cuatro filas high/critical asociadas a tres eventos subyacentes, incluyendo un caso benigno FP-003</w:t>
      </w:r>
      <w:r w:rsidRPr="00D172A8">
        <w:t>. El resto aporta sobre todo visibilidad y contexto.</w:t>
      </w:r>
    </w:p>
    <w:p w14:paraId="68A11662" w14:textId="11C6B2DB" w:rsidR="00E83955" w:rsidRDefault="0079484B" w:rsidP="00E83955">
      <w:pPr>
        <w:pStyle w:val="Ttulo2"/>
      </w:pPr>
      <w:bookmarkStart w:id="350" w:name="_Toc240716952"/>
      <w:r w:rsidRPr="0079484B">
        <w:t>Análisis comparativo integrado de los resultados</w:t>
      </w:r>
      <w:bookmarkEnd w:id="350"/>
      <w:r>
        <w:t xml:space="preserve"> </w:t>
      </w:r>
    </w:p>
    <w:p w14:paraId="6E003AC3" w14:textId="0A179690" w:rsidR="0079484B" w:rsidRDefault="0079484B" w:rsidP="0079484B">
      <w:r>
        <w:t>Este apartado integra los resultados de detección obtenidos tanto en la campaña de actividad legítima como en las campañas de ataque, comparando el comportamiento de los artifacts públicos y personalizados. El análisis considera la cobertura por técnica, el volumen de señales CLIENT_EVENT, la distribución por perfiles P1-P4 y el comportamiento ante actividad benigna. El benchmark de rendimiento y la comparación experimental con Wazuh quedan fuera de este apartado y se analizan, respectivamente, en los capítulos V y VI.</w:t>
      </w:r>
    </w:p>
    <w:p w14:paraId="0CA6975C" w14:textId="45F7B647" w:rsidR="00FF1885" w:rsidRPr="00FF1885" w:rsidRDefault="0079484B" w:rsidP="0079484B">
      <w:r>
        <w:t>La cobertura se mide por técnicas únicas detectadas; el volumen se mide por filas CLIENT_EVENT; las filas observadas en ventanas benignas de artifacts de visibilidad no se consideran automáticamente falsos positivos; y la salida externa (Discord/HTTP) se mantiene separada de la detección host.</w:t>
      </w:r>
    </w:p>
    <w:p w14:paraId="2A7643F7" w14:textId="5F171A6F" w:rsidR="00E83955" w:rsidRDefault="00E83955" w:rsidP="00E83955">
      <w:pPr>
        <w:pStyle w:val="Ttulo3"/>
      </w:pPr>
      <w:bookmarkStart w:id="351" w:name="_Toc240716953"/>
      <w:r>
        <w:t>Artifacts públicos frente a personalizados</w:t>
      </w:r>
      <w:bookmarkEnd w:id="351"/>
    </w:p>
    <w:p w14:paraId="28C77EF7" w14:textId="2CB6C942" w:rsidR="00FF1885" w:rsidRDefault="00FF1885" w:rsidP="00FF1885">
      <w:r w:rsidRPr="00FF1885">
        <w:t>La comparación más directa se obtiene manteniendo el mismo denominador de nueve técnicas. La capa pública con detección específica CH alcanzó 3/9 técnicas, mientras que los artifacts personalizados alcanzaron 9/9. Esto supone pasar de una cobertura experimental del 33,3 % al 100 %, es decir, una diferencia de 66,7 puntos porcentuales dentro del subconjunto evaluado.</w:t>
      </w:r>
      <w:r w:rsidR="00350CFB">
        <w:t xml:space="preserve"> </w:t>
      </w:r>
      <w:r w:rsidR="00350CFB" w:rsidRPr="00350CFB">
        <w:t>La Figura 53 compara la cobertura específica agregada.</w:t>
      </w:r>
    </w:p>
    <w:p w14:paraId="4CBB3DBB" w14:textId="77777777" w:rsidR="00FF1885" w:rsidRDefault="00FF1885" w:rsidP="00FF1885">
      <w:pPr>
        <w:keepNext/>
        <w:ind w:firstLine="0"/>
        <w:jc w:val="center"/>
      </w:pPr>
      <w:r>
        <w:rPr>
          <w:noProof/>
        </w:rPr>
        <w:lastRenderedPageBreak/>
        <w:drawing>
          <wp:inline distT="0" distB="0" distL="0" distR="0" wp14:anchorId="0C85A8C1" wp14:editId="2BAF831A">
            <wp:extent cx="5141758" cy="2679405"/>
            <wp:effectExtent l="0" t="0" r="1905" b="6985"/>
            <wp:docPr id="1833214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rage_aggregate.png"/>
                    <pic:cNvPicPr/>
                  </pic:nvPicPr>
                  <pic:blipFill>
                    <a:blip r:embed="rId72"/>
                    <a:stretch>
                      <a:fillRect/>
                    </a:stretch>
                  </pic:blipFill>
                  <pic:spPr>
                    <a:xfrm>
                      <a:off x="0" y="0"/>
                      <a:ext cx="5154467" cy="2686028"/>
                    </a:xfrm>
                    <a:prstGeom prst="rect">
                      <a:avLst/>
                    </a:prstGeom>
                  </pic:spPr>
                </pic:pic>
              </a:graphicData>
            </a:graphic>
          </wp:inline>
        </w:drawing>
      </w:r>
    </w:p>
    <w:p w14:paraId="727F6AD3" w14:textId="7B2D7767" w:rsidR="00FF1885" w:rsidRDefault="00FF1885" w:rsidP="00FF1885">
      <w:pPr>
        <w:pStyle w:val="Descripcin"/>
      </w:pPr>
      <w:bookmarkStart w:id="352" w:name="_Toc240717134"/>
      <w:r>
        <w:t xml:space="preserve">Figura </w:t>
      </w:r>
      <w:fldSimple w:instr=" SEQ Figura \* ARABIC ">
        <w:r w:rsidR="00EA465E">
          <w:rPr>
            <w:noProof/>
          </w:rPr>
          <w:t>53</w:t>
        </w:r>
      </w:fldSimple>
      <w:r w:rsidRPr="00BA568F">
        <w:t>: Cobertura específica agregada de artifacts públicos y personalizados</w:t>
      </w:r>
      <w:bookmarkEnd w:id="352"/>
    </w:p>
    <w:p w14:paraId="45E3AE98" w14:textId="2452C8C7" w:rsidR="00545A4A" w:rsidRPr="00545A4A" w:rsidRDefault="00545A4A" w:rsidP="00545A4A">
      <w:r w:rsidRPr="00545A4A">
        <w:t>La mejora no puede atribuirse simplemente a un aumento del número de eventos recogidos. Los artifacts públicos ya proporcionaban telemetría de procesos, Sysmon, ETW, servicios y conexiones. La diferencia principal está en la incorporación de lógica de clasificación específica capaz de convertir esa telemetría en señales asociadas a las técnicas evaluadas</w:t>
      </w:r>
    </w:p>
    <w:p w14:paraId="4923E9AC" w14:textId="77777777" w:rsidR="00545A4A" w:rsidRDefault="00545A4A" w:rsidP="00545A4A">
      <w:pPr>
        <w:keepNext/>
        <w:ind w:firstLine="0"/>
        <w:jc w:val="center"/>
      </w:pPr>
      <w:r>
        <w:rPr>
          <w:noProof/>
        </w:rPr>
        <w:drawing>
          <wp:inline distT="0" distB="0" distL="0" distR="0" wp14:anchorId="6069D4AB" wp14:editId="1326008E">
            <wp:extent cx="5731510" cy="3534770"/>
            <wp:effectExtent l="0" t="0" r="2540" b="8890"/>
            <wp:docPr id="1712433249" name="Gráfico 1">
              <a:extLst xmlns:a="http://schemas.openxmlformats.org/drawingml/2006/main">
                <a:ext uri="{FF2B5EF4-FFF2-40B4-BE49-F238E27FC236}">
                  <a16:creationId xmlns:a16="http://schemas.microsoft.com/office/drawing/2014/main" id="{C04934EC-CBB0-4605-8E79-A2E5F7D201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01C856DC" w14:textId="435FFB85" w:rsidR="00545A4A" w:rsidRDefault="00545A4A" w:rsidP="00545A4A">
      <w:pPr>
        <w:pStyle w:val="Descripcin"/>
      </w:pPr>
      <w:bookmarkStart w:id="353" w:name="_Toc240717135"/>
      <w:r>
        <w:t xml:space="preserve">Figura </w:t>
      </w:r>
      <w:fldSimple w:instr=" SEQ Figura \* ARABIC ">
        <w:r w:rsidR="00EA465E">
          <w:rPr>
            <w:noProof/>
          </w:rPr>
          <w:t>54</w:t>
        </w:r>
      </w:fldSimple>
      <w:r>
        <w:t xml:space="preserve">: </w:t>
      </w:r>
      <w:r w:rsidRPr="00F4687F">
        <w:t>Comparación de detección por técnica entre artifacts públicos y custom</w:t>
      </w:r>
      <w:bookmarkEnd w:id="353"/>
    </w:p>
    <w:p w14:paraId="2231631F" w14:textId="4D92EEFC" w:rsidR="00545A4A" w:rsidRDefault="00092F54" w:rsidP="00545A4A">
      <w:r w:rsidRPr="00092F54">
        <w:t>La Figura 54 permite localizar exactamente dónde aparece la ganancia de cobertura</w:t>
      </w:r>
      <w:r w:rsidR="00545A4A">
        <w:t xml:space="preserve">. La capa pública detectó TEC-001, TEC-003 y TEC-005. La arquitectura custom añadió TEC-002, TEC-004, TEC-006, TEC-007, TEC-008 y TEC-009. Estas seis incorporaciones no se concentran en una única </w:t>
      </w:r>
      <w:r w:rsidR="00545A4A">
        <w:lastRenderedPageBreak/>
        <w:t>táctica: incluyen Execution, Persistence, Discovery, Impact y Collection/Exfiltration. Por ello, la mejora no solo incrementa el número total de técnicas detectadas, sino que amplía la diversidad táctica cubierta.</w:t>
      </w:r>
    </w:p>
    <w:p w14:paraId="2D9FA34D" w14:textId="44477C19" w:rsidR="00FF1885" w:rsidRPr="00FF1885" w:rsidRDefault="00545A4A" w:rsidP="00545A4A">
      <w:r>
        <w:t>Este resultado es especialmente relevante para el objetivo del trabajo. Velociraptor no se comporta como un HIDS cerrado cuya cobertura viene determinada únicamente por reglas preinstaladas; su utilidad aumenta cuando la telemetría se combina con artifacts adaptados al entorno y a los comportamientos que se desea identificar.</w:t>
      </w:r>
    </w:p>
    <w:p w14:paraId="161A1481" w14:textId="145DF895" w:rsidR="00E83955" w:rsidRDefault="00E83955" w:rsidP="00E83955">
      <w:pPr>
        <w:pStyle w:val="Ttulo3"/>
      </w:pPr>
      <w:bookmarkStart w:id="354" w:name="_Toc240716954"/>
      <w:r>
        <w:t>Intensidad de señal por técnica</w:t>
      </w:r>
      <w:bookmarkEnd w:id="354"/>
    </w:p>
    <w:p w14:paraId="0F4C2A1A" w14:textId="64E47E48" w:rsidR="00545A4A" w:rsidRDefault="00545A4A" w:rsidP="00545A4A">
      <w:r>
        <w:t>Una vez establecida la cobertura, el siguiente análisis estudia la intensidad de señal. Las nueve técnicas generaron 379 filas CLIENT_EVENT en total, con una media de 42,1 filas por técnica y una mediana de 18. La diferencia entre ambas medidas anticipa una distribución fuertemente asimétrica.</w:t>
      </w:r>
      <w:r w:rsidR="00350CFB">
        <w:t xml:space="preserve"> </w:t>
      </w:r>
      <w:r w:rsidR="00350CFB" w:rsidRPr="00350CFB">
        <w:t>La Figura 55 muestra la concentración de filas por etiqueta TEC y la Figura 56 su distribución por fuente host.</w:t>
      </w:r>
    </w:p>
    <w:p w14:paraId="492E42DD" w14:textId="77777777" w:rsidR="00545A4A" w:rsidRDefault="00545A4A" w:rsidP="00545A4A">
      <w:pPr>
        <w:keepNext/>
        <w:spacing w:before="80" w:after="20"/>
        <w:ind w:firstLine="0"/>
        <w:jc w:val="center"/>
      </w:pPr>
      <w:r>
        <w:rPr>
          <w:noProof/>
        </w:rPr>
        <w:drawing>
          <wp:inline distT="0" distB="0" distL="0" distR="0" wp14:anchorId="165E0A71" wp14:editId="30C34248">
            <wp:extent cx="5806440" cy="3374012"/>
            <wp:effectExtent l="0" t="0" r="0" b="0"/>
            <wp:docPr id="1651559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reto_tech.png"/>
                    <pic:cNvPicPr/>
                  </pic:nvPicPr>
                  <pic:blipFill>
                    <a:blip r:embed="rId74"/>
                    <a:stretch>
                      <a:fillRect/>
                    </a:stretch>
                  </pic:blipFill>
                  <pic:spPr>
                    <a:xfrm>
                      <a:off x="0" y="0"/>
                      <a:ext cx="5806440" cy="3374012"/>
                    </a:xfrm>
                    <a:prstGeom prst="rect">
                      <a:avLst/>
                    </a:prstGeom>
                  </pic:spPr>
                </pic:pic>
              </a:graphicData>
            </a:graphic>
          </wp:inline>
        </w:drawing>
      </w:r>
    </w:p>
    <w:p w14:paraId="77F7CF9B" w14:textId="384A066C" w:rsidR="00545A4A" w:rsidRDefault="00545A4A" w:rsidP="00545A4A">
      <w:pPr>
        <w:pStyle w:val="Descripcin"/>
      </w:pPr>
      <w:bookmarkStart w:id="355" w:name="_Toc240717136"/>
      <w:r>
        <w:t xml:space="preserve">Figura </w:t>
      </w:r>
      <w:fldSimple w:instr=" SEQ Figura \* ARABIC ">
        <w:r w:rsidR="00EA465E">
          <w:rPr>
            <w:noProof/>
          </w:rPr>
          <w:t>55</w:t>
        </w:r>
      </w:fldSimple>
      <w:r>
        <w:t xml:space="preserve">: </w:t>
      </w:r>
      <w:r w:rsidRPr="00C165C7">
        <w:t>Concentración de señales CLIENT_EVENT por técnica</w:t>
      </w:r>
      <w:bookmarkEnd w:id="355"/>
    </w:p>
    <w:p w14:paraId="6A9B36C1" w14:textId="7711988D" w:rsidR="00545A4A" w:rsidRDefault="00092F54" w:rsidP="00545A4A">
      <w:r w:rsidRPr="00092F54">
        <w:t>Las filas etiquetadas como TEC-002 representan 214 de las 379 filas (56,5 %). La agrupación utiliza la etiqueta asignada por la source, no una atribución causal exclusiva a la ventana de ejecución de cada caso. El conjunto conserva emisiones repetidas y puede incluir actividad auxiliar del laboratorio; por ello describe el volumen clasificado, no el número de ataques ni de alertas únicas</w:t>
      </w:r>
      <w:r w:rsidR="00545A4A">
        <w:t>.</w:t>
      </w:r>
    </w:p>
    <w:p w14:paraId="5F907389" w14:textId="77777777" w:rsidR="00545A4A" w:rsidRDefault="00545A4A" w:rsidP="00545A4A">
      <w:r>
        <w:t xml:space="preserve">Esta dispersión demuestra que el recuento bruto de filas no puede utilizarse como métrica de eficacia. Un mayor volumen puede reflejar más eventos asociados al procedimiento, mayor verbosidad </w:t>
      </w:r>
      <w:r>
        <w:lastRenderedPageBreak/>
        <w:t>de una fuente o varias sources activadas simultáneamente. La métrica de cobertura debe permanecer separada de la métrica de densidad de señales.</w:t>
      </w:r>
    </w:p>
    <w:p w14:paraId="21D12522" w14:textId="77777777" w:rsidR="00545A4A" w:rsidRDefault="00545A4A" w:rsidP="00545A4A">
      <w:pPr>
        <w:keepNext/>
        <w:spacing w:before="80" w:after="20"/>
        <w:ind w:firstLine="0"/>
        <w:jc w:val="center"/>
      </w:pPr>
      <w:r>
        <w:rPr>
          <w:noProof/>
        </w:rPr>
        <w:drawing>
          <wp:inline distT="0" distB="0" distL="0" distR="0" wp14:anchorId="4DD28498" wp14:editId="20359D27">
            <wp:extent cx="5806440" cy="3261150"/>
            <wp:effectExtent l="0" t="0" r="0" b="0"/>
            <wp:docPr id="1462348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urce_dependency.png"/>
                    <pic:cNvPicPr/>
                  </pic:nvPicPr>
                  <pic:blipFill>
                    <a:blip r:embed="rId75"/>
                    <a:stretch>
                      <a:fillRect/>
                    </a:stretch>
                  </pic:blipFill>
                  <pic:spPr>
                    <a:xfrm>
                      <a:off x="0" y="0"/>
                      <a:ext cx="5806440" cy="3261150"/>
                    </a:xfrm>
                    <a:prstGeom prst="rect">
                      <a:avLst/>
                    </a:prstGeom>
                  </pic:spPr>
                </pic:pic>
              </a:graphicData>
            </a:graphic>
          </wp:inline>
        </w:drawing>
      </w:r>
    </w:p>
    <w:p w14:paraId="43AD3E6A" w14:textId="112B5939" w:rsidR="00545A4A" w:rsidRDefault="00545A4A" w:rsidP="00545A4A">
      <w:pPr>
        <w:pStyle w:val="Descripcin"/>
      </w:pPr>
      <w:bookmarkStart w:id="356" w:name="_Toc240717137"/>
      <w:r>
        <w:t xml:space="preserve">Figura </w:t>
      </w:r>
      <w:fldSimple w:instr=" SEQ Figura \* ARABIC ">
        <w:r w:rsidR="00EA465E">
          <w:rPr>
            <w:noProof/>
          </w:rPr>
          <w:t>56</w:t>
        </w:r>
      </w:fldSimple>
      <w:r w:rsidRPr="00E2491B">
        <w:t>: Fuentes de telemetría que sostienen la visibilidad host</w:t>
      </w:r>
      <w:bookmarkEnd w:id="356"/>
    </w:p>
    <w:p w14:paraId="0232F98C" w14:textId="77777777" w:rsidR="00545A4A" w:rsidRDefault="00545A4A" w:rsidP="00545A4A">
      <w:r>
        <w:t>La dependencia de fuentes también es desigual. Sysmon Event ID 1 aporta 346 de las 379 filas host consideradas, un 91,3 %. PowerShell 4104, System 7045 y los eventos de registro aportan un volumen mucho menor, pero contienen semántica esencial para distinguir comportamientos concretos. El resultado revela una dependencia fuerte de la telemetría de creación de procesos y, por tanto, una sensibilidad del sistema a la configuración de Sysmon y a la calidad de la línea de comandos registrada.</w:t>
      </w:r>
    </w:p>
    <w:p w14:paraId="140141F6" w14:textId="142E2B04" w:rsidR="00545A4A" w:rsidRPr="00545A4A" w:rsidRDefault="00545A4A" w:rsidP="00545A4A">
      <w:r>
        <w:t>Desde un punto de vista operativo, esto implica que una reducción o pérdida de ProcessCreation tendría un impacto notable en la visibilidad general. Sin embargo, las fuentes menos voluminosas siguen siendo necesarias porque aportan contexto que no puede deducirse únicamente de la existencia de un proceso.</w:t>
      </w:r>
    </w:p>
    <w:p w14:paraId="3E6C944E" w14:textId="0FFB0CA8" w:rsidR="00E83955" w:rsidRDefault="00E83955" w:rsidP="00E83955">
      <w:pPr>
        <w:pStyle w:val="Ttulo3"/>
      </w:pPr>
      <w:bookmarkStart w:id="357" w:name="_Toc240716955"/>
      <w:r>
        <w:t>Cobertura y selectividad de los perfiles P1-P4</w:t>
      </w:r>
      <w:bookmarkEnd w:id="357"/>
    </w:p>
    <w:p w14:paraId="6D125ECD" w14:textId="7359D310" w:rsidR="00265076" w:rsidRDefault="00265076" w:rsidP="00265076">
      <w:r w:rsidRPr="00265076">
        <w:t>Los cuatro perfiles no tienen la misma finalidad. P1 prioriza señales críticas y selectivas; P2 aporta contexto y evidencia forense; P3 se orienta a comportamiento; y P4 proporciona visibilidad básica. Por ello, su comparación debe considerar conjuntamente cobertura y volumen, evitando interpretar el perfil con más filas como el más eficaz.</w:t>
      </w:r>
      <w:r w:rsidR="00350CFB">
        <w:t xml:space="preserve"> </w:t>
      </w:r>
      <w:r w:rsidR="00350CFB" w:rsidRPr="00350CFB">
        <w:t>La Tabla 40 resume los casos con señal y la densidad por perfil; la Figura 57 muestra su volumen.</w:t>
      </w:r>
    </w:p>
    <w:tbl>
      <w:tblPr>
        <w:tblStyle w:val="Tablaconcuadrcula"/>
        <w:tblW w:w="9209" w:type="dxa"/>
        <w:tblLook w:val="04A0" w:firstRow="1" w:lastRow="0" w:firstColumn="1" w:lastColumn="0" w:noHBand="0" w:noVBand="1"/>
      </w:tblPr>
      <w:tblGrid>
        <w:gridCol w:w="742"/>
        <w:gridCol w:w="1035"/>
        <w:gridCol w:w="1470"/>
        <w:gridCol w:w="669"/>
        <w:gridCol w:w="1182"/>
        <w:gridCol w:w="4111"/>
      </w:tblGrid>
      <w:tr w:rsidR="00265076" w14:paraId="15D27432" w14:textId="77777777" w:rsidTr="00091467">
        <w:tc>
          <w:tcPr>
            <w:tcW w:w="742" w:type="dxa"/>
            <w:shd w:val="clear" w:color="auto" w:fill="FE5E5E"/>
            <w:vAlign w:val="center"/>
          </w:tcPr>
          <w:p w14:paraId="69F92574" w14:textId="71AB3B52" w:rsidR="00265076" w:rsidRPr="00265076" w:rsidRDefault="00265076" w:rsidP="00265076">
            <w:pPr>
              <w:ind w:firstLine="0"/>
              <w:jc w:val="center"/>
              <w:rPr>
                <w:b/>
                <w:bCs/>
              </w:rPr>
            </w:pPr>
            <w:r w:rsidRPr="00265076">
              <w:rPr>
                <w:b/>
                <w:bCs/>
              </w:rPr>
              <w:t>Perfil</w:t>
            </w:r>
          </w:p>
        </w:tc>
        <w:tc>
          <w:tcPr>
            <w:tcW w:w="1035" w:type="dxa"/>
            <w:shd w:val="clear" w:color="auto" w:fill="FE5E5E"/>
            <w:vAlign w:val="center"/>
          </w:tcPr>
          <w:p w14:paraId="161ECDCD" w14:textId="510FB65E" w:rsidR="00265076" w:rsidRPr="00265076" w:rsidRDefault="00265076" w:rsidP="00265076">
            <w:pPr>
              <w:ind w:firstLine="0"/>
              <w:jc w:val="center"/>
              <w:rPr>
                <w:b/>
                <w:bCs/>
              </w:rPr>
            </w:pPr>
            <w:r w:rsidRPr="00265076">
              <w:rPr>
                <w:b/>
                <w:bCs/>
              </w:rPr>
              <w:t>Técnicas</w:t>
            </w:r>
          </w:p>
        </w:tc>
        <w:tc>
          <w:tcPr>
            <w:tcW w:w="1479" w:type="dxa"/>
            <w:shd w:val="clear" w:color="auto" w:fill="FE5E5E"/>
            <w:vAlign w:val="center"/>
          </w:tcPr>
          <w:p w14:paraId="36C9F236" w14:textId="29480F0A" w:rsidR="00265076" w:rsidRPr="00265076" w:rsidRDefault="00091467" w:rsidP="00265076">
            <w:pPr>
              <w:ind w:firstLine="0"/>
              <w:jc w:val="center"/>
              <w:rPr>
                <w:b/>
                <w:bCs/>
              </w:rPr>
            </w:pPr>
            <w:r>
              <w:rPr>
                <w:b/>
                <w:bCs/>
              </w:rPr>
              <w:t>Cobertura de TEC</w:t>
            </w:r>
            <w:r w:rsidRPr="00091467">
              <w:rPr>
                <w:b/>
                <w:bCs/>
              </w:rPr>
              <w:t xml:space="preserve"> (%)</w:t>
            </w:r>
          </w:p>
        </w:tc>
        <w:tc>
          <w:tcPr>
            <w:tcW w:w="567" w:type="dxa"/>
            <w:shd w:val="clear" w:color="auto" w:fill="FE5E5E"/>
            <w:vAlign w:val="center"/>
          </w:tcPr>
          <w:p w14:paraId="7C5DD90E" w14:textId="7EA1D820" w:rsidR="00265076" w:rsidRPr="00265076" w:rsidRDefault="00265076" w:rsidP="00265076">
            <w:pPr>
              <w:ind w:firstLine="0"/>
              <w:jc w:val="center"/>
              <w:rPr>
                <w:b/>
                <w:bCs/>
              </w:rPr>
            </w:pPr>
            <w:r w:rsidRPr="00265076">
              <w:rPr>
                <w:b/>
                <w:bCs/>
              </w:rPr>
              <w:t>Filas</w:t>
            </w:r>
          </w:p>
        </w:tc>
        <w:tc>
          <w:tcPr>
            <w:tcW w:w="1182" w:type="dxa"/>
            <w:shd w:val="clear" w:color="auto" w:fill="FE5E5E"/>
            <w:vAlign w:val="center"/>
          </w:tcPr>
          <w:p w14:paraId="375CED51" w14:textId="21ED5177" w:rsidR="00265076" w:rsidRPr="00265076" w:rsidRDefault="00265076" w:rsidP="00265076">
            <w:pPr>
              <w:ind w:firstLine="0"/>
              <w:jc w:val="center"/>
              <w:rPr>
                <w:b/>
                <w:bCs/>
              </w:rPr>
            </w:pPr>
            <w:r w:rsidRPr="00265076">
              <w:rPr>
                <w:b/>
                <w:bCs/>
              </w:rPr>
              <w:t>Filas/TEC cubierta</w:t>
            </w:r>
          </w:p>
        </w:tc>
        <w:tc>
          <w:tcPr>
            <w:tcW w:w="4204" w:type="dxa"/>
            <w:shd w:val="clear" w:color="auto" w:fill="FE5E5E"/>
            <w:vAlign w:val="center"/>
          </w:tcPr>
          <w:p w14:paraId="03090064" w14:textId="285B163A" w:rsidR="00265076" w:rsidRPr="00265076" w:rsidRDefault="00265076" w:rsidP="00265076">
            <w:pPr>
              <w:ind w:firstLine="0"/>
              <w:jc w:val="center"/>
              <w:rPr>
                <w:b/>
                <w:bCs/>
              </w:rPr>
            </w:pPr>
            <w:r w:rsidRPr="00265076">
              <w:rPr>
                <w:b/>
                <w:bCs/>
              </w:rPr>
              <w:t>Lectura</w:t>
            </w:r>
          </w:p>
        </w:tc>
      </w:tr>
      <w:tr w:rsidR="00265076" w14:paraId="4FEA8548" w14:textId="77777777" w:rsidTr="00091467">
        <w:tc>
          <w:tcPr>
            <w:tcW w:w="742" w:type="dxa"/>
            <w:vAlign w:val="center"/>
          </w:tcPr>
          <w:p w14:paraId="45C066B7" w14:textId="49707A4C" w:rsidR="00265076" w:rsidRDefault="00265076" w:rsidP="00265076">
            <w:pPr>
              <w:ind w:firstLine="0"/>
              <w:jc w:val="center"/>
            </w:pPr>
            <w:r w:rsidRPr="0031155E">
              <w:lastRenderedPageBreak/>
              <w:t>P1</w:t>
            </w:r>
          </w:p>
        </w:tc>
        <w:tc>
          <w:tcPr>
            <w:tcW w:w="1035" w:type="dxa"/>
            <w:vAlign w:val="center"/>
          </w:tcPr>
          <w:p w14:paraId="01314CCB" w14:textId="7B109D88" w:rsidR="00265076" w:rsidRDefault="00265076" w:rsidP="00265076">
            <w:pPr>
              <w:ind w:firstLine="0"/>
              <w:jc w:val="center"/>
            </w:pPr>
            <w:r w:rsidRPr="0031155E">
              <w:t>5/9</w:t>
            </w:r>
          </w:p>
        </w:tc>
        <w:tc>
          <w:tcPr>
            <w:tcW w:w="1479" w:type="dxa"/>
            <w:vAlign w:val="center"/>
          </w:tcPr>
          <w:p w14:paraId="5B5BBC7F" w14:textId="47786823" w:rsidR="00265076" w:rsidRDefault="00265076" w:rsidP="00265076">
            <w:pPr>
              <w:ind w:firstLine="0"/>
              <w:jc w:val="center"/>
            </w:pPr>
            <w:r w:rsidRPr="0031155E">
              <w:t>55,6 %</w:t>
            </w:r>
          </w:p>
        </w:tc>
        <w:tc>
          <w:tcPr>
            <w:tcW w:w="567" w:type="dxa"/>
            <w:vAlign w:val="center"/>
          </w:tcPr>
          <w:p w14:paraId="695B292E" w14:textId="713FD8C2" w:rsidR="00265076" w:rsidRDefault="00265076" w:rsidP="00265076">
            <w:pPr>
              <w:ind w:firstLine="0"/>
              <w:jc w:val="center"/>
            </w:pPr>
            <w:r w:rsidRPr="0031155E">
              <w:t>19</w:t>
            </w:r>
          </w:p>
        </w:tc>
        <w:tc>
          <w:tcPr>
            <w:tcW w:w="1182" w:type="dxa"/>
            <w:vAlign w:val="center"/>
          </w:tcPr>
          <w:p w14:paraId="6947B53B" w14:textId="396B86B5" w:rsidR="00265076" w:rsidRDefault="00265076" w:rsidP="00265076">
            <w:pPr>
              <w:ind w:firstLine="0"/>
              <w:jc w:val="center"/>
            </w:pPr>
            <w:r w:rsidRPr="0031155E">
              <w:t>3,8</w:t>
            </w:r>
          </w:p>
        </w:tc>
        <w:tc>
          <w:tcPr>
            <w:tcW w:w="4204" w:type="dxa"/>
          </w:tcPr>
          <w:p w14:paraId="7F008B5F" w14:textId="6D1BADE2" w:rsidR="00265076" w:rsidRDefault="00265076" w:rsidP="00265076">
            <w:pPr>
              <w:ind w:firstLine="0"/>
            </w:pPr>
            <w:r w:rsidRPr="0031155E">
              <w:t>Mayor selectividad; señales de alta prioridad.</w:t>
            </w:r>
          </w:p>
        </w:tc>
      </w:tr>
      <w:tr w:rsidR="00265076" w14:paraId="7767DDB6" w14:textId="77777777" w:rsidTr="00091467">
        <w:tc>
          <w:tcPr>
            <w:tcW w:w="742" w:type="dxa"/>
            <w:vAlign w:val="center"/>
          </w:tcPr>
          <w:p w14:paraId="7307FAC3" w14:textId="59EAB907" w:rsidR="00265076" w:rsidRDefault="00265076" w:rsidP="00265076">
            <w:pPr>
              <w:ind w:firstLine="0"/>
              <w:jc w:val="center"/>
            </w:pPr>
            <w:r w:rsidRPr="0031155E">
              <w:t>P2</w:t>
            </w:r>
          </w:p>
        </w:tc>
        <w:tc>
          <w:tcPr>
            <w:tcW w:w="1035" w:type="dxa"/>
            <w:vAlign w:val="center"/>
          </w:tcPr>
          <w:p w14:paraId="142C025A" w14:textId="1CC91A30" w:rsidR="00265076" w:rsidRDefault="00265076" w:rsidP="00265076">
            <w:pPr>
              <w:ind w:firstLine="0"/>
              <w:jc w:val="center"/>
            </w:pPr>
            <w:r w:rsidRPr="0031155E">
              <w:t>7/9</w:t>
            </w:r>
          </w:p>
        </w:tc>
        <w:tc>
          <w:tcPr>
            <w:tcW w:w="1479" w:type="dxa"/>
            <w:vAlign w:val="center"/>
          </w:tcPr>
          <w:p w14:paraId="776305BE" w14:textId="69FE5257" w:rsidR="00265076" w:rsidRDefault="00265076" w:rsidP="00265076">
            <w:pPr>
              <w:ind w:firstLine="0"/>
              <w:jc w:val="center"/>
            </w:pPr>
            <w:r w:rsidRPr="0031155E">
              <w:t>77,8 %</w:t>
            </w:r>
          </w:p>
        </w:tc>
        <w:tc>
          <w:tcPr>
            <w:tcW w:w="567" w:type="dxa"/>
            <w:vAlign w:val="center"/>
          </w:tcPr>
          <w:p w14:paraId="2CE03C11" w14:textId="5CA9C891" w:rsidR="00265076" w:rsidRDefault="00265076" w:rsidP="00265076">
            <w:pPr>
              <w:ind w:firstLine="0"/>
              <w:jc w:val="center"/>
            </w:pPr>
            <w:r w:rsidRPr="0031155E">
              <w:t>118</w:t>
            </w:r>
          </w:p>
        </w:tc>
        <w:tc>
          <w:tcPr>
            <w:tcW w:w="1182" w:type="dxa"/>
            <w:vAlign w:val="center"/>
          </w:tcPr>
          <w:p w14:paraId="316D1D56" w14:textId="78805144" w:rsidR="00265076" w:rsidRDefault="00265076" w:rsidP="00265076">
            <w:pPr>
              <w:ind w:firstLine="0"/>
              <w:jc w:val="center"/>
            </w:pPr>
            <w:r w:rsidRPr="0031155E">
              <w:t>16,9</w:t>
            </w:r>
          </w:p>
        </w:tc>
        <w:tc>
          <w:tcPr>
            <w:tcW w:w="4204" w:type="dxa"/>
          </w:tcPr>
          <w:p w14:paraId="420B38D2" w14:textId="6DBAA1CD" w:rsidR="00265076" w:rsidRDefault="00265076" w:rsidP="00265076">
            <w:pPr>
              <w:ind w:firstLine="0"/>
            </w:pPr>
            <w:r w:rsidRPr="0031155E">
              <w:t>Cobertura alta con mayor contexto forense.</w:t>
            </w:r>
          </w:p>
        </w:tc>
      </w:tr>
      <w:tr w:rsidR="00265076" w14:paraId="26D52E85" w14:textId="77777777" w:rsidTr="00091467">
        <w:tc>
          <w:tcPr>
            <w:tcW w:w="742" w:type="dxa"/>
            <w:vAlign w:val="center"/>
          </w:tcPr>
          <w:p w14:paraId="66B18E1E" w14:textId="2BDE184E" w:rsidR="00265076" w:rsidRDefault="00265076" w:rsidP="00265076">
            <w:pPr>
              <w:ind w:firstLine="0"/>
              <w:jc w:val="center"/>
            </w:pPr>
            <w:r w:rsidRPr="0031155E">
              <w:t>P3</w:t>
            </w:r>
          </w:p>
        </w:tc>
        <w:tc>
          <w:tcPr>
            <w:tcW w:w="1035" w:type="dxa"/>
            <w:vAlign w:val="center"/>
          </w:tcPr>
          <w:p w14:paraId="44A6109B" w14:textId="0257324B" w:rsidR="00265076" w:rsidRDefault="00265076" w:rsidP="00265076">
            <w:pPr>
              <w:ind w:firstLine="0"/>
              <w:jc w:val="center"/>
            </w:pPr>
            <w:r w:rsidRPr="0031155E">
              <w:t>9/9</w:t>
            </w:r>
          </w:p>
        </w:tc>
        <w:tc>
          <w:tcPr>
            <w:tcW w:w="1479" w:type="dxa"/>
            <w:vAlign w:val="center"/>
          </w:tcPr>
          <w:p w14:paraId="31D7DFE1" w14:textId="6631256F" w:rsidR="00265076" w:rsidRDefault="00265076" w:rsidP="00265076">
            <w:pPr>
              <w:ind w:firstLine="0"/>
              <w:jc w:val="center"/>
            </w:pPr>
            <w:r w:rsidRPr="0031155E">
              <w:t>100 %</w:t>
            </w:r>
          </w:p>
        </w:tc>
        <w:tc>
          <w:tcPr>
            <w:tcW w:w="567" w:type="dxa"/>
            <w:vAlign w:val="center"/>
          </w:tcPr>
          <w:p w14:paraId="41B47ED9" w14:textId="06760A64" w:rsidR="00265076" w:rsidRDefault="00265076" w:rsidP="00265076">
            <w:pPr>
              <w:ind w:firstLine="0"/>
              <w:jc w:val="center"/>
            </w:pPr>
            <w:r w:rsidRPr="0031155E">
              <w:t>109</w:t>
            </w:r>
          </w:p>
        </w:tc>
        <w:tc>
          <w:tcPr>
            <w:tcW w:w="1182" w:type="dxa"/>
            <w:vAlign w:val="center"/>
          </w:tcPr>
          <w:p w14:paraId="447328F1" w14:textId="79795A7E" w:rsidR="00265076" w:rsidRDefault="00265076" w:rsidP="00265076">
            <w:pPr>
              <w:ind w:firstLine="0"/>
              <w:jc w:val="center"/>
            </w:pPr>
            <w:r w:rsidRPr="0031155E">
              <w:t>12,1</w:t>
            </w:r>
          </w:p>
        </w:tc>
        <w:tc>
          <w:tcPr>
            <w:tcW w:w="4204" w:type="dxa"/>
          </w:tcPr>
          <w:p w14:paraId="10F684CA" w14:textId="3F918E82" w:rsidR="00265076" w:rsidRDefault="00265076" w:rsidP="00265076">
            <w:pPr>
              <w:ind w:firstLine="0"/>
            </w:pPr>
            <w:r w:rsidRPr="0031155E">
              <w:t>Único perfil con cobertura completa; densidad intermedia.</w:t>
            </w:r>
          </w:p>
        </w:tc>
      </w:tr>
      <w:tr w:rsidR="00265076" w14:paraId="66FEAD8B" w14:textId="77777777" w:rsidTr="00091467">
        <w:tc>
          <w:tcPr>
            <w:tcW w:w="742" w:type="dxa"/>
            <w:vAlign w:val="center"/>
          </w:tcPr>
          <w:p w14:paraId="5B666727" w14:textId="4E14D915" w:rsidR="00265076" w:rsidRDefault="00265076" w:rsidP="00265076">
            <w:pPr>
              <w:ind w:firstLine="0"/>
              <w:jc w:val="center"/>
            </w:pPr>
            <w:r w:rsidRPr="0031155E">
              <w:t>P4</w:t>
            </w:r>
          </w:p>
        </w:tc>
        <w:tc>
          <w:tcPr>
            <w:tcW w:w="1035" w:type="dxa"/>
            <w:vAlign w:val="center"/>
          </w:tcPr>
          <w:p w14:paraId="02901DE9" w14:textId="10D8DBE4" w:rsidR="00265076" w:rsidRDefault="00265076" w:rsidP="00265076">
            <w:pPr>
              <w:ind w:firstLine="0"/>
              <w:jc w:val="center"/>
            </w:pPr>
            <w:r w:rsidRPr="0031155E">
              <w:t>5/9</w:t>
            </w:r>
          </w:p>
        </w:tc>
        <w:tc>
          <w:tcPr>
            <w:tcW w:w="1479" w:type="dxa"/>
            <w:vAlign w:val="center"/>
          </w:tcPr>
          <w:p w14:paraId="6DD825D8" w14:textId="6A786476" w:rsidR="00265076" w:rsidRDefault="00265076" w:rsidP="00265076">
            <w:pPr>
              <w:ind w:firstLine="0"/>
              <w:jc w:val="center"/>
            </w:pPr>
            <w:r w:rsidRPr="0031155E">
              <w:t>55,6 %</w:t>
            </w:r>
          </w:p>
        </w:tc>
        <w:tc>
          <w:tcPr>
            <w:tcW w:w="567" w:type="dxa"/>
            <w:vAlign w:val="center"/>
          </w:tcPr>
          <w:p w14:paraId="1830C423" w14:textId="27B2EA45" w:rsidR="00265076" w:rsidRDefault="00265076" w:rsidP="00265076">
            <w:pPr>
              <w:ind w:firstLine="0"/>
              <w:jc w:val="center"/>
            </w:pPr>
            <w:r w:rsidRPr="0031155E">
              <w:t>133</w:t>
            </w:r>
          </w:p>
        </w:tc>
        <w:tc>
          <w:tcPr>
            <w:tcW w:w="1182" w:type="dxa"/>
            <w:vAlign w:val="center"/>
          </w:tcPr>
          <w:p w14:paraId="21E13614" w14:textId="15D22605" w:rsidR="00265076" w:rsidRDefault="00265076" w:rsidP="00265076">
            <w:pPr>
              <w:ind w:firstLine="0"/>
              <w:jc w:val="center"/>
            </w:pPr>
            <w:r w:rsidRPr="0031155E">
              <w:t>26,6</w:t>
            </w:r>
          </w:p>
        </w:tc>
        <w:tc>
          <w:tcPr>
            <w:tcW w:w="4204" w:type="dxa"/>
          </w:tcPr>
          <w:p w14:paraId="57E45C0E" w14:textId="3A095633" w:rsidR="00265076" w:rsidRDefault="00265076" w:rsidP="00265076">
            <w:pPr>
              <w:keepNext/>
              <w:ind w:firstLine="0"/>
            </w:pPr>
            <w:r w:rsidRPr="0031155E">
              <w:t>Mayor densidad; visibilidad básica, no cobertura adicional.</w:t>
            </w:r>
          </w:p>
        </w:tc>
      </w:tr>
    </w:tbl>
    <w:p w14:paraId="755802F8" w14:textId="72BF5A1E" w:rsidR="00265076" w:rsidRDefault="00265076">
      <w:pPr>
        <w:pStyle w:val="Descripcin"/>
      </w:pPr>
      <w:bookmarkStart w:id="358" w:name="_Toc240717037"/>
      <w:r>
        <w:t xml:space="preserve">Tabla </w:t>
      </w:r>
      <w:fldSimple w:instr=" SEQ Tabla \* ARABIC ">
        <w:r w:rsidR="00EA465E">
          <w:rPr>
            <w:noProof/>
          </w:rPr>
          <w:t>40</w:t>
        </w:r>
      </w:fldSimple>
      <w:r w:rsidRPr="00C90A0C">
        <w:t>: Cobertura y densidad de los perfiles personalizados P1-P4</w:t>
      </w:r>
      <w:bookmarkEnd w:id="358"/>
    </w:p>
    <w:p w14:paraId="4C953DAF" w14:textId="089C8A9E" w:rsidR="00807625" w:rsidRPr="00807625" w:rsidRDefault="00807625" w:rsidP="00807625">
      <w:r w:rsidRPr="00807625">
        <w:t>La cobertura por perfil indica casos TEC con alguna fila emitida. No equivale por sí sola a detección específica: P4 aporta visibilidad y P2 puede aportar contexto/evidencia. La densidad es el cociente filas/casos con señal; «selectividad» se utiliza aquí únicamente en ese sentido descriptivo, no como estimación de precisión.</w:t>
      </w:r>
    </w:p>
    <w:p w14:paraId="7AEFEE3A" w14:textId="77777777" w:rsidR="00265076" w:rsidRDefault="00265076" w:rsidP="00265076">
      <w:pPr>
        <w:keepNext/>
        <w:ind w:firstLine="0"/>
        <w:jc w:val="center"/>
      </w:pPr>
      <w:r>
        <w:rPr>
          <w:noProof/>
        </w:rPr>
        <w:drawing>
          <wp:inline distT="0" distB="0" distL="0" distR="0" wp14:anchorId="3516CFC3" wp14:editId="37E31CA7">
            <wp:extent cx="5731510" cy="3424239"/>
            <wp:effectExtent l="0" t="0" r="2540" b="5080"/>
            <wp:docPr id="1457786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le_rows.png"/>
                    <pic:cNvPicPr/>
                  </pic:nvPicPr>
                  <pic:blipFill>
                    <a:blip r:embed="rId76"/>
                    <a:stretch>
                      <a:fillRect/>
                    </a:stretch>
                  </pic:blipFill>
                  <pic:spPr>
                    <a:xfrm>
                      <a:off x="0" y="0"/>
                      <a:ext cx="5731510" cy="3424239"/>
                    </a:xfrm>
                    <a:prstGeom prst="rect">
                      <a:avLst/>
                    </a:prstGeom>
                  </pic:spPr>
                </pic:pic>
              </a:graphicData>
            </a:graphic>
          </wp:inline>
        </w:drawing>
      </w:r>
    </w:p>
    <w:p w14:paraId="638BD333" w14:textId="3D8FAA1D" w:rsidR="00265076" w:rsidRDefault="00265076" w:rsidP="00265076">
      <w:pPr>
        <w:pStyle w:val="Descripcin"/>
      </w:pPr>
      <w:bookmarkStart w:id="359" w:name="_Toc240717138"/>
      <w:r>
        <w:t xml:space="preserve">Figura </w:t>
      </w:r>
      <w:fldSimple w:instr=" SEQ Figura \* ARABIC ">
        <w:r w:rsidR="00EA465E">
          <w:rPr>
            <w:noProof/>
          </w:rPr>
          <w:t>57</w:t>
        </w:r>
      </w:fldSimple>
      <w:r w:rsidRPr="00AA2484">
        <w:t>: Distribución de las 379 filas CLIENT_EVENT por perfil</w:t>
      </w:r>
      <w:bookmarkEnd w:id="359"/>
    </w:p>
    <w:p w14:paraId="535ED028" w14:textId="5A0E181A" w:rsidR="00265076" w:rsidRDefault="00265076" w:rsidP="00265076">
      <w:r w:rsidRPr="00265076">
        <w:t>P4 genera 133 filas, el 35,1 % del total, seguido de P2 con 118 (31,1 %), P3 con 109 (28,8 %) y P1 con 19 (5,0 %). Si se observase únicamente este gráfico, podría parecer que P4 es el perfil más relevante. Sin embargo, su cobertura es de 5/9, idéntica a P1 y muy inferior a P3.</w:t>
      </w:r>
    </w:p>
    <w:p w14:paraId="1694FD9D" w14:textId="77777777" w:rsidR="00265076" w:rsidRDefault="00265076" w:rsidP="00265076">
      <w:pPr>
        <w:keepNext/>
        <w:ind w:firstLine="0"/>
        <w:jc w:val="center"/>
      </w:pPr>
      <w:r>
        <w:rPr>
          <w:noProof/>
        </w:rPr>
        <w:lastRenderedPageBreak/>
        <w:drawing>
          <wp:inline distT="0" distB="0" distL="0" distR="0" wp14:anchorId="47046B01" wp14:editId="74256653">
            <wp:extent cx="5731510" cy="3766475"/>
            <wp:effectExtent l="0" t="0" r="2540" b="5715"/>
            <wp:docPr id="1858813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le_selectivity.png"/>
                    <pic:cNvPicPr/>
                  </pic:nvPicPr>
                  <pic:blipFill>
                    <a:blip r:embed="rId77"/>
                    <a:stretch>
                      <a:fillRect/>
                    </a:stretch>
                  </pic:blipFill>
                  <pic:spPr>
                    <a:xfrm>
                      <a:off x="0" y="0"/>
                      <a:ext cx="5731510" cy="3766475"/>
                    </a:xfrm>
                    <a:prstGeom prst="rect">
                      <a:avLst/>
                    </a:prstGeom>
                  </pic:spPr>
                </pic:pic>
              </a:graphicData>
            </a:graphic>
          </wp:inline>
        </w:drawing>
      </w:r>
    </w:p>
    <w:p w14:paraId="1A487BFA" w14:textId="3F5CD34D" w:rsidR="00265076" w:rsidRDefault="00265076" w:rsidP="00265076">
      <w:pPr>
        <w:pStyle w:val="Descripcin"/>
      </w:pPr>
      <w:bookmarkStart w:id="360" w:name="_Toc240717139"/>
      <w:r>
        <w:t xml:space="preserve">Figura </w:t>
      </w:r>
      <w:fldSimple w:instr=" SEQ Figura \* ARABIC ">
        <w:r w:rsidR="00EA465E">
          <w:rPr>
            <w:noProof/>
          </w:rPr>
          <w:t>58</w:t>
        </w:r>
      </w:fldSimple>
      <w:r w:rsidRPr="00F0141C">
        <w:t>: Relación entre cobertura y densidad de señales de los perfiles P1-P4</w:t>
      </w:r>
      <w:bookmarkEnd w:id="360"/>
    </w:p>
    <w:p w14:paraId="7E0D8161" w14:textId="546CC0CB" w:rsidR="00265076" w:rsidRDefault="00265076" w:rsidP="00265076">
      <w:r>
        <w:t xml:space="preserve">La Figura </w:t>
      </w:r>
      <w:r w:rsidR="00807625">
        <w:t>58</w:t>
      </w:r>
      <w:r>
        <w:t xml:space="preserve"> sintetiza mejor la función de cada nivel. P1 es el perfil más selectivo, con 3,8 filas por técnica cubierta, aunque solo cubre cinco técnicas. P4 se sitúa en el extremo opuesto, con 26,6 filas por técnica cubierta y la misma cobertura 5/9. P2 amplía la cobertura hasta 7/9 con una densidad de 16,9. P3 constituye el punto más equilibrado del conjunto: es el único perfil que cubre las nueve técnicas y lo hace con 12,1 filas por técnica cubierta, por debajo de P2 y muy por debajo de P4.</w:t>
      </w:r>
    </w:p>
    <w:p w14:paraId="58DD8EF0" w14:textId="6729713A" w:rsidR="00265076" w:rsidRPr="00265076" w:rsidRDefault="00265076" w:rsidP="00265076">
      <w:r>
        <w:t>Este patrón confirma el valor de una arquitectura multicapa. P1 no debe sustituir a P3 ni P4 debe interpretarse como una capa de detección final. La combinación permite separar señales de distinta prioridad, conservar contexto y mantener una capa comportamental capaz de cubrir todo el subconjunto experimental.</w:t>
      </w:r>
    </w:p>
    <w:p w14:paraId="66823BAB" w14:textId="2D213E9B" w:rsidR="00E83955" w:rsidRDefault="00E83955" w:rsidP="00E83955">
      <w:pPr>
        <w:pStyle w:val="Ttulo3"/>
      </w:pPr>
      <w:bookmarkStart w:id="361" w:name="_Toc240716956"/>
      <w:r>
        <w:t>Relación entre detección y falsos positivos</w:t>
      </w:r>
      <w:bookmarkEnd w:id="361"/>
    </w:p>
    <w:p w14:paraId="06554D58" w14:textId="3E58B9B8" w:rsidR="00606E03" w:rsidRDefault="00606E03" w:rsidP="00606E03">
      <w:r w:rsidRPr="00606E03">
        <w:t>El análisis de calidad debe considerar simultáneamente la campaña de ataque y la campaña benigna. A nivel de escenario experimental, los nueve casos de ataque produjeron detección custom y los diez escenarios benignos no produjeron hits definitivos.</w:t>
      </w:r>
      <w:r w:rsidR="009C5D07">
        <w:t xml:space="preserve"> </w:t>
      </w:r>
      <w:r w:rsidR="009C5D07" w:rsidRPr="009C5D07">
        <w:t>La Figura 59 resume los veredictos de los casos controlados.</w:t>
      </w:r>
    </w:p>
    <w:p w14:paraId="7ADBD9FA" w14:textId="77777777" w:rsidR="00606E03" w:rsidRDefault="00606E03" w:rsidP="009C5D07">
      <w:pPr>
        <w:keepNext/>
        <w:ind w:firstLine="0"/>
        <w:jc w:val="center"/>
      </w:pPr>
      <w:r>
        <w:rPr>
          <w:noProof/>
        </w:rPr>
        <w:lastRenderedPageBreak/>
        <w:drawing>
          <wp:inline distT="0" distB="0" distL="0" distR="0" wp14:anchorId="0B9B94F1" wp14:editId="7B34FA1B">
            <wp:extent cx="5731510" cy="4244727"/>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enario_matrix.png"/>
                    <pic:cNvPicPr/>
                  </pic:nvPicPr>
                  <pic:blipFill>
                    <a:blip r:embed="rId78"/>
                    <a:stretch>
                      <a:fillRect/>
                    </a:stretch>
                  </pic:blipFill>
                  <pic:spPr>
                    <a:xfrm>
                      <a:off x="0" y="0"/>
                      <a:ext cx="5731510" cy="4244727"/>
                    </a:xfrm>
                    <a:prstGeom prst="rect">
                      <a:avLst/>
                    </a:prstGeom>
                  </pic:spPr>
                </pic:pic>
              </a:graphicData>
            </a:graphic>
          </wp:inline>
        </w:drawing>
      </w:r>
    </w:p>
    <w:p w14:paraId="34767E70" w14:textId="1D3BED97" w:rsidR="00606E03" w:rsidRDefault="00606E03" w:rsidP="009C5D07">
      <w:pPr>
        <w:pStyle w:val="Descripcin"/>
      </w:pPr>
      <w:bookmarkStart w:id="362" w:name="_Toc240717140"/>
      <w:r>
        <w:t xml:space="preserve">Figura </w:t>
      </w:r>
      <w:fldSimple w:instr=" SEQ Figura \* ARABIC ">
        <w:r w:rsidR="00EA465E">
          <w:rPr>
            <w:noProof/>
          </w:rPr>
          <w:t>59</w:t>
        </w:r>
      </w:fldSimple>
      <w:r w:rsidRPr="00B35F6F">
        <w:t>: Matriz de clasificación a nivel de escenario experimental</w:t>
      </w:r>
      <w:bookmarkEnd w:id="362"/>
    </w:p>
    <w:p w14:paraId="075947BB" w14:textId="1427E939" w:rsidR="00606E03" w:rsidRPr="00606E03" w:rsidRDefault="00606E03" w:rsidP="00606E03">
      <w:r w:rsidRPr="00606E03">
        <w:t>Dentro de estas 19 ejecuciones controladas se observan 9 verdaderos positivos, 0 falsos negativos, 0 falsos positivos y 10 verdaderos negativos. Aunque estos valores equivalen a una clasificación perfecta en la muestra ensayada, no deben interpretarse como estimaciones de sensibilidad, especificidad o precisión en producción. La muestra es pequeña, deliberadamente diseñada y no representa la diversidad de comportamiento legítimo de un endpoint real.</w:t>
      </w:r>
      <w:r w:rsidR="00FC3B5F">
        <w:t xml:space="preserve"> Además, gracias a que estos artifacts son modificables es </w:t>
      </w:r>
      <w:r w:rsidR="00807625">
        <w:t>sencillo</w:t>
      </w:r>
      <w:r w:rsidR="00FC3B5F">
        <w:t xml:space="preserve"> excepcionar esos falsos positivos.</w:t>
      </w:r>
    </w:p>
    <w:p w14:paraId="25B4F7AD" w14:textId="77777777" w:rsidR="00C11274" w:rsidRDefault="00E83955" w:rsidP="00E83955">
      <w:pPr>
        <w:pStyle w:val="Ttulo3"/>
      </w:pPr>
      <w:bookmarkStart w:id="363" w:name="_Toc240716957"/>
      <w:r>
        <w:t>Síntesis de resultados</w:t>
      </w:r>
      <w:bookmarkEnd w:id="363"/>
    </w:p>
    <w:p w14:paraId="283E9FDA" w14:textId="77777777" w:rsidR="00C11274" w:rsidRDefault="00C11274" w:rsidP="00C11274">
      <w:r>
        <w:t>Tras analizar conjuntamente cobertura, volumen, tácticas, perfiles y actividad benigna, pueden extraerse las siguientes conclusiones principales:</w:t>
      </w:r>
    </w:p>
    <w:p w14:paraId="05873348" w14:textId="77777777" w:rsidR="00C11274" w:rsidRDefault="00C11274" w:rsidP="00C11274">
      <w:pPr>
        <w:spacing w:after="60"/>
        <w:ind w:left="425" w:hanging="198"/>
      </w:pPr>
      <w:r>
        <w:rPr>
          <w:b/>
        </w:rPr>
        <w:t xml:space="preserve">• </w:t>
      </w:r>
      <w:r>
        <w:t>La capa personalizada amplía la cobertura específica de 3/9 a 9/9 técnicas dentro del subconjunto evaluado. La mejora añade seis técnicas y extiende la detección más allá de Execution hacia Persistence, Discovery, Impact y Collection/Exfiltration.</w:t>
      </w:r>
    </w:p>
    <w:p w14:paraId="2EC716C4" w14:textId="77777777" w:rsidR="00C11274" w:rsidRDefault="00C11274" w:rsidP="00C11274">
      <w:pPr>
        <w:spacing w:after="60"/>
        <w:ind w:left="425" w:hanging="198"/>
      </w:pPr>
      <w:r>
        <w:rPr>
          <w:b/>
        </w:rPr>
        <w:t xml:space="preserve">• </w:t>
      </w:r>
      <w:r>
        <w:t>La cantidad de filas no equivale a eficacia. TEC-002 concentra el 56,5 % del volumen total, mientras TEC-007 y TEC-008 se detectan con cinco y cuatro filas. La cobertura y la densidad de señal deben tratarse como métricas distintas.</w:t>
      </w:r>
    </w:p>
    <w:p w14:paraId="26C12D3A" w14:textId="77777777" w:rsidR="00C11274" w:rsidRDefault="00C11274" w:rsidP="00C11274">
      <w:pPr>
        <w:spacing w:after="60"/>
        <w:ind w:left="425" w:hanging="198"/>
      </w:pPr>
      <w:r>
        <w:rPr>
          <w:b/>
        </w:rPr>
        <w:lastRenderedPageBreak/>
        <w:t xml:space="preserve">• </w:t>
      </w:r>
      <w:r>
        <w:t>Execution es la táctica con mayor intensidad de señal: 79,2 % del volumen total y 75 filas por técnica tras normalizar. La cobertura pública se concentra también en Execution, mientras la arquitectura custom cubre todas las tácticas representadas.</w:t>
      </w:r>
    </w:p>
    <w:p w14:paraId="5BF0E39C" w14:textId="77777777" w:rsidR="00C11274" w:rsidRDefault="00C11274" w:rsidP="00C11274">
      <w:pPr>
        <w:spacing w:after="60"/>
        <w:ind w:left="425" w:hanging="198"/>
      </w:pPr>
      <w:r>
        <w:rPr>
          <w:b/>
        </w:rPr>
        <w:t xml:space="preserve">• </w:t>
      </w:r>
      <w:r>
        <w:t>P3 presenta el equilibrio más favorable entre cobertura y volumen: 9/9 técnicas con 109 filas y 12,1 filas por técnica cubierta. P1 es el perfil más selectivo y P4 el más voluminoso, lo que confirma que los niveles cumplen funciones complementarias.</w:t>
      </w:r>
    </w:p>
    <w:p w14:paraId="4358B3D5" w14:textId="77777777" w:rsidR="00C11274" w:rsidRDefault="00C11274" w:rsidP="00C11274">
      <w:pPr>
        <w:spacing w:after="60"/>
        <w:ind w:left="425" w:hanging="198"/>
      </w:pPr>
      <w:r>
        <w:rPr>
          <w:b/>
        </w:rPr>
        <w:t xml:space="preserve">• </w:t>
      </w:r>
      <w:r>
        <w:t>La visibilidad depende fuertemente de Sysmon Event ID 1, que aporta 346/379 filas. Esta dependencia convierte la configuración de telemetría en un requisito técnico crítico para reproducir los resultados.</w:t>
      </w:r>
    </w:p>
    <w:p w14:paraId="3CF7DC41" w14:textId="77777777" w:rsidR="00C11274" w:rsidRDefault="00C11274" w:rsidP="00C11274">
      <w:pPr>
        <w:spacing w:after="60"/>
        <w:ind w:left="425" w:hanging="198"/>
      </w:pPr>
      <w:r>
        <w:rPr>
          <w:b/>
        </w:rPr>
        <w:t xml:space="preserve">• </w:t>
      </w:r>
      <w:r>
        <w:t>En los diez escenarios benignos custom no se observaron hits definitivos. Este resultado es positivo dentro del laboratorio, pero no permite extrapolar una tasa general de falsos positivos nula.</w:t>
      </w:r>
    </w:p>
    <w:p w14:paraId="634DA534" w14:textId="3DE73BD9" w:rsidR="00C11274" w:rsidRDefault="00C11274" w:rsidP="00C11274">
      <w:pPr>
        <w:spacing w:after="60"/>
        <w:ind w:left="425" w:hanging="198"/>
      </w:pPr>
      <w:r>
        <w:rPr>
          <w:b/>
        </w:rPr>
        <w:t xml:space="preserve">• </w:t>
      </w:r>
      <w:r>
        <w:t>TEC-009 muestra la importancia de separar detección host, evidencia contextual y ground truth externo: staging y ZIP fueron observables en Velociraptor, mientras la confirmación HTTP procede del runner controlado y no se contabiliza como una detección adicional.</w:t>
      </w:r>
      <w:r w:rsidR="009C5D07">
        <w:t xml:space="preserve"> </w:t>
      </w:r>
      <w:r w:rsidR="009C5D07" w:rsidRPr="009C5D07">
        <w:t>La Tabla 41 sintetiza los resultados y sus límites.</w:t>
      </w:r>
    </w:p>
    <w:tbl>
      <w:tblPr>
        <w:tblStyle w:val="Tablaconcuadrcula"/>
        <w:tblW w:w="0" w:type="auto"/>
        <w:tblLook w:val="04A0" w:firstRow="1" w:lastRow="0" w:firstColumn="1" w:lastColumn="0" w:noHBand="0" w:noVBand="1"/>
      </w:tblPr>
      <w:tblGrid>
        <w:gridCol w:w="1838"/>
        <w:gridCol w:w="2552"/>
        <w:gridCol w:w="4626"/>
      </w:tblGrid>
      <w:tr w:rsidR="00C11274" w14:paraId="43099B53" w14:textId="77777777" w:rsidTr="004A63C5">
        <w:tc>
          <w:tcPr>
            <w:tcW w:w="1838" w:type="dxa"/>
            <w:shd w:val="clear" w:color="auto" w:fill="FE5E5E"/>
          </w:tcPr>
          <w:p w14:paraId="076BA072" w14:textId="44A5D814" w:rsidR="00C11274" w:rsidRPr="00053968" w:rsidRDefault="00C11274" w:rsidP="00C11274">
            <w:pPr>
              <w:pStyle w:val="TFMCaption"/>
              <w:rPr>
                <w:b/>
                <w:bCs/>
                <w:sz w:val="22"/>
                <w:lang w:val="es-ES"/>
              </w:rPr>
            </w:pPr>
            <w:r w:rsidRPr="00053968">
              <w:rPr>
                <w:b/>
                <w:bCs/>
                <w:sz w:val="22"/>
              </w:rPr>
              <w:t>Dimensión</w:t>
            </w:r>
          </w:p>
        </w:tc>
        <w:tc>
          <w:tcPr>
            <w:tcW w:w="2552" w:type="dxa"/>
            <w:shd w:val="clear" w:color="auto" w:fill="FE5E5E"/>
          </w:tcPr>
          <w:p w14:paraId="46F6E3CB" w14:textId="295F4604" w:rsidR="00C11274" w:rsidRPr="00053968" w:rsidRDefault="00C11274" w:rsidP="00C11274">
            <w:pPr>
              <w:pStyle w:val="TFMCaption"/>
              <w:rPr>
                <w:b/>
                <w:bCs/>
                <w:sz w:val="22"/>
                <w:lang w:val="es-ES"/>
              </w:rPr>
            </w:pPr>
            <w:r w:rsidRPr="00053968">
              <w:rPr>
                <w:b/>
                <w:bCs/>
                <w:sz w:val="22"/>
              </w:rPr>
              <w:t>Resultado cuantitativo</w:t>
            </w:r>
          </w:p>
        </w:tc>
        <w:tc>
          <w:tcPr>
            <w:tcW w:w="4626" w:type="dxa"/>
            <w:shd w:val="clear" w:color="auto" w:fill="FE5E5E"/>
          </w:tcPr>
          <w:p w14:paraId="088DCD4C" w14:textId="470DDD9F" w:rsidR="00C11274" w:rsidRPr="00053968" w:rsidRDefault="00C11274" w:rsidP="00C11274">
            <w:pPr>
              <w:pStyle w:val="TFMCaption"/>
              <w:rPr>
                <w:b/>
                <w:bCs/>
                <w:sz w:val="22"/>
                <w:lang w:val="es-ES"/>
              </w:rPr>
            </w:pPr>
            <w:r w:rsidRPr="00053968">
              <w:rPr>
                <w:b/>
                <w:bCs/>
                <w:sz w:val="22"/>
              </w:rPr>
              <w:t>Conclusión</w:t>
            </w:r>
          </w:p>
        </w:tc>
      </w:tr>
      <w:tr w:rsidR="00C11274" w14:paraId="3419FC02" w14:textId="77777777" w:rsidTr="00C11274">
        <w:tc>
          <w:tcPr>
            <w:tcW w:w="1838" w:type="dxa"/>
          </w:tcPr>
          <w:p w14:paraId="62989A43" w14:textId="79FBF240" w:rsidR="00C11274" w:rsidRPr="00053968" w:rsidRDefault="00C11274" w:rsidP="00C11274">
            <w:pPr>
              <w:pStyle w:val="TFMCaption"/>
              <w:jc w:val="both"/>
              <w:rPr>
                <w:sz w:val="22"/>
                <w:lang w:val="es-ES"/>
              </w:rPr>
            </w:pPr>
            <w:r w:rsidRPr="00053968">
              <w:rPr>
                <w:sz w:val="22"/>
              </w:rPr>
              <w:t>Cobertura específica</w:t>
            </w:r>
          </w:p>
        </w:tc>
        <w:tc>
          <w:tcPr>
            <w:tcW w:w="2552" w:type="dxa"/>
          </w:tcPr>
          <w:p w14:paraId="1362F7C0" w14:textId="51898B1E" w:rsidR="00C11274" w:rsidRPr="00053968" w:rsidRDefault="00C11274" w:rsidP="00C11274">
            <w:pPr>
              <w:pStyle w:val="TFMCaption"/>
              <w:jc w:val="both"/>
              <w:rPr>
                <w:sz w:val="22"/>
                <w:lang w:val="es-ES"/>
              </w:rPr>
            </w:pPr>
            <w:r w:rsidRPr="00053968">
              <w:rPr>
                <w:sz w:val="22"/>
              </w:rPr>
              <w:t>Públicos: 3/9 · Custom: 9/9</w:t>
            </w:r>
          </w:p>
        </w:tc>
        <w:tc>
          <w:tcPr>
            <w:tcW w:w="4626" w:type="dxa"/>
          </w:tcPr>
          <w:p w14:paraId="56C73A72" w14:textId="524978EC" w:rsidR="00C11274" w:rsidRPr="00053968" w:rsidRDefault="00350CFB" w:rsidP="00C11274">
            <w:pPr>
              <w:pStyle w:val="TFMCaption"/>
              <w:jc w:val="both"/>
              <w:rPr>
                <w:sz w:val="22"/>
                <w:lang w:val="es-ES"/>
              </w:rPr>
            </w:pPr>
            <w:r w:rsidRPr="00350CFB">
              <w:rPr>
                <w:sz w:val="22"/>
                <w:lang w:val="es-ES"/>
              </w:rPr>
              <w:t>La personalización añade seis casos TEC y extiende la representación desde Execution a Persistence, Discovery, Impact y Collection/Exfiltration.</w:t>
            </w:r>
          </w:p>
        </w:tc>
      </w:tr>
      <w:tr w:rsidR="00C11274" w14:paraId="30B59816" w14:textId="77777777" w:rsidTr="00C11274">
        <w:tc>
          <w:tcPr>
            <w:tcW w:w="1838" w:type="dxa"/>
          </w:tcPr>
          <w:p w14:paraId="63E5B556" w14:textId="4A6530D9" w:rsidR="00C11274" w:rsidRPr="00053968" w:rsidRDefault="00C11274" w:rsidP="00C11274">
            <w:pPr>
              <w:pStyle w:val="TFMCaption"/>
              <w:jc w:val="both"/>
              <w:rPr>
                <w:sz w:val="22"/>
                <w:lang w:val="es-ES"/>
              </w:rPr>
            </w:pPr>
            <w:r w:rsidRPr="00053968">
              <w:rPr>
                <w:sz w:val="22"/>
              </w:rPr>
              <w:t>Volumen</w:t>
            </w:r>
          </w:p>
        </w:tc>
        <w:tc>
          <w:tcPr>
            <w:tcW w:w="2552" w:type="dxa"/>
          </w:tcPr>
          <w:p w14:paraId="7E6A918F" w14:textId="270FCD06" w:rsidR="00C11274" w:rsidRPr="00053968" w:rsidRDefault="00C11274" w:rsidP="00C11274">
            <w:pPr>
              <w:pStyle w:val="TFMCaption"/>
              <w:jc w:val="both"/>
              <w:rPr>
                <w:sz w:val="22"/>
                <w:lang w:val="es-ES"/>
              </w:rPr>
            </w:pPr>
            <w:r w:rsidRPr="00053968">
              <w:rPr>
                <w:sz w:val="22"/>
              </w:rPr>
              <w:t>379 filas CLIENT_EVENT</w:t>
            </w:r>
          </w:p>
        </w:tc>
        <w:tc>
          <w:tcPr>
            <w:tcW w:w="4626" w:type="dxa"/>
          </w:tcPr>
          <w:p w14:paraId="595F1BAD" w14:textId="24393101" w:rsidR="00C11274" w:rsidRPr="00053968" w:rsidRDefault="00C11274" w:rsidP="00C11274">
            <w:pPr>
              <w:pStyle w:val="TFMCaption"/>
              <w:jc w:val="both"/>
              <w:rPr>
                <w:sz w:val="22"/>
                <w:lang w:val="es-ES"/>
              </w:rPr>
            </w:pPr>
            <w:r w:rsidRPr="00053968">
              <w:rPr>
                <w:sz w:val="22"/>
                <w:lang w:val="es-ES"/>
              </w:rPr>
              <w:t>TEC-002 concentra 214 filas (56,5 %); volumen ≠ cobertura.</w:t>
            </w:r>
          </w:p>
        </w:tc>
      </w:tr>
      <w:tr w:rsidR="00C11274" w14:paraId="55E83F31" w14:textId="77777777" w:rsidTr="00C11274">
        <w:tc>
          <w:tcPr>
            <w:tcW w:w="1838" w:type="dxa"/>
          </w:tcPr>
          <w:p w14:paraId="41984E79" w14:textId="4119B454" w:rsidR="00C11274" w:rsidRPr="00053968" w:rsidRDefault="00C11274" w:rsidP="00C11274">
            <w:pPr>
              <w:pStyle w:val="TFMCaption"/>
              <w:jc w:val="both"/>
              <w:rPr>
                <w:sz w:val="22"/>
                <w:lang w:val="es-ES"/>
              </w:rPr>
            </w:pPr>
            <w:r w:rsidRPr="00053968">
              <w:rPr>
                <w:sz w:val="22"/>
              </w:rPr>
              <w:t>Tácticas</w:t>
            </w:r>
          </w:p>
        </w:tc>
        <w:tc>
          <w:tcPr>
            <w:tcW w:w="2552" w:type="dxa"/>
          </w:tcPr>
          <w:p w14:paraId="0B074091" w14:textId="1227C080" w:rsidR="00C11274" w:rsidRPr="00053968" w:rsidRDefault="00C11274" w:rsidP="00C11274">
            <w:pPr>
              <w:pStyle w:val="TFMCaption"/>
              <w:jc w:val="both"/>
              <w:rPr>
                <w:sz w:val="22"/>
                <w:lang w:val="es-ES"/>
              </w:rPr>
            </w:pPr>
            <w:r w:rsidRPr="00053968">
              <w:rPr>
                <w:sz w:val="22"/>
              </w:rPr>
              <w:t>Execution: 300/379</w:t>
            </w:r>
          </w:p>
        </w:tc>
        <w:tc>
          <w:tcPr>
            <w:tcW w:w="4626" w:type="dxa"/>
          </w:tcPr>
          <w:p w14:paraId="3044AE87" w14:textId="1A10BB01" w:rsidR="00C11274" w:rsidRPr="00053968" w:rsidRDefault="00C11274" w:rsidP="00C11274">
            <w:pPr>
              <w:pStyle w:val="TFMCaption"/>
              <w:jc w:val="both"/>
              <w:rPr>
                <w:sz w:val="22"/>
                <w:lang w:val="es-ES"/>
              </w:rPr>
            </w:pPr>
            <w:r w:rsidRPr="00053968">
              <w:rPr>
                <w:sz w:val="22"/>
                <w:lang w:val="es-ES"/>
              </w:rPr>
              <w:t>79,2 % del volumen; 75 filas/técnica tras normalización.</w:t>
            </w:r>
          </w:p>
        </w:tc>
      </w:tr>
      <w:tr w:rsidR="00C11274" w14:paraId="2C5721A5" w14:textId="77777777" w:rsidTr="00C11274">
        <w:tc>
          <w:tcPr>
            <w:tcW w:w="1838" w:type="dxa"/>
          </w:tcPr>
          <w:p w14:paraId="49CD25F3" w14:textId="0EE2DA4D" w:rsidR="00C11274" w:rsidRPr="00053968" w:rsidRDefault="00C11274" w:rsidP="00C11274">
            <w:pPr>
              <w:pStyle w:val="TFMCaption"/>
              <w:jc w:val="both"/>
              <w:rPr>
                <w:sz w:val="22"/>
                <w:lang w:val="es-ES"/>
              </w:rPr>
            </w:pPr>
            <w:r w:rsidRPr="00053968">
              <w:rPr>
                <w:sz w:val="22"/>
              </w:rPr>
              <w:t>Perfiles</w:t>
            </w:r>
          </w:p>
        </w:tc>
        <w:tc>
          <w:tcPr>
            <w:tcW w:w="2552" w:type="dxa"/>
          </w:tcPr>
          <w:p w14:paraId="5E35AB60" w14:textId="2FDD73A5" w:rsidR="00C11274" w:rsidRPr="00053968" w:rsidRDefault="00C11274" w:rsidP="00C11274">
            <w:pPr>
              <w:pStyle w:val="TFMCaption"/>
              <w:jc w:val="both"/>
              <w:rPr>
                <w:sz w:val="22"/>
                <w:lang w:val="es-ES"/>
              </w:rPr>
            </w:pPr>
            <w:r w:rsidRPr="00053968">
              <w:rPr>
                <w:sz w:val="22"/>
              </w:rPr>
              <w:t>P3: 9/9 con 109 filas</w:t>
            </w:r>
          </w:p>
        </w:tc>
        <w:tc>
          <w:tcPr>
            <w:tcW w:w="4626" w:type="dxa"/>
          </w:tcPr>
          <w:p w14:paraId="4BFC6262" w14:textId="5DAA5935" w:rsidR="00C11274" w:rsidRPr="00053968" w:rsidRDefault="00C11274" w:rsidP="00C11274">
            <w:pPr>
              <w:pStyle w:val="TFMCaption"/>
              <w:jc w:val="both"/>
              <w:rPr>
                <w:sz w:val="22"/>
                <w:lang w:val="es-ES"/>
              </w:rPr>
            </w:pPr>
            <w:r w:rsidRPr="00053968">
              <w:rPr>
                <w:sz w:val="22"/>
                <w:lang w:val="es-ES"/>
              </w:rPr>
              <w:t>P3 combina cobertura completa con densidad intermedia.</w:t>
            </w:r>
          </w:p>
        </w:tc>
      </w:tr>
      <w:tr w:rsidR="00C11274" w14:paraId="0246841A" w14:textId="77777777" w:rsidTr="00C11274">
        <w:tc>
          <w:tcPr>
            <w:tcW w:w="1838" w:type="dxa"/>
          </w:tcPr>
          <w:p w14:paraId="25B27AD4" w14:textId="6B2D1F0B" w:rsidR="00C11274" w:rsidRPr="00053968" w:rsidRDefault="00C11274" w:rsidP="00C11274">
            <w:pPr>
              <w:pStyle w:val="TFMCaption"/>
              <w:jc w:val="both"/>
              <w:rPr>
                <w:sz w:val="22"/>
                <w:lang w:val="es-ES"/>
              </w:rPr>
            </w:pPr>
            <w:r w:rsidRPr="00053968">
              <w:rPr>
                <w:sz w:val="22"/>
              </w:rPr>
              <w:t>Actividad benigna</w:t>
            </w:r>
          </w:p>
        </w:tc>
        <w:tc>
          <w:tcPr>
            <w:tcW w:w="2552" w:type="dxa"/>
          </w:tcPr>
          <w:p w14:paraId="4B1EE038" w14:textId="3D0CCC34" w:rsidR="00C11274" w:rsidRPr="00053968" w:rsidRDefault="00C11274" w:rsidP="00C11274">
            <w:pPr>
              <w:pStyle w:val="TFMCaption"/>
              <w:jc w:val="both"/>
              <w:rPr>
                <w:sz w:val="22"/>
                <w:lang w:val="es-ES"/>
              </w:rPr>
            </w:pPr>
            <w:r w:rsidRPr="00053968">
              <w:rPr>
                <w:sz w:val="22"/>
              </w:rPr>
              <w:t>10 escenarios · 0 hits custom</w:t>
            </w:r>
          </w:p>
        </w:tc>
        <w:tc>
          <w:tcPr>
            <w:tcW w:w="4626" w:type="dxa"/>
          </w:tcPr>
          <w:p w14:paraId="7A8CAFF0" w14:textId="2F02AD40" w:rsidR="00C11274" w:rsidRPr="00053968" w:rsidRDefault="00C11274" w:rsidP="00C11274">
            <w:pPr>
              <w:pStyle w:val="TFMCaption"/>
              <w:jc w:val="both"/>
              <w:rPr>
                <w:sz w:val="22"/>
                <w:lang w:val="es-ES"/>
              </w:rPr>
            </w:pPr>
            <w:r w:rsidRPr="00053968">
              <w:rPr>
                <w:sz w:val="22"/>
                <w:lang w:val="es-ES"/>
              </w:rPr>
              <w:t>Resultado favorable pero limitado al conjunto benigno diseñado.</w:t>
            </w:r>
          </w:p>
        </w:tc>
      </w:tr>
      <w:tr w:rsidR="00C11274" w14:paraId="2F109C26" w14:textId="77777777" w:rsidTr="00C11274">
        <w:tc>
          <w:tcPr>
            <w:tcW w:w="1838" w:type="dxa"/>
          </w:tcPr>
          <w:p w14:paraId="2E501662" w14:textId="14BD393C" w:rsidR="00C11274" w:rsidRPr="00053968" w:rsidRDefault="00C11274" w:rsidP="00C11274">
            <w:pPr>
              <w:pStyle w:val="TFMCaption"/>
              <w:jc w:val="both"/>
              <w:rPr>
                <w:sz w:val="22"/>
                <w:lang w:val="es-ES"/>
              </w:rPr>
            </w:pPr>
            <w:r w:rsidRPr="00053968">
              <w:rPr>
                <w:sz w:val="22"/>
              </w:rPr>
              <w:t>Telemetría</w:t>
            </w:r>
          </w:p>
        </w:tc>
        <w:tc>
          <w:tcPr>
            <w:tcW w:w="2552" w:type="dxa"/>
          </w:tcPr>
          <w:p w14:paraId="51776FC3" w14:textId="3A496320" w:rsidR="00C11274" w:rsidRPr="00053968" w:rsidRDefault="00C11274" w:rsidP="00C11274">
            <w:pPr>
              <w:pStyle w:val="TFMCaption"/>
              <w:jc w:val="both"/>
              <w:rPr>
                <w:sz w:val="22"/>
                <w:lang w:val="es-ES"/>
              </w:rPr>
            </w:pPr>
            <w:r w:rsidRPr="00053968">
              <w:rPr>
                <w:sz w:val="22"/>
              </w:rPr>
              <w:t>Sysmon ID 1: 346/379</w:t>
            </w:r>
          </w:p>
        </w:tc>
        <w:tc>
          <w:tcPr>
            <w:tcW w:w="4626" w:type="dxa"/>
          </w:tcPr>
          <w:p w14:paraId="6E077496" w14:textId="2C6CA289" w:rsidR="00C11274" w:rsidRPr="00053968" w:rsidRDefault="00C11274" w:rsidP="00C11274">
            <w:pPr>
              <w:pStyle w:val="TFMCaption"/>
              <w:keepNext/>
              <w:jc w:val="both"/>
              <w:rPr>
                <w:sz w:val="22"/>
                <w:lang w:val="es-ES"/>
              </w:rPr>
            </w:pPr>
            <w:r w:rsidRPr="00053968">
              <w:rPr>
                <w:sz w:val="22"/>
                <w:lang w:val="es-ES"/>
              </w:rPr>
              <w:t>Alta dependencia de ProcessCreation y de la configuración del endpoint.</w:t>
            </w:r>
          </w:p>
        </w:tc>
      </w:tr>
    </w:tbl>
    <w:p w14:paraId="269DDAF5" w14:textId="51166115" w:rsidR="00C11274" w:rsidRPr="00C11274" w:rsidRDefault="00C11274" w:rsidP="00C11274">
      <w:pPr>
        <w:pStyle w:val="Descripcin"/>
      </w:pPr>
      <w:bookmarkStart w:id="364" w:name="_Toc240717038"/>
      <w:r>
        <w:t xml:space="preserve">Tabla </w:t>
      </w:r>
      <w:fldSimple w:instr=" SEQ Tabla \* ARABIC ">
        <w:r w:rsidR="00EA465E">
          <w:rPr>
            <w:noProof/>
          </w:rPr>
          <w:t>41</w:t>
        </w:r>
      </w:fldSimple>
      <w:r w:rsidRPr="00274D94">
        <w:t>: Síntesis cuantitativa de los resultados de detección</w:t>
      </w:r>
      <w:bookmarkEnd w:id="364"/>
    </w:p>
    <w:p w14:paraId="34C7B4E7" w14:textId="77777777" w:rsidR="00C11274" w:rsidRDefault="00C11274" w:rsidP="00C11274">
      <w:r>
        <w:t xml:space="preserve">En conjunto, los resultados muestran que Velociraptor puede utilizarse como base para construir capacidades HIDS/DFIR host-based en Windows cuando se combina una telemetría adecuada con lógica de detección personalizada. La principal aportación observada no es simplemente recopilar más eventos, sino transformar señales de bajo nivel en detecciones específicas y contextualizadas. Al mismo tiempo, el análisis evidencia que esa capacidad depende del diseño de los artifacts, de la configuración </w:t>
      </w:r>
      <w:r>
        <w:lastRenderedPageBreak/>
        <w:t>de Sysmon y Windows Event Logs y de una validación experimental que separe de forma estricta ejecución, visibilidad, detección, evidencia y salida externa.</w:t>
      </w:r>
    </w:p>
    <w:p w14:paraId="6C73C2CE" w14:textId="77777777" w:rsidR="00C11274" w:rsidRDefault="00C11274" w:rsidP="00C11274">
      <w:r>
        <w:t>Por ello, la conclusión del capítulo no debe formularse como una superioridad universal de Velociraptor, sino como la demostración de que, dentro del laboratorio y del subconjunto TEC-001 a TEC-009, una arquitectura custom correctamente ajustada puede alcanzar cobertura completa con una relación favorable entre detección y actividad benigna observada. La evaluación comparativa con Wazuh se desarrolla de forma independiente en el Capítulo VI para evitar mezclar unidades de análisis distintas.</w:t>
      </w:r>
    </w:p>
    <w:p w14:paraId="3599F50A" w14:textId="7174B79D" w:rsidR="00640DF5" w:rsidRPr="00A9105B" w:rsidRDefault="00640DF5" w:rsidP="00C11274">
      <w:r>
        <w:br w:type="page"/>
      </w:r>
    </w:p>
    <w:p w14:paraId="6E5A6110" w14:textId="77777777" w:rsidR="00592363" w:rsidRDefault="00592363" w:rsidP="00D0316E">
      <w:pPr>
        <w:pStyle w:val="Ttulo1"/>
      </w:pPr>
      <w:bookmarkStart w:id="365" w:name="_Toc240716958"/>
      <w:r>
        <w:lastRenderedPageBreak/>
        <w:t>Evaluación de Velociraptor y benchmark de rendimiento</w:t>
      </w:r>
      <w:bookmarkEnd w:id="365"/>
    </w:p>
    <w:p w14:paraId="6E71A281" w14:textId="32F3745D" w:rsidR="0092701B" w:rsidRDefault="0092701B" w:rsidP="0092701B">
      <w:r>
        <w:t>Este capítulo evalúa el coste operativo observado del cliente Velociraptor en el endpoint del laboratorio mediante el benchmark recogido en TFM_BENCHMARK_RENDIMIENTO.xlsx. Para ello, se utilizan tres escenarios controlados: BASELINE_NO_VR, con el cliente Velociraptor detenido; VR_IDLE, con el cliente activo sin ejecutar carga experimental; y VR_TEC_RUNNER, con el cliente activo durante la ejecución controlada del runner TEC-001 a TEC-009. Cada escenario se repite tres veces y se analizan principalmente el consumo de CPU, memoria y la actividad de disco observada.</w:t>
      </w:r>
    </w:p>
    <w:p w14:paraId="3A390834" w14:textId="48D87453" w:rsidR="0092701B" w:rsidRDefault="0092701B" w:rsidP="0092701B">
      <w:r>
        <w:t>La evaluación de rendimiento se mantiene separada de los resultados de detección, falsos positivos, alerta en tiempo real, evidencia forense y salida externa.</w:t>
      </w:r>
    </w:p>
    <w:p w14:paraId="77C53349" w14:textId="38FC79C6" w:rsidR="009C1EF1" w:rsidRDefault="0092701B" w:rsidP="0092701B">
      <w:r>
        <w:t>El libro TFM_BENCHMARK_RENDIMIENTO.xlsx acredita nueve ejecuciones válidas, tres repeticiones por escenario, 422 muestras brutas de sistema y cliente, y 770 registros de procesos. Las cifras agregadas de CPU y RAM se toman de las hojas de resumen; los estadísticos adicionales de distribución y disco se recalculan sobre RAW_SAMPLES sin modificar el libro original. El cliente presentó una CPU media del 0 % en VR_IDLE y del 0,95 % en VR_TEC_RUNNER, con un pico puntual del 54 %; una huella media de memoria próxima a 57 MB y estable entre reposo y carga; y contadores de E/S del proceso cliente iguales a 0 B/s en las muestras disponibles. La actividad global de disco sí aumentó durante el runner, pero no puede atribuirse al cliente porque incluye la propia carga de prueba, Windows y efectos de caché.</w:t>
      </w:r>
    </w:p>
    <w:p w14:paraId="330D9803" w14:textId="4989AB11" w:rsidR="0092701B" w:rsidRDefault="0092701B" w:rsidP="0092701B">
      <w:r w:rsidRPr="0092701B">
        <w:t>Las Tablas 42 a 44 y las Figuras 60 y 61 resumen los escenarios utilizados, la estructura del benchmark y los principales resultados de rendimiento obtenidos.</w:t>
      </w:r>
    </w:p>
    <w:tbl>
      <w:tblPr>
        <w:tblStyle w:val="Tablaconcuadrcula"/>
        <w:tblW w:w="0" w:type="auto"/>
        <w:tblLook w:val="04A0" w:firstRow="1" w:lastRow="0" w:firstColumn="1" w:lastColumn="0" w:noHBand="0" w:noVBand="1"/>
      </w:tblPr>
      <w:tblGrid>
        <w:gridCol w:w="2048"/>
        <w:gridCol w:w="1919"/>
        <w:gridCol w:w="2148"/>
        <w:gridCol w:w="2901"/>
      </w:tblGrid>
      <w:tr w:rsidR="00FC397D" w14:paraId="6A5316CE" w14:textId="77777777" w:rsidTr="00FC397D">
        <w:tc>
          <w:tcPr>
            <w:tcW w:w="2197" w:type="dxa"/>
            <w:shd w:val="clear" w:color="auto" w:fill="E59EDC"/>
            <w:vAlign w:val="center"/>
          </w:tcPr>
          <w:p w14:paraId="5798A1A5" w14:textId="6C7D7D7A" w:rsidR="00FC397D" w:rsidRPr="00FC397D" w:rsidRDefault="00FC397D" w:rsidP="00FC397D">
            <w:pPr>
              <w:ind w:firstLine="0"/>
              <w:jc w:val="center"/>
              <w:rPr>
                <w:b/>
                <w:bCs/>
              </w:rPr>
            </w:pPr>
            <w:r w:rsidRPr="00FC397D">
              <w:rPr>
                <w:b/>
                <w:bCs/>
              </w:rPr>
              <w:t>Dimensión</w:t>
            </w:r>
          </w:p>
        </w:tc>
        <w:tc>
          <w:tcPr>
            <w:tcW w:w="2051" w:type="dxa"/>
            <w:shd w:val="clear" w:color="auto" w:fill="E59EDC"/>
            <w:vAlign w:val="center"/>
          </w:tcPr>
          <w:p w14:paraId="157E137B" w14:textId="2543AAEE" w:rsidR="00FC397D" w:rsidRPr="00FC397D" w:rsidRDefault="00FC397D" w:rsidP="00FC397D">
            <w:pPr>
              <w:ind w:firstLine="0"/>
              <w:jc w:val="center"/>
              <w:rPr>
                <w:b/>
                <w:bCs/>
              </w:rPr>
            </w:pPr>
            <w:r w:rsidRPr="00FC397D">
              <w:rPr>
                <w:b/>
                <w:bCs/>
              </w:rPr>
              <w:t>VR_IDLE</w:t>
            </w:r>
          </w:p>
        </w:tc>
        <w:tc>
          <w:tcPr>
            <w:tcW w:w="1645" w:type="dxa"/>
            <w:shd w:val="clear" w:color="auto" w:fill="E59EDC"/>
            <w:vAlign w:val="center"/>
          </w:tcPr>
          <w:p w14:paraId="20BE15AD" w14:textId="30013ECF" w:rsidR="00FC397D" w:rsidRPr="00FC397D" w:rsidRDefault="00FC397D" w:rsidP="00FC397D">
            <w:pPr>
              <w:ind w:firstLine="0"/>
              <w:jc w:val="center"/>
              <w:rPr>
                <w:b/>
                <w:bCs/>
              </w:rPr>
            </w:pPr>
            <w:r w:rsidRPr="00FC397D">
              <w:rPr>
                <w:b/>
                <w:bCs/>
              </w:rPr>
              <w:t>VR_TEC_RUNNER</w:t>
            </w:r>
          </w:p>
        </w:tc>
        <w:tc>
          <w:tcPr>
            <w:tcW w:w="3123" w:type="dxa"/>
            <w:shd w:val="clear" w:color="auto" w:fill="E59EDC"/>
            <w:vAlign w:val="center"/>
          </w:tcPr>
          <w:p w14:paraId="375245F8" w14:textId="3AD35694" w:rsidR="00FC397D" w:rsidRPr="00FC397D" w:rsidRDefault="00FC397D" w:rsidP="00FC397D">
            <w:pPr>
              <w:ind w:firstLine="0"/>
              <w:jc w:val="center"/>
              <w:rPr>
                <w:b/>
                <w:bCs/>
              </w:rPr>
            </w:pPr>
            <w:r w:rsidRPr="00FC397D">
              <w:rPr>
                <w:b/>
                <w:bCs/>
              </w:rPr>
              <w:t>Lectura defendible</w:t>
            </w:r>
          </w:p>
        </w:tc>
      </w:tr>
      <w:tr w:rsidR="00FC397D" w14:paraId="4B1462ED" w14:textId="77777777" w:rsidTr="00FC397D">
        <w:tc>
          <w:tcPr>
            <w:tcW w:w="2197" w:type="dxa"/>
            <w:vAlign w:val="center"/>
          </w:tcPr>
          <w:p w14:paraId="109EC344" w14:textId="58AD3B43" w:rsidR="00FC397D" w:rsidRDefault="00FC397D" w:rsidP="00FC397D">
            <w:pPr>
              <w:ind w:firstLine="0"/>
              <w:jc w:val="center"/>
            </w:pPr>
            <w:r w:rsidRPr="006376B4">
              <w:t>CPU del cliente</w:t>
            </w:r>
          </w:p>
        </w:tc>
        <w:tc>
          <w:tcPr>
            <w:tcW w:w="2051" w:type="dxa"/>
            <w:vAlign w:val="center"/>
          </w:tcPr>
          <w:p w14:paraId="35B5C6CB" w14:textId="08C76ED5" w:rsidR="00FC397D" w:rsidRDefault="00FC397D" w:rsidP="00FC397D">
            <w:pPr>
              <w:ind w:firstLine="0"/>
              <w:jc w:val="left"/>
            </w:pPr>
            <w:r w:rsidRPr="006376B4">
              <w:t>Media 0 %; máximo 0 %</w:t>
            </w:r>
          </w:p>
        </w:tc>
        <w:tc>
          <w:tcPr>
            <w:tcW w:w="1645" w:type="dxa"/>
            <w:vAlign w:val="center"/>
          </w:tcPr>
          <w:p w14:paraId="19983157" w14:textId="7BB5B2C8" w:rsidR="00FC397D" w:rsidRDefault="00FC397D" w:rsidP="00FC397D">
            <w:pPr>
              <w:ind w:firstLine="0"/>
              <w:jc w:val="left"/>
            </w:pPr>
            <w:r w:rsidRPr="006376B4">
              <w:t>Media 0,95 %; máximo 54 %</w:t>
            </w:r>
          </w:p>
        </w:tc>
        <w:tc>
          <w:tcPr>
            <w:tcW w:w="3123" w:type="dxa"/>
            <w:vAlign w:val="center"/>
          </w:tcPr>
          <w:p w14:paraId="7EA9970A" w14:textId="4B8E73A5" w:rsidR="00FC397D" w:rsidRDefault="00FC397D" w:rsidP="00FC397D">
            <w:pPr>
              <w:ind w:firstLine="0"/>
              <w:jc w:val="left"/>
            </w:pPr>
            <w:r w:rsidRPr="006376B4">
              <w:t>Carga media baja y comportamiento en ráfagas.</w:t>
            </w:r>
          </w:p>
        </w:tc>
      </w:tr>
      <w:tr w:rsidR="00FC397D" w14:paraId="77224662" w14:textId="77777777" w:rsidTr="00FC397D">
        <w:tc>
          <w:tcPr>
            <w:tcW w:w="2197" w:type="dxa"/>
            <w:vAlign w:val="center"/>
          </w:tcPr>
          <w:p w14:paraId="68240785" w14:textId="32F76652" w:rsidR="00FC397D" w:rsidRDefault="00FC397D" w:rsidP="00FC397D">
            <w:pPr>
              <w:ind w:firstLine="0"/>
              <w:jc w:val="center"/>
            </w:pPr>
            <w:r w:rsidRPr="006376B4">
              <w:t>Memoria del cliente</w:t>
            </w:r>
          </w:p>
        </w:tc>
        <w:tc>
          <w:tcPr>
            <w:tcW w:w="2051" w:type="dxa"/>
            <w:vAlign w:val="center"/>
          </w:tcPr>
          <w:p w14:paraId="494168F6" w14:textId="581D2869" w:rsidR="00FC397D" w:rsidRDefault="00FC397D" w:rsidP="00FC397D">
            <w:pPr>
              <w:ind w:firstLine="0"/>
              <w:jc w:val="left"/>
            </w:pPr>
            <w:r w:rsidRPr="006376B4">
              <w:t>Media 57,48 MB; máximo 57,92 MB</w:t>
            </w:r>
          </w:p>
        </w:tc>
        <w:tc>
          <w:tcPr>
            <w:tcW w:w="1645" w:type="dxa"/>
            <w:vAlign w:val="center"/>
          </w:tcPr>
          <w:p w14:paraId="6D647191" w14:textId="71A42F11" w:rsidR="00FC397D" w:rsidRDefault="00FC397D" w:rsidP="00FC397D">
            <w:pPr>
              <w:ind w:firstLine="0"/>
              <w:jc w:val="left"/>
            </w:pPr>
            <w:r w:rsidRPr="006376B4">
              <w:t>Media 57,42 MB; máximo 57,97 MB</w:t>
            </w:r>
          </w:p>
        </w:tc>
        <w:tc>
          <w:tcPr>
            <w:tcW w:w="3123" w:type="dxa"/>
            <w:vAlign w:val="center"/>
          </w:tcPr>
          <w:p w14:paraId="4165BD77" w14:textId="2F44EBF5" w:rsidR="00FC397D" w:rsidRDefault="00FC397D" w:rsidP="00FC397D">
            <w:pPr>
              <w:ind w:firstLine="0"/>
              <w:jc w:val="left"/>
            </w:pPr>
            <w:r w:rsidRPr="006376B4">
              <w:t>Huella próxima a 57 MB, sin aumento asociado al runner.</w:t>
            </w:r>
          </w:p>
        </w:tc>
      </w:tr>
      <w:tr w:rsidR="00FC397D" w14:paraId="05AA120C" w14:textId="77777777" w:rsidTr="00FC397D">
        <w:tc>
          <w:tcPr>
            <w:tcW w:w="2197" w:type="dxa"/>
            <w:vAlign w:val="center"/>
          </w:tcPr>
          <w:p w14:paraId="78F31ABB" w14:textId="3B8D72F4" w:rsidR="00FC397D" w:rsidRDefault="00FC397D" w:rsidP="00FC397D">
            <w:pPr>
              <w:ind w:firstLine="0"/>
              <w:jc w:val="center"/>
            </w:pPr>
            <w:r w:rsidRPr="006376B4">
              <w:t>E/S del proceso cliente</w:t>
            </w:r>
          </w:p>
        </w:tc>
        <w:tc>
          <w:tcPr>
            <w:tcW w:w="2051" w:type="dxa"/>
            <w:vAlign w:val="center"/>
          </w:tcPr>
          <w:p w14:paraId="21555EF6" w14:textId="3C7FDF7F" w:rsidR="00FC397D" w:rsidRDefault="00FC397D" w:rsidP="00FC397D">
            <w:pPr>
              <w:ind w:firstLine="0"/>
              <w:jc w:val="left"/>
            </w:pPr>
            <w:r w:rsidRPr="006376B4">
              <w:t>0 B/s en las muestras</w:t>
            </w:r>
          </w:p>
        </w:tc>
        <w:tc>
          <w:tcPr>
            <w:tcW w:w="1645" w:type="dxa"/>
            <w:vAlign w:val="center"/>
          </w:tcPr>
          <w:p w14:paraId="6328D3EA" w14:textId="10ADD159" w:rsidR="00FC397D" w:rsidRDefault="00FC397D" w:rsidP="00FC397D">
            <w:pPr>
              <w:ind w:firstLine="0"/>
              <w:jc w:val="left"/>
            </w:pPr>
            <w:r w:rsidRPr="006376B4">
              <w:t>0 B/s en las muestras</w:t>
            </w:r>
          </w:p>
        </w:tc>
        <w:tc>
          <w:tcPr>
            <w:tcW w:w="3123" w:type="dxa"/>
            <w:vAlign w:val="center"/>
          </w:tcPr>
          <w:p w14:paraId="30569BF7" w14:textId="265BBA7E" w:rsidR="00FC397D" w:rsidRDefault="00FC397D" w:rsidP="00FC397D">
            <w:pPr>
              <w:ind w:firstLine="0"/>
              <w:jc w:val="left"/>
            </w:pPr>
            <w:r w:rsidRPr="006376B4">
              <w:t>Resultado no prueba acceso a disco.</w:t>
            </w:r>
          </w:p>
        </w:tc>
      </w:tr>
      <w:tr w:rsidR="00FC397D" w14:paraId="5475EB4A" w14:textId="77777777" w:rsidTr="00FC397D">
        <w:tc>
          <w:tcPr>
            <w:tcW w:w="2197" w:type="dxa"/>
            <w:vAlign w:val="center"/>
          </w:tcPr>
          <w:p w14:paraId="68831C7D" w14:textId="2CDF87D0" w:rsidR="00FC397D" w:rsidRDefault="00FC397D" w:rsidP="00FC397D">
            <w:pPr>
              <w:ind w:firstLine="0"/>
              <w:jc w:val="center"/>
            </w:pPr>
            <w:r w:rsidRPr="006376B4">
              <w:t>Disco del sistema</w:t>
            </w:r>
          </w:p>
        </w:tc>
        <w:tc>
          <w:tcPr>
            <w:tcW w:w="2051" w:type="dxa"/>
            <w:vAlign w:val="center"/>
          </w:tcPr>
          <w:p w14:paraId="08E8E837" w14:textId="1669EF70" w:rsidR="00FC397D" w:rsidRDefault="00FC397D" w:rsidP="00FC397D">
            <w:pPr>
              <w:ind w:firstLine="0"/>
              <w:jc w:val="left"/>
            </w:pPr>
            <w:r w:rsidRPr="006376B4">
              <w:t>Media 0,12 MB/s</w:t>
            </w:r>
          </w:p>
        </w:tc>
        <w:tc>
          <w:tcPr>
            <w:tcW w:w="1645" w:type="dxa"/>
            <w:vAlign w:val="center"/>
          </w:tcPr>
          <w:p w14:paraId="6A2142AC" w14:textId="791349FD" w:rsidR="00FC397D" w:rsidRDefault="00FC397D" w:rsidP="00FC397D">
            <w:pPr>
              <w:ind w:firstLine="0"/>
              <w:jc w:val="left"/>
            </w:pPr>
            <w:r w:rsidRPr="006376B4">
              <w:t>Media 0,67 MB/s</w:t>
            </w:r>
          </w:p>
        </w:tc>
        <w:tc>
          <w:tcPr>
            <w:tcW w:w="3123" w:type="dxa"/>
            <w:vAlign w:val="center"/>
          </w:tcPr>
          <w:p w14:paraId="19079F45" w14:textId="740A78DA" w:rsidR="00FC397D" w:rsidRDefault="00FC397D" w:rsidP="00FC397D">
            <w:pPr>
              <w:keepNext/>
              <w:ind w:firstLine="0"/>
              <w:jc w:val="left"/>
            </w:pPr>
            <w:r w:rsidRPr="006376B4">
              <w:t xml:space="preserve">Métrica contextual contaminada por runner, SO y </w:t>
            </w:r>
            <w:r w:rsidRPr="006376B4">
              <w:lastRenderedPageBreak/>
              <w:t>cachés; no atribuible al cliente.</w:t>
            </w:r>
          </w:p>
        </w:tc>
      </w:tr>
    </w:tbl>
    <w:p w14:paraId="4790AB0A" w14:textId="4EE8F135" w:rsidR="00FC397D" w:rsidRDefault="00FC397D" w:rsidP="00706B00">
      <w:pPr>
        <w:pStyle w:val="Descripcin"/>
      </w:pPr>
      <w:bookmarkStart w:id="366" w:name="_Toc240717039"/>
      <w:r>
        <w:lastRenderedPageBreak/>
        <w:t xml:space="preserve">Tabla </w:t>
      </w:r>
      <w:fldSimple w:instr=" SEQ Tabla \* ARABIC ">
        <w:r w:rsidR="00EA465E">
          <w:rPr>
            <w:noProof/>
          </w:rPr>
          <w:t>42</w:t>
        </w:r>
      </w:fldSimple>
      <w:r>
        <w:t xml:space="preserve">: </w:t>
      </w:r>
      <w:r w:rsidRPr="006A6FBC">
        <w:t>Síntesis del impacto observado</w:t>
      </w:r>
      <w:bookmarkEnd w:id="366"/>
    </w:p>
    <w:p w14:paraId="416D650E" w14:textId="77777777" w:rsidR="00706B00" w:rsidRPr="00706B00" w:rsidRDefault="00706B00" w:rsidP="00706B00"/>
    <w:p w14:paraId="750C5167" w14:textId="77777777" w:rsidR="00233A26" w:rsidRDefault="00233A26" w:rsidP="009063E8">
      <w:pPr>
        <w:pStyle w:val="Ttulo2"/>
      </w:pPr>
      <w:bookmarkStart w:id="367" w:name="_Toc234407638"/>
      <w:bookmarkStart w:id="368" w:name="_Toc236729100"/>
      <w:bookmarkStart w:id="369" w:name="_Toc240716959"/>
      <w:r w:rsidRPr="00233A26">
        <w:t>Metodología de benchmark</w:t>
      </w:r>
      <w:bookmarkEnd w:id="367"/>
      <w:bookmarkEnd w:id="368"/>
      <w:bookmarkEnd w:id="369"/>
    </w:p>
    <w:p w14:paraId="3B4A3989" w14:textId="29E3AD17" w:rsidR="00B73A3A" w:rsidRDefault="00B73A3A" w:rsidP="00B73A3A">
      <w:r>
        <w:t>El benchmark utiliza la metodología definitiva del apartado 3.6 y la campaña BENCH_20260619_FINAL01. Se comparan BASELINE_NO_VR, VR_IDLE y VR_TEC_RUNNER, con tres repeticiones por escenario. VR_TEC_RUNNER utiliza la carga controlada de las técnicas TEC-001 a TEC-009; la campaña benigna no forma parte de esta carga. SERVER_GUI se registra separadamente y se excluye de las métricas del cliente.</w:t>
      </w:r>
    </w:p>
    <w:p w14:paraId="337BA7DE" w14:textId="77777777" w:rsidR="00B73A3A" w:rsidRDefault="00B73A3A" w:rsidP="00B73A3A">
      <w:r>
        <w:t>La carga local del benchmark se lanza mediante TFM_Benchmark_TEC_Load_v1.ps1, que invoca TFM_Run_All_TEC_Tests_v6_PATCHED_4104.ps1 con la transferencia HTTP deshabilitada. Por tanto, no debe confundirse con la campaña canónica de TEC-009 que confirma HTTP 200.</w:t>
      </w:r>
    </w:p>
    <w:p w14:paraId="215683F0" w14:textId="4CD21BA7" w:rsidR="00FC397D" w:rsidRDefault="00653907" w:rsidP="00B73A3A">
      <w:r w:rsidRPr="00653907">
        <w:t xml:space="preserve">El estudio de rendimiento se realizó mediante tres escenarios diferenciados: BASELINE_NO_VR, con el cliente Velociraptor detenido; VR_IDLE, con el cliente activo pero sin ejecutar pruebas; y VR_TEC_RUNNER, con el cliente activo durante la ejecución controlada del runner de ataques TEC-001 a TEC-009. Por tanto, el benchmark no utiliza la campaña de actividad </w:t>
      </w:r>
      <w:r>
        <w:t xml:space="preserve">benigna </w:t>
      </w:r>
      <w:r w:rsidRPr="00653907">
        <w:t>como carga de prueba, sino la campaña de técnicas de ataque</w:t>
      </w:r>
      <w:r>
        <w:t>s reales</w:t>
      </w:r>
      <w:r w:rsidRPr="00653907">
        <w:t xml:space="preserve"> definida previamente. </w:t>
      </w:r>
      <w:r w:rsidR="00706B00">
        <w:t>Y como se ha dicho en el apartado anterior, c</w:t>
      </w:r>
      <w:r w:rsidRPr="00653907">
        <w:t>ada escenario se ejecutó tres veces para facilitar la comparación entre reposo, ausencia del agente y carga experimental.</w:t>
      </w:r>
    </w:p>
    <w:tbl>
      <w:tblPr>
        <w:tblStyle w:val="Tablaconcuadrcula"/>
        <w:tblW w:w="0" w:type="auto"/>
        <w:tblLook w:val="04A0" w:firstRow="1" w:lastRow="0" w:firstColumn="1" w:lastColumn="0" w:noHBand="0" w:noVBand="1"/>
      </w:tblPr>
      <w:tblGrid>
        <w:gridCol w:w="2123"/>
        <w:gridCol w:w="1983"/>
        <w:gridCol w:w="1985"/>
        <w:gridCol w:w="1501"/>
        <w:gridCol w:w="1424"/>
      </w:tblGrid>
      <w:tr w:rsidR="00FC397D" w14:paraId="5C3B0810" w14:textId="7BA3660C" w:rsidTr="00FC397D">
        <w:tc>
          <w:tcPr>
            <w:tcW w:w="2123" w:type="dxa"/>
            <w:shd w:val="clear" w:color="auto" w:fill="E59EDC"/>
          </w:tcPr>
          <w:p w14:paraId="4CDFF433" w14:textId="1A841E50" w:rsidR="00FC397D" w:rsidRPr="00FC397D" w:rsidRDefault="00FC397D" w:rsidP="00FC397D">
            <w:pPr>
              <w:ind w:firstLine="0"/>
              <w:jc w:val="center"/>
              <w:rPr>
                <w:b/>
                <w:bCs/>
              </w:rPr>
            </w:pPr>
            <w:r w:rsidRPr="00FC397D">
              <w:rPr>
                <w:b/>
                <w:bCs/>
              </w:rPr>
              <w:t>Escenario</w:t>
            </w:r>
          </w:p>
        </w:tc>
        <w:tc>
          <w:tcPr>
            <w:tcW w:w="1983" w:type="dxa"/>
            <w:shd w:val="clear" w:color="auto" w:fill="E59EDC"/>
          </w:tcPr>
          <w:p w14:paraId="46A82883" w14:textId="5A8B4445" w:rsidR="00FC397D" w:rsidRPr="00FC397D" w:rsidRDefault="00FC397D" w:rsidP="00FC397D">
            <w:pPr>
              <w:ind w:firstLine="0"/>
              <w:jc w:val="center"/>
              <w:rPr>
                <w:b/>
                <w:bCs/>
              </w:rPr>
            </w:pPr>
            <w:r w:rsidRPr="00FC397D">
              <w:rPr>
                <w:b/>
                <w:bCs/>
              </w:rPr>
              <w:t>Cliente</w:t>
            </w:r>
          </w:p>
        </w:tc>
        <w:tc>
          <w:tcPr>
            <w:tcW w:w="1985" w:type="dxa"/>
            <w:shd w:val="clear" w:color="auto" w:fill="E59EDC"/>
          </w:tcPr>
          <w:p w14:paraId="3C26F737" w14:textId="0A595229" w:rsidR="00FC397D" w:rsidRPr="00FC397D" w:rsidRDefault="00FC397D" w:rsidP="00FC397D">
            <w:pPr>
              <w:ind w:firstLine="0"/>
              <w:jc w:val="center"/>
              <w:rPr>
                <w:b/>
                <w:bCs/>
              </w:rPr>
            </w:pPr>
            <w:r w:rsidRPr="00FC397D">
              <w:rPr>
                <w:b/>
                <w:bCs/>
              </w:rPr>
              <w:t>Runner</w:t>
            </w:r>
          </w:p>
        </w:tc>
        <w:tc>
          <w:tcPr>
            <w:tcW w:w="1501" w:type="dxa"/>
            <w:shd w:val="clear" w:color="auto" w:fill="E59EDC"/>
          </w:tcPr>
          <w:p w14:paraId="3DE6D9B7" w14:textId="7DF69970" w:rsidR="00FC397D" w:rsidRPr="00FC397D" w:rsidRDefault="00FC397D" w:rsidP="00FC397D">
            <w:pPr>
              <w:ind w:firstLine="0"/>
              <w:jc w:val="center"/>
              <w:rPr>
                <w:b/>
                <w:bCs/>
              </w:rPr>
            </w:pPr>
            <w:r w:rsidRPr="00FC397D">
              <w:rPr>
                <w:b/>
                <w:bCs/>
              </w:rPr>
              <w:t>Runs válidos</w:t>
            </w:r>
          </w:p>
        </w:tc>
        <w:tc>
          <w:tcPr>
            <w:tcW w:w="1424" w:type="dxa"/>
            <w:shd w:val="clear" w:color="auto" w:fill="E59EDC"/>
          </w:tcPr>
          <w:p w14:paraId="468EDBFC" w14:textId="786953FF" w:rsidR="00FC397D" w:rsidRPr="00FC397D" w:rsidRDefault="00FC397D" w:rsidP="00FC397D">
            <w:pPr>
              <w:ind w:firstLine="0"/>
              <w:jc w:val="center"/>
              <w:rPr>
                <w:b/>
                <w:bCs/>
              </w:rPr>
            </w:pPr>
            <w:r w:rsidRPr="00FC397D">
              <w:rPr>
                <w:b/>
                <w:bCs/>
              </w:rPr>
              <w:t>Duración media</w:t>
            </w:r>
          </w:p>
        </w:tc>
      </w:tr>
      <w:tr w:rsidR="00FC397D" w14:paraId="5D374CF6" w14:textId="719A35AD" w:rsidTr="00FC397D">
        <w:tc>
          <w:tcPr>
            <w:tcW w:w="2123" w:type="dxa"/>
            <w:vAlign w:val="center"/>
          </w:tcPr>
          <w:p w14:paraId="5FB12BB2" w14:textId="4FB0DF44" w:rsidR="00FC397D" w:rsidRDefault="00FC397D" w:rsidP="00FC397D">
            <w:pPr>
              <w:ind w:firstLine="0"/>
              <w:jc w:val="center"/>
            </w:pPr>
            <w:r w:rsidRPr="00330832">
              <w:t>BASELINE_NO_VR</w:t>
            </w:r>
          </w:p>
        </w:tc>
        <w:tc>
          <w:tcPr>
            <w:tcW w:w="1983" w:type="dxa"/>
            <w:vAlign w:val="center"/>
          </w:tcPr>
          <w:p w14:paraId="2AE63C5C" w14:textId="68473F18" w:rsidR="00FC397D" w:rsidRDefault="00FC397D" w:rsidP="00FC397D">
            <w:pPr>
              <w:ind w:firstLine="0"/>
              <w:jc w:val="center"/>
            </w:pPr>
            <w:r w:rsidRPr="00330832">
              <w:t>Servicio detenido</w:t>
            </w:r>
          </w:p>
        </w:tc>
        <w:tc>
          <w:tcPr>
            <w:tcW w:w="1985" w:type="dxa"/>
            <w:vAlign w:val="center"/>
          </w:tcPr>
          <w:p w14:paraId="5DA65017" w14:textId="5D7AC999" w:rsidR="00FC397D" w:rsidRDefault="00FC397D" w:rsidP="00FC397D">
            <w:pPr>
              <w:ind w:firstLine="0"/>
              <w:jc w:val="center"/>
            </w:pPr>
            <w:r w:rsidRPr="00330832">
              <w:t>No observado</w:t>
            </w:r>
          </w:p>
        </w:tc>
        <w:tc>
          <w:tcPr>
            <w:tcW w:w="1501" w:type="dxa"/>
            <w:vAlign w:val="center"/>
          </w:tcPr>
          <w:p w14:paraId="505B64D0" w14:textId="4E6F637C" w:rsidR="00FC397D" w:rsidRDefault="00FC397D" w:rsidP="00FC397D">
            <w:pPr>
              <w:ind w:firstLine="0"/>
              <w:jc w:val="center"/>
            </w:pPr>
            <w:r w:rsidRPr="00330832">
              <w:t>3/3</w:t>
            </w:r>
          </w:p>
        </w:tc>
        <w:tc>
          <w:tcPr>
            <w:tcW w:w="1424" w:type="dxa"/>
            <w:vAlign w:val="center"/>
          </w:tcPr>
          <w:p w14:paraId="440A139A" w14:textId="22487121" w:rsidR="00FC397D" w:rsidRPr="006376B4" w:rsidRDefault="00FC397D" w:rsidP="00FC397D">
            <w:pPr>
              <w:ind w:firstLine="0"/>
              <w:jc w:val="center"/>
            </w:pPr>
            <w:r w:rsidRPr="00330832">
              <w:t>182,69 s</w:t>
            </w:r>
          </w:p>
        </w:tc>
      </w:tr>
      <w:tr w:rsidR="00FC397D" w14:paraId="47F3FAE4" w14:textId="519EC832" w:rsidTr="00FC397D">
        <w:tc>
          <w:tcPr>
            <w:tcW w:w="2123" w:type="dxa"/>
            <w:vAlign w:val="center"/>
          </w:tcPr>
          <w:p w14:paraId="2D906B8F" w14:textId="44842EB4" w:rsidR="00FC397D" w:rsidRDefault="00FC397D" w:rsidP="00FC397D">
            <w:pPr>
              <w:ind w:firstLine="0"/>
              <w:jc w:val="center"/>
            </w:pPr>
            <w:r w:rsidRPr="00330832">
              <w:t>VR_IDLE</w:t>
            </w:r>
          </w:p>
        </w:tc>
        <w:tc>
          <w:tcPr>
            <w:tcW w:w="1983" w:type="dxa"/>
            <w:vAlign w:val="center"/>
          </w:tcPr>
          <w:p w14:paraId="187B1FE6" w14:textId="168C0360" w:rsidR="00FC397D" w:rsidRDefault="00FC397D" w:rsidP="00FC397D">
            <w:pPr>
              <w:ind w:firstLine="0"/>
              <w:jc w:val="center"/>
            </w:pPr>
            <w:r w:rsidRPr="00330832">
              <w:t>Servicio activo</w:t>
            </w:r>
          </w:p>
        </w:tc>
        <w:tc>
          <w:tcPr>
            <w:tcW w:w="1985" w:type="dxa"/>
            <w:vAlign w:val="center"/>
          </w:tcPr>
          <w:p w14:paraId="468370F4" w14:textId="48C50295" w:rsidR="00FC397D" w:rsidRDefault="00FC397D" w:rsidP="00FC397D">
            <w:pPr>
              <w:ind w:firstLine="0"/>
              <w:jc w:val="center"/>
            </w:pPr>
            <w:r w:rsidRPr="00330832">
              <w:t>No observado</w:t>
            </w:r>
          </w:p>
        </w:tc>
        <w:tc>
          <w:tcPr>
            <w:tcW w:w="1501" w:type="dxa"/>
            <w:vAlign w:val="center"/>
          </w:tcPr>
          <w:p w14:paraId="3B911589" w14:textId="42E405DC" w:rsidR="00FC397D" w:rsidRDefault="00FC397D" w:rsidP="00FC397D">
            <w:pPr>
              <w:ind w:firstLine="0"/>
              <w:jc w:val="center"/>
            </w:pPr>
            <w:r w:rsidRPr="00330832">
              <w:t>3/3</w:t>
            </w:r>
          </w:p>
        </w:tc>
        <w:tc>
          <w:tcPr>
            <w:tcW w:w="1424" w:type="dxa"/>
            <w:vAlign w:val="center"/>
          </w:tcPr>
          <w:p w14:paraId="53730A6B" w14:textId="40C1ABD4" w:rsidR="00FC397D" w:rsidRPr="006376B4" w:rsidRDefault="00FC397D" w:rsidP="00FC397D">
            <w:pPr>
              <w:ind w:firstLine="0"/>
              <w:jc w:val="center"/>
            </w:pPr>
            <w:r w:rsidRPr="00330832">
              <w:t>181,57 s</w:t>
            </w:r>
          </w:p>
        </w:tc>
      </w:tr>
      <w:tr w:rsidR="00FC397D" w14:paraId="499CD7D9" w14:textId="7F63860E" w:rsidTr="00FC397D">
        <w:tc>
          <w:tcPr>
            <w:tcW w:w="2123" w:type="dxa"/>
            <w:vAlign w:val="center"/>
          </w:tcPr>
          <w:p w14:paraId="75ECD9A9" w14:textId="00CC5BC1" w:rsidR="00FC397D" w:rsidRDefault="00FC397D" w:rsidP="00FC397D">
            <w:pPr>
              <w:ind w:firstLine="0"/>
              <w:jc w:val="center"/>
            </w:pPr>
            <w:r w:rsidRPr="00330832">
              <w:t>VR_TEC_RUNNER</w:t>
            </w:r>
          </w:p>
        </w:tc>
        <w:tc>
          <w:tcPr>
            <w:tcW w:w="1983" w:type="dxa"/>
            <w:vAlign w:val="center"/>
          </w:tcPr>
          <w:p w14:paraId="1A672A9F" w14:textId="0ACC708D" w:rsidR="00FC397D" w:rsidRDefault="00FC397D" w:rsidP="00FC397D">
            <w:pPr>
              <w:ind w:firstLine="0"/>
              <w:jc w:val="center"/>
            </w:pPr>
            <w:r w:rsidRPr="00330832">
              <w:t>Servicio activo</w:t>
            </w:r>
          </w:p>
        </w:tc>
        <w:tc>
          <w:tcPr>
            <w:tcW w:w="1985" w:type="dxa"/>
            <w:vAlign w:val="center"/>
          </w:tcPr>
          <w:p w14:paraId="02DAE3EA" w14:textId="74CFFC30" w:rsidR="00FC397D" w:rsidRDefault="00FC397D" w:rsidP="00FC397D">
            <w:pPr>
              <w:ind w:firstLine="0"/>
              <w:jc w:val="center"/>
            </w:pPr>
            <w:r w:rsidRPr="00330832">
              <w:t>139 muestras observadas</w:t>
            </w:r>
          </w:p>
        </w:tc>
        <w:tc>
          <w:tcPr>
            <w:tcW w:w="1501" w:type="dxa"/>
            <w:vAlign w:val="center"/>
          </w:tcPr>
          <w:p w14:paraId="22664CCB" w14:textId="387635C6" w:rsidR="00FC397D" w:rsidRDefault="00FC397D" w:rsidP="00FC397D">
            <w:pPr>
              <w:ind w:firstLine="0"/>
              <w:jc w:val="center"/>
            </w:pPr>
            <w:r w:rsidRPr="00330832">
              <w:t>3/3</w:t>
            </w:r>
          </w:p>
        </w:tc>
        <w:tc>
          <w:tcPr>
            <w:tcW w:w="1424" w:type="dxa"/>
            <w:vAlign w:val="center"/>
          </w:tcPr>
          <w:p w14:paraId="281AC977" w14:textId="29F9B29D" w:rsidR="00FC397D" w:rsidRPr="006376B4" w:rsidRDefault="00FC397D" w:rsidP="00FC397D">
            <w:pPr>
              <w:ind w:firstLine="0"/>
              <w:jc w:val="center"/>
            </w:pPr>
            <w:r w:rsidRPr="00330832">
              <w:t>315,60 s</w:t>
            </w:r>
          </w:p>
        </w:tc>
      </w:tr>
    </w:tbl>
    <w:p w14:paraId="285C2EBA" w14:textId="4A88C2A1" w:rsidR="00FC397D" w:rsidRDefault="00FC397D" w:rsidP="00FC397D">
      <w:pPr>
        <w:pStyle w:val="Descripcin"/>
      </w:pPr>
      <w:bookmarkStart w:id="370" w:name="_Toc240717040"/>
      <w:r>
        <w:t xml:space="preserve">Tabla </w:t>
      </w:r>
      <w:fldSimple w:instr=" SEQ Tabla \* ARABIC ">
        <w:r w:rsidR="00EA465E">
          <w:rPr>
            <w:noProof/>
          </w:rPr>
          <w:t>43</w:t>
        </w:r>
      </w:fldSimple>
      <w:r w:rsidRPr="00F736E3">
        <w:t>: Escenarios y ventanas de medición</w:t>
      </w:r>
      <w:bookmarkEnd w:id="370"/>
    </w:p>
    <w:p w14:paraId="00F582EE" w14:textId="0A29AEB1" w:rsidR="00FC397D" w:rsidRDefault="00FC397D" w:rsidP="00FC397D">
      <w:r w:rsidRPr="00FC397D">
        <w:t xml:space="preserve">La mayor duración de VR_TEC_RUNNER </w:t>
      </w:r>
      <w:r>
        <w:t xml:space="preserve">se debe a que </w:t>
      </w:r>
      <w:r w:rsidR="008D7BE4">
        <w:t>tenía</w:t>
      </w:r>
      <w:r>
        <w:t xml:space="preserve"> que tener una duración acorde a la ejecución del runner</w:t>
      </w:r>
      <w:r w:rsidRPr="00FC397D">
        <w:t>.</w:t>
      </w:r>
      <w:r w:rsidR="002C7318">
        <w:t xml:space="preserve"> </w:t>
      </w:r>
    </w:p>
    <w:p w14:paraId="5D1E5651" w14:textId="75EB630D" w:rsidR="002C7318" w:rsidRDefault="002C7318" w:rsidP="00FC397D">
      <w:r w:rsidRPr="002C7318">
        <w:t>El detalle de las ejecuciones, métricas y resultados del benchmark se recoge en el Anexo E: Benchmark y rendimiento.</w:t>
      </w:r>
    </w:p>
    <w:p w14:paraId="62E984F8" w14:textId="77777777" w:rsidR="00FC397D" w:rsidRDefault="00FC397D" w:rsidP="00FC397D">
      <w:pPr>
        <w:keepNext/>
        <w:ind w:firstLine="0"/>
        <w:jc w:val="center"/>
      </w:pPr>
      <w:r>
        <w:rPr>
          <w:noProof/>
        </w:rPr>
        <w:lastRenderedPageBreak/>
        <w:drawing>
          <wp:inline distT="0" distB="0" distL="0" distR="0" wp14:anchorId="016BF26F" wp14:editId="398A3933">
            <wp:extent cx="5753254" cy="2932981"/>
            <wp:effectExtent l="0" t="0" r="0" b="1270"/>
            <wp:docPr id="1192596900" name="Picture 1" descr="Gráfico de barras con la duración de las tres repeticiones en BASELINE_NO_VR, VR_IDLE y VR_TEC_RUNNER." title="Duración por repetición y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chart_06_render.png"/>
                    <pic:cNvPicPr/>
                  </pic:nvPicPr>
                  <pic:blipFill rotWithShape="1">
                    <a:blip r:embed="rId79"/>
                    <a:srcRect t="9296" b="6529"/>
                    <a:stretch>
                      <a:fillRect/>
                    </a:stretch>
                  </pic:blipFill>
                  <pic:spPr bwMode="auto">
                    <a:xfrm>
                      <a:off x="0" y="0"/>
                      <a:ext cx="5827749" cy="2970958"/>
                    </a:xfrm>
                    <a:prstGeom prst="rect">
                      <a:avLst/>
                    </a:prstGeom>
                    <a:ln>
                      <a:noFill/>
                    </a:ln>
                    <a:extLst>
                      <a:ext uri="{53640926-AAD7-44D8-BBD7-CCE9431645EC}">
                        <a14:shadowObscured xmlns:a14="http://schemas.microsoft.com/office/drawing/2010/main"/>
                      </a:ext>
                    </a:extLst>
                  </pic:spPr>
                </pic:pic>
              </a:graphicData>
            </a:graphic>
          </wp:inline>
        </w:drawing>
      </w:r>
    </w:p>
    <w:p w14:paraId="54D1E485" w14:textId="1EE4B7FD" w:rsidR="00FC397D" w:rsidRDefault="00FC397D" w:rsidP="00FC397D">
      <w:pPr>
        <w:pStyle w:val="Descripcin"/>
      </w:pPr>
      <w:bookmarkStart w:id="371" w:name="_Toc240717141"/>
      <w:r>
        <w:t xml:space="preserve">Figura </w:t>
      </w:r>
      <w:fldSimple w:instr=" SEQ Figura \* ARABIC ">
        <w:r w:rsidR="00EA465E">
          <w:rPr>
            <w:noProof/>
          </w:rPr>
          <w:t>60</w:t>
        </w:r>
      </w:fldSimple>
      <w:r w:rsidRPr="00C805B8">
        <w:t>: Duración por repetición y escenario</w:t>
      </w:r>
      <w:bookmarkEnd w:id="371"/>
    </w:p>
    <w:p w14:paraId="2B9AEB2F" w14:textId="77777777" w:rsidR="00FC397D" w:rsidRPr="00FC397D" w:rsidRDefault="00FC397D" w:rsidP="00FC397D"/>
    <w:p w14:paraId="31C9CF43" w14:textId="070190A8" w:rsidR="00FC397D" w:rsidRDefault="00FC397D" w:rsidP="00FC397D">
      <w:pPr>
        <w:pStyle w:val="Ttulo2"/>
      </w:pPr>
      <w:bookmarkStart w:id="372" w:name="_Toc240716960"/>
      <w:r w:rsidRPr="00FC397D">
        <w:t>Métricas, unidad de análisis y exclusiones</w:t>
      </w:r>
      <w:bookmarkEnd w:id="372"/>
    </w:p>
    <w:p w14:paraId="7AEBD53F" w14:textId="69FB4BB2" w:rsidR="00765A11" w:rsidRDefault="00765A11" w:rsidP="00765A11">
      <w:r>
        <w:t xml:space="preserve">Para CPU se emplea porcentaje de uso; para memoria, megabytes de memoria del cliente; para E/S, bytes por segundo del proceso y del sistema; y para duración, segundos por run.  SERVER_GUI se registra por trazabilidad, pero se excluye del cálculo principal mediante IncludeServerGuiInTotal=False y ServerGuiExcludedFromClientMetrics=True. Esto </w:t>
      </w:r>
      <w:r w:rsidR="00B55544">
        <w:t>se debe a que</w:t>
      </w:r>
      <w:r>
        <w:t xml:space="preserve"> estamos midiendo el consumo del cliente de VR en el endpoint, ya que </w:t>
      </w:r>
      <w:r w:rsidR="00231366" w:rsidRPr="00231366">
        <w:t>SERVER_GUI se excluye porque el objeto del benchmark es el cliente en el endpoint. El estudio no evalúa el coste del servidor ni la escalabilidad del despliegue.</w:t>
      </w:r>
      <w:r>
        <w:t xml:space="preserve"> Del mismo modo, el runner no se contabiliza como proceso cliente: su actividad únicamente define la carga de trabajo del escenario.</w:t>
      </w:r>
    </w:p>
    <w:tbl>
      <w:tblPr>
        <w:tblStyle w:val="Tablaconcuadrcula"/>
        <w:tblW w:w="9067" w:type="dxa"/>
        <w:tblLook w:val="04A0" w:firstRow="1" w:lastRow="0" w:firstColumn="1" w:lastColumn="0" w:noHBand="0" w:noVBand="1"/>
      </w:tblPr>
      <w:tblGrid>
        <w:gridCol w:w="2942"/>
        <w:gridCol w:w="3496"/>
        <w:gridCol w:w="2629"/>
      </w:tblGrid>
      <w:tr w:rsidR="00765A11" w14:paraId="772F0182" w14:textId="77777777" w:rsidTr="007D7900">
        <w:tc>
          <w:tcPr>
            <w:tcW w:w="1980" w:type="dxa"/>
            <w:shd w:val="clear" w:color="auto" w:fill="E59EDC"/>
          </w:tcPr>
          <w:p w14:paraId="47C75DC2" w14:textId="28D48942" w:rsidR="00765A11" w:rsidRPr="00765A11" w:rsidRDefault="00765A11" w:rsidP="00765A11">
            <w:pPr>
              <w:ind w:firstLine="0"/>
              <w:jc w:val="center"/>
              <w:rPr>
                <w:b/>
                <w:bCs/>
              </w:rPr>
            </w:pPr>
            <w:r w:rsidRPr="00765A11">
              <w:rPr>
                <w:b/>
                <w:bCs/>
              </w:rPr>
              <w:t>Hoja</w:t>
            </w:r>
          </w:p>
        </w:tc>
        <w:tc>
          <w:tcPr>
            <w:tcW w:w="4412" w:type="dxa"/>
            <w:shd w:val="clear" w:color="auto" w:fill="E59EDC"/>
          </w:tcPr>
          <w:p w14:paraId="4664BC5C" w14:textId="7CEF893C" w:rsidR="00765A11" w:rsidRPr="00765A11" w:rsidRDefault="00765A11" w:rsidP="00765A11">
            <w:pPr>
              <w:ind w:firstLine="0"/>
              <w:jc w:val="center"/>
              <w:rPr>
                <w:b/>
                <w:bCs/>
              </w:rPr>
            </w:pPr>
            <w:r w:rsidRPr="00765A11">
              <w:rPr>
                <w:b/>
                <w:bCs/>
              </w:rPr>
              <w:t>Contenido</w:t>
            </w:r>
          </w:p>
        </w:tc>
        <w:tc>
          <w:tcPr>
            <w:tcW w:w="2675" w:type="dxa"/>
            <w:shd w:val="clear" w:color="auto" w:fill="E59EDC"/>
          </w:tcPr>
          <w:p w14:paraId="219AE9F1" w14:textId="59F34B68" w:rsidR="00765A11" w:rsidRPr="00765A11" w:rsidRDefault="00765A11" w:rsidP="00765A11">
            <w:pPr>
              <w:ind w:firstLine="0"/>
              <w:jc w:val="center"/>
              <w:rPr>
                <w:b/>
                <w:bCs/>
              </w:rPr>
            </w:pPr>
            <w:r w:rsidRPr="00765A11">
              <w:rPr>
                <w:b/>
                <w:bCs/>
              </w:rPr>
              <w:t>Uso en el capítulo</w:t>
            </w:r>
          </w:p>
        </w:tc>
      </w:tr>
      <w:tr w:rsidR="007D7900" w14:paraId="48003AA3" w14:textId="77777777" w:rsidTr="007D7900">
        <w:tc>
          <w:tcPr>
            <w:tcW w:w="1980" w:type="dxa"/>
            <w:vAlign w:val="center"/>
          </w:tcPr>
          <w:p w14:paraId="6159DE32" w14:textId="39C37216" w:rsidR="007D7900" w:rsidRDefault="007D7900" w:rsidP="007D7900">
            <w:pPr>
              <w:ind w:firstLine="0"/>
              <w:jc w:val="left"/>
            </w:pPr>
            <w:r w:rsidRPr="00FD5E1F">
              <w:t>00_README</w:t>
            </w:r>
          </w:p>
        </w:tc>
        <w:tc>
          <w:tcPr>
            <w:tcW w:w="4412" w:type="dxa"/>
            <w:vAlign w:val="center"/>
          </w:tcPr>
          <w:p w14:paraId="4FAE1BAD" w14:textId="0A93BFA1" w:rsidR="007D7900" w:rsidRDefault="007D7900" w:rsidP="007D7900">
            <w:pPr>
              <w:ind w:firstLine="0"/>
              <w:jc w:val="left"/>
            </w:pPr>
            <w:r w:rsidRPr="00FD5E1F">
              <w:t>Alcance, campaña experimental, criterios metodológicos y estado final del benchmark.</w:t>
            </w:r>
          </w:p>
        </w:tc>
        <w:tc>
          <w:tcPr>
            <w:tcW w:w="2675" w:type="dxa"/>
            <w:vAlign w:val="center"/>
          </w:tcPr>
          <w:p w14:paraId="65688AD2" w14:textId="53E53C83" w:rsidR="007D7900" w:rsidRDefault="007D7900" w:rsidP="007D7900">
            <w:pPr>
              <w:ind w:firstLine="0"/>
              <w:jc w:val="left"/>
            </w:pPr>
            <w:r w:rsidRPr="00FD5E1F">
              <w:t>Contextualización y navegación del conjunto de datos.</w:t>
            </w:r>
          </w:p>
        </w:tc>
      </w:tr>
      <w:tr w:rsidR="007D7900" w14:paraId="5E211AD4" w14:textId="77777777" w:rsidTr="007D7900">
        <w:tc>
          <w:tcPr>
            <w:tcW w:w="1980" w:type="dxa"/>
            <w:vAlign w:val="center"/>
          </w:tcPr>
          <w:p w14:paraId="4BD656E1" w14:textId="284EBA51" w:rsidR="007D7900" w:rsidRDefault="007D7900" w:rsidP="007D7900">
            <w:pPr>
              <w:ind w:firstLine="0"/>
              <w:jc w:val="left"/>
            </w:pPr>
            <w:r w:rsidRPr="00FD5E1F">
              <w:t>01_RESUMEN_EJECUTIVO</w:t>
            </w:r>
          </w:p>
        </w:tc>
        <w:tc>
          <w:tcPr>
            <w:tcW w:w="4412" w:type="dxa"/>
            <w:vAlign w:val="center"/>
          </w:tcPr>
          <w:p w14:paraId="78CFE381" w14:textId="30517E1D" w:rsidR="007D7900" w:rsidRDefault="007D7900" w:rsidP="007D7900">
            <w:pPr>
              <w:ind w:firstLine="0"/>
              <w:jc w:val="left"/>
            </w:pPr>
            <w:r w:rsidRPr="00FD5E1F">
              <w:t>KPI consolidados y resultado global del benchmark.</w:t>
            </w:r>
          </w:p>
        </w:tc>
        <w:tc>
          <w:tcPr>
            <w:tcW w:w="2675" w:type="dxa"/>
            <w:vAlign w:val="center"/>
          </w:tcPr>
          <w:p w14:paraId="5A57D009" w14:textId="18CB57EE" w:rsidR="007D7900" w:rsidRDefault="007D7900" w:rsidP="007D7900">
            <w:pPr>
              <w:ind w:firstLine="0"/>
              <w:jc w:val="left"/>
            </w:pPr>
            <w:r w:rsidRPr="00FD5E1F">
              <w:t>Cifras principales de CPU, RAM, duración y validez.</w:t>
            </w:r>
          </w:p>
        </w:tc>
      </w:tr>
      <w:tr w:rsidR="007D7900" w14:paraId="5F6D9DF0" w14:textId="77777777" w:rsidTr="007D7900">
        <w:tc>
          <w:tcPr>
            <w:tcW w:w="1980" w:type="dxa"/>
            <w:vAlign w:val="center"/>
          </w:tcPr>
          <w:p w14:paraId="370F15E0" w14:textId="2BFC83A2" w:rsidR="007D7900" w:rsidRDefault="007D7900" w:rsidP="007D7900">
            <w:pPr>
              <w:ind w:firstLine="0"/>
              <w:jc w:val="left"/>
            </w:pPr>
            <w:r w:rsidRPr="00FD5E1F">
              <w:t>02_RUNS_VALIDOS</w:t>
            </w:r>
          </w:p>
        </w:tc>
        <w:tc>
          <w:tcPr>
            <w:tcW w:w="4412" w:type="dxa"/>
            <w:vAlign w:val="center"/>
          </w:tcPr>
          <w:p w14:paraId="58C71607" w14:textId="2BB4661D" w:rsidR="007D7900" w:rsidRDefault="007D7900" w:rsidP="007D7900">
            <w:pPr>
              <w:ind w:firstLine="0"/>
              <w:jc w:val="left"/>
            </w:pPr>
            <w:r w:rsidRPr="00FD5E1F">
              <w:t>Nueve ejecuciones válidas y métricas por repetición.</w:t>
            </w:r>
          </w:p>
        </w:tc>
        <w:tc>
          <w:tcPr>
            <w:tcW w:w="2675" w:type="dxa"/>
            <w:vAlign w:val="center"/>
          </w:tcPr>
          <w:p w14:paraId="68A4FAB5" w14:textId="1711BC0D" w:rsidR="007D7900" w:rsidRDefault="007D7900" w:rsidP="007D7900">
            <w:pPr>
              <w:ind w:firstLine="0"/>
              <w:jc w:val="left"/>
            </w:pPr>
            <w:r w:rsidRPr="00FD5E1F">
              <w:t>Comparación y variabilidad entre REP_01, REP_02 y REP_03.</w:t>
            </w:r>
          </w:p>
        </w:tc>
      </w:tr>
      <w:tr w:rsidR="007D7900" w14:paraId="7C8DEE9D" w14:textId="77777777" w:rsidTr="007D7900">
        <w:tc>
          <w:tcPr>
            <w:tcW w:w="1980" w:type="dxa"/>
            <w:vAlign w:val="center"/>
          </w:tcPr>
          <w:p w14:paraId="170398DD" w14:textId="160551B8" w:rsidR="007D7900" w:rsidRPr="00330832" w:rsidRDefault="007D7900" w:rsidP="007D7900">
            <w:pPr>
              <w:ind w:firstLine="0"/>
              <w:jc w:val="left"/>
            </w:pPr>
            <w:r w:rsidRPr="00FD5E1F">
              <w:lastRenderedPageBreak/>
              <w:t>03_RESUMEN_ESCENARIO</w:t>
            </w:r>
          </w:p>
        </w:tc>
        <w:tc>
          <w:tcPr>
            <w:tcW w:w="4412" w:type="dxa"/>
            <w:vAlign w:val="center"/>
          </w:tcPr>
          <w:p w14:paraId="000C2411" w14:textId="18D8E54F" w:rsidR="007D7900" w:rsidRPr="00330832" w:rsidRDefault="007D7900" w:rsidP="007D7900">
            <w:pPr>
              <w:ind w:firstLine="0"/>
              <w:jc w:val="left"/>
            </w:pPr>
            <w:r w:rsidRPr="00FD5E1F">
              <w:t>Agregados de BASELINE_NO_VR, VR_IDLE y VR_TEC_RUNNER.</w:t>
            </w:r>
          </w:p>
        </w:tc>
        <w:tc>
          <w:tcPr>
            <w:tcW w:w="2675" w:type="dxa"/>
            <w:vAlign w:val="center"/>
          </w:tcPr>
          <w:p w14:paraId="6CD0421E" w14:textId="17DBE7BE" w:rsidR="007D7900" w:rsidRPr="00330832" w:rsidRDefault="007D7900" w:rsidP="007D7900">
            <w:pPr>
              <w:ind w:firstLine="0"/>
              <w:jc w:val="left"/>
            </w:pPr>
            <w:r w:rsidRPr="00FD5E1F">
              <w:t>Comparación principal entre baseline, reposo y carga.</w:t>
            </w:r>
          </w:p>
        </w:tc>
      </w:tr>
      <w:tr w:rsidR="007D7900" w14:paraId="4D046535" w14:textId="77777777" w:rsidTr="007D7900">
        <w:tc>
          <w:tcPr>
            <w:tcW w:w="1980" w:type="dxa"/>
            <w:vAlign w:val="center"/>
          </w:tcPr>
          <w:p w14:paraId="6C080AB9" w14:textId="07906FFB" w:rsidR="007D7900" w:rsidRPr="00330832" w:rsidRDefault="007D7900" w:rsidP="007D7900">
            <w:pPr>
              <w:ind w:firstLine="0"/>
              <w:jc w:val="left"/>
            </w:pPr>
            <w:r w:rsidRPr="00FD5E1F">
              <w:t>04_RAW_SAMPLES</w:t>
            </w:r>
          </w:p>
        </w:tc>
        <w:tc>
          <w:tcPr>
            <w:tcW w:w="4412" w:type="dxa"/>
            <w:vAlign w:val="center"/>
          </w:tcPr>
          <w:p w14:paraId="0B9047A2" w14:textId="584854D3" w:rsidR="007D7900" w:rsidRPr="00330832" w:rsidRDefault="007D7900" w:rsidP="007D7900">
            <w:pPr>
              <w:ind w:firstLine="0"/>
              <w:jc w:val="left"/>
            </w:pPr>
            <w:r w:rsidRPr="00FD5E1F">
              <w:t>422 muestras temporales de sistema y cliente.</w:t>
            </w:r>
          </w:p>
        </w:tc>
        <w:tc>
          <w:tcPr>
            <w:tcW w:w="2675" w:type="dxa"/>
            <w:vAlign w:val="center"/>
          </w:tcPr>
          <w:p w14:paraId="3918BF09" w14:textId="76BD0141" w:rsidR="007D7900" w:rsidRPr="00330832" w:rsidRDefault="007D7900" w:rsidP="007D7900">
            <w:pPr>
              <w:ind w:firstLine="0"/>
              <w:jc w:val="left"/>
            </w:pPr>
            <w:r w:rsidRPr="00FD5E1F">
              <w:t>Cálculo de distribuciones, CPU, RAM y actividad global de disco.</w:t>
            </w:r>
          </w:p>
        </w:tc>
      </w:tr>
      <w:tr w:rsidR="007D7900" w14:paraId="2DDD76C2" w14:textId="77777777" w:rsidTr="007D7900">
        <w:tc>
          <w:tcPr>
            <w:tcW w:w="1980" w:type="dxa"/>
            <w:vAlign w:val="center"/>
          </w:tcPr>
          <w:p w14:paraId="3CAB8948" w14:textId="52B4374C" w:rsidR="007D7900" w:rsidRPr="00330832" w:rsidRDefault="007D7900" w:rsidP="007D7900">
            <w:pPr>
              <w:ind w:firstLine="0"/>
              <w:jc w:val="left"/>
            </w:pPr>
            <w:r w:rsidRPr="00FD5E1F">
              <w:t>05_PROCESS_SAMPLES</w:t>
            </w:r>
          </w:p>
        </w:tc>
        <w:tc>
          <w:tcPr>
            <w:tcW w:w="4412" w:type="dxa"/>
            <w:vAlign w:val="center"/>
          </w:tcPr>
          <w:p w14:paraId="1BBE5FA2" w14:textId="11A6FEDB" w:rsidR="007D7900" w:rsidRPr="00330832" w:rsidRDefault="007D7900" w:rsidP="007D7900">
            <w:pPr>
              <w:ind w:firstLine="0"/>
              <w:jc w:val="left"/>
            </w:pPr>
            <w:r w:rsidRPr="00FD5E1F">
              <w:t>770 registros de procesos.</w:t>
            </w:r>
          </w:p>
        </w:tc>
        <w:tc>
          <w:tcPr>
            <w:tcW w:w="2675" w:type="dxa"/>
            <w:vAlign w:val="center"/>
          </w:tcPr>
          <w:p w14:paraId="71678079" w14:textId="66E7282F" w:rsidR="007D7900" w:rsidRPr="00330832" w:rsidRDefault="007D7900" w:rsidP="007D7900">
            <w:pPr>
              <w:keepNext/>
              <w:ind w:firstLine="0"/>
              <w:jc w:val="left"/>
            </w:pPr>
            <w:r w:rsidRPr="00FD5E1F">
              <w:t>Validación de roles, proceso cliente, SERVER_GUI y contadores de E/S.</w:t>
            </w:r>
          </w:p>
        </w:tc>
      </w:tr>
      <w:tr w:rsidR="007D7900" w14:paraId="1F180A36" w14:textId="77777777" w:rsidTr="007D7900">
        <w:tc>
          <w:tcPr>
            <w:tcW w:w="1980" w:type="dxa"/>
            <w:vAlign w:val="center"/>
          </w:tcPr>
          <w:p w14:paraId="6227E008" w14:textId="4CFD9167" w:rsidR="007D7900" w:rsidRPr="00786572" w:rsidRDefault="007D7900" w:rsidP="007D7900">
            <w:pPr>
              <w:ind w:firstLine="0"/>
              <w:jc w:val="left"/>
            </w:pPr>
            <w:r w:rsidRPr="00FD5E1F">
              <w:t>06_CALIDAD_DATOS</w:t>
            </w:r>
          </w:p>
        </w:tc>
        <w:tc>
          <w:tcPr>
            <w:tcW w:w="4412" w:type="dxa"/>
            <w:vAlign w:val="center"/>
          </w:tcPr>
          <w:p w14:paraId="2ECA810D" w14:textId="36BFFFB3" w:rsidR="007D7900" w:rsidRPr="00786572" w:rsidRDefault="007D7900" w:rsidP="007D7900">
            <w:pPr>
              <w:ind w:firstLine="0"/>
              <w:jc w:val="left"/>
            </w:pPr>
            <w:r w:rsidRPr="00FD5E1F">
              <w:t>Controles de integridad, exclusiones y criterios de validación.</w:t>
            </w:r>
          </w:p>
        </w:tc>
        <w:tc>
          <w:tcPr>
            <w:tcW w:w="2675" w:type="dxa"/>
            <w:vAlign w:val="center"/>
          </w:tcPr>
          <w:p w14:paraId="29C5AA03" w14:textId="7EC1435A" w:rsidR="007D7900" w:rsidRPr="00786572" w:rsidRDefault="007D7900" w:rsidP="007D7900">
            <w:pPr>
              <w:keepNext/>
              <w:ind w:firstLine="0"/>
              <w:jc w:val="left"/>
            </w:pPr>
            <w:r w:rsidRPr="00FD5E1F">
              <w:t>Acreditar la validez de los 9 runs y las decisiones metodológicas.</w:t>
            </w:r>
          </w:p>
        </w:tc>
      </w:tr>
      <w:tr w:rsidR="007D7900" w14:paraId="342B0080" w14:textId="77777777" w:rsidTr="007D7900">
        <w:tc>
          <w:tcPr>
            <w:tcW w:w="1980" w:type="dxa"/>
            <w:vAlign w:val="center"/>
          </w:tcPr>
          <w:p w14:paraId="784C7A47" w14:textId="5741BEEB" w:rsidR="007D7900" w:rsidRPr="00786572" w:rsidRDefault="007D7900" w:rsidP="007D7900">
            <w:pPr>
              <w:ind w:firstLine="0"/>
              <w:jc w:val="left"/>
            </w:pPr>
            <w:r w:rsidRPr="00FD5E1F">
              <w:t>07_GRAFICAS</w:t>
            </w:r>
          </w:p>
        </w:tc>
        <w:tc>
          <w:tcPr>
            <w:tcW w:w="4412" w:type="dxa"/>
            <w:vAlign w:val="center"/>
          </w:tcPr>
          <w:p w14:paraId="28FBECA2" w14:textId="10461484" w:rsidR="007D7900" w:rsidRPr="00786572" w:rsidRDefault="007D7900" w:rsidP="007D7900">
            <w:pPr>
              <w:ind w:firstLine="0"/>
              <w:jc w:val="left"/>
            </w:pPr>
            <w:r w:rsidRPr="00FD5E1F">
              <w:t>Seis gráficos de rendimiento.</w:t>
            </w:r>
          </w:p>
        </w:tc>
        <w:tc>
          <w:tcPr>
            <w:tcW w:w="2675" w:type="dxa"/>
            <w:vAlign w:val="center"/>
          </w:tcPr>
          <w:p w14:paraId="63B1B99F" w14:textId="6B8DC8F1" w:rsidR="007D7900" w:rsidRPr="00786572" w:rsidRDefault="007D7900" w:rsidP="007D7900">
            <w:pPr>
              <w:keepNext/>
              <w:ind w:firstLine="0"/>
              <w:jc w:val="left"/>
            </w:pPr>
            <w:r w:rsidRPr="00FD5E1F">
              <w:t>Representación visual de CPU, RAM y duración por escenario y repetición.</w:t>
            </w:r>
          </w:p>
        </w:tc>
      </w:tr>
      <w:tr w:rsidR="007D7900" w14:paraId="5D72F0A7" w14:textId="77777777" w:rsidTr="007D7900">
        <w:tc>
          <w:tcPr>
            <w:tcW w:w="1980" w:type="dxa"/>
            <w:vAlign w:val="center"/>
          </w:tcPr>
          <w:p w14:paraId="70BEEC03" w14:textId="3962C036" w:rsidR="007D7900" w:rsidRPr="00786572" w:rsidRDefault="007D7900" w:rsidP="007D7900">
            <w:pPr>
              <w:ind w:firstLine="0"/>
              <w:jc w:val="left"/>
            </w:pPr>
            <w:r w:rsidRPr="00FD5E1F">
              <w:t>08_TRAZABILIDAD</w:t>
            </w:r>
          </w:p>
        </w:tc>
        <w:tc>
          <w:tcPr>
            <w:tcW w:w="4412" w:type="dxa"/>
            <w:vAlign w:val="center"/>
          </w:tcPr>
          <w:p w14:paraId="67713429" w14:textId="1C74986F" w:rsidR="007D7900" w:rsidRPr="00786572" w:rsidRDefault="007D7900" w:rsidP="007D7900">
            <w:pPr>
              <w:ind w:firstLine="0"/>
              <w:jc w:val="left"/>
            </w:pPr>
            <w:r w:rsidRPr="00FD5E1F">
              <w:t>Fuentes experimentales, rutas y hashes SHA-256.</w:t>
            </w:r>
          </w:p>
        </w:tc>
        <w:tc>
          <w:tcPr>
            <w:tcW w:w="2675" w:type="dxa"/>
            <w:vAlign w:val="center"/>
          </w:tcPr>
          <w:p w14:paraId="7CEAF982" w14:textId="4008925F" w:rsidR="007D7900" w:rsidRPr="00786572" w:rsidRDefault="007D7900" w:rsidP="007D7900">
            <w:pPr>
              <w:keepNext/>
              <w:ind w:firstLine="0"/>
              <w:jc w:val="left"/>
            </w:pPr>
            <w:r w:rsidRPr="00FD5E1F">
              <w:t>Trazabilidad y reproducibilidad de las métricas.</w:t>
            </w:r>
          </w:p>
        </w:tc>
      </w:tr>
      <w:tr w:rsidR="007D7900" w14:paraId="59220104" w14:textId="77777777" w:rsidTr="007D7900">
        <w:tc>
          <w:tcPr>
            <w:tcW w:w="1980" w:type="dxa"/>
            <w:vAlign w:val="center"/>
          </w:tcPr>
          <w:p w14:paraId="1D871D66" w14:textId="23E41B42" w:rsidR="007D7900" w:rsidRPr="00786572" w:rsidRDefault="007D7900" w:rsidP="007D7900">
            <w:pPr>
              <w:ind w:firstLine="0"/>
              <w:jc w:val="left"/>
            </w:pPr>
            <w:r w:rsidRPr="00FD5E1F">
              <w:t>09_LIMITACIONES</w:t>
            </w:r>
          </w:p>
        </w:tc>
        <w:tc>
          <w:tcPr>
            <w:tcW w:w="4412" w:type="dxa"/>
            <w:vAlign w:val="center"/>
          </w:tcPr>
          <w:p w14:paraId="637F86A7" w14:textId="00F6772A" w:rsidR="007D7900" w:rsidRPr="00786572" w:rsidRDefault="007D7900" w:rsidP="007D7900">
            <w:pPr>
              <w:ind w:firstLine="0"/>
              <w:jc w:val="left"/>
            </w:pPr>
            <w:r w:rsidRPr="00FD5E1F">
              <w:t>Limitaciones del entorno y de la metodología de medida.</w:t>
            </w:r>
          </w:p>
        </w:tc>
        <w:tc>
          <w:tcPr>
            <w:tcW w:w="2675" w:type="dxa"/>
            <w:vAlign w:val="center"/>
          </w:tcPr>
          <w:p w14:paraId="2E5DA224" w14:textId="0A4644FA" w:rsidR="007D7900" w:rsidRPr="00786572" w:rsidRDefault="007D7900" w:rsidP="007D7900">
            <w:pPr>
              <w:keepNext/>
              <w:ind w:firstLine="0"/>
              <w:jc w:val="left"/>
            </w:pPr>
            <w:r w:rsidRPr="00FD5E1F">
              <w:t>Delimitar el alcance de las conclusiones del benchmark.</w:t>
            </w:r>
          </w:p>
        </w:tc>
      </w:tr>
      <w:tr w:rsidR="007D7900" w14:paraId="75A4D4D7" w14:textId="77777777" w:rsidTr="007D7900">
        <w:tc>
          <w:tcPr>
            <w:tcW w:w="1980" w:type="dxa"/>
            <w:vAlign w:val="center"/>
          </w:tcPr>
          <w:p w14:paraId="088DCA4D" w14:textId="44D0DF92" w:rsidR="007D7900" w:rsidRPr="00786572" w:rsidRDefault="007D7900" w:rsidP="007D7900">
            <w:pPr>
              <w:ind w:firstLine="0"/>
              <w:jc w:val="left"/>
            </w:pPr>
            <w:r w:rsidRPr="00FD5E1F">
              <w:t>10_DISCREPANCIAS</w:t>
            </w:r>
          </w:p>
        </w:tc>
        <w:tc>
          <w:tcPr>
            <w:tcW w:w="4412" w:type="dxa"/>
            <w:vAlign w:val="center"/>
          </w:tcPr>
          <w:p w14:paraId="4296A944" w14:textId="1C1DC496" w:rsidR="007D7900" w:rsidRPr="00786572" w:rsidRDefault="007D7900" w:rsidP="007D7900">
            <w:pPr>
              <w:ind w:firstLine="0"/>
              <w:jc w:val="left"/>
            </w:pPr>
            <w:r w:rsidRPr="00FD5E1F">
              <w:t>Advertencias y decisiones metodológicas relevantes.</w:t>
            </w:r>
          </w:p>
        </w:tc>
        <w:tc>
          <w:tcPr>
            <w:tcW w:w="2675" w:type="dxa"/>
            <w:vAlign w:val="center"/>
          </w:tcPr>
          <w:p w14:paraId="28E85F82" w14:textId="3D0B76E0" w:rsidR="007D7900" w:rsidRPr="00786572" w:rsidRDefault="007D7900" w:rsidP="007D7900">
            <w:pPr>
              <w:keepNext/>
              <w:ind w:firstLine="0"/>
              <w:jc w:val="left"/>
            </w:pPr>
            <w:r w:rsidRPr="00FD5E1F">
              <w:t>Documentar RunnerStillRunningAtEnd y la exclusión de SERVER_GUI.</w:t>
            </w:r>
          </w:p>
        </w:tc>
      </w:tr>
    </w:tbl>
    <w:p w14:paraId="285B71E1" w14:textId="7B730588" w:rsidR="00765A11" w:rsidRPr="00765A11" w:rsidRDefault="00765A11" w:rsidP="008E11A6">
      <w:pPr>
        <w:pStyle w:val="Descripcin"/>
      </w:pPr>
      <w:bookmarkStart w:id="373" w:name="_Toc240717041"/>
      <w:r>
        <w:t xml:space="preserve">Tabla </w:t>
      </w:r>
      <w:fldSimple w:instr=" SEQ Tabla \* ARABIC ">
        <w:r w:rsidR="00EA465E">
          <w:rPr>
            <w:noProof/>
          </w:rPr>
          <w:t>44</w:t>
        </w:r>
      </w:fldSimple>
      <w:r>
        <w:t>: E</w:t>
      </w:r>
      <w:r w:rsidRPr="001E0F89">
        <w:t>structura del Excel definitivo de benchmark</w:t>
      </w:r>
      <w:bookmarkEnd w:id="373"/>
    </w:p>
    <w:p w14:paraId="13655710" w14:textId="232A0924" w:rsidR="00FC397D" w:rsidRDefault="008E11A6" w:rsidP="00FC397D">
      <w:r w:rsidRPr="008E11A6">
        <w:t xml:space="preserve">RunnerStillRunningAtEnd=True no invalida las muestras ya recogidas del cliente, </w:t>
      </w:r>
      <w:r>
        <w:t>solo indica que el runner continuaba corriendo en el momento en el que la prueba benchmark terminó</w:t>
      </w:r>
      <w:r w:rsidRPr="008E11A6">
        <w:t>.</w:t>
      </w:r>
    </w:p>
    <w:p w14:paraId="576A2261" w14:textId="0C617DFD" w:rsidR="008E11A6" w:rsidRDefault="008E11A6" w:rsidP="00FC397D">
      <w:pPr>
        <w:rPr>
          <w:noProof/>
        </w:rPr>
      </w:pPr>
      <w:r>
        <w:rPr>
          <w:noProof/>
        </w:rPr>
        <w:t>El impacto de las pruebas, en resumen, se especifica en la siguiente imagen:</w:t>
      </w:r>
    </w:p>
    <w:p w14:paraId="19F5B6E3" w14:textId="6C83B28A" w:rsidR="003055D2" w:rsidRDefault="003055D2" w:rsidP="008E11A6">
      <w:pPr>
        <w:ind w:firstLine="0"/>
        <w:jc w:val="center"/>
      </w:pPr>
      <w:r>
        <w:rPr>
          <w:noProof/>
        </w:rPr>
        <w:lastRenderedPageBreak/>
        <w:drawing>
          <wp:inline distT="0" distB="0" distL="0" distR="0" wp14:anchorId="0260EE65" wp14:editId="05787072">
            <wp:extent cx="5588000" cy="5277831"/>
            <wp:effectExtent l="0" t="0" r="0" b="0"/>
            <wp:docPr id="50475712" name="Imagen 9" descr="Coste operativo observado del cliente Velociraptor por escenario" title="Coste operativo observado del cliente Velociraptor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712" name="Imagen 9" descr="Coste operativo observado del cliente Velociraptor por escenario" title="Coste operativo observado del cliente Velociraptor por escenario"/>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588000" cy="5277831"/>
                    </a:xfrm>
                    <a:prstGeom prst="rect">
                      <a:avLst/>
                    </a:prstGeom>
                  </pic:spPr>
                </pic:pic>
              </a:graphicData>
            </a:graphic>
          </wp:inline>
        </w:drawing>
      </w:r>
    </w:p>
    <w:p w14:paraId="0275F304" w14:textId="7CD9ED99" w:rsidR="0094491B" w:rsidRDefault="00D23B33" w:rsidP="003055D2">
      <w:pPr>
        <w:pStyle w:val="Descripcin"/>
      </w:pPr>
      <w:bookmarkStart w:id="374" w:name="_Toc240717142"/>
      <w:r>
        <w:t xml:space="preserve">Figura </w:t>
      </w:r>
      <w:fldSimple w:instr=" SEQ Figura \* ARABIC ">
        <w:r w:rsidR="00EA465E">
          <w:rPr>
            <w:noProof/>
          </w:rPr>
          <w:t>61</w:t>
        </w:r>
      </w:fldSimple>
      <w:r w:rsidRPr="00F65F53">
        <w:t xml:space="preserve">: </w:t>
      </w:r>
      <w:r w:rsidR="003055D2">
        <w:t>Coste operativo observado del cliente Velociraptor por escenario</w:t>
      </w:r>
      <w:bookmarkEnd w:id="374"/>
    </w:p>
    <w:p w14:paraId="01F89E0C" w14:textId="77777777" w:rsidR="00233A26" w:rsidRDefault="00233A26" w:rsidP="009063E8">
      <w:pPr>
        <w:pStyle w:val="Ttulo2"/>
      </w:pPr>
      <w:bookmarkStart w:id="375" w:name="_Toc234407639"/>
      <w:bookmarkStart w:id="376" w:name="_Toc236729101"/>
      <w:bookmarkStart w:id="377" w:name="_Toc240716961"/>
      <w:r w:rsidRPr="00233A26">
        <w:t>Impacto en CPU</w:t>
      </w:r>
      <w:bookmarkEnd w:id="375"/>
      <w:bookmarkEnd w:id="376"/>
      <w:bookmarkEnd w:id="377"/>
    </w:p>
    <w:p w14:paraId="3CF071EB" w14:textId="43FEF651" w:rsidR="009C1EF1" w:rsidRPr="009C1EF1" w:rsidRDefault="00AA6E0C" w:rsidP="009C1EF1">
      <w:r w:rsidRPr="00AA6E0C">
        <w:t>La Tabla 45 y la Figura 62 detallan la CPU media, el percentil 95 y el máximo del cliente durante VR_TEC_RUNNER.</w:t>
      </w:r>
    </w:p>
    <w:p w14:paraId="7E639245" w14:textId="5374FC16" w:rsidR="008E11A6" w:rsidRDefault="008E11A6" w:rsidP="008E11A6">
      <w:r>
        <w:t>El consumo del cliente se registró con una media del 0 % tanto en BASELINE_NO_VR como en VR_IDLE. En la baseline, el cero es esperado porque el servicio estaba detenido. En VR_IDLE, el proceso sí estaba presente en todas las muestra</w:t>
      </w:r>
      <w:r w:rsidR="008D7BE4">
        <w:t>s</w:t>
      </w:r>
      <w:r>
        <w:t xml:space="preserve"> y no se </w:t>
      </w:r>
      <w:r w:rsidR="00A759E0">
        <w:t>registraron</w:t>
      </w:r>
      <w:r>
        <w:t xml:space="preserve"> valores nulos. Por tanto, se entiende que la carga del cliente en estado de reposo es </w:t>
      </w:r>
      <w:r w:rsidR="00A759E0">
        <w:t>prácticamente</w:t>
      </w:r>
      <w:r>
        <w:t xml:space="preserve"> nula.</w:t>
      </w:r>
    </w:p>
    <w:p w14:paraId="7D5C684F" w14:textId="4CEF55E1" w:rsidR="008E11A6" w:rsidRPr="008E11A6" w:rsidRDefault="008E11A6" w:rsidP="008E11A6">
      <w:r>
        <w:t>Durante VR_TEC_RUNNER, la media agregada fue 0,95 %, la mediana 0 %, el percentil 95 5 % y el máximo 54 %. Solo 15 de 139 muestras (10,79 %) fueron mayores que cero. La combinación de mediana nula, P95 de 5 % y un máximo aislado del 54 % caracteriza una carga en ráfagas: la mayor parte de la ventana no presenta CPU visible del cliente, mientras algunos intervalos concentran trabajo.</w:t>
      </w:r>
    </w:p>
    <w:p w14:paraId="39D3F1AD" w14:textId="5A9B034F" w:rsidR="0080726E" w:rsidRDefault="0080726E" w:rsidP="0080726E">
      <w:r>
        <w:lastRenderedPageBreak/>
        <w:t xml:space="preserve">El cliente Velociraptor introduce una carga en el endpoint, especialmente visible en picos puntuales de CPU. En el laboratorio evaluado, la CPU media fue 0 % en reposo y 0,95 % durante VR_TEC_RUNNER, con un pico observado del 54 %. </w:t>
      </w:r>
    </w:p>
    <w:tbl>
      <w:tblPr>
        <w:tblStyle w:val="Tablaconcuadrcula"/>
        <w:tblW w:w="0" w:type="auto"/>
        <w:tblLook w:val="04A0" w:firstRow="1" w:lastRow="0" w:firstColumn="1" w:lastColumn="0" w:noHBand="0" w:noVBand="1"/>
      </w:tblPr>
      <w:tblGrid>
        <w:gridCol w:w="1288"/>
        <w:gridCol w:w="1288"/>
        <w:gridCol w:w="1288"/>
        <w:gridCol w:w="1288"/>
        <w:gridCol w:w="1080"/>
        <w:gridCol w:w="1134"/>
        <w:gridCol w:w="1650"/>
      </w:tblGrid>
      <w:tr w:rsidR="0050376D" w14:paraId="6F08D8B7" w14:textId="77777777" w:rsidTr="0050376D">
        <w:tc>
          <w:tcPr>
            <w:tcW w:w="1288" w:type="dxa"/>
            <w:shd w:val="clear" w:color="auto" w:fill="E59EDC"/>
            <w:vAlign w:val="center"/>
          </w:tcPr>
          <w:p w14:paraId="67EA3208" w14:textId="5ADD6555" w:rsidR="0050376D" w:rsidRPr="0050376D" w:rsidRDefault="0050376D" w:rsidP="0050376D">
            <w:pPr>
              <w:ind w:firstLine="0"/>
              <w:jc w:val="center"/>
              <w:rPr>
                <w:b/>
                <w:bCs/>
              </w:rPr>
            </w:pPr>
            <w:r w:rsidRPr="0050376D">
              <w:rPr>
                <w:b/>
                <w:bCs/>
              </w:rPr>
              <w:t>Run</w:t>
            </w:r>
          </w:p>
        </w:tc>
        <w:tc>
          <w:tcPr>
            <w:tcW w:w="1288" w:type="dxa"/>
            <w:shd w:val="clear" w:color="auto" w:fill="E59EDC"/>
            <w:vAlign w:val="center"/>
          </w:tcPr>
          <w:p w14:paraId="1E8E5984" w14:textId="7A854CE3" w:rsidR="0050376D" w:rsidRPr="0050376D" w:rsidRDefault="0050376D" w:rsidP="0050376D">
            <w:pPr>
              <w:ind w:firstLine="0"/>
              <w:jc w:val="center"/>
              <w:rPr>
                <w:b/>
                <w:bCs/>
              </w:rPr>
            </w:pPr>
            <w:r w:rsidRPr="0050376D">
              <w:rPr>
                <w:b/>
                <w:bCs/>
              </w:rPr>
              <w:t>n</w:t>
            </w:r>
          </w:p>
        </w:tc>
        <w:tc>
          <w:tcPr>
            <w:tcW w:w="1288" w:type="dxa"/>
            <w:shd w:val="clear" w:color="auto" w:fill="E59EDC"/>
            <w:vAlign w:val="center"/>
          </w:tcPr>
          <w:p w14:paraId="560CD30D" w14:textId="66E39D98" w:rsidR="0050376D" w:rsidRPr="0050376D" w:rsidRDefault="0050376D" w:rsidP="0050376D">
            <w:pPr>
              <w:ind w:firstLine="0"/>
              <w:jc w:val="center"/>
              <w:rPr>
                <w:b/>
                <w:bCs/>
              </w:rPr>
            </w:pPr>
            <w:r w:rsidRPr="0050376D">
              <w:rPr>
                <w:b/>
                <w:bCs/>
              </w:rPr>
              <w:t>Media</w:t>
            </w:r>
          </w:p>
        </w:tc>
        <w:tc>
          <w:tcPr>
            <w:tcW w:w="1288" w:type="dxa"/>
            <w:shd w:val="clear" w:color="auto" w:fill="E59EDC"/>
            <w:vAlign w:val="center"/>
          </w:tcPr>
          <w:p w14:paraId="4509791B" w14:textId="4521B73F" w:rsidR="0050376D" w:rsidRPr="0050376D" w:rsidRDefault="0050376D" w:rsidP="0050376D">
            <w:pPr>
              <w:ind w:firstLine="0"/>
              <w:jc w:val="center"/>
              <w:rPr>
                <w:b/>
                <w:bCs/>
              </w:rPr>
            </w:pPr>
            <w:r w:rsidRPr="0050376D">
              <w:rPr>
                <w:b/>
                <w:bCs/>
              </w:rPr>
              <w:t>Mediana</w:t>
            </w:r>
          </w:p>
        </w:tc>
        <w:tc>
          <w:tcPr>
            <w:tcW w:w="1080" w:type="dxa"/>
            <w:shd w:val="clear" w:color="auto" w:fill="E59EDC"/>
            <w:vAlign w:val="center"/>
          </w:tcPr>
          <w:p w14:paraId="1777E36B" w14:textId="397FBC5C" w:rsidR="0050376D" w:rsidRPr="0050376D" w:rsidRDefault="0050376D" w:rsidP="0050376D">
            <w:pPr>
              <w:ind w:firstLine="0"/>
              <w:jc w:val="center"/>
              <w:rPr>
                <w:b/>
                <w:bCs/>
              </w:rPr>
            </w:pPr>
            <w:r w:rsidRPr="0050376D">
              <w:rPr>
                <w:b/>
                <w:bCs/>
              </w:rPr>
              <w:t>P95</w:t>
            </w:r>
          </w:p>
        </w:tc>
        <w:tc>
          <w:tcPr>
            <w:tcW w:w="1134" w:type="dxa"/>
            <w:shd w:val="clear" w:color="auto" w:fill="E59EDC"/>
            <w:vAlign w:val="center"/>
          </w:tcPr>
          <w:p w14:paraId="6D5C34D8" w14:textId="7469F268" w:rsidR="0050376D" w:rsidRPr="0050376D" w:rsidRDefault="0050376D" w:rsidP="0050376D">
            <w:pPr>
              <w:ind w:firstLine="0"/>
              <w:jc w:val="center"/>
              <w:rPr>
                <w:b/>
                <w:bCs/>
              </w:rPr>
            </w:pPr>
            <w:r w:rsidRPr="0050376D">
              <w:rPr>
                <w:b/>
                <w:bCs/>
              </w:rPr>
              <w:t>Máximo</w:t>
            </w:r>
          </w:p>
        </w:tc>
        <w:tc>
          <w:tcPr>
            <w:tcW w:w="1650" w:type="dxa"/>
            <w:shd w:val="clear" w:color="auto" w:fill="E59EDC"/>
            <w:vAlign w:val="center"/>
          </w:tcPr>
          <w:p w14:paraId="05642C6C" w14:textId="1F856995" w:rsidR="0050376D" w:rsidRPr="0050376D" w:rsidRDefault="0050376D" w:rsidP="0050376D">
            <w:pPr>
              <w:ind w:firstLine="0"/>
              <w:jc w:val="center"/>
              <w:rPr>
                <w:b/>
                <w:bCs/>
              </w:rPr>
            </w:pPr>
            <w:r w:rsidRPr="0050376D">
              <w:rPr>
                <w:b/>
                <w:bCs/>
              </w:rPr>
              <w:t>Muestras &gt; 0</w:t>
            </w:r>
          </w:p>
        </w:tc>
      </w:tr>
      <w:tr w:rsidR="0050376D" w14:paraId="123C6593" w14:textId="77777777" w:rsidTr="0050376D">
        <w:tc>
          <w:tcPr>
            <w:tcW w:w="1288" w:type="dxa"/>
            <w:vAlign w:val="center"/>
          </w:tcPr>
          <w:p w14:paraId="416EC823" w14:textId="5C303EE3" w:rsidR="0050376D" w:rsidRDefault="0050376D" w:rsidP="0050376D">
            <w:pPr>
              <w:ind w:firstLine="0"/>
              <w:jc w:val="center"/>
            </w:pPr>
            <w:r w:rsidRPr="00245768">
              <w:t>REP_01</w:t>
            </w:r>
          </w:p>
        </w:tc>
        <w:tc>
          <w:tcPr>
            <w:tcW w:w="1288" w:type="dxa"/>
            <w:vAlign w:val="center"/>
          </w:tcPr>
          <w:p w14:paraId="5200B0AB" w14:textId="41E9686D" w:rsidR="0050376D" w:rsidRDefault="0050376D" w:rsidP="0050376D">
            <w:pPr>
              <w:ind w:firstLine="0"/>
              <w:jc w:val="center"/>
            </w:pPr>
            <w:r w:rsidRPr="00245768">
              <w:t>45</w:t>
            </w:r>
          </w:p>
        </w:tc>
        <w:tc>
          <w:tcPr>
            <w:tcW w:w="1288" w:type="dxa"/>
            <w:vAlign w:val="center"/>
          </w:tcPr>
          <w:p w14:paraId="7F8674AC" w14:textId="3257EEE5" w:rsidR="0050376D" w:rsidRDefault="0050376D" w:rsidP="0050376D">
            <w:pPr>
              <w:ind w:firstLine="0"/>
              <w:jc w:val="center"/>
            </w:pPr>
            <w:r w:rsidRPr="00245768">
              <w:t>1,93 %</w:t>
            </w:r>
          </w:p>
        </w:tc>
        <w:tc>
          <w:tcPr>
            <w:tcW w:w="1288" w:type="dxa"/>
            <w:vAlign w:val="center"/>
          </w:tcPr>
          <w:p w14:paraId="6436E18B" w14:textId="7274A41A" w:rsidR="0050376D" w:rsidRDefault="0050376D" w:rsidP="0050376D">
            <w:pPr>
              <w:ind w:firstLine="0"/>
              <w:jc w:val="center"/>
            </w:pPr>
            <w:r w:rsidRPr="00245768">
              <w:t>0 %</w:t>
            </w:r>
          </w:p>
        </w:tc>
        <w:tc>
          <w:tcPr>
            <w:tcW w:w="1080" w:type="dxa"/>
            <w:vAlign w:val="center"/>
          </w:tcPr>
          <w:p w14:paraId="28778377" w14:textId="7FC85C46" w:rsidR="0050376D" w:rsidRDefault="0050376D" w:rsidP="0050376D">
            <w:pPr>
              <w:ind w:firstLine="0"/>
              <w:jc w:val="center"/>
            </w:pPr>
            <w:r w:rsidRPr="00245768">
              <w:t>5 %</w:t>
            </w:r>
          </w:p>
        </w:tc>
        <w:tc>
          <w:tcPr>
            <w:tcW w:w="1134" w:type="dxa"/>
            <w:vAlign w:val="center"/>
          </w:tcPr>
          <w:p w14:paraId="0BFB2A46" w14:textId="4488D9BF" w:rsidR="0050376D" w:rsidRDefault="0050376D" w:rsidP="0050376D">
            <w:pPr>
              <w:ind w:firstLine="0"/>
              <w:jc w:val="center"/>
            </w:pPr>
            <w:r w:rsidRPr="00245768">
              <w:t>54 %</w:t>
            </w:r>
          </w:p>
        </w:tc>
        <w:tc>
          <w:tcPr>
            <w:tcW w:w="1650" w:type="dxa"/>
            <w:vAlign w:val="center"/>
          </w:tcPr>
          <w:p w14:paraId="3D918231" w14:textId="51165904" w:rsidR="0050376D" w:rsidRDefault="0050376D" w:rsidP="0050376D">
            <w:pPr>
              <w:ind w:firstLine="0"/>
              <w:jc w:val="center"/>
            </w:pPr>
            <w:r w:rsidRPr="00245768">
              <w:t>15,56 %</w:t>
            </w:r>
          </w:p>
        </w:tc>
      </w:tr>
      <w:tr w:rsidR="0050376D" w14:paraId="737C20F0" w14:textId="77777777" w:rsidTr="0050376D">
        <w:tc>
          <w:tcPr>
            <w:tcW w:w="1288" w:type="dxa"/>
            <w:vAlign w:val="center"/>
          </w:tcPr>
          <w:p w14:paraId="32116EBA" w14:textId="6161C61E" w:rsidR="0050376D" w:rsidRDefault="0050376D" w:rsidP="0050376D">
            <w:pPr>
              <w:ind w:firstLine="0"/>
              <w:jc w:val="center"/>
            </w:pPr>
            <w:r w:rsidRPr="00245768">
              <w:t>REP_02</w:t>
            </w:r>
          </w:p>
        </w:tc>
        <w:tc>
          <w:tcPr>
            <w:tcW w:w="1288" w:type="dxa"/>
            <w:vAlign w:val="center"/>
          </w:tcPr>
          <w:p w14:paraId="61D1A37E" w14:textId="7EFA5AAA" w:rsidR="0050376D" w:rsidRDefault="0050376D" w:rsidP="0050376D">
            <w:pPr>
              <w:ind w:firstLine="0"/>
              <w:jc w:val="center"/>
            </w:pPr>
            <w:r w:rsidRPr="00245768">
              <w:t>51</w:t>
            </w:r>
          </w:p>
        </w:tc>
        <w:tc>
          <w:tcPr>
            <w:tcW w:w="1288" w:type="dxa"/>
            <w:vAlign w:val="center"/>
          </w:tcPr>
          <w:p w14:paraId="427A1561" w14:textId="65752FEE" w:rsidR="0050376D" w:rsidRDefault="0050376D" w:rsidP="0050376D">
            <w:pPr>
              <w:ind w:firstLine="0"/>
              <w:jc w:val="center"/>
            </w:pPr>
            <w:r w:rsidRPr="00245768">
              <w:t>0,67 %</w:t>
            </w:r>
          </w:p>
        </w:tc>
        <w:tc>
          <w:tcPr>
            <w:tcW w:w="1288" w:type="dxa"/>
            <w:vAlign w:val="center"/>
          </w:tcPr>
          <w:p w14:paraId="609306B3" w14:textId="5BBCA72F" w:rsidR="0050376D" w:rsidRDefault="0050376D" w:rsidP="0050376D">
            <w:pPr>
              <w:ind w:firstLine="0"/>
              <w:jc w:val="center"/>
            </w:pPr>
            <w:r w:rsidRPr="00245768">
              <w:t>0 %</w:t>
            </w:r>
          </w:p>
        </w:tc>
        <w:tc>
          <w:tcPr>
            <w:tcW w:w="1080" w:type="dxa"/>
            <w:vAlign w:val="center"/>
          </w:tcPr>
          <w:p w14:paraId="0374E06A" w14:textId="6F669B3A" w:rsidR="0050376D" w:rsidRDefault="0050376D" w:rsidP="0050376D">
            <w:pPr>
              <w:ind w:firstLine="0"/>
              <w:jc w:val="center"/>
            </w:pPr>
            <w:r w:rsidRPr="00245768">
              <w:t>5 %</w:t>
            </w:r>
          </w:p>
        </w:tc>
        <w:tc>
          <w:tcPr>
            <w:tcW w:w="1134" w:type="dxa"/>
            <w:vAlign w:val="center"/>
          </w:tcPr>
          <w:p w14:paraId="35D1FEC0" w14:textId="4E5DE227" w:rsidR="0050376D" w:rsidRDefault="0050376D" w:rsidP="0050376D">
            <w:pPr>
              <w:ind w:firstLine="0"/>
              <w:jc w:val="center"/>
            </w:pPr>
            <w:r w:rsidRPr="00245768">
              <w:t>5 %</w:t>
            </w:r>
          </w:p>
        </w:tc>
        <w:tc>
          <w:tcPr>
            <w:tcW w:w="1650" w:type="dxa"/>
            <w:vAlign w:val="center"/>
          </w:tcPr>
          <w:p w14:paraId="5426E716" w14:textId="02B9C32B" w:rsidR="0050376D" w:rsidRDefault="0050376D" w:rsidP="0050376D">
            <w:pPr>
              <w:ind w:firstLine="0"/>
              <w:jc w:val="center"/>
            </w:pPr>
            <w:r w:rsidRPr="00245768">
              <w:t>13,73 %</w:t>
            </w:r>
          </w:p>
        </w:tc>
      </w:tr>
      <w:tr w:rsidR="0050376D" w14:paraId="2272EB59" w14:textId="77777777" w:rsidTr="0050376D">
        <w:tc>
          <w:tcPr>
            <w:tcW w:w="1288" w:type="dxa"/>
            <w:vAlign w:val="center"/>
          </w:tcPr>
          <w:p w14:paraId="7C08913E" w14:textId="2B8109A9" w:rsidR="0050376D" w:rsidRDefault="0050376D" w:rsidP="0050376D">
            <w:pPr>
              <w:ind w:firstLine="0"/>
              <w:jc w:val="center"/>
            </w:pPr>
            <w:r w:rsidRPr="00245768">
              <w:t>REP_03</w:t>
            </w:r>
          </w:p>
        </w:tc>
        <w:tc>
          <w:tcPr>
            <w:tcW w:w="1288" w:type="dxa"/>
            <w:vAlign w:val="center"/>
          </w:tcPr>
          <w:p w14:paraId="6FB8F3AD" w14:textId="105C655A" w:rsidR="0050376D" w:rsidRDefault="0050376D" w:rsidP="0050376D">
            <w:pPr>
              <w:ind w:firstLine="0"/>
              <w:jc w:val="center"/>
            </w:pPr>
            <w:r w:rsidRPr="00245768">
              <w:t>43</w:t>
            </w:r>
          </w:p>
        </w:tc>
        <w:tc>
          <w:tcPr>
            <w:tcW w:w="1288" w:type="dxa"/>
            <w:vAlign w:val="center"/>
          </w:tcPr>
          <w:p w14:paraId="2569334D" w14:textId="43A8E6B7" w:rsidR="0050376D" w:rsidRDefault="0050376D" w:rsidP="0050376D">
            <w:pPr>
              <w:ind w:firstLine="0"/>
              <w:jc w:val="center"/>
            </w:pPr>
            <w:r w:rsidRPr="00245768">
              <w:t>0,26 %</w:t>
            </w:r>
          </w:p>
        </w:tc>
        <w:tc>
          <w:tcPr>
            <w:tcW w:w="1288" w:type="dxa"/>
            <w:vAlign w:val="center"/>
          </w:tcPr>
          <w:p w14:paraId="4FE1E9C3" w14:textId="41A7DD16" w:rsidR="0050376D" w:rsidRDefault="0050376D" w:rsidP="0050376D">
            <w:pPr>
              <w:ind w:firstLine="0"/>
              <w:jc w:val="center"/>
            </w:pPr>
            <w:r w:rsidRPr="00245768">
              <w:t>0 %</w:t>
            </w:r>
          </w:p>
        </w:tc>
        <w:tc>
          <w:tcPr>
            <w:tcW w:w="1080" w:type="dxa"/>
            <w:vAlign w:val="center"/>
          </w:tcPr>
          <w:p w14:paraId="28D1C10C" w14:textId="5FD97054" w:rsidR="0050376D" w:rsidRDefault="0050376D" w:rsidP="0050376D">
            <w:pPr>
              <w:ind w:firstLine="0"/>
              <w:jc w:val="center"/>
            </w:pPr>
            <w:r w:rsidRPr="00245768">
              <w:t>0 %</w:t>
            </w:r>
          </w:p>
        </w:tc>
        <w:tc>
          <w:tcPr>
            <w:tcW w:w="1134" w:type="dxa"/>
            <w:vAlign w:val="center"/>
          </w:tcPr>
          <w:p w14:paraId="11E7AFB8" w14:textId="33B73077" w:rsidR="0050376D" w:rsidRDefault="0050376D" w:rsidP="0050376D">
            <w:pPr>
              <w:ind w:firstLine="0"/>
              <w:jc w:val="center"/>
            </w:pPr>
            <w:r w:rsidRPr="00245768">
              <w:t>11 %</w:t>
            </w:r>
          </w:p>
        </w:tc>
        <w:tc>
          <w:tcPr>
            <w:tcW w:w="1650" w:type="dxa"/>
            <w:vAlign w:val="center"/>
          </w:tcPr>
          <w:p w14:paraId="004CEED4" w14:textId="15CB18EE" w:rsidR="0050376D" w:rsidRDefault="0050376D" w:rsidP="0050376D">
            <w:pPr>
              <w:ind w:firstLine="0"/>
              <w:jc w:val="center"/>
            </w:pPr>
            <w:r w:rsidRPr="00245768">
              <w:t>2,33 %</w:t>
            </w:r>
          </w:p>
        </w:tc>
      </w:tr>
      <w:tr w:rsidR="0050376D" w14:paraId="0DAD7BD1" w14:textId="77777777" w:rsidTr="0050376D">
        <w:tc>
          <w:tcPr>
            <w:tcW w:w="1288" w:type="dxa"/>
            <w:vAlign w:val="center"/>
          </w:tcPr>
          <w:p w14:paraId="2DBB6EE1" w14:textId="2B8811D1" w:rsidR="0050376D" w:rsidRDefault="0050376D" w:rsidP="0050376D">
            <w:pPr>
              <w:ind w:firstLine="0"/>
              <w:jc w:val="center"/>
            </w:pPr>
            <w:r w:rsidRPr="00245768">
              <w:t>Agregado</w:t>
            </w:r>
          </w:p>
        </w:tc>
        <w:tc>
          <w:tcPr>
            <w:tcW w:w="1288" w:type="dxa"/>
            <w:vAlign w:val="center"/>
          </w:tcPr>
          <w:p w14:paraId="0A9982C9" w14:textId="1E2050FA" w:rsidR="0050376D" w:rsidRDefault="0050376D" w:rsidP="0050376D">
            <w:pPr>
              <w:ind w:firstLine="0"/>
              <w:jc w:val="center"/>
            </w:pPr>
            <w:r w:rsidRPr="00245768">
              <w:t>139</w:t>
            </w:r>
          </w:p>
        </w:tc>
        <w:tc>
          <w:tcPr>
            <w:tcW w:w="1288" w:type="dxa"/>
            <w:vAlign w:val="center"/>
          </w:tcPr>
          <w:p w14:paraId="3E3B12B7" w14:textId="58CF3653" w:rsidR="0050376D" w:rsidRDefault="0050376D" w:rsidP="0050376D">
            <w:pPr>
              <w:ind w:firstLine="0"/>
              <w:jc w:val="center"/>
            </w:pPr>
            <w:r w:rsidRPr="00245768">
              <w:t>0,95 %</w:t>
            </w:r>
          </w:p>
        </w:tc>
        <w:tc>
          <w:tcPr>
            <w:tcW w:w="1288" w:type="dxa"/>
            <w:vAlign w:val="center"/>
          </w:tcPr>
          <w:p w14:paraId="7B49CB12" w14:textId="2063EE23" w:rsidR="0050376D" w:rsidRDefault="0050376D" w:rsidP="0050376D">
            <w:pPr>
              <w:ind w:firstLine="0"/>
              <w:jc w:val="center"/>
            </w:pPr>
            <w:r w:rsidRPr="00245768">
              <w:t>0 %</w:t>
            </w:r>
          </w:p>
        </w:tc>
        <w:tc>
          <w:tcPr>
            <w:tcW w:w="1080" w:type="dxa"/>
            <w:vAlign w:val="center"/>
          </w:tcPr>
          <w:p w14:paraId="59007483" w14:textId="34B38257" w:rsidR="0050376D" w:rsidRDefault="0050376D" w:rsidP="0050376D">
            <w:pPr>
              <w:ind w:firstLine="0"/>
              <w:jc w:val="center"/>
            </w:pPr>
            <w:r w:rsidRPr="00245768">
              <w:t>5 %</w:t>
            </w:r>
          </w:p>
        </w:tc>
        <w:tc>
          <w:tcPr>
            <w:tcW w:w="1134" w:type="dxa"/>
            <w:vAlign w:val="center"/>
          </w:tcPr>
          <w:p w14:paraId="0182B2EA" w14:textId="659C2456" w:rsidR="0050376D" w:rsidRDefault="0050376D" w:rsidP="0050376D">
            <w:pPr>
              <w:ind w:firstLine="0"/>
              <w:jc w:val="center"/>
            </w:pPr>
            <w:r w:rsidRPr="00245768">
              <w:t>54 %</w:t>
            </w:r>
          </w:p>
        </w:tc>
        <w:tc>
          <w:tcPr>
            <w:tcW w:w="1650" w:type="dxa"/>
            <w:vAlign w:val="center"/>
          </w:tcPr>
          <w:p w14:paraId="0E166F03" w14:textId="322AE430" w:rsidR="0050376D" w:rsidRDefault="0050376D" w:rsidP="0050376D">
            <w:pPr>
              <w:keepNext/>
              <w:ind w:firstLine="0"/>
              <w:jc w:val="center"/>
            </w:pPr>
            <w:r w:rsidRPr="00245768">
              <w:t>10,79 %</w:t>
            </w:r>
          </w:p>
        </w:tc>
      </w:tr>
    </w:tbl>
    <w:p w14:paraId="7287B0EA" w14:textId="7DDF7ADF" w:rsidR="008E11A6" w:rsidRDefault="0050376D" w:rsidP="0050376D">
      <w:pPr>
        <w:pStyle w:val="Descripcin"/>
      </w:pPr>
      <w:bookmarkStart w:id="378" w:name="_Ref240452940"/>
      <w:bookmarkStart w:id="379" w:name="_Toc240717042"/>
      <w:r>
        <w:t xml:space="preserve">Tabla </w:t>
      </w:r>
      <w:fldSimple w:instr=" SEQ Tabla \* ARABIC ">
        <w:r w:rsidR="00EA465E">
          <w:rPr>
            <w:noProof/>
          </w:rPr>
          <w:t>45</w:t>
        </w:r>
      </w:fldSimple>
      <w:r w:rsidR="00AF1A02">
        <w:t xml:space="preserve">: </w:t>
      </w:r>
      <w:r w:rsidR="00AF1A02" w:rsidRPr="00AF1A02">
        <w:t>CPU del cliente en VR_TEC_RUNNER por repetición</w:t>
      </w:r>
      <w:bookmarkEnd w:id="378"/>
      <w:bookmarkEnd w:id="379"/>
    </w:p>
    <w:p w14:paraId="1B381319" w14:textId="47BF6187" w:rsidR="00AF1A02" w:rsidRDefault="00AF1A02" w:rsidP="00AF1A02">
      <w:r w:rsidRPr="00AF1A02">
        <w:t xml:space="preserve">Las medias por repetición descendieron de 1,93 % a 0,67 % y 0,26 %. Los máximos, en cambio, fueron 54 %, 5 % y 11 %. Esta dispersión </w:t>
      </w:r>
      <w:r>
        <w:t>hace que</w:t>
      </w:r>
      <w:r w:rsidRPr="00AF1A02">
        <w:t xml:space="preserve"> el 54 % </w:t>
      </w:r>
      <w:r>
        <w:t>se confirme como</w:t>
      </w:r>
      <w:r w:rsidRPr="00AF1A02">
        <w:t xml:space="preserve"> comportamiento </w:t>
      </w:r>
      <w:r>
        <w:t>a</w:t>
      </w:r>
      <w:r w:rsidRPr="00AF1A02">
        <w:t>típico: se trata del mayor valor observado en REP_01. El percentil 95 de 5 % en REP_01 y REP_02 es una referencia más representativa de la cola alta, mientras REP_03 concentró su actividad en una única muestra no nula.</w:t>
      </w:r>
    </w:p>
    <w:p w14:paraId="555E0632" w14:textId="77777777" w:rsidR="00AF1A02" w:rsidRDefault="00AF1A02" w:rsidP="00AF1A02">
      <w:pPr>
        <w:keepNext/>
        <w:ind w:firstLine="0"/>
        <w:jc w:val="center"/>
      </w:pPr>
      <w:r>
        <w:rPr>
          <w:noProof/>
        </w:rPr>
        <w:drawing>
          <wp:inline distT="0" distB="0" distL="0" distR="0" wp14:anchorId="7BEED7B4" wp14:editId="14D6010A">
            <wp:extent cx="5670000" cy="2436000"/>
            <wp:effectExtent l="0" t="0" r="0" b="0"/>
            <wp:docPr id="167405590" name="Picture 3" descr="Dos gráficos: media y percentil 95 de CPU por repetición, y máximos de 54, 5 y 11 por ciento." title="CPU media, percentil 95 y máximo por repetición en VR_TEC_RU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_repeticiones.png"/>
                    <pic:cNvPicPr/>
                  </pic:nvPicPr>
                  <pic:blipFill>
                    <a:blip r:embed="rId81"/>
                    <a:stretch>
                      <a:fillRect/>
                    </a:stretch>
                  </pic:blipFill>
                  <pic:spPr>
                    <a:xfrm>
                      <a:off x="0" y="0"/>
                      <a:ext cx="5670000" cy="2436000"/>
                    </a:xfrm>
                    <a:prstGeom prst="rect">
                      <a:avLst/>
                    </a:prstGeom>
                  </pic:spPr>
                </pic:pic>
              </a:graphicData>
            </a:graphic>
          </wp:inline>
        </w:drawing>
      </w:r>
    </w:p>
    <w:p w14:paraId="52D327B8" w14:textId="5AED9F50" w:rsidR="00AF1A02" w:rsidRDefault="00AF1A02" w:rsidP="00AF1A02">
      <w:pPr>
        <w:pStyle w:val="Descripcin"/>
      </w:pPr>
      <w:bookmarkStart w:id="380" w:name="_Ref240452956"/>
      <w:bookmarkStart w:id="381" w:name="_Toc240717143"/>
      <w:r>
        <w:t xml:space="preserve">Figura </w:t>
      </w:r>
      <w:fldSimple w:instr=" SEQ Figura \* ARABIC ">
        <w:r w:rsidR="00EA465E">
          <w:rPr>
            <w:noProof/>
          </w:rPr>
          <w:t>62</w:t>
        </w:r>
      </w:fldSimple>
      <w:r>
        <w:t>:</w:t>
      </w:r>
      <w:r w:rsidR="00E3349B">
        <w:t xml:space="preserve"> </w:t>
      </w:r>
      <w:r w:rsidRPr="003D3ACF">
        <w:t>CPU media, percentil 95 y máximo por repetición en VR_TEC_RUNNER</w:t>
      </w:r>
      <w:bookmarkEnd w:id="380"/>
      <w:bookmarkEnd w:id="381"/>
    </w:p>
    <w:p w14:paraId="1480B619" w14:textId="708626F4" w:rsidR="00AA6E0C" w:rsidRDefault="00AA6E0C" w:rsidP="00AA6E0C">
      <w:r w:rsidRPr="00AA6E0C">
        <w:t>La CPU se analiza a partir de 139 muestras del cliente reunidas en tres repeticiones VR_TEC_RUNNER. Los valores registrados son enteros; 15 muestras son no nulas. La media agrupada es 0,95 %, el P95 es 5 % y el máximo es 54 %. La cadencia efectiva mediana entre muestras es 4,59 s y presenta intervalos de hasta 24,51 s. Estas magnitudes describen el muestreo disponible y no excluyen picos no capturados.</w:t>
      </w:r>
      <w:r>
        <w:t xml:space="preserve"> </w:t>
      </w:r>
      <w:r w:rsidRPr="00AA6E0C">
        <w:t>El script utiliza el contador Win32_PerfFormattedData_PerfProc_Process.PercentProcessorTime y una espera nominal de 2 s, a la que se suma el tiempo de consulta. El valor se interpreta como contador del proceso y no como porcentaje normalizado sobre el total de CPU de la máquina virtual</w:t>
      </w:r>
    </w:p>
    <w:p w14:paraId="0002A8B4" w14:textId="77777777" w:rsidR="00AA6E0C" w:rsidRDefault="00AA6E0C" w:rsidP="00871B2A"/>
    <w:p w14:paraId="3B633601" w14:textId="67B48C8C" w:rsidR="00871B2A" w:rsidRPr="002F2121" w:rsidRDefault="002F2121" w:rsidP="00871B2A">
      <w:r>
        <w:t xml:space="preserve">La conclusión es que el cliente supuso </w:t>
      </w:r>
      <w:r w:rsidRPr="002F2121">
        <w:t xml:space="preserve">una carga media observada inferior al 1 % durante el runner, acompañada de ráfagas puntuales. </w:t>
      </w:r>
      <w:r>
        <w:t>Esto induce a la misma conclusión anterior de que VR no supone una carga elevada para el sistema</w:t>
      </w:r>
      <w:r w:rsidRPr="002F2121">
        <w:t>.</w:t>
      </w:r>
    </w:p>
    <w:p w14:paraId="12EB56FB" w14:textId="77777777" w:rsidR="00233A26" w:rsidRDefault="00233A26" w:rsidP="009063E8">
      <w:pPr>
        <w:pStyle w:val="Ttulo2"/>
      </w:pPr>
      <w:bookmarkStart w:id="382" w:name="_Toc234407640"/>
      <w:bookmarkStart w:id="383" w:name="_Toc236729102"/>
      <w:bookmarkStart w:id="384" w:name="_Toc240716962"/>
      <w:r w:rsidRPr="00233A26">
        <w:t>Impacto en memoria</w:t>
      </w:r>
      <w:bookmarkEnd w:id="382"/>
      <w:bookmarkEnd w:id="383"/>
      <w:bookmarkEnd w:id="384"/>
    </w:p>
    <w:p w14:paraId="3F7A4BA8" w14:textId="5B9C8539" w:rsidR="00871B2A" w:rsidRDefault="00871B2A" w:rsidP="00871B2A">
      <w:r>
        <w:t>La memoria media del cliente fue 57,48 MB en VR_IDLE y 57,42 MB en VR_TEC_RUNNER. La diferencia es de -0,06 MB, aproximadamente un -0,10 % respecto a reposo, menor que la variación entre repeticiones. Los máximos fueron 57,92 MB y 57,97 MB, respectivamente. En consecuencia, el runner no produjo un incremento apreciable en el consumo de memoria del cliente.</w:t>
      </w:r>
    </w:p>
    <w:p w14:paraId="6974A4E9" w14:textId="51B5384F" w:rsidR="0080726E" w:rsidRDefault="00871B2A" w:rsidP="00871B2A">
      <w:r>
        <w:t>El análisis de las 145 muestras de VR_IDLE sitúa la mediana en 57,41 MB, el P95 en 57,79 MB y la desviación estándar muestral en 0,20 MB. En las 139 muestras de VR_TEC_RUNNER, la mediana fue 57,43 MB, el P95 57,87 MB y la desviación estándar 0,36 MB. Estos valores describen una banda estrecha alrededor de 57 MB.</w:t>
      </w:r>
    </w:p>
    <w:p w14:paraId="5D2AD29E" w14:textId="235D87C6" w:rsidR="00FB0B24" w:rsidRDefault="00D04B75" w:rsidP="00871B2A">
      <w:r w:rsidRPr="00D04B75">
        <w:t>La Tabla 46 y la Figura 63 resumen la memoria media, el percentil 95 y el máximo del cliente por escenario y repetición</w:t>
      </w:r>
      <w:r w:rsidR="00FB0B24" w:rsidRPr="00FB0B24">
        <w:t>.</w:t>
      </w:r>
    </w:p>
    <w:tbl>
      <w:tblPr>
        <w:tblStyle w:val="Tablaconcuadrcula"/>
        <w:tblW w:w="9067" w:type="dxa"/>
        <w:tblLook w:val="04A0" w:firstRow="1" w:lastRow="0" w:firstColumn="1" w:lastColumn="0" w:noHBand="0" w:noVBand="1"/>
      </w:tblPr>
      <w:tblGrid>
        <w:gridCol w:w="2062"/>
        <w:gridCol w:w="1288"/>
        <w:gridCol w:w="1288"/>
        <w:gridCol w:w="1288"/>
        <w:gridCol w:w="1157"/>
        <w:gridCol w:w="1984"/>
      </w:tblGrid>
      <w:tr w:rsidR="00871B2A" w:rsidRPr="00871B2A" w14:paraId="460B37F6" w14:textId="77777777" w:rsidTr="00793C6E">
        <w:tc>
          <w:tcPr>
            <w:tcW w:w="2062" w:type="dxa"/>
            <w:shd w:val="clear" w:color="auto" w:fill="E59EDC"/>
          </w:tcPr>
          <w:p w14:paraId="648579F3" w14:textId="77777777" w:rsidR="00871B2A" w:rsidRPr="00871B2A" w:rsidRDefault="00871B2A" w:rsidP="00793C6E">
            <w:pPr>
              <w:ind w:firstLine="0"/>
              <w:jc w:val="center"/>
              <w:rPr>
                <w:b/>
                <w:bCs/>
              </w:rPr>
            </w:pPr>
            <w:r w:rsidRPr="00871B2A">
              <w:rPr>
                <w:b/>
                <w:bCs/>
              </w:rPr>
              <w:t>Escenario</w:t>
            </w:r>
          </w:p>
        </w:tc>
        <w:tc>
          <w:tcPr>
            <w:tcW w:w="1288" w:type="dxa"/>
            <w:shd w:val="clear" w:color="auto" w:fill="E59EDC"/>
          </w:tcPr>
          <w:p w14:paraId="6FA44481" w14:textId="77777777" w:rsidR="00871B2A" w:rsidRPr="00871B2A" w:rsidRDefault="00871B2A" w:rsidP="00793C6E">
            <w:pPr>
              <w:ind w:firstLine="0"/>
              <w:jc w:val="center"/>
              <w:rPr>
                <w:b/>
                <w:bCs/>
              </w:rPr>
            </w:pPr>
            <w:r w:rsidRPr="00871B2A">
              <w:rPr>
                <w:b/>
                <w:bCs/>
              </w:rPr>
              <w:t>Run</w:t>
            </w:r>
          </w:p>
        </w:tc>
        <w:tc>
          <w:tcPr>
            <w:tcW w:w="1288" w:type="dxa"/>
            <w:shd w:val="clear" w:color="auto" w:fill="E59EDC"/>
          </w:tcPr>
          <w:p w14:paraId="0BE4F1EB" w14:textId="77777777" w:rsidR="00871B2A" w:rsidRPr="00871B2A" w:rsidRDefault="00871B2A" w:rsidP="00793C6E">
            <w:pPr>
              <w:ind w:firstLine="0"/>
              <w:jc w:val="center"/>
              <w:rPr>
                <w:b/>
                <w:bCs/>
              </w:rPr>
            </w:pPr>
            <w:r w:rsidRPr="00871B2A">
              <w:rPr>
                <w:b/>
                <w:bCs/>
              </w:rPr>
              <w:t>Media</w:t>
            </w:r>
          </w:p>
        </w:tc>
        <w:tc>
          <w:tcPr>
            <w:tcW w:w="1288" w:type="dxa"/>
            <w:shd w:val="clear" w:color="auto" w:fill="E59EDC"/>
          </w:tcPr>
          <w:p w14:paraId="69216AF5" w14:textId="77777777" w:rsidR="00871B2A" w:rsidRPr="00871B2A" w:rsidRDefault="00871B2A" w:rsidP="00793C6E">
            <w:pPr>
              <w:ind w:firstLine="0"/>
              <w:jc w:val="center"/>
              <w:rPr>
                <w:b/>
                <w:bCs/>
              </w:rPr>
            </w:pPr>
            <w:r w:rsidRPr="00871B2A">
              <w:rPr>
                <w:b/>
                <w:bCs/>
              </w:rPr>
              <w:t>P95</w:t>
            </w:r>
          </w:p>
        </w:tc>
        <w:tc>
          <w:tcPr>
            <w:tcW w:w="1157" w:type="dxa"/>
            <w:shd w:val="clear" w:color="auto" w:fill="E59EDC"/>
          </w:tcPr>
          <w:p w14:paraId="421127C0" w14:textId="77777777" w:rsidR="00871B2A" w:rsidRPr="00871B2A" w:rsidRDefault="00871B2A" w:rsidP="00793C6E">
            <w:pPr>
              <w:ind w:firstLine="0"/>
              <w:jc w:val="center"/>
              <w:rPr>
                <w:b/>
                <w:bCs/>
              </w:rPr>
            </w:pPr>
            <w:r w:rsidRPr="00871B2A">
              <w:rPr>
                <w:b/>
                <w:bCs/>
              </w:rPr>
              <w:t>Máximo</w:t>
            </w:r>
          </w:p>
        </w:tc>
        <w:tc>
          <w:tcPr>
            <w:tcW w:w="1984" w:type="dxa"/>
            <w:shd w:val="clear" w:color="auto" w:fill="E59EDC"/>
          </w:tcPr>
          <w:p w14:paraId="272EB60F" w14:textId="77777777" w:rsidR="00871B2A" w:rsidRPr="00871B2A" w:rsidRDefault="00871B2A" w:rsidP="00793C6E">
            <w:pPr>
              <w:ind w:firstLine="0"/>
              <w:jc w:val="center"/>
              <w:rPr>
                <w:b/>
                <w:bCs/>
              </w:rPr>
            </w:pPr>
            <w:r w:rsidRPr="00871B2A">
              <w:rPr>
                <w:b/>
                <w:bCs/>
              </w:rPr>
              <w:t>Rango muestral</w:t>
            </w:r>
          </w:p>
        </w:tc>
      </w:tr>
      <w:tr w:rsidR="00871B2A" w14:paraId="3178A0C9" w14:textId="77777777" w:rsidTr="00793C6E">
        <w:tc>
          <w:tcPr>
            <w:tcW w:w="2062" w:type="dxa"/>
          </w:tcPr>
          <w:p w14:paraId="376EC264" w14:textId="77777777" w:rsidR="00871B2A" w:rsidRDefault="00871B2A" w:rsidP="00793C6E">
            <w:pPr>
              <w:ind w:firstLine="0"/>
              <w:jc w:val="center"/>
            </w:pPr>
            <w:r w:rsidRPr="00322032">
              <w:t>VR_IDLE</w:t>
            </w:r>
          </w:p>
        </w:tc>
        <w:tc>
          <w:tcPr>
            <w:tcW w:w="1288" w:type="dxa"/>
          </w:tcPr>
          <w:p w14:paraId="2F2450FE" w14:textId="77777777" w:rsidR="00871B2A" w:rsidRDefault="00871B2A" w:rsidP="00793C6E">
            <w:pPr>
              <w:ind w:firstLine="0"/>
              <w:jc w:val="center"/>
            </w:pPr>
            <w:r w:rsidRPr="00322032">
              <w:t>REP_01</w:t>
            </w:r>
          </w:p>
        </w:tc>
        <w:tc>
          <w:tcPr>
            <w:tcW w:w="1288" w:type="dxa"/>
          </w:tcPr>
          <w:p w14:paraId="1F43F1DF" w14:textId="77777777" w:rsidR="00871B2A" w:rsidRDefault="00871B2A" w:rsidP="00793C6E">
            <w:pPr>
              <w:ind w:firstLine="0"/>
              <w:jc w:val="center"/>
            </w:pPr>
            <w:r w:rsidRPr="00322032">
              <w:t>57,40 MB</w:t>
            </w:r>
          </w:p>
        </w:tc>
        <w:tc>
          <w:tcPr>
            <w:tcW w:w="1288" w:type="dxa"/>
          </w:tcPr>
          <w:p w14:paraId="0CA2CA70" w14:textId="77777777" w:rsidR="00871B2A" w:rsidRDefault="00871B2A" w:rsidP="00793C6E">
            <w:pPr>
              <w:ind w:firstLine="0"/>
              <w:jc w:val="center"/>
            </w:pPr>
            <w:r w:rsidRPr="00322032">
              <w:t>57,54 MB</w:t>
            </w:r>
          </w:p>
        </w:tc>
        <w:tc>
          <w:tcPr>
            <w:tcW w:w="1157" w:type="dxa"/>
          </w:tcPr>
          <w:p w14:paraId="5C3CD6AB" w14:textId="77777777" w:rsidR="00871B2A" w:rsidRDefault="00871B2A" w:rsidP="00793C6E">
            <w:pPr>
              <w:ind w:firstLine="0"/>
              <w:jc w:val="center"/>
            </w:pPr>
            <w:r w:rsidRPr="00322032">
              <w:t>57,57 MB</w:t>
            </w:r>
          </w:p>
        </w:tc>
        <w:tc>
          <w:tcPr>
            <w:tcW w:w="1984" w:type="dxa"/>
          </w:tcPr>
          <w:p w14:paraId="25044FDD" w14:textId="77777777" w:rsidR="00871B2A" w:rsidRDefault="00871B2A" w:rsidP="00793C6E">
            <w:pPr>
              <w:ind w:firstLine="0"/>
              <w:jc w:val="center"/>
            </w:pPr>
            <w:r w:rsidRPr="00322032">
              <w:t>57,34-57,57 MB</w:t>
            </w:r>
          </w:p>
        </w:tc>
      </w:tr>
      <w:tr w:rsidR="00871B2A" w14:paraId="65D596E1" w14:textId="77777777" w:rsidTr="00793C6E">
        <w:tc>
          <w:tcPr>
            <w:tcW w:w="2062" w:type="dxa"/>
          </w:tcPr>
          <w:p w14:paraId="7BBD0E24" w14:textId="77777777" w:rsidR="00871B2A" w:rsidRDefault="00871B2A" w:rsidP="00793C6E">
            <w:pPr>
              <w:ind w:firstLine="0"/>
              <w:jc w:val="center"/>
            </w:pPr>
            <w:r w:rsidRPr="00322032">
              <w:t>VR_IDLE</w:t>
            </w:r>
          </w:p>
        </w:tc>
        <w:tc>
          <w:tcPr>
            <w:tcW w:w="1288" w:type="dxa"/>
          </w:tcPr>
          <w:p w14:paraId="1ED47417" w14:textId="77777777" w:rsidR="00871B2A" w:rsidRDefault="00871B2A" w:rsidP="00793C6E">
            <w:pPr>
              <w:ind w:firstLine="0"/>
              <w:jc w:val="center"/>
            </w:pPr>
            <w:r w:rsidRPr="00322032">
              <w:t>REP_02</w:t>
            </w:r>
          </w:p>
        </w:tc>
        <w:tc>
          <w:tcPr>
            <w:tcW w:w="1288" w:type="dxa"/>
          </w:tcPr>
          <w:p w14:paraId="57765751" w14:textId="77777777" w:rsidR="00871B2A" w:rsidRDefault="00871B2A" w:rsidP="00793C6E">
            <w:pPr>
              <w:ind w:firstLine="0"/>
              <w:jc w:val="center"/>
            </w:pPr>
            <w:r w:rsidRPr="00322032">
              <w:t>57,75 MB</w:t>
            </w:r>
          </w:p>
        </w:tc>
        <w:tc>
          <w:tcPr>
            <w:tcW w:w="1288" w:type="dxa"/>
          </w:tcPr>
          <w:p w14:paraId="7200AAC5" w14:textId="77777777" w:rsidR="00871B2A" w:rsidRDefault="00871B2A" w:rsidP="00793C6E">
            <w:pPr>
              <w:ind w:firstLine="0"/>
              <w:jc w:val="center"/>
            </w:pPr>
            <w:r w:rsidRPr="00322032">
              <w:t>57,88 MB</w:t>
            </w:r>
          </w:p>
        </w:tc>
        <w:tc>
          <w:tcPr>
            <w:tcW w:w="1157" w:type="dxa"/>
          </w:tcPr>
          <w:p w14:paraId="1EA43A6F" w14:textId="77777777" w:rsidR="00871B2A" w:rsidRDefault="00871B2A" w:rsidP="00793C6E">
            <w:pPr>
              <w:ind w:firstLine="0"/>
              <w:jc w:val="center"/>
            </w:pPr>
            <w:r w:rsidRPr="00322032">
              <w:t>57,92 MB</w:t>
            </w:r>
          </w:p>
        </w:tc>
        <w:tc>
          <w:tcPr>
            <w:tcW w:w="1984" w:type="dxa"/>
          </w:tcPr>
          <w:p w14:paraId="1D627956" w14:textId="77777777" w:rsidR="00871B2A" w:rsidRDefault="00871B2A" w:rsidP="00793C6E">
            <w:pPr>
              <w:ind w:firstLine="0"/>
              <w:jc w:val="center"/>
            </w:pPr>
            <w:r w:rsidRPr="00322032">
              <w:t>57,71-57,92 MB</w:t>
            </w:r>
          </w:p>
        </w:tc>
      </w:tr>
      <w:tr w:rsidR="00871B2A" w14:paraId="21FE613F" w14:textId="77777777" w:rsidTr="00793C6E">
        <w:tc>
          <w:tcPr>
            <w:tcW w:w="2062" w:type="dxa"/>
          </w:tcPr>
          <w:p w14:paraId="4E0A303F" w14:textId="77777777" w:rsidR="00871B2A" w:rsidRDefault="00871B2A" w:rsidP="00793C6E">
            <w:pPr>
              <w:ind w:firstLine="0"/>
              <w:jc w:val="center"/>
            </w:pPr>
            <w:r w:rsidRPr="00322032">
              <w:t>VR_IDLE</w:t>
            </w:r>
          </w:p>
        </w:tc>
        <w:tc>
          <w:tcPr>
            <w:tcW w:w="1288" w:type="dxa"/>
          </w:tcPr>
          <w:p w14:paraId="77E9BA0C" w14:textId="77777777" w:rsidR="00871B2A" w:rsidRDefault="00871B2A" w:rsidP="00793C6E">
            <w:pPr>
              <w:ind w:firstLine="0"/>
              <w:jc w:val="center"/>
            </w:pPr>
            <w:r w:rsidRPr="00322032">
              <w:t>REP_03</w:t>
            </w:r>
          </w:p>
        </w:tc>
        <w:tc>
          <w:tcPr>
            <w:tcW w:w="1288" w:type="dxa"/>
          </w:tcPr>
          <w:p w14:paraId="5C936468" w14:textId="77777777" w:rsidR="00871B2A" w:rsidRDefault="00871B2A" w:rsidP="00793C6E">
            <w:pPr>
              <w:ind w:firstLine="0"/>
              <w:jc w:val="center"/>
            </w:pPr>
            <w:r w:rsidRPr="00322032">
              <w:t>57,30 MB</w:t>
            </w:r>
          </w:p>
        </w:tc>
        <w:tc>
          <w:tcPr>
            <w:tcW w:w="1288" w:type="dxa"/>
          </w:tcPr>
          <w:p w14:paraId="1D7FC1F9" w14:textId="77777777" w:rsidR="00871B2A" w:rsidRDefault="00871B2A" w:rsidP="00793C6E">
            <w:pPr>
              <w:ind w:firstLine="0"/>
              <w:jc w:val="center"/>
            </w:pPr>
            <w:r w:rsidRPr="00322032">
              <w:t>57,43 MB</w:t>
            </w:r>
          </w:p>
        </w:tc>
        <w:tc>
          <w:tcPr>
            <w:tcW w:w="1157" w:type="dxa"/>
          </w:tcPr>
          <w:p w14:paraId="49413F47" w14:textId="77777777" w:rsidR="00871B2A" w:rsidRDefault="00871B2A" w:rsidP="00793C6E">
            <w:pPr>
              <w:ind w:firstLine="0"/>
              <w:jc w:val="center"/>
            </w:pPr>
            <w:r w:rsidRPr="00322032">
              <w:t>57,43 MB</w:t>
            </w:r>
          </w:p>
        </w:tc>
        <w:tc>
          <w:tcPr>
            <w:tcW w:w="1984" w:type="dxa"/>
          </w:tcPr>
          <w:p w14:paraId="67256E1E" w14:textId="77777777" w:rsidR="00871B2A" w:rsidRDefault="00871B2A" w:rsidP="00793C6E">
            <w:pPr>
              <w:ind w:firstLine="0"/>
              <w:jc w:val="center"/>
            </w:pPr>
            <w:r w:rsidRPr="00322032">
              <w:t>57,18-57,43 MB</w:t>
            </w:r>
          </w:p>
        </w:tc>
      </w:tr>
      <w:tr w:rsidR="00871B2A" w14:paraId="2DB8CDEB" w14:textId="77777777" w:rsidTr="00793C6E">
        <w:tc>
          <w:tcPr>
            <w:tcW w:w="2062" w:type="dxa"/>
          </w:tcPr>
          <w:p w14:paraId="36E57A64" w14:textId="77777777" w:rsidR="00871B2A" w:rsidRDefault="00871B2A" w:rsidP="00793C6E">
            <w:pPr>
              <w:ind w:firstLine="0"/>
              <w:jc w:val="center"/>
            </w:pPr>
            <w:r w:rsidRPr="00322032">
              <w:t>VR_TEC_RUNNER</w:t>
            </w:r>
          </w:p>
        </w:tc>
        <w:tc>
          <w:tcPr>
            <w:tcW w:w="1288" w:type="dxa"/>
          </w:tcPr>
          <w:p w14:paraId="1C951344" w14:textId="77777777" w:rsidR="00871B2A" w:rsidRDefault="00871B2A" w:rsidP="00793C6E">
            <w:pPr>
              <w:ind w:firstLine="0"/>
              <w:jc w:val="center"/>
            </w:pPr>
            <w:r w:rsidRPr="00322032">
              <w:t>REP_01</w:t>
            </w:r>
          </w:p>
        </w:tc>
        <w:tc>
          <w:tcPr>
            <w:tcW w:w="1288" w:type="dxa"/>
          </w:tcPr>
          <w:p w14:paraId="1E10CF61" w14:textId="77777777" w:rsidR="00871B2A" w:rsidRDefault="00871B2A" w:rsidP="00793C6E">
            <w:pPr>
              <w:ind w:firstLine="0"/>
              <w:jc w:val="center"/>
            </w:pPr>
            <w:r w:rsidRPr="00322032">
              <w:t>57,01 MB</w:t>
            </w:r>
          </w:p>
        </w:tc>
        <w:tc>
          <w:tcPr>
            <w:tcW w:w="1288" w:type="dxa"/>
          </w:tcPr>
          <w:p w14:paraId="05F06E25" w14:textId="77777777" w:rsidR="00871B2A" w:rsidRDefault="00871B2A" w:rsidP="00793C6E">
            <w:pPr>
              <w:ind w:firstLine="0"/>
              <w:jc w:val="center"/>
            </w:pPr>
            <w:r w:rsidRPr="00322032">
              <w:t>57,45 MB</w:t>
            </w:r>
          </w:p>
        </w:tc>
        <w:tc>
          <w:tcPr>
            <w:tcW w:w="1157" w:type="dxa"/>
          </w:tcPr>
          <w:p w14:paraId="73BE33DE" w14:textId="77777777" w:rsidR="00871B2A" w:rsidRDefault="00871B2A" w:rsidP="00793C6E">
            <w:pPr>
              <w:ind w:firstLine="0"/>
              <w:jc w:val="center"/>
            </w:pPr>
            <w:r w:rsidRPr="00322032">
              <w:t>57,53 MB</w:t>
            </w:r>
          </w:p>
        </w:tc>
        <w:tc>
          <w:tcPr>
            <w:tcW w:w="1984" w:type="dxa"/>
          </w:tcPr>
          <w:p w14:paraId="62D8AEDA" w14:textId="77777777" w:rsidR="00871B2A" w:rsidRDefault="00871B2A" w:rsidP="00793C6E">
            <w:pPr>
              <w:ind w:firstLine="0"/>
              <w:jc w:val="center"/>
            </w:pPr>
            <w:r w:rsidRPr="00322032">
              <w:t>56,77-57,53 MB</w:t>
            </w:r>
          </w:p>
        </w:tc>
      </w:tr>
      <w:tr w:rsidR="00871B2A" w14:paraId="74BD84C3" w14:textId="77777777" w:rsidTr="00793C6E">
        <w:tc>
          <w:tcPr>
            <w:tcW w:w="2062" w:type="dxa"/>
          </w:tcPr>
          <w:p w14:paraId="25C0795A" w14:textId="77777777" w:rsidR="00871B2A" w:rsidRPr="00245768" w:rsidRDefault="00871B2A" w:rsidP="00793C6E">
            <w:pPr>
              <w:ind w:firstLine="0"/>
              <w:jc w:val="center"/>
            </w:pPr>
            <w:r w:rsidRPr="00322032">
              <w:t>VR_TEC_RUNNER</w:t>
            </w:r>
          </w:p>
        </w:tc>
        <w:tc>
          <w:tcPr>
            <w:tcW w:w="1288" w:type="dxa"/>
          </w:tcPr>
          <w:p w14:paraId="63FC4863" w14:textId="77777777" w:rsidR="00871B2A" w:rsidRPr="00245768" w:rsidRDefault="00871B2A" w:rsidP="00793C6E">
            <w:pPr>
              <w:ind w:firstLine="0"/>
              <w:jc w:val="center"/>
            </w:pPr>
            <w:r w:rsidRPr="00322032">
              <w:t>REP_02</w:t>
            </w:r>
          </w:p>
        </w:tc>
        <w:tc>
          <w:tcPr>
            <w:tcW w:w="1288" w:type="dxa"/>
          </w:tcPr>
          <w:p w14:paraId="6071DDDF" w14:textId="77777777" w:rsidR="00871B2A" w:rsidRPr="00245768" w:rsidRDefault="00871B2A" w:rsidP="00793C6E">
            <w:pPr>
              <w:ind w:firstLine="0"/>
              <w:jc w:val="center"/>
            </w:pPr>
            <w:r w:rsidRPr="00322032">
              <w:t>57,85 MB</w:t>
            </w:r>
          </w:p>
        </w:tc>
        <w:tc>
          <w:tcPr>
            <w:tcW w:w="1288" w:type="dxa"/>
          </w:tcPr>
          <w:p w14:paraId="0B59A109" w14:textId="77777777" w:rsidR="00871B2A" w:rsidRPr="00245768" w:rsidRDefault="00871B2A" w:rsidP="00793C6E">
            <w:pPr>
              <w:ind w:firstLine="0"/>
              <w:jc w:val="center"/>
            </w:pPr>
            <w:r w:rsidRPr="00322032">
              <w:t>57,93 MB</w:t>
            </w:r>
          </w:p>
        </w:tc>
        <w:tc>
          <w:tcPr>
            <w:tcW w:w="1157" w:type="dxa"/>
          </w:tcPr>
          <w:p w14:paraId="088394C3" w14:textId="77777777" w:rsidR="00871B2A" w:rsidRPr="00245768" w:rsidRDefault="00871B2A" w:rsidP="00793C6E">
            <w:pPr>
              <w:ind w:firstLine="0"/>
              <w:jc w:val="center"/>
            </w:pPr>
            <w:r w:rsidRPr="00322032">
              <w:t>57,97 MB</w:t>
            </w:r>
          </w:p>
        </w:tc>
        <w:tc>
          <w:tcPr>
            <w:tcW w:w="1984" w:type="dxa"/>
          </w:tcPr>
          <w:p w14:paraId="3AEEC30C" w14:textId="77777777" w:rsidR="00871B2A" w:rsidRPr="00245768" w:rsidRDefault="00871B2A" w:rsidP="00793C6E">
            <w:pPr>
              <w:ind w:firstLine="0"/>
              <w:jc w:val="center"/>
            </w:pPr>
            <w:r w:rsidRPr="00322032">
              <w:t>57,79-57,97 MB</w:t>
            </w:r>
          </w:p>
        </w:tc>
      </w:tr>
      <w:tr w:rsidR="00871B2A" w14:paraId="1133ABBC" w14:textId="77777777" w:rsidTr="00793C6E">
        <w:tc>
          <w:tcPr>
            <w:tcW w:w="2062" w:type="dxa"/>
          </w:tcPr>
          <w:p w14:paraId="259B3224" w14:textId="77777777" w:rsidR="00871B2A" w:rsidRPr="00245768" w:rsidRDefault="00871B2A" w:rsidP="00793C6E">
            <w:pPr>
              <w:ind w:firstLine="0"/>
              <w:jc w:val="center"/>
            </w:pPr>
            <w:r w:rsidRPr="00322032">
              <w:t>VR_TEC_RUNNER</w:t>
            </w:r>
          </w:p>
        </w:tc>
        <w:tc>
          <w:tcPr>
            <w:tcW w:w="1288" w:type="dxa"/>
          </w:tcPr>
          <w:p w14:paraId="4DDF47F3" w14:textId="77777777" w:rsidR="00871B2A" w:rsidRPr="00245768" w:rsidRDefault="00871B2A" w:rsidP="00793C6E">
            <w:pPr>
              <w:ind w:firstLine="0"/>
              <w:jc w:val="center"/>
            </w:pPr>
            <w:r w:rsidRPr="00322032">
              <w:t>REP_03</w:t>
            </w:r>
          </w:p>
        </w:tc>
        <w:tc>
          <w:tcPr>
            <w:tcW w:w="1288" w:type="dxa"/>
          </w:tcPr>
          <w:p w14:paraId="09D809F3" w14:textId="77777777" w:rsidR="00871B2A" w:rsidRPr="00245768" w:rsidRDefault="00871B2A" w:rsidP="00793C6E">
            <w:pPr>
              <w:ind w:firstLine="0"/>
              <w:jc w:val="center"/>
            </w:pPr>
            <w:r w:rsidRPr="00322032">
              <w:t>57,40 MB</w:t>
            </w:r>
          </w:p>
        </w:tc>
        <w:tc>
          <w:tcPr>
            <w:tcW w:w="1288" w:type="dxa"/>
          </w:tcPr>
          <w:p w14:paraId="40026C7E" w14:textId="77777777" w:rsidR="00871B2A" w:rsidRPr="00245768" w:rsidRDefault="00871B2A" w:rsidP="00793C6E">
            <w:pPr>
              <w:ind w:firstLine="0"/>
              <w:jc w:val="center"/>
            </w:pPr>
            <w:r w:rsidRPr="00322032">
              <w:t>57,51 MB</w:t>
            </w:r>
          </w:p>
        </w:tc>
        <w:tc>
          <w:tcPr>
            <w:tcW w:w="1157" w:type="dxa"/>
          </w:tcPr>
          <w:p w14:paraId="380906F9" w14:textId="77777777" w:rsidR="00871B2A" w:rsidRPr="00245768" w:rsidRDefault="00871B2A" w:rsidP="00793C6E">
            <w:pPr>
              <w:ind w:firstLine="0"/>
              <w:jc w:val="center"/>
            </w:pPr>
            <w:r w:rsidRPr="00322032">
              <w:t>57,57 MB</w:t>
            </w:r>
          </w:p>
        </w:tc>
        <w:tc>
          <w:tcPr>
            <w:tcW w:w="1984" w:type="dxa"/>
          </w:tcPr>
          <w:p w14:paraId="4D5D5932" w14:textId="77777777" w:rsidR="00871B2A" w:rsidRPr="00245768" w:rsidRDefault="00871B2A" w:rsidP="00793C6E">
            <w:pPr>
              <w:keepNext/>
              <w:ind w:firstLine="0"/>
              <w:jc w:val="center"/>
            </w:pPr>
            <w:r w:rsidRPr="00322032">
              <w:t>57,32-57,57 MB</w:t>
            </w:r>
          </w:p>
        </w:tc>
      </w:tr>
    </w:tbl>
    <w:p w14:paraId="064FF33D" w14:textId="3FE4CBF5" w:rsidR="00871B2A" w:rsidRDefault="00871B2A" w:rsidP="00871B2A">
      <w:pPr>
        <w:pStyle w:val="Descripcin"/>
      </w:pPr>
      <w:bookmarkStart w:id="385" w:name="_Ref240452987"/>
      <w:bookmarkStart w:id="386" w:name="_Toc240717043"/>
      <w:r>
        <w:t xml:space="preserve">Tabla </w:t>
      </w:r>
      <w:fldSimple w:instr=" SEQ Tabla \* ARABIC ">
        <w:r w:rsidR="00EA465E">
          <w:rPr>
            <w:noProof/>
          </w:rPr>
          <w:t>46</w:t>
        </w:r>
      </w:fldSimple>
      <w:r>
        <w:t xml:space="preserve">: </w:t>
      </w:r>
      <w:r w:rsidRPr="005E3133">
        <w:t>Memoria del cliente por escenario y repetición</w:t>
      </w:r>
      <w:bookmarkEnd w:id="385"/>
      <w:bookmarkEnd w:id="386"/>
    </w:p>
    <w:p w14:paraId="5958450D" w14:textId="2B6E26F5" w:rsidR="00871B2A" w:rsidRDefault="00871B2A" w:rsidP="00871B2A">
      <w:r w:rsidRPr="00871B2A">
        <w:t xml:space="preserve">La repetición con mayor media fue REP_02 en ambos escenarios: 57,75 MB en VR_IDLE y 57,85 MB en VR_TEC_RUNNER. La menor media fue 57,30 MB en VR_IDLE REP_03 y 57,01 MB en VR_TEC_RUNNER REP_01. El intervalo entre la menor y la mayor media de los seis runs es 0,84 MB, por lo que </w:t>
      </w:r>
      <w:r w:rsidR="00590374">
        <w:t xml:space="preserve">se observa que el cliente VR no usa demasiada memoria a la hora de realizar ingesta y </w:t>
      </w:r>
      <w:r w:rsidR="00A759E0">
        <w:t>envío</w:t>
      </w:r>
      <w:r w:rsidR="00590374">
        <w:t xml:space="preserve"> de datos.</w:t>
      </w:r>
      <w:r w:rsidR="00D04B75">
        <w:t xml:space="preserve"> </w:t>
      </w:r>
      <w:r w:rsidR="00D04B75" w:rsidRPr="00D04B75">
        <w:t>Las medias globales de RAM del resumen se calculan promediando las medias de las tres repeticiones: 57,48 MB en VR_IDLE y 57,42 MB en VR_TEC_RUNNER. No corresponden a la media ponderada de todas las muestras, que sería aproximadamente 57,49 MB y 57,44 MB, respectivamente.</w:t>
      </w:r>
    </w:p>
    <w:p w14:paraId="17403A21" w14:textId="77777777" w:rsidR="00590374" w:rsidRDefault="00590374" w:rsidP="00590374">
      <w:pPr>
        <w:keepNext/>
        <w:ind w:firstLine="0"/>
        <w:jc w:val="center"/>
      </w:pPr>
      <w:r>
        <w:rPr>
          <w:noProof/>
        </w:rPr>
        <w:lastRenderedPageBreak/>
        <w:drawing>
          <wp:inline distT="0" distB="0" distL="0" distR="0" wp14:anchorId="2B8E114C" wp14:editId="043A5D6A">
            <wp:extent cx="5670000" cy="2441705"/>
            <wp:effectExtent l="0" t="0" r="0" b="0"/>
            <wp:docPr id="464352327" name="Picture 4" descr="Comparación ampliada de memoria en VR_IDLE y VR_TEC_RUNNER para las tres repeticiones." title="Memoria media, percentil 95 y máxima por repet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_repeticiones.png"/>
                    <pic:cNvPicPr/>
                  </pic:nvPicPr>
                  <pic:blipFill>
                    <a:blip r:embed="rId82"/>
                    <a:stretch>
                      <a:fillRect/>
                    </a:stretch>
                  </pic:blipFill>
                  <pic:spPr>
                    <a:xfrm>
                      <a:off x="0" y="0"/>
                      <a:ext cx="5670000" cy="2441705"/>
                    </a:xfrm>
                    <a:prstGeom prst="rect">
                      <a:avLst/>
                    </a:prstGeom>
                  </pic:spPr>
                </pic:pic>
              </a:graphicData>
            </a:graphic>
          </wp:inline>
        </w:drawing>
      </w:r>
    </w:p>
    <w:p w14:paraId="0E2B0134" w14:textId="67286F34" w:rsidR="00590374" w:rsidRDefault="00590374" w:rsidP="00590374">
      <w:pPr>
        <w:pStyle w:val="Descripcin"/>
      </w:pPr>
      <w:bookmarkStart w:id="387" w:name="_Ref240452998"/>
      <w:bookmarkStart w:id="388" w:name="_Toc240717144"/>
      <w:r>
        <w:t xml:space="preserve">Figura </w:t>
      </w:r>
      <w:fldSimple w:instr=" SEQ Figura \* ARABIC ">
        <w:r w:rsidR="00EA465E">
          <w:rPr>
            <w:noProof/>
          </w:rPr>
          <w:t>63</w:t>
        </w:r>
      </w:fldSimple>
      <w:r w:rsidRPr="000902A1">
        <w:t>: Memoria media, percentil 95 y máxima por repetición</w:t>
      </w:r>
      <w:bookmarkEnd w:id="387"/>
      <w:bookmarkEnd w:id="388"/>
    </w:p>
    <w:p w14:paraId="0FBD1540" w14:textId="472285F0" w:rsidR="00590374" w:rsidRPr="00590374" w:rsidRDefault="00590374" w:rsidP="00590374">
      <w:r>
        <w:t xml:space="preserve">Las ventanas medias fueron de aproximadamente 182 s para VR_IDLE y 316 s para VR_TEC_RUNNER, y el laboratorio solo incluye una VM y una versión/configuración del cliente. Para evaluar crecimiento acumulativo serían necesarias pruebas de horas o días, reinicios controlados y repetición sobre varios endpoints. Por ahora y con la evidencia que hemos conseguido, podemos afirmar una huella media próxima a 57 MB y estable durante las ventanas ensayadas. No permite afirmar estabilidad indefinida, consumo </w:t>
      </w:r>
      <w:r w:rsidR="006579CE">
        <w:t>absoluto</w:t>
      </w:r>
      <w:r>
        <w:t xml:space="preserve"> ni ausencia de presión de memoria en equipos con distinta configuración.</w:t>
      </w:r>
    </w:p>
    <w:p w14:paraId="3AE774A8" w14:textId="77777777" w:rsidR="00233A26" w:rsidRDefault="00233A26" w:rsidP="009063E8">
      <w:pPr>
        <w:pStyle w:val="Ttulo2"/>
      </w:pPr>
      <w:bookmarkStart w:id="389" w:name="_Toc234407641"/>
      <w:bookmarkStart w:id="390" w:name="_Toc236729103"/>
      <w:bookmarkStart w:id="391" w:name="_Toc240716963"/>
      <w:r w:rsidRPr="00233A26">
        <w:t>Impacto en disco</w:t>
      </w:r>
      <w:bookmarkEnd w:id="389"/>
      <w:bookmarkEnd w:id="390"/>
      <w:bookmarkEnd w:id="391"/>
    </w:p>
    <w:p w14:paraId="2C89E896" w14:textId="746F7DE3" w:rsidR="00440A94" w:rsidRDefault="00440A94" w:rsidP="00440A94">
      <w:r>
        <w:t xml:space="preserve">Hay dos niveles de telemetría de disco, el primero son los contadores de E/S del proceso cliente: lectura, escritura y total en bytes por segundo. El segundo es System_Disk_BytesSec, </w:t>
      </w:r>
      <w:r w:rsidR="008D7BE4">
        <w:t>es decir</w:t>
      </w:r>
      <w:r>
        <w:t>, la actividad global del sistema. Solo el primer nivel sería directamente atribuible al cliente; el segundo mezcla Velociraptor, runner, servicios de Windows, paginación, antivirus, sistema de archivos y cachés.</w:t>
      </w:r>
    </w:p>
    <w:p w14:paraId="5C732E17" w14:textId="2D709633" w:rsidR="0080726E" w:rsidRDefault="00C549E6" w:rsidP="00440A94">
      <w:r w:rsidRPr="00C549E6">
        <w:t>El contador instantáneo de E/S del proceso cliente registró cero en las muestras conservadas. Esto no demuestra ausencia de operaciones de disco; la granularidad del muestreo o la caché son explicaciones posibles, no causas verificadas en este experimento.</w:t>
      </w:r>
      <w:r w:rsidR="00440A94">
        <w:t xml:space="preserve"> </w:t>
      </w:r>
    </w:p>
    <w:p w14:paraId="00EDD513" w14:textId="4A12CD54" w:rsidR="008A5A86" w:rsidRDefault="00C549E6" w:rsidP="00440A94">
      <w:r w:rsidRPr="00C549E6">
        <w:t>Las Tablas 47 y 48 y la Figura 64 presentan la actividad global de disco por escenario y repetición, sin atribuirla exclusivamente al cliente Velociraptor.</w:t>
      </w:r>
    </w:p>
    <w:p w14:paraId="38674A79" w14:textId="77777777" w:rsidR="00C549E6" w:rsidRDefault="00C549E6" w:rsidP="00440A94"/>
    <w:tbl>
      <w:tblPr>
        <w:tblStyle w:val="Tablaconcuadrcula"/>
        <w:tblW w:w="9067" w:type="dxa"/>
        <w:tblLayout w:type="fixed"/>
        <w:tblLook w:val="04A0" w:firstRow="1" w:lastRow="0" w:firstColumn="1" w:lastColumn="0" w:noHBand="0" w:noVBand="1"/>
      </w:tblPr>
      <w:tblGrid>
        <w:gridCol w:w="1838"/>
        <w:gridCol w:w="567"/>
        <w:gridCol w:w="1276"/>
        <w:gridCol w:w="1276"/>
        <w:gridCol w:w="1275"/>
        <w:gridCol w:w="1276"/>
        <w:gridCol w:w="1559"/>
      </w:tblGrid>
      <w:tr w:rsidR="005A2A1D" w:rsidRPr="00606296" w14:paraId="49EA44BE" w14:textId="2C91AC87" w:rsidTr="005A2A1D">
        <w:trPr>
          <w:tblHeader/>
        </w:trPr>
        <w:tc>
          <w:tcPr>
            <w:tcW w:w="1838" w:type="dxa"/>
            <w:shd w:val="clear" w:color="auto" w:fill="E59EDC"/>
          </w:tcPr>
          <w:p w14:paraId="40504116" w14:textId="7D79BAE4" w:rsidR="005A2A1D" w:rsidRPr="00440A94" w:rsidRDefault="005A2A1D" w:rsidP="00440A94">
            <w:pPr>
              <w:ind w:firstLine="0"/>
              <w:jc w:val="center"/>
              <w:rPr>
                <w:b/>
                <w:bCs/>
              </w:rPr>
            </w:pPr>
            <w:r w:rsidRPr="00440A94">
              <w:rPr>
                <w:b/>
                <w:bCs/>
              </w:rPr>
              <w:t>Escenario</w:t>
            </w:r>
          </w:p>
        </w:tc>
        <w:tc>
          <w:tcPr>
            <w:tcW w:w="567" w:type="dxa"/>
            <w:shd w:val="clear" w:color="auto" w:fill="E59EDC"/>
          </w:tcPr>
          <w:p w14:paraId="61DDCF6B" w14:textId="23583A96" w:rsidR="005A2A1D" w:rsidRPr="00440A94" w:rsidRDefault="005A2A1D" w:rsidP="00440A94">
            <w:pPr>
              <w:ind w:firstLine="0"/>
              <w:jc w:val="center"/>
              <w:rPr>
                <w:b/>
                <w:bCs/>
              </w:rPr>
            </w:pPr>
            <w:r w:rsidRPr="00440A94">
              <w:rPr>
                <w:b/>
                <w:bCs/>
              </w:rPr>
              <w:t>n</w:t>
            </w:r>
          </w:p>
        </w:tc>
        <w:tc>
          <w:tcPr>
            <w:tcW w:w="1276" w:type="dxa"/>
            <w:shd w:val="clear" w:color="auto" w:fill="E59EDC"/>
          </w:tcPr>
          <w:p w14:paraId="156B2154" w14:textId="5DFD425E" w:rsidR="005A2A1D" w:rsidRPr="00440A94" w:rsidRDefault="005A2A1D" w:rsidP="00440A94">
            <w:pPr>
              <w:ind w:firstLine="0"/>
              <w:jc w:val="center"/>
              <w:rPr>
                <w:b/>
                <w:bCs/>
              </w:rPr>
            </w:pPr>
            <w:r w:rsidRPr="00440A94">
              <w:rPr>
                <w:b/>
                <w:bCs/>
              </w:rPr>
              <w:t>Media</w:t>
            </w:r>
          </w:p>
        </w:tc>
        <w:tc>
          <w:tcPr>
            <w:tcW w:w="1276" w:type="dxa"/>
            <w:shd w:val="clear" w:color="auto" w:fill="E59EDC"/>
          </w:tcPr>
          <w:p w14:paraId="7A64DF48" w14:textId="7BC28A22" w:rsidR="005A2A1D" w:rsidRPr="00440A94" w:rsidRDefault="005A2A1D" w:rsidP="00440A94">
            <w:pPr>
              <w:ind w:firstLine="0"/>
              <w:jc w:val="center"/>
              <w:rPr>
                <w:b/>
                <w:bCs/>
              </w:rPr>
            </w:pPr>
            <w:r w:rsidRPr="00440A94">
              <w:rPr>
                <w:b/>
                <w:bCs/>
              </w:rPr>
              <w:t>Mediana</w:t>
            </w:r>
          </w:p>
        </w:tc>
        <w:tc>
          <w:tcPr>
            <w:tcW w:w="1275" w:type="dxa"/>
            <w:shd w:val="clear" w:color="auto" w:fill="E59EDC"/>
          </w:tcPr>
          <w:p w14:paraId="0AD6BF80" w14:textId="60895B0E" w:rsidR="005A2A1D" w:rsidRPr="00440A94" w:rsidRDefault="005A2A1D" w:rsidP="00440A94">
            <w:pPr>
              <w:ind w:firstLine="0"/>
              <w:jc w:val="center"/>
              <w:rPr>
                <w:b/>
                <w:bCs/>
              </w:rPr>
            </w:pPr>
            <w:r w:rsidRPr="00440A94">
              <w:rPr>
                <w:b/>
                <w:bCs/>
              </w:rPr>
              <w:t>P95</w:t>
            </w:r>
          </w:p>
        </w:tc>
        <w:tc>
          <w:tcPr>
            <w:tcW w:w="1276" w:type="dxa"/>
            <w:shd w:val="clear" w:color="auto" w:fill="E59EDC"/>
          </w:tcPr>
          <w:p w14:paraId="6B7D4C2B" w14:textId="42971B7E" w:rsidR="005A2A1D" w:rsidRPr="00440A94" w:rsidRDefault="005A2A1D" w:rsidP="00440A94">
            <w:pPr>
              <w:ind w:firstLine="0"/>
              <w:jc w:val="center"/>
              <w:rPr>
                <w:b/>
                <w:bCs/>
              </w:rPr>
            </w:pPr>
            <w:r w:rsidRPr="00440A94">
              <w:rPr>
                <w:b/>
                <w:bCs/>
              </w:rPr>
              <w:t>Máximo</w:t>
            </w:r>
          </w:p>
        </w:tc>
        <w:tc>
          <w:tcPr>
            <w:tcW w:w="1559" w:type="dxa"/>
            <w:shd w:val="clear" w:color="auto" w:fill="E59EDC"/>
          </w:tcPr>
          <w:p w14:paraId="6B947CF3" w14:textId="3A067D47" w:rsidR="005A2A1D" w:rsidRPr="00440A94" w:rsidRDefault="005A2A1D" w:rsidP="00440A94">
            <w:pPr>
              <w:ind w:firstLine="0"/>
              <w:jc w:val="center"/>
              <w:rPr>
                <w:b/>
                <w:bCs/>
              </w:rPr>
            </w:pPr>
            <w:r w:rsidRPr="00440A94">
              <w:rPr>
                <w:b/>
                <w:bCs/>
              </w:rPr>
              <w:t>Muestras &gt; 0</w:t>
            </w:r>
          </w:p>
        </w:tc>
      </w:tr>
      <w:tr w:rsidR="005A2A1D" w14:paraId="230F38FF" w14:textId="69E52167" w:rsidTr="005A2A1D">
        <w:tc>
          <w:tcPr>
            <w:tcW w:w="1838" w:type="dxa"/>
          </w:tcPr>
          <w:p w14:paraId="3B5C13D3" w14:textId="087AAA9C" w:rsidR="005A2A1D" w:rsidRDefault="005A2A1D" w:rsidP="00440A94">
            <w:pPr>
              <w:ind w:firstLine="0"/>
              <w:jc w:val="center"/>
            </w:pPr>
            <w:r w:rsidRPr="00147DA2">
              <w:t>BASELINE_NO_VR</w:t>
            </w:r>
          </w:p>
        </w:tc>
        <w:tc>
          <w:tcPr>
            <w:tcW w:w="567" w:type="dxa"/>
          </w:tcPr>
          <w:p w14:paraId="56716795" w14:textId="5FBAE431" w:rsidR="005A2A1D" w:rsidRDefault="005A2A1D" w:rsidP="00440A94">
            <w:pPr>
              <w:ind w:firstLine="0"/>
              <w:jc w:val="center"/>
            </w:pPr>
            <w:r w:rsidRPr="00147DA2">
              <w:t>138</w:t>
            </w:r>
          </w:p>
        </w:tc>
        <w:tc>
          <w:tcPr>
            <w:tcW w:w="1276" w:type="dxa"/>
          </w:tcPr>
          <w:p w14:paraId="579FA87A" w14:textId="32398616" w:rsidR="005A2A1D" w:rsidRDefault="005A2A1D" w:rsidP="00440A94">
            <w:pPr>
              <w:ind w:firstLine="0"/>
              <w:jc w:val="center"/>
            </w:pPr>
            <w:r w:rsidRPr="00147DA2">
              <w:t>0,09 MB/s</w:t>
            </w:r>
          </w:p>
        </w:tc>
        <w:tc>
          <w:tcPr>
            <w:tcW w:w="1276" w:type="dxa"/>
          </w:tcPr>
          <w:p w14:paraId="6A09FCD0" w14:textId="3419A126" w:rsidR="005A2A1D" w:rsidRPr="000B57EE" w:rsidRDefault="005A2A1D" w:rsidP="00440A94">
            <w:pPr>
              <w:ind w:firstLine="0"/>
              <w:jc w:val="center"/>
            </w:pPr>
            <w:r w:rsidRPr="00147DA2">
              <w:t>0,00 MB/s</w:t>
            </w:r>
          </w:p>
        </w:tc>
        <w:tc>
          <w:tcPr>
            <w:tcW w:w="1275" w:type="dxa"/>
          </w:tcPr>
          <w:p w14:paraId="1C34B7B1" w14:textId="25694924" w:rsidR="005A2A1D" w:rsidRPr="000B57EE" w:rsidRDefault="005A2A1D" w:rsidP="00440A94">
            <w:pPr>
              <w:ind w:firstLine="0"/>
              <w:jc w:val="center"/>
            </w:pPr>
            <w:r w:rsidRPr="00147DA2">
              <w:t>0,57 MB/s</w:t>
            </w:r>
          </w:p>
        </w:tc>
        <w:tc>
          <w:tcPr>
            <w:tcW w:w="1276" w:type="dxa"/>
          </w:tcPr>
          <w:p w14:paraId="2D77CC01" w14:textId="337AAF3F" w:rsidR="005A2A1D" w:rsidRPr="000B57EE" w:rsidRDefault="005A2A1D" w:rsidP="00440A94">
            <w:pPr>
              <w:ind w:firstLine="0"/>
              <w:jc w:val="center"/>
            </w:pPr>
            <w:r w:rsidRPr="00147DA2">
              <w:t>2,16 MB/s</w:t>
            </w:r>
          </w:p>
        </w:tc>
        <w:tc>
          <w:tcPr>
            <w:tcW w:w="1559" w:type="dxa"/>
          </w:tcPr>
          <w:p w14:paraId="163F4A15" w14:textId="04A1E54C" w:rsidR="005A2A1D" w:rsidRPr="00DE04B6" w:rsidRDefault="005A2A1D" w:rsidP="00440A94">
            <w:pPr>
              <w:ind w:firstLine="0"/>
              <w:jc w:val="center"/>
            </w:pPr>
            <w:r w:rsidRPr="00147DA2">
              <w:t>21,01 %</w:t>
            </w:r>
          </w:p>
        </w:tc>
      </w:tr>
      <w:tr w:rsidR="005A2A1D" w14:paraId="2BB2CC3C" w14:textId="31A6891F" w:rsidTr="005A2A1D">
        <w:tc>
          <w:tcPr>
            <w:tcW w:w="1838" w:type="dxa"/>
          </w:tcPr>
          <w:p w14:paraId="1A0A5EF6" w14:textId="0B2BBCE0" w:rsidR="005A2A1D" w:rsidRDefault="005A2A1D" w:rsidP="00440A94">
            <w:pPr>
              <w:ind w:firstLine="0"/>
              <w:jc w:val="center"/>
            </w:pPr>
            <w:r w:rsidRPr="00147DA2">
              <w:lastRenderedPageBreak/>
              <w:t>VR_IDLE</w:t>
            </w:r>
          </w:p>
        </w:tc>
        <w:tc>
          <w:tcPr>
            <w:tcW w:w="567" w:type="dxa"/>
          </w:tcPr>
          <w:p w14:paraId="1AE9D26B" w14:textId="2A6521D2" w:rsidR="005A2A1D" w:rsidRDefault="005A2A1D" w:rsidP="00440A94">
            <w:pPr>
              <w:ind w:firstLine="0"/>
              <w:jc w:val="center"/>
            </w:pPr>
            <w:r w:rsidRPr="00147DA2">
              <w:t>145</w:t>
            </w:r>
          </w:p>
        </w:tc>
        <w:tc>
          <w:tcPr>
            <w:tcW w:w="1276" w:type="dxa"/>
          </w:tcPr>
          <w:p w14:paraId="173A1E8D" w14:textId="1C9A9F03" w:rsidR="005A2A1D" w:rsidRDefault="005A2A1D" w:rsidP="00440A94">
            <w:pPr>
              <w:ind w:firstLine="0"/>
              <w:jc w:val="center"/>
            </w:pPr>
            <w:r w:rsidRPr="00147DA2">
              <w:t>0,12 MB/s</w:t>
            </w:r>
          </w:p>
        </w:tc>
        <w:tc>
          <w:tcPr>
            <w:tcW w:w="1276" w:type="dxa"/>
          </w:tcPr>
          <w:p w14:paraId="3605A23A" w14:textId="233CCFFC" w:rsidR="005A2A1D" w:rsidRPr="000B57EE" w:rsidRDefault="005A2A1D" w:rsidP="00440A94">
            <w:pPr>
              <w:ind w:firstLine="0"/>
              <w:jc w:val="center"/>
            </w:pPr>
            <w:r w:rsidRPr="00147DA2">
              <w:t>0,00 MB/s</w:t>
            </w:r>
          </w:p>
        </w:tc>
        <w:tc>
          <w:tcPr>
            <w:tcW w:w="1275" w:type="dxa"/>
          </w:tcPr>
          <w:p w14:paraId="112D5A59" w14:textId="7C30E7BE" w:rsidR="005A2A1D" w:rsidRPr="000B57EE" w:rsidRDefault="005A2A1D" w:rsidP="00440A94">
            <w:pPr>
              <w:ind w:firstLine="0"/>
              <w:jc w:val="center"/>
            </w:pPr>
            <w:r w:rsidRPr="00147DA2">
              <w:t>0,59 MB/s</w:t>
            </w:r>
          </w:p>
        </w:tc>
        <w:tc>
          <w:tcPr>
            <w:tcW w:w="1276" w:type="dxa"/>
          </w:tcPr>
          <w:p w14:paraId="13EFC28E" w14:textId="16C7D9EC" w:rsidR="005A2A1D" w:rsidRPr="000B57EE" w:rsidRDefault="005A2A1D" w:rsidP="00440A94">
            <w:pPr>
              <w:ind w:firstLine="0"/>
              <w:jc w:val="center"/>
            </w:pPr>
            <w:r w:rsidRPr="00147DA2">
              <w:t>2,17 MB/s</w:t>
            </w:r>
          </w:p>
        </w:tc>
        <w:tc>
          <w:tcPr>
            <w:tcW w:w="1559" w:type="dxa"/>
          </w:tcPr>
          <w:p w14:paraId="5CE7253B" w14:textId="0C0002FC" w:rsidR="005A2A1D" w:rsidRPr="00DE04B6" w:rsidRDefault="005A2A1D" w:rsidP="00440A94">
            <w:pPr>
              <w:ind w:firstLine="0"/>
              <w:jc w:val="center"/>
            </w:pPr>
            <w:r w:rsidRPr="00147DA2">
              <w:t>24,83 %</w:t>
            </w:r>
          </w:p>
        </w:tc>
      </w:tr>
      <w:tr w:rsidR="005A2A1D" w14:paraId="3D419C2E" w14:textId="5CC3CC55" w:rsidTr="005A2A1D">
        <w:tc>
          <w:tcPr>
            <w:tcW w:w="1838" w:type="dxa"/>
          </w:tcPr>
          <w:p w14:paraId="0551D871" w14:textId="689F0149" w:rsidR="005A2A1D" w:rsidRDefault="005A2A1D" w:rsidP="00440A94">
            <w:pPr>
              <w:ind w:firstLine="0"/>
              <w:jc w:val="center"/>
            </w:pPr>
            <w:r w:rsidRPr="00147DA2">
              <w:t>VR_TEC_RUNNER</w:t>
            </w:r>
          </w:p>
        </w:tc>
        <w:tc>
          <w:tcPr>
            <w:tcW w:w="567" w:type="dxa"/>
          </w:tcPr>
          <w:p w14:paraId="2FE914D5" w14:textId="44E4E859" w:rsidR="005A2A1D" w:rsidRDefault="005A2A1D" w:rsidP="00440A94">
            <w:pPr>
              <w:ind w:firstLine="0"/>
              <w:jc w:val="center"/>
            </w:pPr>
            <w:r w:rsidRPr="00147DA2">
              <w:t>139</w:t>
            </w:r>
          </w:p>
        </w:tc>
        <w:tc>
          <w:tcPr>
            <w:tcW w:w="1276" w:type="dxa"/>
          </w:tcPr>
          <w:p w14:paraId="1BD1088C" w14:textId="0756EF09" w:rsidR="005A2A1D" w:rsidRDefault="005A2A1D" w:rsidP="00440A94">
            <w:pPr>
              <w:ind w:firstLine="0"/>
              <w:jc w:val="center"/>
            </w:pPr>
            <w:r w:rsidRPr="00147DA2">
              <w:t>0,67 MB/s</w:t>
            </w:r>
          </w:p>
        </w:tc>
        <w:tc>
          <w:tcPr>
            <w:tcW w:w="1276" w:type="dxa"/>
          </w:tcPr>
          <w:p w14:paraId="69E90F8F" w14:textId="4ABD11A8" w:rsidR="005A2A1D" w:rsidRPr="000B57EE" w:rsidRDefault="005A2A1D" w:rsidP="00440A94">
            <w:pPr>
              <w:ind w:firstLine="0"/>
              <w:jc w:val="center"/>
            </w:pPr>
            <w:r w:rsidRPr="00147DA2">
              <w:t>0,01 MB/s</w:t>
            </w:r>
          </w:p>
        </w:tc>
        <w:tc>
          <w:tcPr>
            <w:tcW w:w="1275" w:type="dxa"/>
          </w:tcPr>
          <w:p w14:paraId="2D06D0F8" w14:textId="12432845" w:rsidR="005A2A1D" w:rsidRPr="000B57EE" w:rsidRDefault="005A2A1D" w:rsidP="00440A94">
            <w:pPr>
              <w:ind w:firstLine="0"/>
              <w:jc w:val="center"/>
            </w:pPr>
            <w:r w:rsidRPr="00147DA2">
              <w:t>2,20 MB/s</w:t>
            </w:r>
          </w:p>
        </w:tc>
        <w:tc>
          <w:tcPr>
            <w:tcW w:w="1276" w:type="dxa"/>
          </w:tcPr>
          <w:p w14:paraId="798B82C5" w14:textId="227AE1F2" w:rsidR="005A2A1D" w:rsidRPr="000B57EE" w:rsidRDefault="005A2A1D" w:rsidP="00440A94">
            <w:pPr>
              <w:ind w:firstLine="0"/>
              <w:jc w:val="center"/>
            </w:pPr>
            <w:r w:rsidRPr="00147DA2">
              <w:t>25,36 MB/s</w:t>
            </w:r>
          </w:p>
        </w:tc>
        <w:tc>
          <w:tcPr>
            <w:tcW w:w="1559" w:type="dxa"/>
          </w:tcPr>
          <w:p w14:paraId="5E82CC91" w14:textId="5F3ABAFB" w:rsidR="005A2A1D" w:rsidRPr="00DE04B6" w:rsidRDefault="005A2A1D" w:rsidP="00440A94">
            <w:pPr>
              <w:ind w:firstLine="0"/>
              <w:jc w:val="center"/>
            </w:pPr>
            <w:r w:rsidRPr="00147DA2">
              <w:t>54,68 %</w:t>
            </w:r>
          </w:p>
        </w:tc>
      </w:tr>
    </w:tbl>
    <w:p w14:paraId="6E39F3F0" w14:textId="7DDECABB" w:rsidR="00440A94" w:rsidRDefault="00D176BF" w:rsidP="00D176BF">
      <w:pPr>
        <w:pStyle w:val="Descripcin"/>
      </w:pPr>
      <w:bookmarkStart w:id="392" w:name="_Toc240717044"/>
      <w:r>
        <w:t xml:space="preserve">Tabla </w:t>
      </w:r>
      <w:fldSimple w:instr=" SEQ Tabla \* ARABIC ">
        <w:r w:rsidR="00EA465E">
          <w:rPr>
            <w:noProof/>
          </w:rPr>
          <w:t>47</w:t>
        </w:r>
      </w:fldSimple>
      <w:r w:rsidRPr="000075BE">
        <w:t>: Actividad global de disco por escenario</w:t>
      </w:r>
      <w:bookmarkEnd w:id="392"/>
    </w:p>
    <w:p w14:paraId="58C8E608" w14:textId="77777777" w:rsidR="00D176BF" w:rsidRDefault="00D176BF" w:rsidP="00D176BF">
      <w:r>
        <w:t>La actividad media del sistema fue 0,09 MB/s en BASELINE_NO_VR, 0,12 MB/s en VR_IDLE y 0,67 MB/s en VR_TEC_RUNNER. El P95 pasó de 0,59 MB/s en reposo a 2,20 MB/s con el runner, y la proporción de muestras activas aumentó del 24,83 % al 54,68 %. La mediana de VR_TEC_RUNNER, sin embargo, fue solo 0,0148 MB/s frente a un máximo de 25,36 MB/s. Esta asimetría muestra que la media está influida por ráfagas intensas.</w:t>
      </w:r>
    </w:p>
    <w:p w14:paraId="669A345B" w14:textId="2E2DA84F" w:rsidR="00D176BF" w:rsidRDefault="00D176BF" w:rsidP="00D176BF">
      <w:r>
        <w:t>El aumento es coherente con un escenario que ejecuta operaciones de fichero, cifrado controlado, borrado, staging y archivado. Precisamente por ello no puede usarse para estimar el coste de disco de Velociraptor: la carga que se pretende observar también genera E/S. La comparación VR_IDLE frente a BASELINE_NO_VR es más cercana a un contraste del agente en reposo, pero la diferencia de medias (0,12 frente a 0,09 MB/s) es pequeña respecto a la dispersión y al ruido residual del sistema.</w:t>
      </w:r>
    </w:p>
    <w:p w14:paraId="302CE34F" w14:textId="77777777" w:rsidR="00692F43" w:rsidRDefault="00D176BF" w:rsidP="00692F43">
      <w:pPr>
        <w:keepNext/>
        <w:ind w:firstLine="0"/>
        <w:jc w:val="center"/>
      </w:pPr>
      <w:r>
        <w:rPr>
          <w:noProof/>
        </w:rPr>
        <w:drawing>
          <wp:inline distT="0" distB="0" distL="0" distR="0" wp14:anchorId="78E918A8" wp14:editId="2163DE6B">
            <wp:extent cx="5670000" cy="2457000"/>
            <wp:effectExtent l="0" t="0" r="0" b="0"/>
            <wp:docPr id="109340997" name="Picture 5" descr="Gráfico de media y percentil 95 de disco global, y porcentaje de muestras activas, con advertencia de no atribución al cliente." title="Actividad de disco del sistema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_sistema_contextual.png"/>
                    <pic:cNvPicPr/>
                  </pic:nvPicPr>
                  <pic:blipFill>
                    <a:blip r:embed="rId83"/>
                    <a:stretch>
                      <a:fillRect/>
                    </a:stretch>
                  </pic:blipFill>
                  <pic:spPr>
                    <a:xfrm>
                      <a:off x="0" y="0"/>
                      <a:ext cx="5670000" cy="2457000"/>
                    </a:xfrm>
                    <a:prstGeom prst="rect">
                      <a:avLst/>
                    </a:prstGeom>
                  </pic:spPr>
                </pic:pic>
              </a:graphicData>
            </a:graphic>
          </wp:inline>
        </w:drawing>
      </w:r>
    </w:p>
    <w:p w14:paraId="0FE0BB91" w14:textId="09650C98" w:rsidR="00D176BF" w:rsidRDefault="00692F43" w:rsidP="00692F43">
      <w:pPr>
        <w:pStyle w:val="Descripcin"/>
      </w:pPr>
      <w:bookmarkStart w:id="393" w:name="_Ref240453034"/>
      <w:bookmarkStart w:id="394" w:name="_Toc240717145"/>
      <w:r>
        <w:t xml:space="preserve">Figura </w:t>
      </w:r>
      <w:fldSimple w:instr=" SEQ Figura \* ARABIC ">
        <w:r w:rsidR="00EA465E">
          <w:rPr>
            <w:noProof/>
          </w:rPr>
          <w:t>64</w:t>
        </w:r>
      </w:fldSimple>
      <w:r w:rsidRPr="00BF680C">
        <w:t>: Actividad de disco del sistema por escenario</w:t>
      </w:r>
      <w:bookmarkEnd w:id="393"/>
      <w:bookmarkEnd w:id="394"/>
    </w:p>
    <w:tbl>
      <w:tblPr>
        <w:tblStyle w:val="Tablaconcuadrcula"/>
        <w:tblW w:w="9067" w:type="dxa"/>
        <w:tblLayout w:type="fixed"/>
        <w:tblLook w:val="04A0" w:firstRow="1" w:lastRow="0" w:firstColumn="1" w:lastColumn="0" w:noHBand="0" w:noVBand="1"/>
      </w:tblPr>
      <w:tblGrid>
        <w:gridCol w:w="1413"/>
        <w:gridCol w:w="567"/>
        <w:gridCol w:w="2268"/>
        <w:gridCol w:w="1984"/>
        <w:gridCol w:w="1276"/>
        <w:gridCol w:w="1559"/>
      </w:tblGrid>
      <w:tr w:rsidR="00D176BF" w:rsidRPr="00606296" w14:paraId="271B16D0" w14:textId="77777777" w:rsidTr="00D176BF">
        <w:trPr>
          <w:tblHeader/>
        </w:trPr>
        <w:tc>
          <w:tcPr>
            <w:tcW w:w="1413" w:type="dxa"/>
            <w:shd w:val="clear" w:color="auto" w:fill="E59EDC"/>
          </w:tcPr>
          <w:p w14:paraId="3986F761" w14:textId="3320F9AC" w:rsidR="00D176BF" w:rsidRPr="00D176BF" w:rsidRDefault="00D176BF" w:rsidP="00D176BF">
            <w:pPr>
              <w:ind w:firstLine="0"/>
              <w:jc w:val="center"/>
              <w:rPr>
                <w:b/>
                <w:bCs/>
              </w:rPr>
            </w:pPr>
            <w:r w:rsidRPr="00D176BF">
              <w:rPr>
                <w:b/>
                <w:bCs/>
              </w:rPr>
              <w:t>Run</w:t>
            </w:r>
          </w:p>
        </w:tc>
        <w:tc>
          <w:tcPr>
            <w:tcW w:w="567" w:type="dxa"/>
            <w:shd w:val="clear" w:color="auto" w:fill="E59EDC"/>
          </w:tcPr>
          <w:p w14:paraId="09CD0BCC" w14:textId="7640F257" w:rsidR="00D176BF" w:rsidRPr="00D176BF" w:rsidRDefault="00D176BF" w:rsidP="00D176BF">
            <w:pPr>
              <w:ind w:firstLine="0"/>
              <w:jc w:val="center"/>
              <w:rPr>
                <w:b/>
                <w:bCs/>
              </w:rPr>
            </w:pPr>
            <w:r w:rsidRPr="00D176BF">
              <w:rPr>
                <w:b/>
                <w:bCs/>
              </w:rPr>
              <w:t>n</w:t>
            </w:r>
          </w:p>
        </w:tc>
        <w:tc>
          <w:tcPr>
            <w:tcW w:w="2268" w:type="dxa"/>
            <w:shd w:val="clear" w:color="auto" w:fill="E59EDC"/>
          </w:tcPr>
          <w:p w14:paraId="1A4A567F" w14:textId="29ECE5F7" w:rsidR="00D176BF" w:rsidRPr="00D176BF" w:rsidRDefault="00D176BF" w:rsidP="00D176BF">
            <w:pPr>
              <w:ind w:firstLine="0"/>
              <w:jc w:val="center"/>
              <w:rPr>
                <w:b/>
                <w:bCs/>
              </w:rPr>
            </w:pPr>
            <w:r w:rsidRPr="00D176BF">
              <w:rPr>
                <w:b/>
                <w:bCs/>
              </w:rPr>
              <w:t>Media</w:t>
            </w:r>
          </w:p>
        </w:tc>
        <w:tc>
          <w:tcPr>
            <w:tcW w:w="1984" w:type="dxa"/>
            <w:shd w:val="clear" w:color="auto" w:fill="E59EDC"/>
          </w:tcPr>
          <w:p w14:paraId="30E50142" w14:textId="0D24B3F7" w:rsidR="00D176BF" w:rsidRPr="00D176BF" w:rsidRDefault="00D176BF" w:rsidP="00D176BF">
            <w:pPr>
              <w:ind w:firstLine="0"/>
              <w:jc w:val="center"/>
              <w:rPr>
                <w:b/>
                <w:bCs/>
              </w:rPr>
            </w:pPr>
            <w:r w:rsidRPr="00D176BF">
              <w:rPr>
                <w:b/>
                <w:bCs/>
              </w:rPr>
              <w:t>P95</w:t>
            </w:r>
          </w:p>
        </w:tc>
        <w:tc>
          <w:tcPr>
            <w:tcW w:w="1276" w:type="dxa"/>
            <w:shd w:val="clear" w:color="auto" w:fill="E59EDC"/>
          </w:tcPr>
          <w:p w14:paraId="5C6E0084" w14:textId="56316130" w:rsidR="00D176BF" w:rsidRPr="00D176BF" w:rsidRDefault="00D176BF" w:rsidP="00D176BF">
            <w:pPr>
              <w:ind w:firstLine="0"/>
              <w:jc w:val="center"/>
              <w:rPr>
                <w:b/>
                <w:bCs/>
              </w:rPr>
            </w:pPr>
            <w:r w:rsidRPr="00D176BF">
              <w:rPr>
                <w:b/>
                <w:bCs/>
              </w:rPr>
              <w:t>Máximo</w:t>
            </w:r>
          </w:p>
        </w:tc>
        <w:tc>
          <w:tcPr>
            <w:tcW w:w="1559" w:type="dxa"/>
            <w:shd w:val="clear" w:color="auto" w:fill="E59EDC"/>
          </w:tcPr>
          <w:p w14:paraId="0316A2FF" w14:textId="6BF07720" w:rsidR="00D176BF" w:rsidRPr="00D176BF" w:rsidRDefault="00D176BF" w:rsidP="00D176BF">
            <w:pPr>
              <w:ind w:firstLine="0"/>
              <w:jc w:val="center"/>
              <w:rPr>
                <w:b/>
                <w:bCs/>
              </w:rPr>
            </w:pPr>
            <w:r w:rsidRPr="00D176BF">
              <w:rPr>
                <w:b/>
                <w:bCs/>
              </w:rPr>
              <w:t>Muestras &gt; 0</w:t>
            </w:r>
          </w:p>
        </w:tc>
      </w:tr>
      <w:tr w:rsidR="00D176BF" w14:paraId="1CF499AF" w14:textId="77777777" w:rsidTr="00D176BF">
        <w:tc>
          <w:tcPr>
            <w:tcW w:w="1413" w:type="dxa"/>
          </w:tcPr>
          <w:p w14:paraId="554700A1" w14:textId="23D87713" w:rsidR="00D176BF" w:rsidRDefault="00D176BF" w:rsidP="00D176BF">
            <w:pPr>
              <w:ind w:firstLine="0"/>
              <w:jc w:val="center"/>
            </w:pPr>
            <w:r w:rsidRPr="001444A1">
              <w:t>REP_01</w:t>
            </w:r>
          </w:p>
        </w:tc>
        <w:tc>
          <w:tcPr>
            <w:tcW w:w="567" w:type="dxa"/>
          </w:tcPr>
          <w:p w14:paraId="1FEFFCE1" w14:textId="7F36BBEE" w:rsidR="00D176BF" w:rsidRDefault="00D176BF" w:rsidP="00D176BF">
            <w:pPr>
              <w:ind w:firstLine="0"/>
              <w:jc w:val="center"/>
            </w:pPr>
            <w:r w:rsidRPr="001444A1">
              <w:t>45</w:t>
            </w:r>
          </w:p>
        </w:tc>
        <w:tc>
          <w:tcPr>
            <w:tcW w:w="2268" w:type="dxa"/>
          </w:tcPr>
          <w:p w14:paraId="54C4F5CA" w14:textId="0628C8B6" w:rsidR="00D176BF" w:rsidRDefault="00D176BF" w:rsidP="00D176BF">
            <w:pPr>
              <w:ind w:firstLine="0"/>
              <w:jc w:val="center"/>
            </w:pPr>
            <w:r w:rsidRPr="001444A1">
              <w:t>0,18 MB/s</w:t>
            </w:r>
          </w:p>
        </w:tc>
        <w:tc>
          <w:tcPr>
            <w:tcW w:w="1984" w:type="dxa"/>
          </w:tcPr>
          <w:p w14:paraId="23162D1D" w14:textId="13A1FAFE" w:rsidR="00D176BF" w:rsidRPr="000B57EE" w:rsidRDefault="00D176BF" w:rsidP="00D176BF">
            <w:pPr>
              <w:ind w:firstLine="0"/>
              <w:jc w:val="center"/>
            </w:pPr>
            <w:r w:rsidRPr="001444A1">
              <w:t>0,86 MB/s</w:t>
            </w:r>
          </w:p>
        </w:tc>
        <w:tc>
          <w:tcPr>
            <w:tcW w:w="1276" w:type="dxa"/>
          </w:tcPr>
          <w:p w14:paraId="24CD6623" w14:textId="0F004DBF" w:rsidR="00D176BF" w:rsidRPr="000B57EE" w:rsidRDefault="00D176BF" w:rsidP="00D176BF">
            <w:pPr>
              <w:ind w:firstLine="0"/>
              <w:jc w:val="center"/>
            </w:pPr>
            <w:r w:rsidRPr="001444A1">
              <w:t>2,78 MB/s</w:t>
            </w:r>
          </w:p>
        </w:tc>
        <w:tc>
          <w:tcPr>
            <w:tcW w:w="1559" w:type="dxa"/>
          </w:tcPr>
          <w:p w14:paraId="76D413D2" w14:textId="118B8B44" w:rsidR="00D176BF" w:rsidRPr="000B57EE" w:rsidRDefault="00D176BF" w:rsidP="00D176BF">
            <w:pPr>
              <w:ind w:firstLine="0"/>
              <w:jc w:val="center"/>
            </w:pPr>
            <w:r w:rsidRPr="001444A1">
              <w:t>53,33 %</w:t>
            </w:r>
          </w:p>
        </w:tc>
      </w:tr>
      <w:tr w:rsidR="00D176BF" w14:paraId="6378065A" w14:textId="77777777" w:rsidTr="00D176BF">
        <w:tc>
          <w:tcPr>
            <w:tcW w:w="1413" w:type="dxa"/>
          </w:tcPr>
          <w:p w14:paraId="6EB89860" w14:textId="5B5FD6E1" w:rsidR="00D176BF" w:rsidRDefault="00D176BF" w:rsidP="00D176BF">
            <w:pPr>
              <w:ind w:firstLine="0"/>
              <w:jc w:val="center"/>
            </w:pPr>
            <w:r w:rsidRPr="001444A1">
              <w:t>REP_02</w:t>
            </w:r>
          </w:p>
        </w:tc>
        <w:tc>
          <w:tcPr>
            <w:tcW w:w="567" w:type="dxa"/>
          </w:tcPr>
          <w:p w14:paraId="3ABA97DB" w14:textId="0F859EC9" w:rsidR="00D176BF" w:rsidRDefault="00D176BF" w:rsidP="00D176BF">
            <w:pPr>
              <w:ind w:firstLine="0"/>
              <w:jc w:val="center"/>
            </w:pPr>
            <w:r w:rsidRPr="001444A1">
              <w:t>51</w:t>
            </w:r>
          </w:p>
        </w:tc>
        <w:tc>
          <w:tcPr>
            <w:tcW w:w="2268" w:type="dxa"/>
          </w:tcPr>
          <w:p w14:paraId="23608580" w14:textId="0A750851" w:rsidR="00D176BF" w:rsidRDefault="00D176BF" w:rsidP="00D176BF">
            <w:pPr>
              <w:ind w:firstLine="0"/>
              <w:jc w:val="center"/>
            </w:pPr>
            <w:r w:rsidRPr="001444A1">
              <w:t>1,12 MB/s</w:t>
            </w:r>
          </w:p>
        </w:tc>
        <w:tc>
          <w:tcPr>
            <w:tcW w:w="1984" w:type="dxa"/>
          </w:tcPr>
          <w:p w14:paraId="48EE4A47" w14:textId="35ED0ACD" w:rsidR="00D176BF" w:rsidRPr="000B57EE" w:rsidRDefault="00D176BF" w:rsidP="00D176BF">
            <w:pPr>
              <w:ind w:firstLine="0"/>
              <w:jc w:val="center"/>
            </w:pPr>
            <w:r w:rsidRPr="001444A1">
              <w:t>3,31 MB/s</w:t>
            </w:r>
          </w:p>
        </w:tc>
        <w:tc>
          <w:tcPr>
            <w:tcW w:w="1276" w:type="dxa"/>
          </w:tcPr>
          <w:p w14:paraId="78A46A45" w14:textId="3CD30CDC" w:rsidR="00D176BF" w:rsidRPr="000B57EE" w:rsidRDefault="00D176BF" w:rsidP="00D176BF">
            <w:pPr>
              <w:ind w:firstLine="0"/>
              <w:jc w:val="center"/>
            </w:pPr>
            <w:r w:rsidRPr="001444A1">
              <w:t>25,36 MB/s</w:t>
            </w:r>
          </w:p>
        </w:tc>
        <w:tc>
          <w:tcPr>
            <w:tcW w:w="1559" w:type="dxa"/>
          </w:tcPr>
          <w:p w14:paraId="568DC928" w14:textId="4B997834" w:rsidR="00D176BF" w:rsidRPr="000B57EE" w:rsidRDefault="00D176BF" w:rsidP="00D176BF">
            <w:pPr>
              <w:ind w:firstLine="0"/>
              <w:jc w:val="center"/>
            </w:pPr>
            <w:r w:rsidRPr="001444A1">
              <w:t>56,86 %</w:t>
            </w:r>
          </w:p>
        </w:tc>
      </w:tr>
      <w:tr w:rsidR="00D176BF" w14:paraId="6146C843" w14:textId="77777777" w:rsidTr="00D176BF">
        <w:tc>
          <w:tcPr>
            <w:tcW w:w="1413" w:type="dxa"/>
          </w:tcPr>
          <w:p w14:paraId="0E9892B3" w14:textId="341A57F8" w:rsidR="00D176BF" w:rsidRDefault="00D176BF" w:rsidP="00D176BF">
            <w:pPr>
              <w:ind w:firstLine="0"/>
              <w:jc w:val="center"/>
            </w:pPr>
            <w:r w:rsidRPr="001444A1">
              <w:t>REP_03</w:t>
            </w:r>
          </w:p>
        </w:tc>
        <w:tc>
          <w:tcPr>
            <w:tcW w:w="567" w:type="dxa"/>
          </w:tcPr>
          <w:p w14:paraId="0E409501" w14:textId="28CEB581" w:rsidR="00D176BF" w:rsidRDefault="00D176BF" w:rsidP="00D176BF">
            <w:pPr>
              <w:ind w:firstLine="0"/>
              <w:jc w:val="center"/>
            </w:pPr>
            <w:r w:rsidRPr="001444A1">
              <w:t>43</w:t>
            </w:r>
          </w:p>
        </w:tc>
        <w:tc>
          <w:tcPr>
            <w:tcW w:w="2268" w:type="dxa"/>
          </w:tcPr>
          <w:p w14:paraId="5EA0EEC6" w14:textId="6A01C772" w:rsidR="00D176BF" w:rsidRDefault="00D176BF" w:rsidP="00D176BF">
            <w:pPr>
              <w:ind w:firstLine="0"/>
              <w:jc w:val="center"/>
            </w:pPr>
            <w:r w:rsidRPr="001444A1">
              <w:t>0,65 MB/s</w:t>
            </w:r>
          </w:p>
        </w:tc>
        <w:tc>
          <w:tcPr>
            <w:tcW w:w="1984" w:type="dxa"/>
          </w:tcPr>
          <w:p w14:paraId="5EF51099" w14:textId="6CD7493A" w:rsidR="00D176BF" w:rsidRPr="000B57EE" w:rsidRDefault="00D176BF" w:rsidP="00D176BF">
            <w:pPr>
              <w:ind w:firstLine="0"/>
              <w:jc w:val="center"/>
            </w:pPr>
            <w:r w:rsidRPr="001444A1">
              <w:t>1,44 MB/s</w:t>
            </w:r>
          </w:p>
        </w:tc>
        <w:tc>
          <w:tcPr>
            <w:tcW w:w="1276" w:type="dxa"/>
          </w:tcPr>
          <w:p w14:paraId="7A8AA248" w14:textId="07376CAA" w:rsidR="00D176BF" w:rsidRPr="000B57EE" w:rsidRDefault="00D176BF" w:rsidP="00D176BF">
            <w:pPr>
              <w:ind w:firstLine="0"/>
              <w:jc w:val="center"/>
            </w:pPr>
            <w:r w:rsidRPr="001444A1">
              <w:t>10,50 MB/s</w:t>
            </w:r>
          </w:p>
        </w:tc>
        <w:tc>
          <w:tcPr>
            <w:tcW w:w="1559" w:type="dxa"/>
          </w:tcPr>
          <w:p w14:paraId="3380A928" w14:textId="4A63A5AB" w:rsidR="00D176BF" w:rsidRPr="000B57EE" w:rsidRDefault="00D176BF" w:rsidP="00BD2196">
            <w:pPr>
              <w:keepNext/>
              <w:ind w:firstLine="0"/>
              <w:jc w:val="center"/>
            </w:pPr>
            <w:r w:rsidRPr="001444A1">
              <w:t>53,49 %</w:t>
            </w:r>
          </w:p>
        </w:tc>
      </w:tr>
    </w:tbl>
    <w:p w14:paraId="338CAB60" w14:textId="7CF06F44" w:rsidR="00BD2196" w:rsidRDefault="00BD2196">
      <w:pPr>
        <w:pStyle w:val="Descripcin"/>
      </w:pPr>
      <w:bookmarkStart w:id="395" w:name="_Toc240717045"/>
      <w:r>
        <w:lastRenderedPageBreak/>
        <w:t xml:space="preserve">Tabla </w:t>
      </w:r>
      <w:fldSimple w:instr=" SEQ Tabla \* ARABIC ">
        <w:r w:rsidR="00EA465E">
          <w:rPr>
            <w:noProof/>
          </w:rPr>
          <w:t>48</w:t>
        </w:r>
      </w:fldSimple>
      <w:r>
        <w:t xml:space="preserve">: </w:t>
      </w:r>
      <w:r w:rsidRPr="00423B74">
        <w:t>Disco global en VR_TEC_RUNNER por repetición</w:t>
      </w:r>
      <w:bookmarkEnd w:id="395"/>
    </w:p>
    <w:p w14:paraId="0F2A525C" w14:textId="77777777" w:rsidR="00D176BF" w:rsidRDefault="00D176BF" w:rsidP="00D176BF">
      <w:r>
        <w:rPr>
          <w:rFonts w:eastAsia="Times New Roman"/>
        </w:rPr>
        <w:t>La variabilidad entre repeticiones refuerza la cautela: las medias fueron 0,18, 1,12 y 0,65 MB/s; los máximos 2,78, 25,36 y 10,50 MB/s. REP_02 concentra el mayor pico y eleva el agregado. Sin una separación de procesos del runner y una métrica acumulativa fiable del cliente, no es posible convertir estos valores en bytes escritos por Velociraptor ni en sobrecarga porcentual de disco atribuible.</w:t>
      </w:r>
    </w:p>
    <w:p w14:paraId="3F114093" w14:textId="77777777" w:rsidR="00BD2196" w:rsidRDefault="00BD2196" w:rsidP="00BD2196">
      <w:r>
        <w:t>Conclusión de disco: el dataset no acredita una sobrecarga de disco cuantificable y atribuible al cliente. Acredita que el contador por proceso no registró E/S no nula y que la actividad global del sistema aumentó bajo la carga del runner. Ambas observaciones son compatibles y deben presentarse juntas.</w:t>
      </w:r>
    </w:p>
    <w:p w14:paraId="736FC0D2" w14:textId="13E72644" w:rsidR="00D176BF" w:rsidRPr="0080726E" w:rsidRDefault="00BD2196" w:rsidP="00BD2196">
      <w:r>
        <w:t>Una campaña futura orientada específicamente a disco debería registrar bytes acumulados de lectura/escritura por PID, separar los procesos del runner, aumentar la frecuencia o duración del muestreo y contrastar con ETW/WPA o una herramienta equivalente. Ese diseño permitiría diferenciar E/S directa, caché del sistema de archivos y ruido de fondo sin depender únicamente de tasas instantáneas.</w:t>
      </w:r>
    </w:p>
    <w:p w14:paraId="49BC191F" w14:textId="77777777" w:rsidR="00233A26" w:rsidRDefault="00233A26" w:rsidP="009063E8">
      <w:pPr>
        <w:pStyle w:val="Ttulo2"/>
      </w:pPr>
      <w:bookmarkStart w:id="396" w:name="_Toc234407642"/>
      <w:bookmarkStart w:id="397" w:name="_Toc236729104"/>
      <w:bookmarkStart w:id="398" w:name="_Toc240716964"/>
      <w:r w:rsidRPr="00233A26">
        <w:t>Relación detección / coste</w:t>
      </w:r>
      <w:bookmarkEnd w:id="396"/>
      <w:bookmarkEnd w:id="397"/>
      <w:bookmarkEnd w:id="398"/>
    </w:p>
    <w:p w14:paraId="5A2E32F2" w14:textId="2FD64B85" w:rsidR="00EC22E4" w:rsidRDefault="00DC6DA9" w:rsidP="00EC22E4">
      <w:r w:rsidRPr="00DC6DA9">
        <w:t>La relación detección/coste se construye a partir de</w:t>
      </w:r>
      <w:r w:rsidR="00EC22E4">
        <w:t xml:space="preserve"> dos resultados independientes</w:t>
      </w:r>
      <w:r w:rsidR="00AE4BE9">
        <w:t>,</w:t>
      </w:r>
      <w:r w:rsidR="00EC22E4">
        <w:t xml:space="preserve"> </w:t>
      </w:r>
      <w:r w:rsidR="00AE4BE9">
        <w:t xml:space="preserve">el benchmark </w:t>
      </w:r>
      <w:r w:rsidR="00EC22E4">
        <w:t xml:space="preserve"> </w:t>
      </w:r>
      <w:r w:rsidR="00AE4BE9">
        <w:t xml:space="preserve">sobre el </w:t>
      </w:r>
      <w:r w:rsidR="00EC22E4">
        <w:t>laboratorio</w:t>
      </w:r>
      <w:r w:rsidR="00AE4BE9">
        <w:t xml:space="preserve"> y el cliente</w:t>
      </w:r>
      <w:r w:rsidR="00EC22E4">
        <w:t xml:space="preserve"> evaluado,</w:t>
      </w:r>
      <w:r w:rsidR="00AE4BE9">
        <w:t xml:space="preserve"> y</w:t>
      </w:r>
      <w:r w:rsidR="00EC22E4">
        <w:t xml:space="preserve"> los artifacts custom </w:t>
      </w:r>
      <w:r w:rsidR="00AE4BE9">
        <w:t xml:space="preserve">y </w:t>
      </w:r>
      <w:r w:rsidR="00EC22E4">
        <w:t>la cobertura documentada</w:t>
      </w:r>
      <w:r w:rsidR="00AE4BE9">
        <w:t xml:space="preserve"> previamente.</w:t>
      </w:r>
      <w:r w:rsidR="00EC22E4">
        <w:t xml:space="preserve"> </w:t>
      </w:r>
      <w:r w:rsidR="006E40D7" w:rsidRPr="006E40D7">
        <w:t>Por su parte, el cliente presentó</w:t>
      </w:r>
      <w:r w:rsidR="006E40D7">
        <w:t xml:space="preserve"> </w:t>
      </w:r>
      <w:r w:rsidR="00EC22E4">
        <w:t xml:space="preserve">la huella de recursos descrita en este capítulo. No se calcula un cociente </w:t>
      </w:r>
      <w:r w:rsidR="00AE4BE9">
        <w:t>general</w:t>
      </w:r>
      <w:r w:rsidR="00EC22E4">
        <w:t xml:space="preserve"> de 'detecciones por CPU' porque mezclaría unidades sin relación causal y ocultaría la naturaleza distinta de amb</w:t>
      </w:r>
      <w:r w:rsidR="00AE4BE9">
        <w:t>as pruebas</w:t>
      </w:r>
      <w:r w:rsidR="00EC22E4">
        <w:t>.</w:t>
      </w:r>
    </w:p>
    <w:p w14:paraId="2CA1E688" w14:textId="3A9D5D3C" w:rsidR="00AE4BE9" w:rsidRDefault="005E1B3A" w:rsidP="00EC22E4">
      <w:r w:rsidRPr="005E1B3A">
        <w:t xml:space="preserve">La Tabla </w:t>
      </w:r>
      <w:r w:rsidR="00107B51">
        <w:t>49</w:t>
      </w:r>
      <w:r w:rsidRPr="005E1B3A">
        <w:t xml:space="preserve"> sintetiza las evidencias utilizadas, las afirmaciones permitidas y sus límites, mientras que la </w:t>
      </w:r>
      <w:r w:rsidR="00536695">
        <w:t xml:space="preserve">Tabla 50 </w:t>
      </w:r>
      <w:r w:rsidRPr="005E1B3A">
        <w:t>recoge los controles de calidad del benchmark.</w:t>
      </w:r>
    </w:p>
    <w:tbl>
      <w:tblPr>
        <w:tblStyle w:val="Tablaconcuadrcula"/>
        <w:tblW w:w="9067" w:type="dxa"/>
        <w:tblLook w:val="04A0" w:firstRow="1" w:lastRow="0" w:firstColumn="1" w:lastColumn="0" w:noHBand="0" w:noVBand="1"/>
      </w:tblPr>
      <w:tblGrid>
        <w:gridCol w:w="3095"/>
        <w:gridCol w:w="5972"/>
      </w:tblGrid>
      <w:tr w:rsidR="00A36A6E" w14:paraId="3B453520" w14:textId="77777777" w:rsidTr="000F4DED">
        <w:trPr>
          <w:tblHeader/>
        </w:trPr>
        <w:tc>
          <w:tcPr>
            <w:tcW w:w="3095" w:type="dxa"/>
            <w:shd w:val="clear" w:color="auto" w:fill="E59EDC"/>
          </w:tcPr>
          <w:p w14:paraId="0881C296" w14:textId="7BACC545" w:rsidR="00A36A6E" w:rsidRPr="00EC22E4" w:rsidRDefault="00A36A6E" w:rsidP="00EC22E4">
            <w:pPr>
              <w:ind w:firstLine="0"/>
              <w:jc w:val="center"/>
              <w:rPr>
                <w:b/>
                <w:bCs/>
              </w:rPr>
            </w:pPr>
            <w:r w:rsidRPr="00EC22E4">
              <w:rPr>
                <w:b/>
                <w:bCs/>
              </w:rPr>
              <w:t>Evidencia</w:t>
            </w:r>
          </w:p>
        </w:tc>
        <w:tc>
          <w:tcPr>
            <w:tcW w:w="5972" w:type="dxa"/>
            <w:shd w:val="clear" w:color="auto" w:fill="E59EDC"/>
          </w:tcPr>
          <w:p w14:paraId="7512ABB6" w14:textId="501AB6E7" w:rsidR="00A36A6E" w:rsidRPr="00EC22E4" w:rsidRDefault="00A36A6E" w:rsidP="00EC22E4">
            <w:pPr>
              <w:ind w:firstLine="0"/>
              <w:jc w:val="center"/>
              <w:rPr>
                <w:b/>
                <w:bCs/>
              </w:rPr>
            </w:pPr>
            <w:r>
              <w:rPr>
                <w:b/>
                <w:bCs/>
              </w:rPr>
              <w:t>Conclusión</w:t>
            </w:r>
          </w:p>
        </w:tc>
      </w:tr>
      <w:tr w:rsidR="00A36A6E" w14:paraId="31047730" w14:textId="77777777" w:rsidTr="000F4DED">
        <w:tc>
          <w:tcPr>
            <w:tcW w:w="3095" w:type="dxa"/>
          </w:tcPr>
          <w:p w14:paraId="6913ED94" w14:textId="4C8454A8" w:rsidR="00A36A6E" w:rsidRDefault="00A36A6E" w:rsidP="00EC22E4">
            <w:pPr>
              <w:ind w:firstLine="0"/>
              <w:jc w:val="center"/>
            </w:pPr>
            <w:r w:rsidRPr="00BC2869">
              <w:t>CPU del cliente</w:t>
            </w:r>
          </w:p>
        </w:tc>
        <w:tc>
          <w:tcPr>
            <w:tcW w:w="5972" w:type="dxa"/>
          </w:tcPr>
          <w:p w14:paraId="3C8E489E" w14:textId="0D0912FE" w:rsidR="00A36A6E" w:rsidRDefault="00A36A6E" w:rsidP="00EC22E4">
            <w:pPr>
              <w:ind w:firstLine="0"/>
              <w:jc w:val="center"/>
            </w:pPr>
            <w:r w:rsidRPr="00BC2869">
              <w:t>Media 0,95 %, P95 5 % y máximo 54 % durante VR_TEC_RUNNER.</w:t>
            </w:r>
          </w:p>
        </w:tc>
      </w:tr>
      <w:tr w:rsidR="00A36A6E" w14:paraId="4201F9DD" w14:textId="77777777" w:rsidTr="000F4DED">
        <w:tc>
          <w:tcPr>
            <w:tcW w:w="3095" w:type="dxa"/>
          </w:tcPr>
          <w:p w14:paraId="135D42E8" w14:textId="71A34124" w:rsidR="00A36A6E" w:rsidRDefault="00A36A6E" w:rsidP="00EC22E4">
            <w:pPr>
              <w:ind w:firstLine="0"/>
              <w:jc w:val="center"/>
            </w:pPr>
            <w:r w:rsidRPr="00BC2869">
              <w:t>Memoria del cliente</w:t>
            </w:r>
          </w:p>
        </w:tc>
        <w:tc>
          <w:tcPr>
            <w:tcW w:w="5972" w:type="dxa"/>
          </w:tcPr>
          <w:p w14:paraId="7BDC8948" w14:textId="682955C5" w:rsidR="00A36A6E" w:rsidRDefault="00A36A6E" w:rsidP="00EC22E4">
            <w:pPr>
              <w:ind w:firstLine="0"/>
              <w:jc w:val="center"/>
            </w:pPr>
            <w:r w:rsidRPr="00BC2869">
              <w:t>Huella media próxima a 57 MB en las ventanas ensayadas.</w:t>
            </w:r>
          </w:p>
        </w:tc>
      </w:tr>
      <w:tr w:rsidR="00A36A6E" w14:paraId="0A0574B2" w14:textId="77777777" w:rsidTr="000F4DED">
        <w:tc>
          <w:tcPr>
            <w:tcW w:w="3095" w:type="dxa"/>
          </w:tcPr>
          <w:p w14:paraId="60DB640E" w14:textId="36CB63C5" w:rsidR="00A36A6E" w:rsidRDefault="00A36A6E" w:rsidP="00EC22E4">
            <w:pPr>
              <w:ind w:firstLine="0"/>
              <w:jc w:val="center"/>
            </w:pPr>
            <w:r w:rsidRPr="00BC2869">
              <w:t>E/S del proceso</w:t>
            </w:r>
          </w:p>
        </w:tc>
        <w:tc>
          <w:tcPr>
            <w:tcW w:w="5972" w:type="dxa"/>
          </w:tcPr>
          <w:p w14:paraId="5B9A65F2" w14:textId="4F17BD4E" w:rsidR="00A36A6E" w:rsidRDefault="00A36A6E" w:rsidP="00EC22E4">
            <w:pPr>
              <w:ind w:firstLine="0"/>
              <w:jc w:val="center"/>
            </w:pPr>
            <w:r w:rsidRPr="00BC2869">
              <w:t>0 B/s registrados en 284/284 muestras CLIENT_SERVICE.</w:t>
            </w:r>
          </w:p>
        </w:tc>
      </w:tr>
      <w:tr w:rsidR="00A36A6E" w14:paraId="38344556" w14:textId="77777777" w:rsidTr="000F4DED">
        <w:tc>
          <w:tcPr>
            <w:tcW w:w="3095" w:type="dxa"/>
          </w:tcPr>
          <w:p w14:paraId="0E5A7A2D" w14:textId="3CCDCA64" w:rsidR="00A36A6E" w:rsidRDefault="00A36A6E" w:rsidP="00EC22E4">
            <w:pPr>
              <w:ind w:firstLine="0"/>
              <w:jc w:val="center"/>
            </w:pPr>
            <w:r w:rsidRPr="00BC2869">
              <w:t>Disco del sistema</w:t>
            </w:r>
          </w:p>
        </w:tc>
        <w:tc>
          <w:tcPr>
            <w:tcW w:w="5972" w:type="dxa"/>
          </w:tcPr>
          <w:p w14:paraId="400DDBF3" w14:textId="7927EA17" w:rsidR="00A36A6E" w:rsidRDefault="00A36A6E" w:rsidP="00EC22E4">
            <w:pPr>
              <w:ind w:firstLine="0"/>
              <w:jc w:val="center"/>
            </w:pPr>
            <w:r w:rsidRPr="00BC2869">
              <w:t>Mayor actividad global durante el runner.</w:t>
            </w:r>
          </w:p>
        </w:tc>
      </w:tr>
      <w:tr w:rsidR="00A36A6E" w14:paraId="504B99DD" w14:textId="77777777" w:rsidTr="000F4DED">
        <w:tc>
          <w:tcPr>
            <w:tcW w:w="3095" w:type="dxa"/>
          </w:tcPr>
          <w:p w14:paraId="4854C816" w14:textId="73891F26" w:rsidR="00A36A6E" w:rsidRDefault="00A36A6E" w:rsidP="00EC22E4">
            <w:pPr>
              <w:ind w:firstLine="0"/>
              <w:jc w:val="center"/>
            </w:pPr>
            <w:r w:rsidRPr="00BC2869">
              <w:t>CLIENT_EVENT</w:t>
            </w:r>
          </w:p>
        </w:tc>
        <w:tc>
          <w:tcPr>
            <w:tcW w:w="5972" w:type="dxa"/>
          </w:tcPr>
          <w:p w14:paraId="778CD7A5" w14:textId="49129EFC" w:rsidR="00A36A6E" w:rsidRDefault="00A36A6E" w:rsidP="00EC22E4">
            <w:pPr>
              <w:ind w:firstLine="0"/>
              <w:jc w:val="center"/>
            </w:pPr>
            <w:r w:rsidRPr="00BC2869">
              <w:t>Cobertura custom documentada en el experimento de detección.</w:t>
            </w:r>
          </w:p>
        </w:tc>
      </w:tr>
    </w:tbl>
    <w:p w14:paraId="2576CD50" w14:textId="1E626C50" w:rsidR="00EC22E4" w:rsidRPr="00EC22E4" w:rsidRDefault="00EC22E4" w:rsidP="00AE4BE9">
      <w:pPr>
        <w:pStyle w:val="Descripcin"/>
      </w:pPr>
      <w:bookmarkStart w:id="399" w:name="_Ref240453067"/>
      <w:bookmarkStart w:id="400" w:name="_Toc240717046"/>
      <w:r>
        <w:t xml:space="preserve">Tabla </w:t>
      </w:r>
      <w:fldSimple w:instr=" SEQ Tabla \* ARABIC ">
        <w:r w:rsidR="00EA465E">
          <w:rPr>
            <w:noProof/>
          </w:rPr>
          <w:t>49</w:t>
        </w:r>
      </w:fldSimple>
      <w:r w:rsidRPr="005E58A3">
        <w:t xml:space="preserve">: </w:t>
      </w:r>
      <w:bookmarkEnd w:id="399"/>
      <w:r w:rsidR="00A36A6E" w:rsidRPr="00A36A6E">
        <w:t xml:space="preserve">Síntesis de evidencias y </w:t>
      </w:r>
      <w:r w:rsidR="00A36A6E">
        <w:t>conclusiones</w:t>
      </w:r>
      <w:bookmarkEnd w:id="400"/>
    </w:p>
    <w:p w14:paraId="501CA243" w14:textId="23E33D93" w:rsidR="0080726E" w:rsidRDefault="00AE4BE9" w:rsidP="0080726E">
      <w:r>
        <w:t>Los resultados se obtuvieron a partir de un script el cual tenía flags de seguridad, en esta tabla se detallan los campos más relevantes del control de calidad</w:t>
      </w:r>
      <w:r w:rsidR="0080726E">
        <w:t>.</w:t>
      </w:r>
    </w:p>
    <w:tbl>
      <w:tblPr>
        <w:tblStyle w:val="Tablaconcuadrcula"/>
        <w:tblW w:w="0" w:type="auto"/>
        <w:tblLook w:val="04A0" w:firstRow="1" w:lastRow="0" w:firstColumn="1" w:lastColumn="0" w:noHBand="0" w:noVBand="1"/>
      </w:tblPr>
      <w:tblGrid>
        <w:gridCol w:w="3095"/>
        <w:gridCol w:w="2943"/>
        <w:gridCol w:w="2978"/>
      </w:tblGrid>
      <w:tr w:rsidR="00606296" w14:paraId="6C446E67" w14:textId="77777777" w:rsidTr="00290519">
        <w:trPr>
          <w:tblHeader/>
        </w:trPr>
        <w:tc>
          <w:tcPr>
            <w:tcW w:w="3005" w:type="dxa"/>
            <w:shd w:val="clear" w:color="auto" w:fill="E59EDC"/>
            <w:vAlign w:val="center"/>
          </w:tcPr>
          <w:p w14:paraId="7589C2AC" w14:textId="77777777" w:rsidR="00606296" w:rsidRPr="00606296" w:rsidRDefault="00606296" w:rsidP="00606296">
            <w:pPr>
              <w:ind w:firstLine="0"/>
              <w:jc w:val="center"/>
              <w:rPr>
                <w:b/>
                <w:bCs/>
              </w:rPr>
            </w:pPr>
            <w:r w:rsidRPr="00606296">
              <w:rPr>
                <w:b/>
                <w:bCs/>
              </w:rPr>
              <w:lastRenderedPageBreak/>
              <w:t>Control de calidad</w:t>
            </w:r>
          </w:p>
        </w:tc>
        <w:tc>
          <w:tcPr>
            <w:tcW w:w="3005" w:type="dxa"/>
            <w:shd w:val="clear" w:color="auto" w:fill="E59EDC"/>
            <w:vAlign w:val="center"/>
          </w:tcPr>
          <w:p w14:paraId="40FE34A0"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7335A694" w14:textId="77777777" w:rsidR="00606296" w:rsidRPr="00606296" w:rsidRDefault="00606296" w:rsidP="00606296">
            <w:pPr>
              <w:ind w:firstLine="0"/>
              <w:jc w:val="center"/>
              <w:rPr>
                <w:b/>
                <w:bCs/>
              </w:rPr>
            </w:pPr>
            <w:r w:rsidRPr="00606296">
              <w:rPr>
                <w:b/>
                <w:bCs/>
              </w:rPr>
              <w:t>Decisión</w:t>
            </w:r>
          </w:p>
        </w:tc>
      </w:tr>
      <w:tr w:rsidR="00606296" w14:paraId="124510AD" w14:textId="77777777" w:rsidTr="00290519">
        <w:tc>
          <w:tcPr>
            <w:tcW w:w="3005" w:type="dxa"/>
            <w:vAlign w:val="center"/>
          </w:tcPr>
          <w:p w14:paraId="184C6254" w14:textId="77777777" w:rsidR="00606296" w:rsidRDefault="00606296" w:rsidP="00606296">
            <w:pPr>
              <w:ind w:firstLine="0"/>
              <w:jc w:val="center"/>
            </w:pPr>
            <w:r w:rsidRPr="000B57EE">
              <w:t>SchemaVersion 1.1</w:t>
            </w:r>
          </w:p>
        </w:tc>
        <w:tc>
          <w:tcPr>
            <w:tcW w:w="3005" w:type="dxa"/>
            <w:vAlign w:val="center"/>
          </w:tcPr>
          <w:p w14:paraId="4564DC33" w14:textId="77777777" w:rsidR="00606296" w:rsidRDefault="00606296" w:rsidP="00606296">
            <w:pPr>
              <w:ind w:firstLine="0"/>
              <w:jc w:val="center"/>
            </w:pPr>
            <w:r w:rsidRPr="000B57EE">
              <w:t>OK</w:t>
            </w:r>
          </w:p>
        </w:tc>
        <w:tc>
          <w:tcPr>
            <w:tcW w:w="3006" w:type="dxa"/>
            <w:vAlign w:val="center"/>
          </w:tcPr>
          <w:p w14:paraId="49606665" w14:textId="77777777" w:rsidR="00606296" w:rsidRDefault="00606296" w:rsidP="00606296">
            <w:pPr>
              <w:ind w:firstLine="0"/>
              <w:jc w:val="center"/>
            </w:pPr>
            <w:r w:rsidRPr="000B57EE">
              <w:t>Todos los runs válidos usan el esquema esperado.</w:t>
            </w:r>
          </w:p>
        </w:tc>
      </w:tr>
      <w:tr w:rsidR="00606296" w14:paraId="46767BEF" w14:textId="77777777" w:rsidTr="00290519">
        <w:tc>
          <w:tcPr>
            <w:tcW w:w="3005" w:type="dxa"/>
            <w:vAlign w:val="center"/>
          </w:tcPr>
          <w:p w14:paraId="7E9D8A78" w14:textId="77777777" w:rsidR="00606296" w:rsidRDefault="00606296" w:rsidP="00606296">
            <w:pPr>
              <w:ind w:firstLine="0"/>
              <w:jc w:val="center"/>
            </w:pPr>
            <w:r w:rsidRPr="000B57EE">
              <w:t>9/9 runs válidos</w:t>
            </w:r>
          </w:p>
        </w:tc>
        <w:tc>
          <w:tcPr>
            <w:tcW w:w="3005" w:type="dxa"/>
            <w:vAlign w:val="center"/>
          </w:tcPr>
          <w:p w14:paraId="7CD624B0" w14:textId="77777777" w:rsidR="00606296" w:rsidRDefault="00606296" w:rsidP="00606296">
            <w:pPr>
              <w:ind w:firstLine="0"/>
              <w:jc w:val="center"/>
            </w:pPr>
            <w:r w:rsidRPr="000B57EE">
              <w:t>OK</w:t>
            </w:r>
          </w:p>
        </w:tc>
        <w:tc>
          <w:tcPr>
            <w:tcW w:w="3006" w:type="dxa"/>
            <w:vAlign w:val="center"/>
          </w:tcPr>
          <w:p w14:paraId="3E4A60F5" w14:textId="77777777" w:rsidR="00606296" w:rsidRDefault="00606296" w:rsidP="00606296">
            <w:pPr>
              <w:ind w:firstLine="0"/>
              <w:jc w:val="center"/>
            </w:pPr>
            <w:r w:rsidRPr="000B57EE">
              <w:t>No faltan repeticiones.</w:t>
            </w:r>
          </w:p>
        </w:tc>
      </w:tr>
      <w:tr w:rsidR="00606296" w14:paraId="6A69D9A7" w14:textId="77777777" w:rsidTr="00290519">
        <w:tc>
          <w:tcPr>
            <w:tcW w:w="3005" w:type="dxa"/>
            <w:vAlign w:val="center"/>
          </w:tcPr>
          <w:p w14:paraId="4A7D4D00" w14:textId="77777777" w:rsidR="00606296" w:rsidRDefault="00606296" w:rsidP="00606296">
            <w:pPr>
              <w:ind w:firstLine="0"/>
              <w:jc w:val="center"/>
            </w:pPr>
            <w:r w:rsidRPr="000B57EE">
              <w:t>SERVER_GUI excluido</w:t>
            </w:r>
          </w:p>
        </w:tc>
        <w:tc>
          <w:tcPr>
            <w:tcW w:w="3005" w:type="dxa"/>
            <w:vAlign w:val="center"/>
          </w:tcPr>
          <w:p w14:paraId="43FFD649" w14:textId="77777777" w:rsidR="00606296" w:rsidRDefault="00606296" w:rsidP="00606296">
            <w:pPr>
              <w:ind w:firstLine="0"/>
              <w:jc w:val="center"/>
            </w:pPr>
            <w:r w:rsidRPr="000B57EE">
              <w:t>OK</w:t>
            </w:r>
          </w:p>
        </w:tc>
        <w:tc>
          <w:tcPr>
            <w:tcW w:w="3006" w:type="dxa"/>
            <w:vAlign w:val="center"/>
          </w:tcPr>
          <w:p w14:paraId="48CC8DD4" w14:textId="77777777" w:rsidR="00606296" w:rsidRDefault="00606296" w:rsidP="00606296">
            <w:pPr>
              <w:ind w:firstLine="0"/>
              <w:jc w:val="center"/>
            </w:pPr>
            <w:r w:rsidRPr="000B57EE">
              <w:t>No suma en métricas de cliente.</w:t>
            </w:r>
          </w:p>
        </w:tc>
      </w:tr>
      <w:tr w:rsidR="00606296" w14:paraId="268DB638" w14:textId="77777777" w:rsidTr="00290519">
        <w:tc>
          <w:tcPr>
            <w:tcW w:w="3005" w:type="dxa"/>
            <w:vAlign w:val="center"/>
          </w:tcPr>
          <w:p w14:paraId="79CFBB20" w14:textId="77777777" w:rsidR="00606296" w:rsidRDefault="00606296" w:rsidP="00606296">
            <w:pPr>
              <w:ind w:firstLine="0"/>
              <w:jc w:val="center"/>
            </w:pPr>
            <w:r w:rsidRPr="000B57EE">
              <w:t>notepad.exe runner = 0</w:t>
            </w:r>
          </w:p>
        </w:tc>
        <w:tc>
          <w:tcPr>
            <w:tcW w:w="3005" w:type="dxa"/>
            <w:vAlign w:val="center"/>
          </w:tcPr>
          <w:p w14:paraId="314AA433" w14:textId="77777777" w:rsidR="00606296" w:rsidRDefault="00606296" w:rsidP="00606296">
            <w:pPr>
              <w:ind w:firstLine="0"/>
              <w:jc w:val="center"/>
            </w:pPr>
            <w:r w:rsidRPr="000B57EE">
              <w:t>OK</w:t>
            </w:r>
          </w:p>
        </w:tc>
        <w:tc>
          <w:tcPr>
            <w:tcW w:w="3006" w:type="dxa"/>
            <w:vAlign w:val="center"/>
          </w:tcPr>
          <w:p w14:paraId="178A0FD2" w14:textId="77777777" w:rsidR="00606296" w:rsidRDefault="00606296" w:rsidP="00606296">
            <w:pPr>
              <w:ind w:firstLine="0"/>
              <w:jc w:val="center"/>
            </w:pPr>
            <w:r w:rsidRPr="000B57EE">
              <w:t>Evita contaminación del runner.</w:t>
            </w:r>
          </w:p>
        </w:tc>
      </w:tr>
      <w:tr w:rsidR="00606296" w14:paraId="49FB1B35" w14:textId="77777777" w:rsidTr="00290519">
        <w:tc>
          <w:tcPr>
            <w:tcW w:w="3005" w:type="dxa"/>
            <w:vAlign w:val="center"/>
          </w:tcPr>
          <w:p w14:paraId="25944E66" w14:textId="77777777" w:rsidR="00606296" w:rsidRDefault="00606296" w:rsidP="00606296">
            <w:pPr>
              <w:ind w:firstLine="0"/>
              <w:jc w:val="center"/>
            </w:pPr>
            <w:r w:rsidRPr="000B57EE">
              <w:t>RunnerStillRunningAtEnd=True</w:t>
            </w:r>
          </w:p>
        </w:tc>
        <w:tc>
          <w:tcPr>
            <w:tcW w:w="3005" w:type="dxa"/>
            <w:vAlign w:val="center"/>
          </w:tcPr>
          <w:p w14:paraId="4590608B" w14:textId="77777777" w:rsidR="00606296" w:rsidRDefault="00606296" w:rsidP="00606296">
            <w:pPr>
              <w:ind w:firstLine="0"/>
              <w:jc w:val="center"/>
            </w:pPr>
            <w:r w:rsidRPr="000B57EE">
              <w:t>WARN</w:t>
            </w:r>
          </w:p>
        </w:tc>
        <w:tc>
          <w:tcPr>
            <w:tcW w:w="3006" w:type="dxa"/>
            <w:vAlign w:val="center"/>
          </w:tcPr>
          <w:p w14:paraId="4ED484E5" w14:textId="00B4EADA" w:rsidR="00606296" w:rsidRDefault="00606296" w:rsidP="00606296">
            <w:pPr>
              <w:ind w:firstLine="0"/>
              <w:jc w:val="center"/>
            </w:pPr>
            <w:r w:rsidRPr="000B57EE">
              <w:t>No bloqueante en VR_TEC_RUNNER</w:t>
            </w:r>
          </w:p>
        </w:tc>
      </w:tr>
      <w:tr w:rsidR="00606296" w14:paraId="62C9F469" w14:textId="77777777" w:rsidTr="00290519">
        <w:tc>
          <w:tcPr>
            <w:tcW w:w="3005" w:type="dxa"/>
            <w:vAlign w:val="center"/>
          </w:tcPr>
          <w:p w14:paraId="414FAE2D" w14:textId="77777777" w:rsidR="00606296" w:rsidRDefault="00606296" w:rsidP="00606296">
            <w:pPr>
              <w:ind w:firstLine="0"/>
              <w:jc w:val="center"/>
            </w:pPr>
            <w:r w:rsidRPr="000B57EE">
              <w:t>Benchmark separado de detección</w:t>
            </w:r>
          </w:p>
        </w:tc>
        <w:tc>
          <w:tcPr>
            <w:tcW w:w="3005" w:type="dxa"/>
            <w:vAlign w:val="center"/>
          </w:tcPr>
          <w:p w14:paraId="28D9B9BC" w14:textId="77777777" w:rsidR="00606296" w:rsidRDefault="00606296" w:rsidP="00606296">
            <w:pPr>
              <w:ind w:firstLine="0"/>
              <w:jc w:val="center"/>
            </w:pPr>
            <w:r w:rsidRPr="000B57EE">
              <w:t>OK</w:t>
            </w:r>
          </w:p>
        </w:tc>
        <w:tc>
          <w:tcPr>
            <w:tcW w:w="3006" w:type="dxa"/>
            <w:vAlign w:val="center"/>
          </w:tcPr>
          <w:p w14:paraId="43B71C6A" w14:textId="77777777" w:rsidR="00606296" w:rsidRDefault="00606296" w:rsidP="00107B51">
            <w:pPr>
              <w:keepNext/>
              <w:ind w:firstLine="0"/>
              <w:jc w:val="center"/>
            </w:pPr>
            <w:r w:rsidRPr="000B57EE">
              <w:t>No se usa para inferir FP ni cobertura.</w:t>
            </w:r>
          </w:p>
        </w:tc>
      </w:tr>
    </w:tbl>
    <w:p w14:paraId="1FE7B809" w14:textId="6DC77F70" w:rsidR="00107B51" w:rsidRDefault="00107B51">
      <w:pPr>
        <w:pStyle w:val="Descripcin"/>
      </w:pPr>
      <w:bookmarkStart w:id="401" w:name="_Toc240717047"/>
      <w:r>
        <w:t xml:space="preserve">Tabla </w:t>
      </w:r>
      <w:fldSimple w:instr=" SEQ Tabla \* ARABIC ">
        <w:r w:rsidR="00EA465E">
          <w:rPr>
            <w:noProof/>
          </w:rPr>
          <w:t>50</w:t>
        </w:r>
      </w:fldSimple>
      <w:r w:rsidRPr="00645254">
        <w:t>: Controles de calidad del benchmark final</w:t>
      </w:r>
      <w:bookmarkEnd w:id="401"/>
    </w:p>
    <w:p w14:paraId="50BE3E66" w14:textId="215D771A" w:rsidR="00EC22E4" w:rsidRDefault="00EC22E4" w:rsidP="00EC22E4">
      <w:pPr>
        <w:pStyle w:val="Ttulo2"/>
      </w:pPr>
      <w:bookmarkStart w:id="402" w:name="_Toc240716965"/>
      <w:r>
        <w:t>Conclusiones</w:t>
      </w:r>
      <w:bookmarkEnd w:id="402"/>
    </w:p>
    <w:p w14:paraId="2CE429A6" w14:textId="304A1694" w:rsidR="00713807" w:rsidRDefault="006E586E" w:rsidP="006E586E">
      <w:r>
        <w:t>La conclusi</w:t>
      </w:r>
      <w:r w:rsidR="00EC22E4">
        <w:t>ó</w:t>
      </w:r>
      <w:r>
        <w:t>n es clara</w:t>
      </w:r>
      <w:r w:rsidR="00292675">
        <w:t>:</w:t>
      </w:r>
      <w:r>
        <w:t xml:space="preserve"> el cliente de Velociraptor mostró</w:t>
      </w:r>
      <w:r w:rsidR="00EC22E4">
        <w:t xml:space="preserve"> un coste medio de CPU bajo en reposo y durante la ejecución controlada, pero con picos puntuales; una memoria estable alrededor de 57 MB; y ausencia de E/S no nula en el contador instantáneo del proceso. Est</w:t>
      </w:r>
      <w:r>
        <w:t xml:space="preserve">o </w:t>
      </w:r>
      <w:r w:rsidR="00A759E0">
        <w:t>concuerda</w:t>
      </w:r>
      <w:r>
        <w:t xml:space="preserve"> con la </w:t>
      </w:r>
      <w:r w:rsidR="00A759E0">
        <w:t>hipótesis</w:t>
      </w:r>
      <w:r>
        <w:t xml:space="preserve"> presentada en el capítulo de </w:t>
      </w:r>
      <w:r w:rsidR="00A759E0">
        <w:t>metodología</w:t>
      </w:r>
      <w:r>
        <w:t xml:space="preserve">, en la que se detalla el </w:t>
      </w:r>
      <w:r w:rsidR="008D7BE4">
        <w:t>porqu</w:t>
      </w:r>
      <w:r w:rsidR="00FE7C20">
        <w:t>é</w:t>
      </w:r>
      <w:r>
        <w:t xml:space="preserve"> VR destaca como herramienta y era precisamente por su eficiencia y sencillez a la hora de hacerla distribuida (el poco consumo del cliente y la comunicación con el servidor). </w:t>
      </w:r>
      <w:r w:rsidR="00713807">
        <w:t xml:space="preserve">Velociraptor custom presentó el mayor nivel de detección específica acreditado entre las configuraciones contrastadas </w:t>
      </w:r>
      <w:r w:rsidR="007D399B">
        <w:t>-</w:t>
      </w:r>
      <w:r w:rsidR="00713807">
        <w:t>9/9 frente a 3/9 de Hayabusa CH, 3/9 de Wazuh base, 4/9 de Wazuh custom y 7/9 para la unión complementaria de los dos grupos Wazuh</w:t>
      </w:r>
      <w:r w:rsidR="007D399B">
        <w:t>-</w:t>
      </w:r>
      <w:r w:rsidR="00713807">
        <w:t xml:space="preserve"> y lo hizo </w:t>
      </w:r>
      <w:r>
        <w:t xml:space="preserve">con </w:t>
      </w:r>
      <w:r w:rsidR="008F29F9" w:rsidRPr="008F29F9">
        <w:t>un consumo de recursos reducido en el entorno experimental evaluado</w:t>
      </w:r>
      <w:r>
        <w:t>.</w:t>
      </w:r>
    </w:p>
    <w:p w14:paraId="68954826"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41FDBE22" w14:textId="77777777" w:rsidR="0076716F" w:rsidRDefault="0076716F" w:rsidP="0076716F">
      <w:pPr>
        <w:pStyle w:val="Ttulo1"/>
      </w:pPr>
      <w:bookmarkStart w:id="403" w:name="_Toc234407643"/>
      <w:bookmarkStart w:id="404" w:name="_Toc236729105"/>
      <w:bookmarkStart w:id="405" w:name="_Toc240716966"/>
      <w:r w:rsidRPr="0076716F">
        <w:lastRenderedPageBreak/>
        <w:t>Validación comparativa con Wazuh como</w:t>
      </w:r>
      <w:r>
        <w:t xml:space="preserve"> </w:t>
      </w:r>
      <w:r w:rsidRPr="0076716F">
        <w:t>HIDS</w:t>
      </w:r>
      <w:bookmarkEnd w:id="403"/>
      <w:bookmarkEnd w:id="404"/>
      <w:bookmarkEnd w:id="405"/>
    </w:p>
    <w:p w14:paraId="3E740082" w14:textId="734B9C06"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w:t>
      </w:r>
      <w:r w:rsidR="00FF5513">
        <w:t>.</w:t>
      </w:r>
    </w:p>
    <w:p w14:paraId="34FB0171" w14:textId="77777777" w:rsidR="00847036" w:rsidRDefault="000C3A7F" w:rsidP="00847036">
      <w:r>
        <w:t xml:space="preserve">La comparación se plantea de forma separada para evitar sesgos metodológicos y no trata Wazuh y Velociraptor como unidades equivalentes directas. Wazuh trabaja con logs, reglas, archives y </w:t>
      </w:r>
      <w:r w:rsidR="00A759E0">
        <w:t>alertas</w:t>
      </w:r>
      <w:r>
        <w:t>; Velociraptor trabaja con artifacts, VQL, CLIENT_EVENT y evidencia host-based. La coexistencia simultánea Velociraptor + Wazuh se reserva únicamente para analizar ruido operativo</w:t>
      </w:r>
      <w:r w:rsidR="00FF5513">
        <w:t>.</w:t>
      </w:r>
      <w:r w:rsidR="00847036">
        <w:t xml:space="preserve"> </w:t>
      </w:r>
    </w:p>
    <w:p w14:paraId="61C7C441" w14:textId="7E45ED12" w:rsidR="00847036" w:rsidRDefault="00847036" w:rsidP="00847036">
      <w:pPr>
        <w:pStyle w:val="Prrafodelista"/>
        <w:numPr>
          <w:ilvl w:val="0"/>
          <w:numId w:val="44"/>
        </w:numPr>
      </w:pPr>
      <w:r>
        <w:t xml:space="preserve">Arquitectura, instalación, agente y recogida de logs: </w:t>
      </w:r>
      <w:r w:rsidR="001E1F7E" w:rsidRPr="001E1F7E">
        <w:t>[34]-[37]</w:t>
      </w:r>
    </w:p>
    <w:p w14:paraId="0344531F" w14:textId="03BBC8B7" w:rsidR="0076716F" w:rsidRDefault="00847036" w:rsidP="00847036">
      <w:pPr>
        <w:pStyle w:val="Prrafodelista"/>
        <w:numPr>
          <w:ilvl w:val="0"/>
          <w:numId w:val="44"/>
        </w:numPr>
      </w:pPr>
      <w:r>
        <w:t>Reglas locales/custom: [</w:t>
      </w:r>
      <w:r w:rsidR="001E1F7E">
        <w:t>33</w:t>
      </w:r>
      <w:r>
        <w:t>].</w:t>
      </w:r>
    </w:p>
    <w:p w14:paraId="26E7E262" w14:textId="03ED39C8" w:rsidR="002C7318" w:rsidRPr="00592363" w:rsidRDefault="002C7318" w:rsidP="002C7318">
      <w:r w:rsidRPr="002C7318">
        <w:t>La configuración completa del entorno Wazuh y los resultados detallados de las campañas se recogen en el Anexo G: Configuración y resultados de Wazuh.</w:t>
      </w:r>
    </w:p>
    <w:p w14:paraId="6F358235" w14:textId="77777777" w:rsidR="00455DD0" w:rsidRDefault="00455DD0" w:rsidP="00455DD0">
      <w:pPr>
        <w:pStyle w:val="Ttulo2"/>
      </w:pPr>
      <w:bookmarkStart w:id="406" w:name="_Toc234407644"/>
      <w:bookmarkStart w:id="407" w:name="_Toc236729106"/>
      <w:bookmarkStart w:id="408" w:name="_Toc240716967"/>
      <w:r>
        <w:t>Objetivo de la comparación</w:t>
      </w:r>
      <w:bookmarkEnd w:id="406"/>
      <w:bookmarkEnd w:id="407"/>
      <w:bookmarkEnd w:id="408"/>
    </w:p>
    <w:p w14:paraId="72D12310" w14:textId="77777777" w:rsidR="002643EA" w:rsidRDefault="002643EA" w:rsidP="002643EA">
      <w:r>
        <w:t>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dashboard centralizado.</w:t>
      </w:r>
    </w:p>
    <w:p w14:paraId="5C3B1EA9" w14:textId="4A891D41" w:rsidR="002643EA" w:rsidRDefault="002643EA" w:rsidP="002643EA">
      <w:r>
        <w:t>La comparación se orienta a los siguientes criterios: visibilidad sobre eventos crudos, capacidad de detección, evidencias disponibles, trazabilidad, severidad, volumen de ruido</w:t>
      </w:r>
      <w:r w:rsidR="003B753B">
        <w:t xml:space="preserve"> </w:t>
      </w:r>
      <w:r>
        <w:t>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23213B08" w14:textId="77777777" w:rsidTr="00290519">
        <w:trPr>
          <w:tblHeader/>
        </w:trPr>
        <w:tc>
          <w:tcPr>
            <w:tcW w:w="1634" w:type="dxa"/>
            <w:shd w:val="clear" w:color="auto" w:fill="C1E4F5" w:themeFill="accent1" w:themeFillTint="33"/>
            <w:vAlign w:val="center"/>
          </w:tcPr>
          <w:p w14:paraId="6314315A"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18B6427C" w14:textId="77777777" w:rsidR="001C11FE" w:rsidRPr="001C11FE" w:rsidRDefault="001C11FE" w:rsidP="001C11FE">
            <w:pPr>
              <w:ind w:firstLine="0"/>
              <w:jc w:val="center"/>
              <w:rPr>
                <w:b/>
                <w:bCs/>
              </w:rPr>
            </w:pPr>
            <w:r w:rsidRPr="001C11FE">
              <w:rPr>
                <w:b/>
                <w:bCs/>
              </w:rPr>
              <w:t>Interpretación en el capítulo</w:t>
            </w:r>
          </w:p>
        </w:tc>
      </w:tr>
      <w:tr w:rsidR="001C11FE" w14:paraId="546EE3F1" w14:textId="77777777" w:rsidTr="00290519">
        <w:tc>
          <w:tcPr>
            <w:tcW w:w="1634" w:type="dxa"/>
            <w:vAlign w:val="center"/>
          </w:tcPr>
          <w:p w14:paraId="4CE26D49" w14:textId="77777777" w:rsidR="001C11FE" w:rsidRDefault="001C11FE" w:rsidP="00E228EB">
            <w:pPr>
              <w:ind w:firstLine="0"/>
              <w:jc w:val="left"/>
            </w:pPr>
            <w:r w:rsidRPr="00C51726">
              <w:t>Visibilidad</w:t>
            </w:r>
          </w:p>
        </w:tc>
        <w:tc>
          <w:tcPr>
            <w:tcW w:w="7382" w:type="dxa"/>
            <w:vAlign w:val="center"/>
          </w:tcPr>
          <w:p w14:paraId="25875905" w14:textId="77777777" w:rsidR="001C11FE" w:rsidRDefault="001C11FE" w:rsidP="00E228EB">
            <w:pPr>
              <w:ind w:firstLine="0"/>
              <w:jc w:val="left"/>
            </w:pPr>
            <w:r w:rsidRPr="00C51726">
              <w:t>Existencia de eventos crudos en archives.json o en la GUI de Wazuh.</w:t>
            </w:r>
          </w:p>
        </w:tc>
      </w:tr>
      <w:tr w:rsidR="001C11FE" w14:paraId="63A257E2" w14:textId="77777777" w:rsidTr="00290519">
        <w:tc>
          <w:tcPr>
            <w:tcW w:w="1634" w:type="dxa"/>
            <w:vAlign w:val="center"/>
          </w:tcPr>
          <w:p w14:paraId="3D2B6732" w14:textId="77777777" w:rsidR="001C11FE" w:rsidRDefault="001C11FE" w:rsidP="00E228EB">
            <w:pPr>
              <w:ind w:firstLine="0"/>
              <w:jc w:val="left"/>
            </w:pPr>
            <w:r w:rsidRPr="00C51726">
              <w:t>Detección</w:t>
            </w:r>
          </w:p>
        </w:tc>
        <w:tc>
          <w:tcPr>
            <w:tcW w:w="7382" w:type="dxa"/>
            <w:vAlign w:val="center"/>
          </w:tcPr>
          <w:p w14:paraId="4522D06A" w14:textId="77777777" w:rsidR="001C11FE" w:rsidRDefault="001C11FE" w:rsidP="00E228EB">
            <w:pPr>
              <w:ind w:firstLine="0"/>
              <w:jc w:val="left"/>
            </w:pPr>
            <w:r w:rsidRPr="00C51726">
              <w:t>Generación de alertas en alerts.json o en el dashboard a partir de reglas base o reglas custom.</w:t>
            </w:r>
          </w:p>
        </w:tc>
      </w:tr>
      <w:tr w:rsidR="001C11FE" w14:paraId="29418091" w14:textId="77777777" w:rsidTr="00290519">
        <w:tc>
          <w:tcPr>
            <w:tcW w:w="1634" w:type="dxa"/>
            <w:vAlign w:val="center"/>
          </w:tcPr>
          <w:p w14:paraId="66127016" w14:textId="77777777" w:rsidR="001C11FE" w:rsidRDefault="001C11FE" w:rsidP="00E228EB">
            <w:pPr>
              <w:ind w:firstLine="0"/>
              <w:jc w:val="left"/>
            </w:pPr>
            <w:r w:rsidRPr="00C51726">
              <w:t>Trazabilidad</w:t>
            </w:r>
          </w:p>
        </w:tc>
        <w:tc>
          <w:tcPr>
            <w:tcW w:w="7382" w:type="dxa"/>
            <w:vAlign w:val="center"/>
          </w:tcPr>
          <w:p w14:paraId="6C62E6EA" w14:textId="77777777" w:rsidR="001C11FE" w:rsidRDefault="001C11FE" w:rsidP="00E228EB">
            <w:pPr>
              <w:ind w:firstLine="0"/>
              <w:jc w:val="left"/>
            </w:pPr>
            <w:r w:rsidRPr="00C51726">
              <w:t>Capacidad de vincular alerta, agente, fuente de telemetría, Event ID, regla y técnica MITRE.</w:t>
            </w:r>
          </w:p>
        </w:tc>
      </w:tr>
      <w:tr w:rsidR="001C11FE" w14:paraId="41FA3881" w14:textId="77777777" w:rsidTr="00290519">
        <w:tc>
          <w:tcPr>
            <w:tcW w:w="1634" w:type="dxa"/>
            <w:vAlign w:val="center"/>
          </w:tcPr>
          <w:p w14:paraId="50EE0155" w14:textId="77777777" w:rsidR="001C11FE" w:rsidRDefault="001C11FE" w:rsidP="00E228EB">
            <w:pPr>
              <w:ind w:firstLine="0"/>
              <w:jc w:val="left"/>
            </w:pPr>
            <w:r w:rsidRPr="00C51726">
              <w:lastRenderedPageBreak/>
              <w:t>Severidad</w:t>
            </w:r>
          </w:p>
        </w:tc>
        <w:tc>
          <w:tcPr>
            <w:tcW w:w="7382" w:type="dxa"/>
            <w:vAlign w:val="center"/>
          </w:tcPr>
          <w:p w14:paraId="55B5FEBB" w14:textId="77777777" w:rsidR="001C11FE" w:rsidRDefault="001C11FE" w:rsidP="00E228EB">
            <w:pPr>
              <w:ind w:firstLine="0"/>
              <w:jc w:val="left"/>
            </w:pPr>
            <w:r w:rsidRPr="00C51726">
              <w:t>Nivel de alerta de Wazuh y mapeo aproximado con perfiles P1/P2/P3/P4 de Velociraptor.</w:t>
            </w:r>
          </w:p>
        </w:tc>
      </w:tr>
      <w:tr w:rsidR="001C11FE" w14:paraId="304AFB29" w14:textId="77777777" w:rsidTr="00290519">
        <w:tc>
          <w:tcPr>
            <w:tcW w:w="1634" w:type="dxa"/>
            <w:vAlign w:val="center"/>
          </w:tcPr>
          <w:p w14:paraId="37568E45" w14:textId="77777777" w:rsidR="001C11FE" w:rsidRDefault="001C11FE" w:rsidP="00E228EB">
            <w:pPr>
              <w:ind w:firstLine="0"/>
              <w:jc w:val="left"/>
            </w:pPr>
            <w:r w:rsidRPr="00C51726">
              <w:t>Ruido</w:t>
            </w:r>
          </w:p>
        </w:tc>
        <w:tc>
          <w:tcPr>
            <w:tcW w:w="7382" w:type="dxa"/>
            <w:vAlign w:val="center"/>
          </w:tcPr>
          <w:p w14:paraId="0E9CCC01" w14:textId="77777777" w:rsidR="001C11FE" w:rsidRDefault="001C11FE" w:rsidP="00E228EB">
            <w:pPr>
              <w:ind w:firstLine="0"/>
              <w:jc w:val="left"/>
            </w:pPr>
            <w:r w:rsidRPr="00C51726">
              <w:t>Eventos o alertas no atribuibles a la técnica evaluada, incluyendo actividad operacional legítima.</w:t>
            </w:r>
          </w:p>
        </w:tc>
      </w:tr>
      <w:tr w:rsidR="001C11FE" w14:paraId="76133F31" w14:textId="77777777" w:rsidTr="00290519">
        <w:tc>
          <w:tcPr>
            <w:tcW w:w="1634" w:type="dxa"/>
            <w:vAlign w:val="center"/>
          </w:tcPr>
          <w:p w14:paraId="47922198" w14:textId="77777777" w:rsidR="001C11FE" w:rsidRDefault="00E228EB" w:rsidP="00E228EB">
            <w:pPr>
              <w:ind w:firstLine="0"/>
              <w:jc w:val="left"/>
            </w:pPr>
            <w:r>
              <w:t>Velocidad de implementación</w:t>
            </w:r>
          </w:p>
        </w:tc>
        <w:tc>
          <w:tcPr>
            <w:tcW w:w="7382" w:type="dxa"/>
            <w:vAlign w:val="center"/>
          </w:tcPr>
          <w:p w14:paraId="4C1FABEB" w14:textId="77777777" w:rsidR="001C11FE" w:rsidRDefault="00E228EB" w:rsidP="00E228EB">
            <w:pPr>
              <w:ind w:firstLine="0"/>
              <w:jc w:val="left"/>
            </w:pPr>
            <w:r>
              <w:t>Velocidad en la que se ha implementado y desplegado la herramienta.</w:t>
            </w:r>
          </w:p>
        </w:tc>
      </w:tr>
    </w:tbl>
    <w:p w14:paraId="7A597A5C" w14:textId="3F588181" w:rsidR="00290519" w:rsidRDefault="00E228EB" w:rsidP="00E228EB">
      <w:pPr>
        <w:pStyle w:val="Descripcin"/>
      </w:pPr>
      <w:bookmarkStart w:id="409" w:name="_Toc240717048"/>
      <w:r>
        <w:t xml:space="preserve">Tabla </w:t>
      </w:r>
      <w:fldSimple w:instr=" SEQ Tabla \* ARABIC ">
        <w:r w:rsidR="00EA465E">
          <w:rPr>
            <w:noProof/>
          </w:rPr>
          <w:t>51</w:t>
        </w:r>
      </w:fldSimple>
      <w:r>
        <w:t xml:space="preserve">: </w:t>
      </w:r>
      <w:r w:rsidRPr="002465E9">
        <w:t>Criterios empleados para evaluar Wazuh como solución de comparación</w:t>
      </w:r>
      <w:bookmarkEnd w:id="409"/>
    </w:p>
    <w:p w14:paraId="55B824C4" w14:textId="77777777" w:rsidR="00455DD0" w:rsidRDefault="00E228EB" w:rsidP="00455DD0">
      <w:pPr>
        <w:pStyle w:val="Ttulo2"/>
      </w:pPr>
      <w:bookmarkStart w:id="410" w:name="_Toc234407645"/>
      <w:bookmarkStart w:id="411" w:name="_Toc236729107"/>
      <w:bookmarkStart w:id="412" w:name="_Toc240716968"/>
      <w:r w:rsidRPr="00E228EB">
        <w:t>Arquitectura del entorno Wazuh</w:t>
      </w:r>
      <w:bookmarkEnd w:id="410"/>
      <w:bookmarkEnd w:id="411"/>
      <w:bookmarkEnd w:id="412"/>
    </w:p>
    <w:p w14:paraId="14674B19" w14:textId="01E2E8E8"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p w14:paraId="1CDEC58B" w14:textId="1348E926" w:rsidR="004A044A" w:rsidRDefault="004A044A" w:rsidP="00E228EB">
      <w:r w:rsidRPr="004A044A">
        <w:t>El despliegue de los componentes de Wazuh se realizó tomando como referencia el procedimiento de instalación asistida descrito en la documentación oficial</w:t>
      </w:r>
      <w:r w:rsidR="00C65B1D">
        <w:t>.</w:t>
      </w:r>
      <w:r w:rsidRPr="004A044A">
        <w:t xml:space="preserve"> [22]</w:t>
      </w:r>
    </w:p>
    <w:p w14:paraId="14C16691" w14:textId="127920C1" w:rsidR="008640B9" w:rsidRDefault="003B6B33" w:rsidP="00E228EB">
      <w:r w:rsidRPr="003B6B33">
        <w:t>Las Tablas 5</w:t>
      </w:r>
      <w:r w:rsidR="00C37D4B">
        <w:t>1</w:t>
      </w:r>
      <w:r w:rsidRPr="003B6B33">
        <w:t xml:space="preserve"> a 5</w:t>
      </w:r>
      <w:r w:rsidR="00C37D4B">
        <w:t>5</w:t>
      </w:r>
      <w:r w:rsidRPr="003B6B33">
        <w:t xml:space="preserve"> definen los criterios de comparación, el entorno, las fuentes de telemetría, las reglas personalizadas y las campañas de Wazuh, mientras que las Figuras 66 y 67 verifican el agente y la carga de reglas custom.</w:t>
      </w:r>
    </w:p>
    <w:tbl>
      <w:tblPr>
        <w:tblStyle w:val="Tablaconcuadrcula"/>
        <w:tblW w:w="0" w:type="auto"/>
        <w:tblLook w:val="04A0" w:firstRow="1" w:lastRow="0" w:firstColumn="1" w:lastColumn="0" w:noHBand="0" w:noVBand="1"/>
      </w:tblPr>
      <w:tblGrid>
        <w:gridCol w:w="2547"/>
        <w:gridCol w:w="6469"/>
      </w:tblGrid>
      <w:tr w:rsidR="00E228EB" w14:paraId="1EB32F8C" w14:textId="77777777" w:rsidTr="00290519">
        <w:trPr>
          <w:tblHeader/>
        </w:trPr>
        <w:tc>
          <w:tcPr>
            <w:tcW w:w="2547" w:type="dxa"/>
            <w:shd w:val="clear" w:color="auto" w:fill="C1E4F5" w:themeFill="accent1" w:themeFillTint="33"/>
            <w:vAlign w:val="center"/>
          </w:tcPr>
          <w:p w14:paraId="59B8B407"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1DDF685B" w14:textId="77777777" w:rsidR="00E228EB" w:rsidRPr="00E228EB" w:rsidRDefault="00E228EB" w:rsidP="00E228EB">
            <w:pPr>
              <w:ind w:firstLine="0"/>
              <w:jc w:val="center"/>
              <w:rPr>
                <w:szCs w:val="22"/>
              </w:rPr>
            </w:pPr>
            <w:r w:rsidRPr="00E228EB">
              <w:rPr>
                <w:b/>
                <w:szCs w:val="22"/>
              </w:rPr>
              <w:t>Valor / descripción</w:t>
            </w:r>
          </w:p>
        </w:tc>
      </w:tr>
      <w:tr w:rsidR="00E228EB" w14:paraId="631DFA4D" w14:textId="77777777" w:rsidTr="00290519">
        <w:tc>
          <w:tcPr>
            <w:tcW w:w="2547" w:type="dxa"/>
            <w:vAlign w:val="center"/>
          </w:tcPr>
          <w:p w14:paraId="5B33C215"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6BA9909E" w14:textId="77777777" w:rsidR="00E228EB" w:rsidRPr="00E228EB" w:rsidRDefault="00E228EB" w:rsidP="00E228EB">
            <w:pPr>
              <w:ind w:firstLine="0"/>
              <w:jc w:val="left"/>
              <w:rPr>
                <w:szCs w:val="22"/>
              </w:rPr>
            </w:pPr>
            <w:r w:rsidRPr="00E228EB">
              <w:rPr>
                <w:szCs w:val="22"/>
              </w:rPr>
              <w:t>Ubuntu Server 24.04.3 LTS en VirtualBox.</w:t>
            </w:r>
          </w:p>
        </w:tc>
      </w:tr>
      <w:tr w:rsidR="00E228EB" w:rsidRPr="00B53D3D" w14:paraId="4EFA2094" w14:textId="77777777" w:rsidTr="00290519">
        <w:tc>
          <w:tcPr>
            <w:tcW w:w="2547" w:type="dxa"/>
            <w:vAlign w:val="center"/>
          </w:tcPr>
          <w:p w14:paraId="10185463"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106A0979" w14:textId="0CE3EE4D" w:rsidR="00E228EB" w:rsidRPr="00244445" w:rsidRDefault="00E228EB" w:rsidP="00E228EB">
            <w:pPr>
              <w:ind w:firstLine="0"/>
              <w:jc w:val="left"/>
              <w:rPr>
                <w:szCs w:val="22"/>
                <w:lang w:val="en-GB"/>
              </w:rPr>
            </w:pPr>
            <w:r w:rsidRPr="00244445">
              <w:rPr>
                <w:szCs w:val="22"/>
                <w:lang w:val="en-GB"/>
              </w:rPr>
              <w:t>All-in-one: Wazuh Manager, Wazuh Indexer y Wazuh Dashboard en la m</w:t>
            </w:r>
            <w:r w:rsidR="00A759E0">
              <w:rPr>
                <w:szCs w:val="22"/>
                <w:lang w:val="en-GB"/>
              </w:rPr>
              <w:t>i</w:t>
            </w:r>
            <w:r w:rsidRPr="00244445">
              <w:rPr>
                <w:szCs w:val="22"/>
                <w:lang w:val="en-GB"/>
              </w:rPr>
              <w:t>sma VM.</w:t>
            </w:r>
          </w:p>
        </w:tc>
      </w:tr>
      <w:tr w:rsidR="00E228EB" w14:paraId="51A52878" w14:textId="77777777" w:rsidTr="00290519">
        <w:tc>
          <w:tcPr>
            <w:tcW w:w="2547" w:type="dxa"/>
            <w:vAlign w:val="center"/>
          </w:tcPr>
          <w:p w14:paraId="6CC09B64"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34162C10"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3756A9F4" w14:textId="77777777" w:rsidTr="00290519">
        <w:tc>
          <w:tcPr>
            <w:tcW w:w="2547" w:type="dxa"/>
            <w:vAlign w:val="center"/>
          </w:tcPr>
          <w:p w14:paraId="480E6872"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6BC9C9FC" w14:textId="77777777" w:rsidR="00E228EB" w:rsidRPr="00E228EB" w:rsidRDefault="00E228EB" w:rsidP="00E228EB">
            <w:pPr>
              <w:ind w:firstLine="0"/>
              <w:jc w:val="left"/>
              <w:rPr>
                <w:szCs w:val="22"/>
              </w:rPr>
            </w:pPr>
            <w:r w:rsidRPr="00E228EB">
              <w:rPr>
                <w:szCs w:val="22"/>
              </w:rPr>
              <w:t>4 vCPU, 8 GB RAM y disco VDI dinámico de 60 GB.</w:t>
            </w:r>
          </w:p>
        </w:tc>
      </w:tr>
      <w:tr w:rsidR="00E228EB" w14:paraId="62706403" w14:textId="77777777" w:rsidTr="00290519">
        <w:tc>
          <w:tcPr>
            <w:tcW w:w="2547" w:type="dxa"/>
            <w:vAlign w:val="center"/>
          </w:tcPr>
          <w:p w14:paraId="12C2D494"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5761EA8F"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rsidRPr="00B53D3D" w14:paraId="47D82383" w14:textId="77777777" w:rsidTr="00290519">
        <w:tc>
          <w:tcPr>
            <w:tcW w:w="2547" w:type="dxa"/>
            <w:vAlign w:val="center"/>
          </w:tcPr>
          <w:p w14:paraId="0CB9AECB"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4A736435" w14:textId="77777777" w:rsidR="00E228EB" w:rsidRPr="00244445" w:rsidRDefault="00E228EB" w:rsidP="00E228EB">
            <w:pPr>
              <w:ind w:firstLine="0"/>
              <w:jc w:val="left"/>
              <w:rPr>
                <w:szCs w:val="22"/>
                <w:lang w:val="en-GB"/>
              </w:rPr>
            </w:pPr>
            <w:r w:rsidRPr="00244445">
              <w:rPr>
                <w:szCs w:val="22"/>
                <w:lang w:val="en-GB"/>
              </w:rPr>
              <w:t>Windows LT29 / LT29.ait.us.es.</w:t>
            </w:r>
          </w:p>
        </w:tc>
      </w:tr>
      <w:tr w:rsidR="00E228EB" w14:paraId="190F1309" w14:textId="77777777" w:rsidTr="00290519">
        <w:tc>
          <w:tcPr>
            <w:tcW w:w="2547" w:type="dxa"/>
            <w:vAlign w:val="center"/>
          </w:tcPr>
          <w:p w14:paraId="49D745C3"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629C1644"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6E71DAC6" w14:textId="77777777" w:rsidTr="00290519">
        <w:tc>
          <w:tcPr>
            <w:tcW w:w="2547" w:type="dxa"/>
            <w:vAlign w:val="center"/>
          </w:tcPr>
          <w:p w14:paraId="7259FC0F"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0127C9B5" w14:textId="77777777" w:rsidR="00E228EB" w:rsidRPr="00E228EB" w:rsidRDefault="00E228EB" w:rsidP="00E228EB">
            <w:pPr>
              <w:ind w:firstLine="0"/>
              <w:jc w:val="left"/>
              <w:rPr>
                <w:szCs w:val="22"/>
              </w:rPr>
            </w:pPr>
            <w:r w:rsidRPr="00E228EB">
              <w:rPr>
                <w:szCs w:val="22"/>
              </w:rPr>
              <w:t>001.</w:t>
            </w:r>
          </w:p>
        </w:tc>
      </w:tr>
      <w:tr w:rsidR="00E228EB" w14:paraId="5DD2DFBB" w14:textId="77777777" w:rsidTr="00290519">
        <w:tc>
          <w:tcPr>
            <w:tcW w:w="2547" w:type="dxa"/>
            <w:vAlign w:val="center"/>
          </w:tcPr>
          <w:p w14:paraId="20E2DCB6"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3A39FE05" w14:textId="77777777" w:rsidR="00E228EB" w:rsidRPr="00E228EB" w:rsidRDefault="00E228EB" w:rsidP="00E228EB">
            <w:pPr>
              <w:keepNext/>
              <w:ind w:firstLine="0"/>
              <w:jc w:val="left"/>
              <w:rPr>
                <w:szCs w:val="22"/>
              </w:rPr>
            </w:pPr>
            <w:r w:rsidRPr="00E228EB">
              <w:rPr>
                <w:szCs w:val="22"/>
              </w:rPr>
              <w:t>Active.</w:t>
            </w:r>
          </w:p>
        </w:tc>
      </w:tr>
    </w:tbl>
    <w:p w14:paraId="24CB2A3C" w14:textId="2CFE327C" w:rsidR="00640DF5" w:rsidRPr="00C37D4B" w:rsidRDefault="00E228EB" w:rsidP="00C37D4B">
      <w:pPr>
        <w:pStyle w:val="Descripcin"/>
      </w:pPr>
      <w:bookmarkStart w:id="413" w:name="_Toc240717049"/>
      <w:r>
        <w:lastRenderedPageBreak/>
        <w:t xml:space="preserve">Tabla </w:t>
      </w:r>
      <w:fldSimple w:instr=" SEQ Tabla \* ARABIC ">
        <w:r w:rsidR="00EA465E">
          <w:rPr>
            <w:noProof/>
          </w:rPr>
          <w:t>52</w:t>
        </w:r>
      </w:fldSimple>
      <w:r w:rsidRPr="00C52963">
        <w:t>: Parámetros principales del entorno Wazuh desplegado</w:t>
      </w:r>
      <w:bookmarkEnd w:id="413"/>
    </w:p>
    <w:p w14:paraId="212015F7"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4"/>
                    <a:stretch>
                      <a:fillRect/>
                    </a:stretch>
                  </pic:blipFill>
                  <pic:spPr>
                    <a:xfrm>
                      <a:off x="0" y="0"/>
                      <a:ext cx="5219700" cy="1242695"/>
                    </a:xfrm>
                    <a:prstGeom prst="rect">
                      <a:avLst/>
                    </a:prstGeom>
                  </pic:spPr>
                </pic:pic>
              </a:graphicData>
            </a:graphic>
          </wp:inline>
        </w:drawing>
      </w:r>
    </w:p>
    <w:p w14:paraId="3FDC6CA6" w14:textId="6F3AE3A1" w:rsidR="005D273D" w:rsidRPr="005D273D" w:rsidRDefault="00E228EB" w:rsidP="00C42FF0">
      <w:pPr>
        <w:pStyle w:val="Descripcin"/>
      </w:pPr>
      <w:bookmarkStart w:id="414" w:name="_Toc240717146"/>
      <w:r>
        <w:t xml:space="preserve">Figura </w:t>
      </w:r>
      <w:fldSimple w:instr=" SEQ Figura \* ARABIC ">
        <w:r w:rsidR="00EA465E">
          <w:rPr>
            <w:noProof/>
          </w:rPr>
          <w:t>65</w:t>
        </w:r>
      </w:fldSimple>
      <w:r>
        <w:t xml:space="preserve">: </w:t>
      </w:r>
      <w:r w:rsidRPr="00B927EE">
        <w:t>Validación del agente LT29 como agente activo desde agent_control</w:t>
      </w:r>
      <w:bookmarkEnd w:id="414"/>
    </w:p>
    <w:p w14:paraId="0640FF97" w14:textId="77777777" w:rsidR="00455DD0" w:rsidRDefault="00024317" w:rsidP="00455DD0">
      <w:pPr>
        <w:pStyle w:val="Ttulo2"/>
      </w:pPr>
      <w:bookmarkStart w:id="415" w:name="_Toc234407648"/>
      <w:bookmarkStart w:id="416" w:name="_Toc236729110"/>
      <w:bookmarkStart w:id="417" w:name="_Toc240716969"/>
      <w:r w:rsidRPr="00024317">
        <w:t>Fuentes de telemetría configuradas</w:t>
      </w:r>
      <w:bookmarkEnd w:id="415"/>
      <w:bookmarkEnd w:id="416"/>
      <w:bookmarkEnd w:id="417"/>
    </w:p>
    <w:p w14:paraId="0699EAD2" w14:textId="5A46B8B9" w:rsidR="006F662F" w:rsidRDefault="006F662F" w:rsidP="006F662F">
      <w:r>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01C80A13" w14:textId="77777777" w:rsidTr="003055D2">
        <w:trPr>
          <w:cantSplit/>
        </w:trPr>
        <w:tc>
          <w:tcPr>
            <w:tcW w:w="9017" w:type="dxa"/>
            <w:shd w:val="clear" w:color="auto" w:fill="E8E8E8" w:themeFill="background2"/>
          </w:tcPr>
          <w:p w14:paraId="59D23F26" w14:textId="77777777" w:rsidR="00A97F66" w:rsidRPr="00244445" w:rsidRDefault="00A97F66" w:rsidP="00A97F66">
            <w:pPr>
              <w:keepNext/>
              <w:ind w:firstLine="0"/>
              <w:rPr>
                <w:rFonts w:ascii="Consolas" w:hAnsi="Consolas"/>
                <w:lang w:val="en-GB"/>
              </w:rPr>
            </w:pPr>
            <w:r w:rsidRPr="00244445">
              <w:rPr>
                <w:rFonts w:ascii="Consolas" w:hAnsi="Consolas"/>
                <w:lang w:val="en-GB"/>
              </w:rPr>
              <w:lastRenderedPageBreak/>
              <w:t>&lt;localfile&gt;</w:t>
            </w:r>
          </w:p>
          <w:p w14:paraId="71CD6BDE"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&lt;location&gt;Microsoft-Windows-PowerShell/Operational&lt;/location&gt;</w:t>
            </w:r>
          </w:p>
          <w:p w14:paraId="70B02665"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&lt;log_format&gt;eventchannel&lt;/log_format&gt;</w:t>
            </w:r>
          </w:p>
          <w:p w14:paraId="30BDEF8C"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019B9545"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48BA2F83"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&lt;location&gt;Microsoft-Windows-Sysmon/Operational&lt;/location&gt;</w:t>
            </w:r>
          </w:p>
          <w:p w14:paraId="29BD9E51"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&lt;log_format&gt;eventchannel&lt;/log_format&gt;</w:t>
            </w:r>
          </w:p>
          <w:p w14:paraId="6A6F53AD"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4BEA1446"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6E18A801"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&lt;location&gt;Security&lt;/location&gt;</w:t>
            </w:r>
          </w:p>
          <w:p w14:paraId="42F221C1"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&lt;log_format&gt;eventchannel&lt;/log_format&gt;</w:t>
            </w:r>
          </w:p>
          <w:p w14:paraId="5E05B876"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1C826E6C" w14:textId="77777777" w:rsidR="00A97F66" w:rsidRPr="00244445" w:rsidRDefault="00A97F66" w:rsidP="00A97F66">
            <w:pPr>
              <w:keepNext/>
              <w:ind w:firstLine="0"/>
              <w:rPr>
                <w:rFonts w:ascii="Consolas" w:hAnsi="Consolas"/>
                <w:lang w:val="en-GB"/>
              </w:rPr>
            </w:pPr>
            <w:r w:rsidRPr="00244445">
              <w:rPr>
                <w:rFonts w:ascii="Consolas" w:hAnsi="Consolas"/>
                <w:lang w:val="en-GB"/>
              </w:rPr>
              <w:t>&lt;localfile&gt;</w:t>
            </w:r>
          </w:p>
          <w:p w14:paraId="52D2D9C2"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&lt;location&gt;System&lt;/location&gt;</w:t>
            </w:r>
          </w:p>
          <w:p w14:paraId="7DF8CDFA" w14:textId="77777777" w:rsidR="00A97F66" w:rsidRPr="00244445" w:rsidRDefault="00A97F66" w:rsidP="00A97F66">
            <w:pPr>
              <w:keepNext/>
              <w:ind w:firstLine="0"/>
              <w:rPr>
                <w:rFonts w:ascii="Consolas" w:hAnsi="Consolas"/>
                <w:lang w:val="en-GB"/>
              </w:rPr>
            </w:pPr>
            <w:r w:rsidRPr="00244445">
              <w:rPr>
                <w:rFonts w:ascii="Consolas" w:hAnsi="Consolas"/>
                <w:lang w:val="en-GB"/>
              </w:rPr>
              <w:t xml:space="preserve">  &lt;log_format&gt;eventchannel&lt;/log_format&gt;</w:t>
            </w:r>
          </w:p>
          <w:p w14:paraId="4D02DC3E" w14:textId="77777777" w:rsidR="00A97F66" w:rsidRPr="003D59A0" w:rsidRDefault="00A97F66" w:rsidP="00A97F66">
            <w:pPr>
              <w:keepNext/>
              <w:ind w:firstLine="0"/>
              <w:rPr>
                <w:lang w:val="es-PE"/>
              </w:rPr>
            </w:pPr>
            <w:r w:rsidRPr="00A97F66">
              <w:rPr>
                <w:rFonts w:ascii="Consolas" w:hAnsi="Consolas"/>
                <w:lang w:val="es-PE"/>
              </w:rPr>
              <w:t>&lt;/localfile&gt;</w:t>
            </w:r>
          </w:p>
        </w:tc>
      </w:tr>
    </w:tbl>
    <w:p w14:paraId="57279212" w14:textId="1AF1A29F" w:rsidR="00C37D4B" w:rsidRPr="00C37D4B" w:rsidRDefault="00A97F66" w:rsidP="00C37D4B">
      <w:pPr>
        <w:pStyle w:val="Descripcin"/>
      </w:pPr>
      <w:bookmarkStart w:id="418" w:name="_Toc240717197"/>
      <w:r>
        <w:t xml:space="preserve">Código </w:t>
      </w:r>
      <w:fldSimple w:instr=" SEQ Código \* ARABIC ">
        <w:r w:rsidR="00EA465E">
          <w:rPr>
            <w:noProof/>
          </w:rPr>
          <w:t>16</w:t>
        </w:r>
      </w:fldSimple>
      <w:r w:rsidRPr="002068CD">
        <w:t>: Fuentes eventchannel configuradas en el agente Windows</w:t>
      </w:r>
      <w:bookmarkEnd w:id="418"/>
    </w:p>
    <w:p w14:paraId="47465014"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rsidRPr="00B53D3D" w14:paraId="28B06F8C" w14:textId="77777777" w:rsidTr="003055D2">
        <w:trPr>
          <w:cantSplit/>
        </w:trPr>
        <w:tc>
          <w:tcPr>
            <w:tcW w:w="9017" w:type="dxa"/>
            <w:shd w:val="clear" w:color="auto" w:fill="E8E8E8" w:themeFill="background2"/>
          </w:tcPr>
          <w:p w14:paraId="6F7AFB62" w14:textId="77777777" w:rsidR="00A97F66" w:rsidRPr="00244445" w:rsidRDefault="00A97F66" w:rsidP="00A97F66">
            <w:pPr>
              <w:keepNext/>
              <w:ind w:firstLine="0"/>
              <w:rPr>
                <w:rFonts w:ascii="Consolas" w:hAnsi="Consolas"/>
                <w:lang w:val="en-GB"/>
              </w:rPr>
            </w:pPr>
            <w:r w:rsidRPr="00244445">
              <w:rPr>
                <w:rFonts w:ascii="Consolas" w:hAnsi="Consolas"/>
                <w:lang w:val="en-GB"/>
              </w:rPr>
              <w:t>$ Restart-Service WazuhSvc</w:t>
            </w:r>
          </w:p>
          <w:p w14:paraId="5C0AE2EC" w14:textId="77777777" w:rsidR="00A97F66" w:rsidRPr="00244445" w:rsidRDefault="00A97F66" w:rsidP="00066120">
            <w:pPr>
              <w:keepNext/>
              <w:ind w:firstLine="0"/>
              <w:rPr>
                <w:lang w:val="en-GB"/>
              </w:rPr>
            </w:pPr>
            <w:r w:rsidRPr="00244445">
              <w:rPr>
                <w:rFonts w:ascii="Consolas" w:hAnsi="Consolas"/>
                <w:lang w:val="en-GB"/>
              </w:rPr>
              <w:t>$ Get-Service WazuhSvc</w:t>
            </w:r>
          </w:p>
        </w:tc>
      </w:tr>
    </w:tbl>
    <w:p w14:paraId="13B41259" w14:textId="16EC9EF0" w:rsidR="00A97F66" w:rsidRDefault="00066120" w:rsidP="00066120">
      <w:pPr>
        <w:pStyle w:val="Descripcin"/>
      </w:pPr>
      <w:bookmarkStart w:id="419" w:name="_Toc240717198"/>
      <w:r>
        <w:t xml:space="preserve">Código </w:t>
      </w:r>
      <w:fldSimple w:instr=" SEQ Código \* ARABIC ">
        <w:r w:rsidR="00EA465E">
          <w:rPr>
            <w:noProof/>
          </w:rPr>
          <w:t>17</w:t>
        </w:r>
      </w:fldSimple>
      <w:r w:rsidRPr="00664D4B">
        <w:t>: Reinicio y comprobación del agente Wazuh en Windows</w:t>
      </w:r>
      <w:bookmarkEnd w:id="419"/>
    </w:p>
    <w:tbl>
      <w:tblPr>
        <w:tblStyle w:val="Tablaconcuadrcula"/>
        <w:tblW w:w="0" w:type="auto"/>
        <w:tblLook w:val="04A0" w:firstRow="1" w:lastRow="0" w:firstColumn="1" w:lastColumn="0" w:noHBand="0" w:noVBand="1"/>
      </w:tblPr>
      <w:tblGrid>
        <w:gridCol w:w="1555"/>
        <w:gridCol w:w="2126"/>
        <w:gridCol w:w="5335"/>
      </w:tblGrid>
      <w:tr w:rsidR="00066120" w14:paraId="6931F8AB" w14:textId="77777777" w:rsidTr="00290519">
        <w:trPr>
          <w:tblHeader/>
        </w:trPr>
        <w:tc>
          <w:tcPr>
            <w:tcW w:w="1555" w:type="dxa"/>
            <w:shd w:val="clear" w:color="auto" w:fill="C1E4F5" w:themeFill="accent1" w:themeFillTint="33"/>
            <w:vAlign w:val="center"/>
          </w:tcPr>
          <w:p w14:paraId="7E30948E" w14:textId="77777777"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28BFFC94"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6849904E" w14:textId="77777777" w:rsidR="00066120" w:rsidRPr="00066120" w:rsidRDefault="00066120" w:rsidP="00066120">
            <w:pPr>
              <w:ind w:firstLine="0"/>
              <w:jc w:val="center"/>
              <w:rPr>
                <w:b/>
                <w:bCs/>
              </w:rPr>
            </w:pPr>
            <w:r w:rsidRPr="00066120">
              <w:rPr>
                <w:b/>
                <w:bCs/>
              </w:rPr>
              <w:t>Utilidad para el TFM</w:t>
            </w:r>
          </w:p>
        </w:tc>
      </w:tr>
      <w:tr w:rsidR="00066120" w14:paraId="2EA5EF9E" w14:textId="77777777" w:rsidTr="00290519">
        <w:tc>
          <w:tcPr>
            <w:tcW w:w="1555" w:type="dxa"/>
          </w:tcPr>
          <w:p w14:paraId="3D1DAD62" w14:textId="77777777" w:rsidR="00066120" w:rsidRDefault="00066120" w:rsidP="00066120">
            <w:pPr>
              <w:ind w:firstLine="0"/>
            </w:pPr>
            <w:r w:rsidRPr="00EF6500">
              <w:t>PowerShell Operational</w:t>
            </w:r>
          </w:p>
        </w:tc>
        <w:tc>
          <w:tcPr>
            <w:tcW w:w="2126" w:type="dxa"/>
          </w:tcPr>
          <w:p w14:paraId="36916CB5" w14:textId="77777777" w:rsidR="00066120" w:rsidRDefault="00066120" w:rsidP="00066120">
            <w:pPr>
              <w:ind w:firstLine="0"/>
            </w:pPr>
            <w:r w:rsidRPr="00EF6500">
              <w:t>Event ID 4104</w:t>
            </w:r>
          </w:p>
        </w:tc>
        <w:tc>
          <w:tcPr>
            <w:tcW w:w="5335" w:type="dxa"/>
          </w:tcPr>
          <w:p w14:paraId="04042902" w14:textId="77777777" w:rsidR="00066120" w:rsidRDefault="00066120" w:rsidP="00066120">
            <w:pPr>
              <w:ind w:firstLine="0"/>
            </w:pPr>
            <w:r w:rsidRPr="00EF6500">
              <w:t>Visibilidad de Script Block Logging y comandos PowerShell.</w:t>
            </w:r>
          </w:p>
        </w:tc>
      </w:tr>
      <w:tr w:rsidR="00066120" w14:paraId="2ED14A71" w14:textId="77777777" w:rsidTr="00290519">
        <w:tc>
          <w:tcPr>
            <w:tcW w:w="1555" w:type="dxa"/>
          </w:tcPr>
          <w:p w14:paraId="2EE65B96" w14:textId="77777777" w:rsidR="00066120" w:rsidRDefault="00066120" w:rsidP="00066120">
            <w:pPr>
              <w:ind w:firstLine="0"/>
            </w:pPr>
            <w:r w:rsidRPr="00EF6500">
              <w:t>Sysmon</w:t>
            </w:r>
          </w:p>
        </w:tc>
        <w:tc>
          <w:tcPr>
            <w:tcW w:w="2126" w:type="dxa"/>
          </w:tcPr>
          <w:p w14:paraId="56546581" w14:textId="77777777" w:rsidR="00066120" w:rsidRDefault="00066120" w:rsidP="00066120">
            <w:pPr>
              <w:ind w:firstLine="0"/>
            </w:pPr>
            <w:r w:rsidRPr="00EF6500">
              <w:t>Event ID 1</w:t>
            </w:r>
          </w:p>
        </w:tc>
        <w:tc>
          <w:tcPr>
            <w:tcW w:w="5335" w:type="dxa"/>
          </w:tcPr>
          <w:p w14:paraId="7EC6E1CC" w14:textId="77777777" w:rsidR="00066120" w:rsidRDefault="00066120" w:rsidP="00066120">
            <w:pPr>
              <w:ind w:firstLine="0"/>
            </w:pPr>
            <w:r w:rsidRPr="00EF6500">
              <w:t>Creación de procesos, imagen, usuario y línea de comandos.</w:t>
            </w:r>
          </w:p>
        </w:tc>
      </w:tr>
      <w:tr w:rsidR="00066120" w14:paraId="79E1306E" w14:textId="77777777" w:rsidTr="00290519">
        <w:tc>
          <w:tcPr>
            <w:tcW w:w="1555" w:type="dxa"/>
          </w:tcPr>
          <w:p w14:paraId="2E21AA4B" w14:textId="77777777" w:rsidR="00066120" w:rsidRDefault="00066120" w:rsidP="00066120">
            <w:pPr>
              <w:ind w:firstLine="0"/>
            </w:pPr>
            <w:r w:rsidRPr="00EF6500">
              <w:lastRenderedPageBreak/>
              <w:t>Sysmon</w:t>
            </w:r>
          </w:p>
        </w:tc>
        <w:tc>
          <w:tcPr>
            <w:tcW w:w="2126" w:type="dxa"/>
          </w:tcPr>
          <w:p w14:paraId="5C8EBF88" w14:textId="77777777" w:rsidR="00066120" w:rsidRDefault="00066120" w:rsidP="00066120">
            <w:pPr>
              <w:ind w:firstLine="0"/>
            </w:pPr>
            <w:r w:rsidRPr="00EF6500">
              <w:t>Event ID 11</w:t>
            </w:r>
          </w:p>
        </w:tc>
        <w:tc>
          <w:tcPr>
            <w:tcW w:w="5335" w:type="dxa"/>
          </w:tcPr>
          <w:p w14:paraId="6B56BEC3" w14:textId="77777777" w:rsidR="00066120" w:rsidRDefault="00066120" w:rsidP="00066120">
            <w:pPr>
              <w:ind w:firstLine="0"/>
            </w:pPr>
            <w:r w:rsidRPr="00EF6500">
              <w:t>Creación de ficheros y evidencias de staging/cifrado/borrado.</w:t>
            </w:r>
          </w:p>
        </w:tc>
      </w:tr>
      <w:tr w:rsidR="00066120" w14:paraId="1238909E" w14:textId="77777777" w:rsidTr="00290519">
        <w:tc>
          <w:tcPr>
            <w:tcW w:w="1555" w:type="dxa"/>
          </w:tcPr>
          <w:p w14:paraId="4F0BD3E3" w14:textId="77777777" w:rsidR="00066120" w:rsidRDefault="00066120" w:rsidP="00066120">
            <w:pPr>
              <w:ind w:firstLine="0"/>
            </w:pPr>
            <w:r w:rsidRPr="00EF6500">
              <w:t>System</w:t>
            </w:r>
          </w:p>
        </w:tc>
        <w:tc>
          <w:tcPr>
            <w:tcW w:w="2126" w:type="dxa"/>
          </w:tcPr>
          <w:p w14:paraId="13CC82E9" w14:textId="77777777" w:rsidR="00066120" w:rsidRDefault="00066120" w:rsidP="00066120">
            <w:pPr>
              <w:ind w:firstLine="0"/>
            </w:pPr>
            <w:r w:rsidRPr="00EF6500">
              <w:t>Event ID 7045</w:t>
            </w:r>
          </w:p>
        </w:tc>
        <w:tc>
          <w:tcPr>
            <w:tcW w:w="5335" w:type="dxa"/>
          </w:tcPr>
          <w:p w14:paraId="27C6D726" w14:textId="77777777" w:rsidR="00066120" w:rsidRDefault="00066120" w:rsidP="00066120">
            <w:pPr>
              <w:ind w:firstLine="0"/>
            </w:pPr>
            <w:r w:rsidRPr="00EF6500">
              <w:t>Instalación de servicios Windows.</w:t>
            </w:r>
          </w:p>
        </w:tc>
      </w:tr>
      <w:tr w:rsidR="00066120" w14:paraId="4E0967EB" w14:textId="77777777" w:rsidTr="00290519">
        <w:tc>
          <w:tcPr>
            <w:tcW w:w="1555" w:type="dxa"/>
          </w:tcPr>
          <w:p w14:paraId="1F10BFA3" w14:textId="77777777" w:rsidR="00066120" w:rsidRDefault="00066120" w:rsidP="00066120">
            <w:pPr>
              <w:ind w:firstLine="0"/>
            </w:pPr>
            <w:r w:rsidRPr="00EF6500">
              <w:t>Security</w:t>
            </w:r>
          </w:p>
        </w:tc>
        <w:tc>
          <w:tcPr>
            <w:tcW w:w="2126" w:type="dxa"/>
          </w:tcPr>
          <w:p w14:paraId="60949991" w14:textId="77777777" w:rsidR="00066120" w:rsidRDefault="00066120" w:rsidP="00066120">
            <w:pPr>
              <w:ind w:firstLine="0"/>
            </w:pPr>
            <w:r w:rsidRPr="00EF6500">
              <w:t>Eventos de seguridad Windows</w:t>
            </w:r>
          </w:p>
        </w:tc>
        <w:tc>
          <w:tcPr>
            <w:tcW w:w="5335" w:type="dxa"/>
          </w:tcPr>
          <w:p w14:paraId="3FD44936" w14:textId="77777777" w:rsidR="00066120" w:rsidRDefault="00066120" w:rsidP="00066120">
            <w:pPr>
              <w:keepNext/>
              <w:ind w:firstLine="0"/>
            </w:pPr>
            <w:r w:rsidRPr="00EF6500">
              <w:t>Apoyo contextual y auditoría del endpoint.</w:t>
            </w:r>
          </w:p>
        </w:tc>
      </w:tr>
    </w:tbl>
    <w:p w14:paraId="59E49144" w14:textId="60FFA164" w:rsidR="00066120" w:rsidRPr="00066120" w:rsidRDefault="00066120" w:rsidP="00066120">
      <w:pPr>
        <w:pStyle w:val="Descripcin"/>
      </w:pPr>
      <w:bookmarkStart w:id="420" w:name="_Toc240717050"/>
      <w:r>
        <w:t xml:space="preserve">Tabla </w:t>
      </w:r>
      <w:fldSimple w:instr=" SEQ Tabla \* ARABIC ">
        <w:r w:rsidR="00EA465E">
          <w:rPr>
            <w:noProof/>
          </w:rPr>
          <w:t>53</w:t>
        </w:r>
      </w:fldSimple>
      <w:r w:rsidRPr="00115647">
        <w:t>: Fuentes de telemetría utilizadas por Wazuh en la campaña</w:t>
      </w:r>
      <w:bookmarkEnd w:id="420"/>
    </w:p>
    <w:p w14:paraId="30A5B0F3" w14:textId="77777777" w:rsidR="00455DD0" w:rsidRDefault="00BF200C" w:rsidP="00455DD0">
      <w:pPr>
        <w:pStyle w:val="Ttulo2"/>
      </w:pPr>
      <w:bookmarkStart w:id="421" w:name="_Toc234407649"/>
      <w:bookmarkStart w:id="422" w:name="_Toc236729111"/>
      <w:bookmarkStart w:id="423" w:name="_Toc240716970"/>
      <w:r w:rsidRPr="00BF200C">
        <w:t>Reglas personalizadas TFM en Wazuh</w:t>
      </w:r>
      <w:bookmarkEnd w:id="421"/>
      <w:bookmarkEnd w:id="422"/>
      <w:bookmarkEnd w:id="423"/>
    </w:p>
    <w:p w14:paraId="45E38BBD" w14:textId="68838344" w:rsidR="00D04C42" w:rsidRPr="00D04C42" w:rsidRDefault="00D04C42" w:rsidP="00D04C42">
      <w:r w:rsidRPr="00D04C42">
        <w:t>Durante las pruebas se deshabilitó temporalmente una de las versiones de las reglas personalizadas para aislar la configuración evaluada. La versión exacta afectada por esta operación no puede verificarse de forma inequívoca con la evidencia conservada.</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rsidRPr="00B53D3D" w14:paraId="6137D760" w14:textId="77777777" w:rsidTr="003055D2">
        <w:trPr>
          <w:cantSplit/>
        </w:trPr>
        <w:tc>
          <w:tcPr>
            <w:tcW w:w="9017" w:type="dxa"/>
            <w:shd w:val="clear" w:color="auto" w:fill="E8E8E8" w:themeFill="background2"/>
          </w:tcPr>
          <w:p w14:paraId="1FF3E1A2" w14:textId="77777777" w:rsidR="00FF3808" w:rsidRPr="00244445" w:rsidRDefault="00FF3808" w:rsidP="00FF3808">
            <w:pPr>
              <w:keepNext/>
              <w:ind w:firstLine="0"/>
              <w:rPr>
                <w:rFonts w:ascii="Consolas" w:hAnsi="Consolas"/>
                <w:lang w:val="en-GB"/>
              </w:rPr>
            </w:pPr>
            <w:r w:rsidRPr="00244445">
              <w:rPr>
                <w:rFonts w:ascii="Consolas" w:hAnsi="Consolas"/>
                <w:lang w:val="en-GB"/>
              </w:rPr>
              <w:t>$ sudo mv /var/ossec/etc/rules/</w:t>
            </w:r>
            <w:r w:rsidR="00290519" w:rsidRPr="00244445">
              <w:rPr>
                <w:rFonts w:ascii="Consolas" w:hAnsi="Consolas"/>
                <w:lang w:val="en-GB"/>
              </w:rPr>
              <w:t>tfm_wazuh_custom_rules_v2.xml</w:t>
            </w:r>
            <w:r w:rsidRPr="00244445">
              <w:rPr>
                <w:rFonts w:ascii="Consolas" w:hAnsi="Consolas"/>
                <w:lang w:val="en-GB"/>
              </w:rPr>
              <w:t xml:space="preserve"> </w:t>
            </w:r>
          </w:p>
          <w:p w14:paraId="6A23D778" w14:textId="77777777" w:rsidR="00FF3808" w:rsidRPr="00244445" w:rsidRDefault="00FF3808" w:rsidP="00FF3808">
            <w:pPr>
              <w:keepNext/>
              <w:ind w:firstLine="0"/>
              <w:rPr>
                <w:rFonts w:ascii="Consolas" w:hAnsi="Consolas"/>
                <w:lang w:val="en-GB"/>
              </w:rPr>
            </w:pPr>
            <w:r w:rsidRPr="00244445">
              <w:rPr>
                <w:rFonts w:ascii="Consolas" w:hAnsi="Consolas"/>
                <w:lang w:val="en-GB"/>
              </w:rPr>
              <w:t xml:space="preserve">$ </w:t>
            </w:r>
            <w:r w:rsidR="00290519" w:rsidRPr="00244445">
              <w:rPr>
                <w:rFonts w:ascii="Consolas" w:hAnsi="Consolas"/>
                <w:lang w:val="en-GB"/>
              </w:rPr>
              <w:t>&lt;HOST_LAB&gt;/</w:t>
            </w:r>
            <w:r w:rsidRPr="00244445">
              <w:rPr>
                <w:rFonts w:ascii="Consolas" w:hAnsi="Consolas"/>
                <w:lang w:val="en-GB"/>
              </w:rPr>
              <w:t>tfm_wazuh_custom_rules_v1.DISABLED.xml</w:t>
            </w:r>
          </w:p>
          <w:p w14:paraId="7C0E0BB4" w14:textId="77777777" w:rsidR="00FF3808" w:rsidRPr="00244445" w:rsidRDefault="00FF3808" w:rsidP="00FF3808">
            <w:pPr>
              <w:keepNext/>
              <w:ind w:firstLine="0"/>
              <w:rPr>
                <w:rFonts w:ascii="Consolas" w:hAnsi="Consolas"/>
                <w:lang w:val="en-GB"/>
              </w:rPr>
            </w:pPr>
            <w:r w:rsidRPr="00244445">
              <w:rPr>
                <w:rFonts w:ascii="Consolas" w:hAnsi="Consolas"/>
                <w:lang w:val="en-GB"/>
              </w:rPr>
              <w:t>$ sudo systemctl restart wazuh-manager</w:t>
            </w:r>
          </w:p>
          <w:p w14:paraId="41E3F4EC" w14:textId="77777777" w:rsidR="00FF3808" w:rsidRPr="00244445" w:rsidRDefault="00FF3808" w:rsidP="00FF3808">
            <w:pPr>
              <w:keepNext/>
              <w:ind w:firstLine="0"/>
              <w:rPr>
                <w:lang w:val="en-GB"/>
              </w:rPr>
            </w:pPr>
            <w:r w:rsidRPr="00244445">
              <w:rPr>
                <w:rFonts w:ascii="Consolas" w:hAnsi="Consolas"/>
                <w:lang w:val="en-GB"/>
              </w:rPr>
              <w:t>$ sudo systemctl status wazuh-manager --no-pager</w:t>
            </w:r>
          </w:p>
        </w:tc>
      </w:tr>
    </w:tbl>
    <w:p w14:paraId="364E6F51" w14:textId="7F20D646" w:rsidR="00FF3808" w:rsidRDefault="00FF3808" w:rsidP="00FF3808">
      <w:pPr>
        <w:pStyle w:val="Descripcin"/>
      </w:pPr>
      <w:bookmarkStart w:id="424" w:name="_Toc240717199"/>
      <w:r>
        <w:t xml:space="preserve">Código </w:t>
      </w:r>
      <w:fldSimple w:instr=" SEQ Código \* ARABIC ">
        <w:r w:rsidR="00EA465E">
          <w:rPr>
            <w:noProof/>
          </w:rPr>
          <w:t>18</w:t>
        </w:r>
      </w:fldSimple>
      <w:r w:rsidRPr="00215A3F">
        <w:t xml:space="preserve">: </w:t>
      </w:r>
      <w:r w:rsidR="00A759E0" w:rsidRPr="00215A3F">
        <w:t>Deshabilitación</w:t>
      </w:r>
      <w:r w:rsidRPr="00215A3F">
        <w:t xml:space="preserve"> de la primera versión de reglas tras problemas de estabilidad</w:t>
      </w:r>
      <w:bookmarkEnd w:id="424"/>
    </w:p>
    <w:tbl>
      <w:tblPr>
        <w:tblStyle w:val="Tablaconcuadrcula"/>
        <w:tblW w:w="0" w:type="auto"/>
        <w:tblLook w:val="04A0" w:firstRow="1" w:lastRow="0" w:firstColumn="1" w:lastColumn="0" w:noHBand="0" w:noVBand="1"/>
      </w:tblPr>
      <w:tblGrid>
        <w:gridCol w:w="1128"/>
        <w:gridCol w:w="1292"/>
        <w:gridCol w:w="5797"/>
        <w:gridCol w:w="799"/>
      </w:tblGrid>
      <w:tr w:rsidR="00FF3808" w14:paraId="5783E0F3" w14:textId="77777777" w:rsidTr="00290519">
        <w:trPr>
          <w:tblHeader/>
        </w:trPr>
        <w:tc>
          <w:tcPr>
            <w:tcW w:w="1128" w:type="dxa"/>
            <w:shd w:val="clear" w:color="auto" w:fill="C1E4F5" w:themeFill="accent1" w:themeFillTint="33"/>
            <w:vAlign w:val="center"/>
          </w:tcPr>
          <w:p w14:paraId="7A115069"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0546D21F"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08F79A0D"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1DDD8D56" w14:textId="77777777" w:rsidR="00FF3808" w:rsidRPr="00FF3808" w:rsidRDefault="00FF3808" w:rsidP="00FF3808">
            <w:pPr>
              <w:ind w:firstLine="0"/>
              <w:jc w:val="center"/>
              <w:rPr>
                <w:b/>
                <w:bCs/>
              </w:rPr>
            </w:pPr>
            <w:r w:rsidRPr="00FF3808">
              <w:rPr>
                <w:b/>
                <w:bCs/>
              </w:rPr>
              <w:t>Level</w:t>
            </w:r>
          </w:p>
        </w:tc>
      </w:tr>
      <w:tr w:rsidR="00FF3808" w14:paraId="1024FFBA" w14:textId="77777777" w:rsidTr="00290519">
        <w:tc>
          <w:tcPr>
            <w:tcW w:w="1128" w:type="dxa"/>
            <w:vAlign w:val="center"/>
          </w:tcPr>
          <w:p w14:paraId="7959B9C4" w14:textId="77777777" w:rsidR="00FF3808" w:rsidRDefault="00FF3808" w:rsidP="00FF3808">
            <w:pPr>
              <w:ind w:firstLine="0"/>
              <w:jc w:val="center"/>
            </w:pPr>
            <w:r w:rsidRPr="006021D5">
              <w:t>110201</w:t>
            </w:r>
          </w:p>
        </w:tc>
        <w:tc>
          <w:tcPr>
            <w:tcW w:w="1292" w:type="dxa"/>
            <w:vAlign w:val="center"/>
          </w:tcPr>
          <w:p w14:paraId="02389F33" w14:textId="77777777" w:rsidR="00FF3808" w:rsidRDefault="00FF3808" w:rsidP="00FF3808">
            <w:pPr>
              <w:ind w:firstLine="0"/>
              <w:jc w:val="center"/>
            </w:pPr>
            <w:r w:rsidRPr="006021D5">
              <w:t>P1</w:t>
            </w:r>
          </w:p>
        </w:tc>
        <w:tc>
          <w:tcPr>
            <w:tcW w:w="5797" w:type="dxa"/>
            <w:vAlign w:val="center"/>
          </w:tcPr>
          <w:p w14:paraId="514018E8" w14:textId="77777777" w:rsidR="00FF3808" w:rsidRDefault="00FF3808" w:rsidP="00FF3808">
            <w:pPr>
              <w:ind w:firstLine="0"/>
              <w:jc w:val="left"/>
            </w:pPr>
            <w:r w:rsidRPr="006021D5">
              <w:t>Posible exfiltración HTTP/ZIP mediante PowerShell 4104.</w:t>
            </w:r>
          </w:p>
        </w:tc>
        <w:tc>
          <w:tcPr>
            <w:tcW w:w="799" w:type="dxa"/>
            <w:vAlign w:val="center"/>
          </w:tcPr>
          <w:p w14:paraId="23084AA9" w14:textId="77777777" w:rsidR="00FF3808" w:rsidRDefault="00FF3808" w:rsidP="00FF3808">
            <w:pPr>
              <w:ind w:firstLine="0"/>
              <w:jc w:val="center"/>
            </w:pPr>
            <w:r w:rsidRPr="006021D5">
              <w:t>15</w:t>
            </w:r>
          </w:p>
        </w:tc>
      </w:tr>
      <w:tr w:rsidR="00FF3808" w14:paraId="6F7FD9B2" w14:textId="77777777" w:rsidTr="00290519">
        <w:tc>
          <w:tcPr>
            <w:tcW w:w="1128" w:type="dxa"/>
            <w:vAlign w:val="center"/>
          </w:tcPr>
          <w:p w14:paraId="76733D3C" w14:textId="77777777" w:rsidR="00FF3808" w:rsidRDefault="00FF3808" w:rsidP="00FF3808">
            <w:pPr>
              <w:ind w:firstLine="0"/>
              <w:jc w:val="center"/>
            </w:pPr>
            <w:r w:rsidRPr="006021D5">
              <w:t>110202</w:t>
            </w:r>
          </w:p>
        </w:tc>
        <w:tc>
          <w:tcPr>
            <w:tcW w:w="1292" w:type="dxa"/>
            <w:vAlign w:val="center"/>
          </w:tcPr>
          <w:p w14:paraId="3E012F9E" w14:textId="77777777" w:rsidR="00FF3808" w:rsidRDefault="00FF3808" w:rsidP="00FF3808">
            <w:pPr>
              <w:ind w:firstLine="0"/>
              <w:jc w:val="center"/>
            </w:pPr>
            <w:r w:rsidRPr="006021D5">
              <w:t>P1</w:t>
            </w:r>
          </w:p>
        </w:tc>
        <w:tc>
          <w:tcPr>
            <w:tcW w:w="5797" w:type="dxa"/>
            <w:vAlign w:val="center"/>
          </w:tcPr>
          <w:p w14:paraId="4E8C8DF3" w14:textId="77777777" w:rsidR="00FF3808" w:rsidRDefault="00FF3808" w:rsidP="00FF3808">
            <w:pPr>
              <w:ind w:firstLine="0"/>
              <w:jc w:val="left"/>
            </w:pPr>
            <w:r w:rsidRPr="006021D5">
              <w:t>Borrado destructivo mediante PowerShell.</w:t>
            </w:r>
          </w:p>
        </w:tc>
        <w:tc>
          <w:tcPr>
            <w:tcW w:w="799" w:type="dxa"/>
            <w:vAlign w:val="center"/>
          </w:tcPr>
          <w:p w14:paraId="012E7D0C" w14:textId="77777777" w:rsidR="00FF3808" w:rsidRDefault="00FF3808" w:rsidP="00FF3808">
            <w:pPr>
              <w:ind w:firstLine="0"/>
              <w:jc w:val="center"/>
            </w:pPr>
            <w:r w:rsidRPr="006021D5">
              <w:t>14</w:t>
            </w:r>
          </w:p>
        </w:tc>
      </w:tr>
      <w:tr w:rsidR="00FF3808" w14:paraId="786F1F3E" w14:textId="77777777" w:rsidTr="00290519">
        <w:tc>
          <w:tcPr>
            <w:tcW w:w="1128" w:type="dxa"/>
            <w:vAlign w:val="center"/>
          </w:tcPr>
          <w:p w14:paraId="16CF858B" w14:textId="77777777" w:rsidR="00FF3808" w:rsidRDefault="00FF3808" w:rsidP="00FF3808">
            <w:pPr>
              <w:ind w:firstLine="0"/>
              <w:jc w:val="center"/>
            </w:pPr>
            <w:r w:rsidRPr="006021D5">
              <w:t>110203</w:t>
            </w:r>
          </w:p>
        </w:tc>
        <w:tc>
          <w:tcPr>
            <w:tcW w:w="1292" w:type="dxa"/>
            <w:vAlign w:val="center"/>
          </w:tcPr>
          <w:p w14:paraId="3242D886" w14:textId="77777777" w:rsidR="00FF3808" w:rsidRDefault="00FF3808" w:rsidP="00FF3808">
            <w:pPr>
              <w:ind w:firstLine="0"/>
              <w:jc w:val="center"/>
            </w:pPr>
            <w:r w:rsidRPr="006021D5">
              <w:t>P1</w:t>
            </w:r>
          </w:p>
        </w:tc>
        <w:tc>
          <w:tcPr>
            <w:tcW w:w="5797" w:type="dxa"/>
            <w:vAlign w:val="center"/>
          </w:tcPr>
          <w:p w14:paraId="49795AE8" w14:textId="77777777" w:rsidR="00FF3808" w:rsidRDefault="00FF3808" w:rsidP="00FF3808">
            <w:pPr>
              <w:ind w:firstLine="0"/>
              <w:jc w:val="left"/>
            </w:pPr>
            <w:r w:rsidRPr="006021D5">
              <w:t>Comportamiento de cifrado/ransomware mediante PowerShell.</w:t>
            </w:r>
          </w:p>
        </w:tc>
        <w:tc>
          <w:tcPr>
            <w:tcW w:w="799" w:type="dxa"/>
            <w:vAlign w:val="center"/>
          </w:tcPr>
          <w:p w14:paraId="4FA14208" w14:textId="77777777" w:rsidR="00FF3808" w:rsidRDefault="00FF3808" w:rsidP="00FF3808">
            <w:pPr>
              <w:ind w:firstLine="0"/>
              <w:jc w:val="center"/>
            </w:pPr>
            <w:r w:rsidRPr="006021D5">
              <w:t>15</w:t>
            </w:r>
          </w:p>
        </w:tc>
      </w:tr>
      <w:tr w:rsidR="00FF3808" w14:paraId="77D73E6F" w14:textId="77777777" w:rsidTr="00290519">
        <w:tc>
          <w:tcPr>
            <w:tcW w:w="1128" w:type="dxa"/>
            <w:vAlign w:val="center"/>
          </w:tcPr>
          <w:p w14:paraId="5A0E94C5" w14:textId="77777777" w:rsidR="00FF3808" w:rsidRDefault="00FF3808" w:rsidP="00FF3808">
            <w:pPr>
              <w:ind w:firstLine="0"/>
              <w:jc w:val="center"/>
            </w:pPr>
            <w:r w:rsidRPr="006021D5">
              <w:t>110301</w:t>
            </w:r>
          </w:p>
        </w:tc>
        <w:tc>
          <w:tcPr>
            <w:tcW w:w="1292" w:type="dxa"/>
            <w:vAlign w:val="center"/>
          </w:tcPr>
          <w:p w14:paraId="7C6E1E28" w14:textId="77777777" w:rsidR="00FF3808" w:rsidRDefault="00FF3808" w:rsidP="00FF3808">
            <w:pPr>
              <w:ind w:firstLine="0"/>
              <w:jc w:val="center"/>
            </w:pPr>
            <w:r w:rsidRPr="006021D5">
              <w:t>P2</w:t>
            </w:r>
          </w:p>
        </w:tc>
        <w:tc>
          <w:tcPr>
            <w:tcW w:w="5797" w:type="dxa"/>
            <w:vAlign w:val="center"/>
          </w:tcPr>
          <w:p w14:paraId="2787E782" w14:textId="77777777" w:rsidR="00FF3808" w:rsidRDefault="00FF3808" w:rsidP="00FF3808">
            <w:pPr>
              <w:ind w:firstLine="0"/>
              <w:jc w:val="left"/>
            </w:pPr>
            <w:r w:rsidRPr="006021D5">
              <w:t>PowerShell sospechoso detectado en ScriptBlock 4104.</w:t>
            </w:r>
          </w:p>
        </w:tc>
        <w:tc>
          <w:tcPr>
            <w:tcW w:w="799" w:type="dxa"/>
            <w:vAlign w:val="center"/>
          </w:tcPr>
          <w:p w14:paraId="23C92D30" w14:textId="77777777" w:rsidR="00FF3808" w:rsidRDefault="00FF3808" w:rsidP="00FF3808">
            <w:pPr>
              <w:ind w:firstLine="0"/>
              <w:jc w:val="center"/>
            </w:pPr>
            <w:r w:rsidRPr="006021D5">
              <w:t>10</w:t>
            </w:r>
          </w:p>
        </w:tc>
      </w:tr>
      <w:tr w:rsidR="00FF3808" w14:paraId="5E3C4342" w14:textId="77777777" w:rsidTr="00290519">
        <w:tc>
          <w:tcPr>
            <w:tcW w:w="1128" w:type="dxa"/>
            <w:vAlign w:val="center"/>
          </w:tcPr>
          <w:p w14:paraId="17832AC7" w14:textId="77777777" w:rsidR="00FF3808" w:rsidRDefault="00FF3808" w:rsidP="00FF3808">
            <w:pPr>
              <w:ind w:firstLine="0"/>
              <w:jc w:val="center"/>
            </w:pPr>
            <w:r w:rsidRPr="006021D5">
              <w:t>110401</w:t>
            </w:r>
          </w:p>
        </w:tc>
        <w:tc>
          <w:tcPr>
            <w:tcW w:w="1292" w:type="dxa"/>
            <w:vAlign w:val="center"/>
          </w:tcPr>
          <w:p w14:paraId="1E0CD0EA" w14:textId="77777777" w:rsidR="00FF3808" w:rsidRDefault="00FF3808" w:rsidP="00FF3808">
            <w:pPr>
              <w:ind w:firstLine="0"/>
              <w:jc w:val="center"/>
            </w:pPr>
            <w:r w:rsidRPr="006021D5">
              <w:t>P3</w:t>
            </w:r>
          </w:p>
        </w:tc>
        <w:tc>
          <w:tcPr>
            <w:tcW w:w="5797" w:type="dxa"/>
            <w:vAlign w:val="center"/>
          </w:tcPr>
          <w:p w14:paraId="6CB75275" w14:textId="77777777" w:rsidR="00FF3808" w:rsidRPr="00244445" w:rsidRDefault="00FF3808" w:rsidP="00FF3808">
            <w:pPr>
              <w:ind w:firstLine="0"/>
              <w:jc w:val="left"/>
              <w:rPr>
                <w:lang w:val="en-GB"/>
              </w:rPr>
            </w:pPr>
            <w:r w:rsidRPr="00244445">
              <w:rPr>
                <w:lang w:val="en-GB"/>
              </w:rPr>
              <w:t>Posible persistencia Run Key por Sysmon Event ID 1.</w:t>
            </w:r>
          </w:p>
        </w:tc>
        <w:tc>
          <w:tcPr>
            <w:tcW w:w="799" w:type="dxa"/>
            <w:vAlign w:val="center"/>
          </w:tcPr>
          <w:p w14:paraId="4FE34E36" w14:textId="77777777" w:rsidR="00FF3808" w:rsidRDefault="00FF3808" w:rsidP="00FF3808">
            <w:pPr>
              <w:ind w:firstLine="0"/>
              <w:jc w:val="center"/>
            </w:pPr>
            <w:r w:rsidRPr="006021D5">
              <w:t>8</w:t>
            </w:r>
          </w:p>
        </w:tc>
      </w:tr>
      <w:tr w:rsidR="00FF3808" w14:paraId="4FCB65A2" w14:textId="77777777" w:rsidTr="00290519">
        <w:tc>
          <w:tcPr>
            <w:tcW w:w="1128" w:type="dxa"/>
            <w:vAlign w:val="center"/>
          </w:tcPr>
          <w:p w14:paraId="48ED2C6B" w14:textId="77777777" w:rsidR="00FF3808" w:rsidRDefault="00FF3808" w:rsidP="00FF3808">
            <w:pPr>
              <w:ind w:firstLine="0"/>
              <w:jc w:val="center"/>
            </w:pPr>
            <w:r w:rsidRPr="006021D5">
              <w:t>110402</w:t>
            </w:r>
          </w:p>
        </w:tc>
        <w:tc>
          <w:tcPr>
            <w:tcW w:w="1292" w:type="dxa"/>
            <w:vAlign w:val="center"/>
          </w:tcPr>
          <w:p w14:paraId="4DCDDEDC" w14:textId="77777777" w:rsidR="00FF3808" w:rsidRDefault="00FF3808" w:rsidP="00FF3808">
            <w:pPr>
              <w:ind w:firstLine="0"/>
              <w:jc w:val="center"/>
            </w:pPr>
            <w:r w:rsidRPr="006021D5">
              <w:t>P3</w:t>
            </w:r>
          </w:p>
        </w:tc>
        <w:tc>
          <w:tcPr>
            <w:tcW w:w="5797" w:type="dxa"/>
            <w:vAlign w:val="center"/>
          </w:tcPr>
          <w:p w14:paraId="6DEB7D87" w14:textId="77777777" w:rsidR="00FF3808" w:rsidRDefault="00FF3808" w:rsidP="00FF3808">
            <w:pPr>
              <w:ind w:firstLine="0"/>
              <w:jc w:val="left"/>
            </w:pPr>
            <w:r w:rsidRPr="006021D5">
              <w:t>Instalación de servicio Windows Event ID 7045.</w:t>
            </w:r>
          </w:p>
        </w:tc>
        <w:tc>
          <w:tcPr>
            <w:tcW w:w="799" w:type="dxa"/>
            <w:vAlign w:val="center"/>
          </w:tcPr>
          <w:p w14:paraId="7E3B9B8D" w14:textId="77777777" w:rsidR="00FF3808" w:rsidRDefault="00FF3808" w:rsidP="00FF3808">
            <w:pPr>
              <w:ind w:firstLine="0"/>
              <w:jc w:val="center"/>
            </w:pPr>
            <w:r w:rsidRPr="006021D5">
              <w:t>8</w:t>
            </w:r>
          </w:p>
        </w:tc>
      </w:tr>
      <w:tr w:rsidR="00FF3808" w14:paraId="07744AC3" w14:textId="77777777" w:rsidTr="00290519">
        <w:tc>
          <w:tcPr>
            <w:tcW w:w="1128" w:type="dxa"/>
            <w:vAlign w:val="center"/>
          </w:tcPr>
          <w:p w14:paraId="4906E9F8" w14:textId="77777777" w:rsidR="00FF3808" w:rsidRDefault="00FF3808" w:rsidP="00FF3808">
            <w:pPr>
              <w:ind w:firstLine="0"/>
              <w:jc w:val="center"/>
            </w:pPr>
            <w:r w:rsidRPr="006021D5">
              <w:t>110501</w:t>
            </w:r>
          </w:p>
        </w:tc>
        <w:tc>
          <w:tcPr>
            <w:tcW w:w="1292" w:type="dxa"/>
            <w:vAlign w:val="center"/>
          </w:tcPr>
          <w:p w14:paraId="294A9B13" w14:textId="77777777" w:rsidR="00FF3808" w:rsidRDefault="00FF3808" w:rsidP="00FF3808">
            <w:pPr>
              <w:ind w:firstLine="0"/>
              <w:jc w:val="center"/>
            </w:pPr>
            <w:r w:rsidRPr="006021D5">
              <w:t>P4</w:t>
            </w:r>
          </w:p>
        </w:tc>
        <w:tc>
          <w:tcPr>
            <w:tcW w:w="5797" w:type="dxa"/>
            <w:vAlign w:val="center"/>
          </w:tcPr>
          <w:p w14:paraId="2E2BE26C" w14:textId="77777777" w:rsidR="00FF3808" w:rsidRDefault="00FF3808" w:rsidP="00FF3808">
            <w:pPr>
              <w:ind w:firstLine="0"/>
              <w:jc w:val="left"/>
            </w:pPr>
            <w:r w:rsidRPr="006021D5">
              <w:t>Ejecución de PowerShell observada por Sysmon Event ID 1.</w:t>
            </w:r>
          </w:p>
        </w:tc>
        <w:tc>
          <w:tcPr>
            <w:tcW w:w="799" w:type="dxa"/>
            <w:vAlign w:val="center"/>
          </w:tcPr>
          <w:p w14:paraId="649A1DC0" w14:textId="77777777" w:rsidR="00FF3808" w:rsidRDefault="00FF3808" w:rsidP="00FF3808">
            <w:pPr>
              <w:keepNext/>
              <w:ind w:firstLine="0"/>
              <w:jc w:val="center"/>
            </w:pPr>
            <w:r w:rsidRPr="006021D5">
              <w:t>5</w:t>
            </w:r>
          </w:p>
        </w:tc>
      </w:tr>
    </w:tbl>
    <w:p w14:paraId="1B158494" w14:textId="558E23BF" w:rsidR="003021F8" w:rsidRDefault="00FF3808" w:rsidP="009D0C6D">
      <w:pPr>
        <w:pStyle w:val="Descripcin"/>
      </w:pPr>
      <w:bookmarkStart w:id="425" w:name="_Toc240717051"/>
      <w:r>
        <w:t xml:space="preserve">Tabla </w:t>
      </w:r>
      <w:fldSimple w:instr=" SEQ Tabla \* ARABIC ">
        <w:r w:rsidR="00EA465E">
          <w:rPr>
            <w:noProof/>
          </w:rPr>
          <w:t>54</w:t>
        </w:r>
      </w:fldSimple>
      <w:r w:rsidRPr="00737F7D">
        <w:t>: Reglas personalizadas Wazuh utilizadas para aproximar los perfiles P1-P4 de Velociraptor</w:t>
      </w:r>
      <w:bookmarkEnd w:id="425"/>
    </w:p>
    <w:p w14:paraId="503F22A9" w14:textId="77777777" w:rsidR="009D0C6D" w:rsidRPr="009D0C6D" w:rsidRDefault="009D0C6D" w:rsidP="009D0C6D"/>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rsidRPr="00B53D3D" w14:paraId="6E8EF56C" w14:textId="77777777" w:rsidTr="003055D2">
        <w:trPr>
          <w:cantSplit/>
        </w:trPr>
        <w:tc>
          <w:tcPr>
            <w:tcW w:w="9017" w:type="dxa"/>
            <w:shd w:val="clear" w:color="auto" w:fill="E8E8E8" w:themeFill="background2"/>
          </w:tcPr>
          <w:p w14:paraId="238BDB03" w14:textId="77777777" w:rsidR="00FF3808" w:rsidRPr="00244445" w:rsidRDefault="00FF3808" w:rsidP="00FF3808">
            <w:pPr>
              <w:keepNext/>
              <w:ind w:firstLine="0"/>
              <w:rPr>
                <w:rFonts w:ascii="Consolas" w:hAnsi="Consolas"/>
                <w:lang w:val="en-GB"/>
              </w:rPr>
            </w:pPr>
            <w:r w:rsidRPr="00244445">
              <w:rPr>
                <w:rFonts w:ascii="Consolas" w:hAnsi="Consolas"/>
                <w:lang w:val="en-GB"/>
              </w:rPr>
              <w:lastRenderedPageBreak/>
              <w:t>$ sudo /var/ossec/bin/wazuh-analysisd -t</w:t>
            </w:r>
          </w:p>
          <w:p w14:paraId="475DD33D" w14:textId="77777777" w:rsidR="00FF3808" w:rsidRPr="00244445" w:rsidRDefault="00FF3808" w:rsidP="00FF3808">
            <w:pPr>
              <w:keepNext/>
              <w:ind w:firstLine="0"/>
              <w:rPr>
                <w:rFonts w:ascii="Consolas" w:hAnsi="Consolas"/>
                <w:lang w:val="en-GB"/>
              </w:rPr>
            </w:pPr>
            <w:r w:rsidRPr="00244445">
              <w:rPr>
                <w:rFonts w:ascii="Consolas" w:hAnsi="Consolas"/>
                <w:lang w:val="en-GB"/>
              </w:rPr>
              <w:t>$ sudo systemctl restart wazuh-manager</w:t>
            </w:r>
          </w:p>
          <w:p w14:paraId="757D9A22" w14:textId="77777777" w:rsidR="00FF3808" w:rsidRPr="00244445" w:rsidRDefault="00FF3808" w:rsidP="00FF3808">
            <w:pPr>
              <w:keepNext/>
              <w:ind w:firstLine="0"/>
              <w:rPr>
                <w:lang w:val="en-GB"/>
              </w:rPr>
            </w:pPr>
            <w:r w:rsidRPr="00244445">
              <w:rPr>
                <w:rFonts w:ascii="Consolas" w:hAnsi="Consolas"/>
                <w:lang w:val="en-GB"/>
              </w:rPr>
              <w:t>$ sudo systemctl status wazuh-manager --no-pager</w:t>
            </w:r>
          </w:p>
        </w:tc>
      </w:tr>
    </w:tbl>
    <w:p w14:paraId="20534331" w14:textId="4FD40C29" w:rsidR="009D0C6D" w:rsidRPr="009D0C6D" w:rsidRDefault="00FF3808" w:rsidP="009D0C6D">
      <w:pPr>
        <w:pStyle w:val="Descripcin"/>
      </w:pPr>
      <w:bookmarkStart w:id="426" w:name="_Toc240717200"/>
      <w:r>
        <w:t xml:space="preserve">Código </w:t>
      </w:r>
      <w:fldSimple w:instr=" SEQ Código \* ARABIC ">
        <w:r w:rsidR="00EA465E">
          <w:rPr>
            <w:noProof/>
          </w:rPr>
          <w:t>19</w:t>
        </w:r>
      </w:fldSimple>
      <w:r w:rsidRPr="00B874C9">
        <w:t>: Validación sintáctica y reinicio tras cargar reglas custom TFM</w:t>
      </w:r>
      <w:bookmarkEnd w:id="426"/>
    </w:p>
    <w:p w14:paraId="6B52E724" w14:textId="77777777" w:rsidR="00B74545" w:rsidRDefault="00B74545" w:rsidP="00B74545">
      <w:pPr>
        <w:keepNext/>
        <w:ind w:firstLine="0"/>
        <w:jc w:val="center"/>
      </w:pPr>
      <w:r>
        <w:rPr>
          <w:noProof/>
        </w:rPr>
        <w:drawing>
          <wp:inline distT="0" distB="0" distL="0" distR="0" wp14:anchorId="21DE090C" wp14:editId="2B779F84">
            <wp:extent cx="5697607" cy="428575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85"/>
                    <a:srcRect t="4686" b="1645"/>
                    <a:stretch>
                      <a:fillRect/>
                    </a:stretch>
                  </pic:blipFill>
                  <pic:spPr bwMode="auto">
                    <a:xfrm>
                      <a:off x="0" y="0"/>
                      <a:ext cx="5714810" cy="4298693"/>
                    </a:xfrm>
                    <a:prstGeom prst="rect">
                      <a:avLst/>
                    </a:prstGeom>
                    <a:ln>
                      <a:noFill/>
                    </a:ln>
                    <a:extLst>
                      <a:ext uri="{53640926-AAD7-44D8-BBD7-CCE9431645EC}">
                        <a14:shadowObscured xmlns:a14="http://schemas.microsoft.com/office/drawing/2010/main"/>
                      </a:ext>
                    </a:extLst>
                  </pic:spPr>
                </pic:pic>
              </a:graphicData>
            </a:graphic>
          </wp:inline>
        </w:drawing>
      </w:r>
    </w:p>
    <w:p w14:paraId="45982445" w14:textId="2129BB3F" w:rsidR="009D0C6D" w:rsidRPr="009D0C6D" w:rsidRDefault="00B74545" w:rsidP="00C37D4B">
      <w:pPr>
        <w:pStyle w:val="Descripcin"/>
      </w:pPr>
      <w:bookmarkStart w:id="427" w:name="_Toc240717147"/>
      <w:r>
        <w:t xml:space="preserve">Figura </w:t>
      </w:r>
      <w:fldSimple w:instr=" SEQ Figura \* ARABIC ">
        <w:r w:rsidR="00EA465E">
          <w:rPr>
            <w:noProof/>
          </w:rPr>
          <w:t>66</w:t>
        </w:r>
      </w:fldSimple>
      <w:r w:rsidRPr="001D3200">
        <w:t>: Reactivación de reglas personalizadas TFM y servicio wazuh-manager activo</w:t>
      </w:r>
      <w:bookmarkEnd w:id="427"/>
    </w:p>
    <w:p w14:paraId="7D836A9B" w14:textId="77777777" w:rsidR="00455DD0" w:rsidRDefault="00B74545" w:rsidP="00455DD0">
      <w:pPr>
        <w:pStyle w:val="Ttulo2"/>
      </w:pPr>
      <w:bookmarkStart w:id="428" w:name="_Toc234407650"/>
      <w:bookmarkStart w:id="429" w:name="_Toc236729112"/>
      <w:bookmarkStart w:id="430" w:name="_Toc240716971"/>
      <w:r w:rsidRPr="00B74545">
        <w:t>Metodología de campañas separadas</w:t>
      </w:r>
      <w:bookmarkEnd w:id="428"/>
      <w:bookmarkEnd w:id="429"/>
      <w:bookmarkEnd w:id="430"/>
    </w:p>
    <w:p w14:paraId="359DC02F"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72FD507A" w14:textId="77777777" w:rsidTr="00290519">
        <w:trPr>
          <w:tblHeader/>
        </w:trPr>
        <w:tc>
          <w:tcPr>
            <w:tcW w:w="1696" w:type="dxa"/>
            <w:shd w:val="clear" w:color="auto" w:fill="C1E4F5" w:themeFill="accent1" w:themeFillTint="33"/>
            <w:vAlign w:val="center"/>
          </w:tcPr>
          <w:p w14:paraId="7FE298EC" w14:textId="77777777"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33118B5F"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431C9C3F"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3BA2E378" w14:textId="77777777" w:rsidR="009F392A" w:rsidRPr="009F392A" w:rsidRDefault="009F392A" w:rsidP="009F392A">
            <w:pPr>
              <w:ind w:firstLine="0"/>
              <w:jc w:val="center"/>
              <w:rPr>
                <w:b/>
                <w:bCs/>
              </w:rPr>
            </w:pPr>
            <w:r w:rsidRPr="009F392A">
              <w:rPr>
                <w:b/>
                <w:bCs/>
              </w:rPr>
              <w:t>Uso en la comparación</w:t>
            </w:r>
          </w:p>
        </w:tc>
      </w:tr>
      <w:tr w:rsidR="009F392A" w14:paraId="2C47C29B" w14:textId="77777777" w:rsidTr="00290519">
        <w:tc>
          <w:tcPr>
            <w:tcW w:w="1696" w:type="dxa"/>
            <w:vAlign w:val="center"/>
          </w:tcPr>
          <w:p w14:paraId="7B054902" w14:textId="77777777" w:rsidR="009F392A" w:rsidRDefault="009F392A" w:rsidP="00BE5722">
            <w:pPr>
              <w:ind w:firstLine="0"/>
              <w:jc w:val="left"/>
            </w:pPr>
            <w:r w:rsidRPr="00EA53A3">
              <w:t>A - Velociraptor custom</w:t>
            </w:r>
          </w:p>
        </w:tc>
        <w:tc>
          <w:tcPr>
            <w:tcW w:w="2127" w:type="dxa"/>
            <w:vAlign w:val="center"/>
          </w:tcPr>
          <w:p w14:paraId="14CED920" w14:textId="77777777" w:rsidR="009F392A" w:rsidRPr="00244445" w:rsidRDefault="009F392A" w:rsidP="00BE5722">
            <w:pPr>
              <w:ind w:firstLine="0"/>
              <w:jc w:val="left"/>
              <w:rPr>
                <w:lang w:val="en-GB"/>
              </w:rPr>
            </w:pPr>
            <w:r w:rsidRPr="00244445">
              <w:rPr>
                <w:lang w:val="en-GB"/>
              </w:rPr>
              <w:t>Artifacts P1/P2/P3/P4 + router</w:t>
            </w:r>
          </w:p>
        </w:tc>
        <w:tc>
          <w:tcPr>
            <w:tcW w:w="2835" w:type="dxa"/>
            <w:vAlign w:val="center"/>
          </w:tcPr>
          <w:p w14:paraId="5E6C5CCA"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7E30AC1D" w14:textId="77777777" w:rsidR="009F392A" w:rsidRDefault="00BE5722" w:rsidP="00BE5722">
            <w:pPr>
              <w:ind w:firstLine="0"/>
              <w:jc w:val="left"/>
            </w:pPr>
            <w:r>
              <w:t>Línea base del TFM.</w:t>
            </w:r>
          </w:p>
        </w:tc>
      </w:tr>
      <w:tr w:rsidR="009F392A" w14:paraId="47824BFD" w14:textId="77777777" w:rsidTr="00290519">
        <w:tc>
          <w:tcPr>
            <w:tcW w:w="1696" w:type="dxa"/>
            <w:vAlign w:val="center"/>
          </w:tcPr>
          <w:p w14:paraId="580187B4" w14:textId="77777777" w:rsidR="009F392A" w:rsidRDefault="009F392A" w:rsidP="00BE5722">
            <w:pPr>
              <w:ind w:firstLine="0"/>
              <w:jc w:val="left"/>
            </w:pPr>
            <w:r w:rsidRPr="00EA53A3">
              <w:lastRenderedPageBreak/>
              <w:t>B - Wazuh base</w:t>
            </w:r>
          </w:p>
        </w:tc>
        <w:tc>
          <w:tcPr>
            <w:tcW w:w="2127" w:type="dxa"/>
            <w:vAlign w:val="center"/>
          </w:tcPr>
          <w:p w14:paraId="4DBFE499" w14:textId="77777777" w:rsidR="009F392A" w:rsidRDefault="009F392A" w:rsidP="00BE5722">
            <w:pPr>
              <w:ind w:firstLine="0"/>
              <w:jc w:val="left"/>
            </w:pPr>
            <w:r w:rsidRPr="00EA53A3">
              <w:t>Reglas TFM desactivadas</w:t>
            </w:r>
          </w:p>
        </w:tc>
        <w:tc>
          <w:tcPr>
            <w:tcW w:w="2835" w:type="dxa"/>
            <w:vAlign w:val="center"/>
          </w:tcPr>
          <w:p w14:paraId="55B1A41D" w14:textId="77777777" w:rsidR="009F392A" w:rsidRDefault="009F392A" w:rsidP="00BE5722">
            <w:pPr>
              <w:ind w:firstLine="0"/>
              <w:jc w:val="left"/>
            </w:pPr>
            <w:r w:rsidRPr="00EA53A3">
              <w:t>Medir visibilidad y detección out-of-the-box.</w:t>
            </w:r>
          </w:p>
        </w:tc>
        <w:tc>
          <w:tcPr>
            <w:tcW w:w="2358" w:type="dxa"/>
            <w:vAlign w:val="center"/>
          </w:tcPr>
          <w:p w14:paraId="1AF1C0E8" w14:textId="77777777" w:rsidR="009F392A" w:rsidRDefault="009F392A" w:rsidP="00BE5722">
            <w:pPr>
              <w:ind w:firstLine="0"/>
              <w:jc w:val="left"/>
            </w:pPr>
            <w:r w:rsidRPr="00EA53A3">
              <w:t>Línea base Wazuh.</w:t>
            </w:r>
          </w:p>
        </w:tc>
      </w:tr>
      <w:tr w:rsidR="009F392A" w14:paraId="23D90663" w14:textId="77777777" w:rsidTr="00290519">
        <w:tc>
          <w:tcPr>
            <w:tcW w:w="1696" w:type="dxa"/>
            <w:vAlign w:val="center"/>
          </w:tcPr>
          <w:p w14:paraId="6CA9FC3A" w14:textId="77777777" w:rsidR="009F392A" w:rsidRDefault="009F392A" w:rsidP="00BE5722">
            <w:pPr>
              <w:ind w:firstLine="0"/>
              <w:jc w:val="left"/>
            </w:pPr>
            <w:r w:rsidRPr="00EA53A3">
              <w:t>C - Wazuh custom</w:t>
            </w:r>
          </w:p>
        </w:tc>
        <w:tc>
          <w:tcPr>
            <w:tcW w:w="2127" w:type="dxa"/>
            <w:vAlign w:val="center"/>
          </w:tcPr>
          <w:p w14:paraId="503E3CAC" w14:textId="77777777" w:rsidR="009F392A" w:rsidRDefault="009F392A" w:rsidP="00BE5722">
            <w:pPr>
              <w:ind w:firstLine="0"/>
              <w:jc w:val="left"/>
            </w:pPr>
            <w:r w:rsidRPr="00EA53A3">
              <w:t>Reglas TFM activadas</w:t>
            </w:r>
          </w:p>
        </w:tc>
        <w:tc>
          <w:tcPr>
            <w:tcW w:w="2835" w:type="dxa"/>
            <w:vAlign w:val="center"/>
          </w:tcPr>
          <w:p w14:paraId="7EAA7935" w14:textId="77777777" w:rsidR="009F392A" w:rsidRDefault="009F392A" w:rsidP="00BE5722">
            <w:pPr>
              <w:ind w:firstLine="0"/>
              <w:jc w:val="left"/>
            </w:pPr>
            <w:r w:rsidRPr="00EA53A3">
              <w:t>Medir mejora aportada por reglas equivalentes.</w:t>
            </w:r>
          </w:p>
        </w:tc>
        <w:tc>
          <w:tcPr>
            <w:tcW w:w="2358" w:type="dxa"/>
            <w:vAlign w:val="center"/>
          </w:tcPr>
          <w:p w14:paraId="6CF8E794" w14:textId="77777777" w:rsidR="009F392A" w:rsidRDefault="009F392A" w:rsidP="00BE5722">
            <w:pPr>
              <w:keepNext/>
              <w:ind w:firstLine="0"/>
              <w:jc w:val="left"/>
            </w:pPr>
            <w:r w:rsidRPr="00EA53A3">
              <w:t>Comparación funcional frente a VR custom.</w:t>
            </w:r>
          </w:p>
        </w:tc>
      </w:tr>
    </w:tbl>
    <w:p w14:paraId="57D6D3EA" w14:textId="654375E8" w:rsidR="009F392A" w:rsidRPr="009F392A" w:rsidRDefault="009F392A" w:rsidP="009F392A">
      <w:pPr>
        <w:pStyle w:val="Descripcin"/>
      </w:pPr>
      <w:bookmarkStart w:id="431" w:name="_Toc240717052"/>
      <w:r>
        <w:t xml:space="preserve">Tabla </w:t>
      </w:r>
      <w:fldSimple w:instr=" SEQ Tabla \* ARABIC ">
        <w:r w:rsidR="00EA465E">
          <w:rPr>
            <w:noProof/>
          </w:rPr>
          <w:t>55</w:t>
        </w:r>
      </w:fldSimple>
      <w:r>
        <w:t xml:space="preserve">: </w:t>
      </w:r>
      <w:r w:rsidRPr="009D2362">
        <w:t>Campañas definidas para la validación comparativa</w:t>
      </w:r>
      <w:bookmarkEnd w:id="431"/>
    </w:p>
    <w:p w14:paraId="678C8A94" w14:textId="77777777" w:rsidR="00F82CCB" w:rsidRDefault="007A0550" w:rsidP="00F82CCB">
      <w:pPr>
        <w:pStyle w:val="Ttulo2"/>
      </w:pPr>
      <w:bookmarkStart w:id="432" w:name="_Toc234407651"/>
      <w:bookmarkStart w:id="433" w:name="_Toc236729113"/>
      <w:bookmarkStart w:id="434" w:name="_Toc240716972"/>
      <w:r w:rsidRPr="007A0550">
        <w:t>Campaña B: Wazuh base</w:t>
      </w:r>
      <w:bookmarkEnd w:id="432"/>
      <w:bookmarkEnd w:id="433"/>
      <w:bookmarkEnd w:id="434"/>
    </w:p>
    <w:p w14:paraId="15AD300D"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rsidRPr="00B53D3D" w14:paraId="0DEDC775" w14:textId="77777777" w:rsidTr="003055D2">
        <w:trPr>
          <w:cantSplit/>
        </w:trPr>
        <w:tc>
          <w:tcPr>
            <w:tcW w:w="9017" w:type="dxa"/>
            <w:shd w:val="clear" w:color="auto" w:fill="E8E8E8" w:themeFill="background2"/>
          </w:tcPr>
          <w:p w14:paraId="301925DC" w14:textId="77777777" w:rsidR="00D255AE" w:rsidRPr="00244445" w:rsidRDefault="00D255AE" w:rsidP="00D255AE">
            <w:pPr>
              <w:keepNext/>
              <w:ind w:firstLine="0"/>
              <w:rPr>
                <w:rFonts w:ascii="Consolas" w:hAnsi="Consolas"/>
                <w:lang w:val="en-GB"/>
              </w:rPr>
            </w:pPr>
            <w:r w:rsidRPr="00244445">
              <w:rPr>
                <w:rFonts w:ascii="Consolas" w:hAnsi="Consolas"/>
                <w:lang w:val="en-GB"/>
              </w:rPr>
              <w:t xml:space="preserve">$ sudo mv /var/ossec/etc/rules/tfm_wazuh_custom_rules_v2.xml </w:t>
            </w:r>
          </w:p>
          <w:p w14:paraId="4FCE392B" w14:textId="77777777" w:rsidR="00D255AE" w:rsidRPr="00244445" w:rsidRDefault="00290519" w:rsidP="00D255AE">
            <w:pPr>
              <w:keepNext/>
              <w:ind w:firstLine="0"/>
              <w:rPr>
                <w:rFonts w:ascii="Consolas" w:hAnsi="Consolas"/>
                <w:lang w:val="en-GB"/>
              </w:rPr>
            </w:pPr>
            <w:r w:rsidRPr="00244445">
              <w:rPr>
                <w:rFonts w:ascii="Consolas" w:hAnsi="Consolas"/>
                <w:lang w:val="en-GB"/>
              </w:rPr>
              <w:t>&lt;HOST_LAB&gt;/</w:t>
            </w:r>
            <w:r w:rsidR="00D255AE" w:rsidRPr="00244445">
              <w:rPr>
                <w:rFonts w:ascii="Consolas" w:hAnsi="Consolas"/>
                <w:lang w:val="en-GB"/>
              </w:rPr>
              <w:t>tfm_wazuh_custom_rules_v2.DISABLED.xml</w:t>
            </w:r>
          </w:p>
          <w:p w14:paraId="35741511" w14:textId="77777777" w:rsidR="00D255AE" w:rsidRPr="00244445" w:rsidRDefault="00D255AE" w:rsidP="00D255AE">
            <w:pPr>
              <w:keepNext/>
              <w:ind w:firstLine="0"/>
              <w:rPr>
                <w:rFonts w:ascii="Consolas" w:hAnsi="Consolas"/>
                <w:lang w:val="en-GB"/>
              </w:rPr>
            </w:pPr>
            <w:r w:rsidRPr="00244445">
              <w:rPr>
                <w:rFonts w:ascii="Consolas" w:hAnsi="Consolas"/>
                <w:lang w:val="en-GB"/>
              </w:rPr>
              <w:t>$ sudo systemctl restart wazuh-manager</w:t>
            </w:r>
          </w:p>
          <w:p w14:paraId="4158FCFA" w14:textId="77777777" w:rsidR="0075442D" w:rsidRPr="00244445" w:rsidRDefault="00D255AE" w:rsidP="00D255AE">
            <w:pPr>
              <w:keepNext/>
              <w:ind w:firstLine="0"/>
              <w:rPr>
                <w:lang w:val="en-GB"/>
              </w:rPr>
            </w:pPr>
            <w:r w:rsidRPr="00244445">
              <w:rPr>
                <w:rFonts w:ascii="Consolas" w:hAnsi="Consolas"/>
                <w:lang w:val="en-GB"/>
              </w:rPr>
              <w:t>$ sudo systemctl status wazuh-manager --no-pager</w:t>
            </w:r>
          </w:p>
        </w:tc>
      </w:tr>
    </w:tbl>
    <w:p w14:paraId="5CE1F7F5" w14:textId="4447A532" w:rsidR="009D0C6D" w:rsidRDefault="0075442D" w:rsidP="009D0C6D">
      <w:pPr>
        <w:pStyle w:val="Descripcin"/>
      </w:pPr>
      <w:bookmarkStart w:id="435" w:name="_Toc240717201"/>
      <w:r>
        <w:t xml:space="preserve">Código </w:t>
      </w:r>
      <w:fldSimple w:instr=" SEQ Código \* ARABIC ">
        <w:r w:rsidR="00EA465E">
          <w:rPr>
            <w:noProof/>
          </w:rPr>
          <w:t>20</w:t>
        </w:r>
      </w:fldSimple>
      <w:r w:rsidRPr="00281EE0">
        <w:t>: Desactivación de reglas custom para la campaña Wazuh base</w:t>
      </w:r>
      <w:bookmarkEnd w:id="435"/>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D0C6D" w:rsidRPr="00B53D3D" w14:paraId="5DE8EC36" w14:textId="77777777" w:rsidTr="008D7921">
        <w:trPr>
          <w:cantSplit/>
        </w:trPr>
        <w:tc>
          <w:tcPr>
            <w:tcW w:w="9017" w:type="dxa"/>
            <w:shd w:val="clear" w:color="auto" w:fill="E8E8E8" w:themeFill="background2"/>
          </w:tcPr>
          <w:p w14:paraId="4DFA4161" w14:textId="77777777" w:rsidR="009D0C6D" w:rsidRPr="00244445" w:rsidRDefault="009D0C6D" w:rsidP="008D7921">
            <w:pPr>
              <w:keepNext/>
              <w:ind w:firstLine="0"/>
              <w:rPr>
                <w:rFonts w:ascii="Consolas" w:hAnsi="Consolas"/>
                <w:lang w:val="en-GB"/>
              </w:rPr>
            </w:pPr>
            <w:r w:rsidRPr="00244445">
              <w:rPr>
                <w:rFonts w:ascii="Consolas" w:hAnsi="Consolas"/>
                <w:lang w:val="en-GB"/>
              </w:rPr>
              <w:t>$ cd "&lt;HOST_LAB&gt;\Desktop\TFM\03_RUNNERS"</w:t>
            </w:r>
          </w:p>
          <w:p w14:paraId="14AB0613" w14:textId="77777777" w:rsidR="009D0C6D" w:rsidRPr="00244445" w:rsidRDefault="009D0C6D" w:rsidP="008D7921">
            <w:pPr>
              <w:keepNext/>
              <w:ind w:firstLine="0"/>
              <w:rPr>
                <w:rFonts w:ascii="Consolas" w:hAnsi="Consolas"/>
                <w:lang w:val="en-GB"/>
              </w:rPr>
            </w:pPr>
            <w:r w:rsidRPr="00244445">
              <w:rPr>
                <w:rFonts w:ascii="Consolas" w:hAnsi="Consolas"/>
                <w:lang w:val="en-GB"/>
              </w:rPr>
              <w:t>$ Set-ExecutionPolicy -Scope Process Bypass -Force</w:t>
            </w:r>
          </w:p>
          <w:p w14:paraId="0014C698" w14:textId="77777777" w:rsidR="009D0C6D" w:rsidRPr="00244445" w:rsidRDefault="009D0C6D" w:rsidP="008D7921">
            <w:pPr>
              <w:keepNext/>
              <w:ind w:firstLine="0"/>
              <w:rPr>
                <w:rFonts w:ascii="Consolas" w:hAnsi="Consolas"/>
                <w:lang w:val="en-GB"/>
              </w:rPr>
            </w:pPr>
            <w:r w:rsidRPr="00244445">
              <w:rPr>
                <w:rFonts w:ascii="Consolas" w:hAnsi="Consolas"/>
                <w:lang w:val="en-GB"/>
              </w:rPr>
              <w:t>$ .\TFM_Run_All_TEC_Tests_v6_PATCHED_4104.ps1</w:t>
            </w:r>
          </w:p>
          <w:p w14:paraId="381377D5" w14:textId="77777777" w:rsidR="009D0C6D" w:rsidRPr="00244445" w:rsidRDefault="009D0C6D" w:rsidP="009D0C6D">
            <w:pPr>
              <w:keepNext/>
              <w:ind w:firstLine="0"/>
              <w:rPr>
                <w:lang w:val="en-GB"/>
              </w:rPr>
            </w:pPr>
            <w:r w:rsidRPr="00244445">
              <w:rPr>
                <w:rFonts w:ascii="Consolas" w:hAnsi="Consolas"/>
                <w:lang w:val="en-GB"/>
              </w:rPr>
              <w:t>$ .\TFM_Run_FP_Tests_v1.ps1</w:t>
            </w:r>
          </w:p>
        </w:tc>
      </w:tr>
    </w:tbl>
    <w:p w14:paraId="4BBAC62F" w14:textId="10151046" w:rsidR="009D0C6D" w:rsidRDefault="009D0C6D" w:rsidP="009D0C6D">
      <w:pPr>
        <w:pStyle w:val="Descripcin"/>
      </w:pPr>
      <w:bookmarkStart w:id="436" w:name="_Toc240717202"/>
      <w:r>
        <w:t xml:space="preserve">Código </w:t>
      </w:r>
      <w:fldSimple w:instr=" SEQ Código \* ARABIC ">
        <w:r w:rsidR="00EA465E">
          <w:rPr>
            <w:noProof/>
          </w:rPr>
          <w:t>21</w:t>
        </w:r>
      </w:fldSimple>
      <w:r w:rsidRPr="007A5004">
        <w:t>: Ejecución de runners TEC y falsos positivos desde Windows</w:t>
      </w:r>
      <w:bookmarkEnd w:id="436"/>
    </w:p>
    <w:p w14:paraId="5CA8220A" w14:textId="77777777" w:rsidR="009D0C6D" w:rsidRPr="009D0C6D" w:rsidRDefault="009D0C6D" w:rsidP="009D0C6D">
      <w:pPr>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rsidRPr="00B53D3D" w14:paraId="5DF8F3C4" w14:textId="77777777" w:rsidTr="003055D2">
        <w:trPr>
          <w:cantSplit/>
        </w:trPr>
        <w:tc>
          <w:tcPr>
            <w:tcW w:w="9017" w:type="dxa"/>
            <w:shd w:val="clear" w:color="auto" w:fill="E8E8E8" w:themeFill="background2"/>
          </w:tcPr>
          <w:p w14:paraId="68BF8381" w14:textId="77777777" w:rsidR="00D255AE" w:rsidRPr="00244445" w:rsidRDefault="0075442D" w:rsidP="00D255AE">
            <w:pPr>
              <w:keepNext/>
              <w:ind w:firstLine="0"/>
              <w:rPr>
                <w:rFonts w:ascii="Consolas" w:hAnsi="Consolas"/>
                <w:lang w:val="en-GB"/>
              </w:rPr>
            </w:pPr>
            <w:r w:rsidRPr="00244445">
              <w:rPr>
                <w:rFonts w:ascii="Consolas" w:hAnsi="Consolas"/>
                <w:lang w:val="en-GB"/>
              </w:rPr>
              <w:lastRenderedPageBreak/>
              <w:t xml:space="preserve">$ </w:t>
            </w:r>
            <w:r w:rsidR="00D255AE" w:rsidRPr="00244445">
              <w:rPr>
                <w:rFonts w:ascii="Consolas" w:hAnsi="Consolas"/>
                <w:lang w:val="en-GB"/>
              </w:rPr>
              <w:t>BASE=~/TFM_WAZUH_EVIDENCE/base_OK_$(date -u +"%Y%m%d_%H%M%S")</w:t>
            </w:r>
          </w:p>
          <w:p w14:paraId="1624E9AC" w14:textId="77777777" w:rsidR="00D255AE" w:rsidRPr="00244445" w:rsidRDefault="00D255AE" w:rsidP="00D255AE">
            <w:pPr>
              <w:keepNext/>
              <w:ind w:firstLine="0"/>
              <w:rPr>
                <w:rFonts w:ascii="Consolas" w:hAnsi="Consolas"/>
                <w:lang w:val="en-GB"/>
              </w:rPr>
            </w:pPr>
            <w:r w:rsidRPr="00244445">
              <w:rPr>
                <w:rFonts w:ascii="Consolas" w:hAnsi="Consolas"/>
                <w:lang w:val="en-GB"/>
              </w:rPr>
              <w:t>$ mkdir -p "$BASE"</w:t>
            </w:r>
          </w:p>
          <w:p w14:paraId="21251DFD" w14:textId="77777777" w:rsidR="00D255AE" w:rsidRPr="00244445" w:rsidRDefault="00D255AE" w:rsidP="00D255AE">
            <w:pPr>
              <w:keepNext/>
              <w:ind w:firstLine="0"/>
              <w:rPr>
                <w:rFonts w:ascii="Consolas" w:hAnsi="Consolas"/>
                <w:lang w:val="en-GB"/>
              </w:rPr>
            </w:pPr>
            <w:r w:rsidRPr="00244445">
              <w:rPr>
                <w:rFonts w:ascii="Consolas" w:hAnsi="Consolas"/>
                <w:lang w:val="en-GB"/>
              </w:rPr>
              <w:t>$ date -u +"%Y-%m-%dT%H:%M:%SZ" | tee "$BASE/start_utc.txt"</w:t>
            </w:r>
          </w:p>
          <w:p w14:paraId="27FC36B9" w14:textId="77777777" w:rsidR="00D255AE" w:rsidRPr="00244445" w:rsidRDefault="00D255AE" w:rsidP="00D255AE">
            <w:pPr>
              <w:keepNext/>
              <w:ind w:firstLine="0"/>
              <w:rPr>
                <w:rFonts w:ascii="Consolas" w:hAnsi="Consolas"/>
                <w:lang w:val="en-GB"/>
              </w:rPr>
            </w:pPr>
            <w:r w:rsidRPr="00244445">
              <w:rPr>
                <w:rFonts w:ascii="Consolas" w:hAnsi="Consolas"/>
                <w:lang w:val="en-GB"/>
              </w:rPr>
              <w:t>$ sudo bash -c 'wc -l &lt; /var/ossec/logs/archives/archives.json' | tee "$BASE/archives_start_line.txt"</w:t>
            </w:r>
          </w:p>
          <w:p w14:paraId="11CC1972" w14:textId="77777777" w:rsidR="0075442D" w:rsidRPr="00244445" w:rsidRDefault="00D255AE" w:rsidP="00D255AE">
            <w:pPr>
              <w:keepNext/>
              <w:ind w:firstLine="0"/>
              <w:rPr>
                <w:lang w:val="en-GB"/>
              </w:rPr>
            </w:pPr>
            <w:r w:rsidRPr="00244445">
              <w:rPr>
                <w:rFonts w:ascii="Consolas" w:hAnsi="Consolas"/>
                <w:lang w:val="en-GB"/>
              </w:rPr>
              <w:t>$ sudo bash -c 'wc -l &lt; /var/ossec/logs/alerts/alerts.json' | tee "$BASE/alerts_start_line.txt"</w:t>
            </w:r>
          </w:p>
        </w:tc>
      </w:tr>
    </w:tbl>
    <w:p w14:paraId="63237428" w14:textId="2BEE366B" w:rsidR="009D0C6D" w:rsidRPr="009D0C6D" w:rsidRDefault="0075442D" w:rsidP="009D0C6D">
      <w:pPr>
        <w:pStyle w:val="Descripcin"/>
      </w:pPr>
      <w:bookmarkStart w:id="437" w:name="_Toc240717203"/>
      <w:r>
        <w:t xml:space="preserve">Código </w:t>
      </w:r>
      <w:fldSimple w:instr=" SEQ Código \* ARABIC ">
        <w:r w:rsidR="00EA465E">
          <w:rPr>
            <w:noProof/>
          </w:rPr>
          <w:t>22</w:t>
        </w:r>
      </w:fldSimple>
      <w:r w:rsidRPr="0075442D">
        <w:t>: Marcado de inicio y líneas iniciales de logs en campaña base</w:t>
      </w:r>
      <w:bookmarkEnd w:id="437"/>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66A47810" w14:textId="77777777" w:rsidTr="003055D2">
        <w:trPr>
          <w:cantSplit/>
        </w:trPr>
        <w:tc>
          <w:tcPr>
            <w:tcW w:w="9017" w:type="dxa"/>
            <w:shd w:val="clear" w:color="auto" w:fill="E8E8E8" w:themeFill="background2"/>
          </w:tcPr>
          <w:p w14:paraId="104D1DFD" w14:textId="77777777" w:rsidR="00BE2827" w:rsidRPr="00244445" w:rsidRDefault="00BE2827" w:rsidP="00BE2827">
            <w:pPr>
              <w:keepNext/>
              <w:ind w:firstLine="0"/>
              <w:rPr>
                <w:rFonts w:ascii="Consolas" w:hAnsi="Consolas"/>
                <w:lang w:val="en-GB"/>
              </w:rPr>
            </w:pPr>
            <w:r w:rsidRPr="00244445">
              <w:rPr>
                <w:rFonts w:ascii="Consolas" w:hAnsi="Consolas"/>
                <w:lang w:val="en-GB"/>
              </w:rPr>
              <w:t>$ date -u +"%Y-%m-%dT%H:%M:%SZ" | tee "$BASE/end_utc.txt"</w:t>
            </w:r>
          </w:p>
          <w:p w14:paraId="79841F31" w14:textId="34E48C3D" w:rsidR="00BE2827" w:rsidRPr="00244445" w:rsidRDefault="00BE2827" w:rsidP="00BE2827">
            <w:pPr>
              <w:keepNext/>
              <w:ind w:firstLine="0"/>
              <w:rPr>
                <w:rFonts w:ascii="Consolas" w:hAnsi="Consolas"/>
                <w:lang w:val="en-GB"/>
              </w:rPr>
            </w:pPr>
            <w:r w:rsidRPr="00244445">
              <w:rPr>
                <w:rFonts w:ascii="Consolas" w:hAnsi="Consolas"/>
                <w:lang w:val="en-GB"/>
              </w:rPr>
              <w:t>$ sudo bash -c 'wc -l &lt; /var/ossec/logs/archives/archives.json' | tee "$BASE/archives_end_line.txt"</w:t>
            </w:r>
          </w:p>
          <w:p w14:paraId="07631241" w14:textId="262408C2" w:rsidR="00BE2827" w:rsidRPr="00244445" w:rsidRDefault="00BE2827" w:rsidP="00BE2827">
            <w:pPr>
              <w:keepNext/>
              <w:ind w:firstLine="0"/>
              <w:rPr>
                <w:rFonts w:ascii="Consolas" w:hAnsi="Consolas"/>
                <w:lang w:val="en-GB"/>
              </w:rPr>
            </w:pPr>
            <w:r w:rsidRPr="00244445">
              <w:rPr>
                <w:rFonts w:ascii="Consolas" w:hAnsi="Consolas"/>
                <w:lang w:val="en-GB"/>
              </w:rPr>
              <w:t>$ sudo bash -c 'wc -l &lt; /var/ossec/logs/alerts/alerts.json' | tee "$BASE/alerts_end_line.txt"</w:t>
            </w:r>
          </w:p>
          <w:p w14:paraId="7EBFFFCE" w14:textId="77777777" w:rsidR="00BE2827" w:rsidRPr="00244445" w:rsidRDefault="00BE2827" w:rsidP="00BE2827">
            <w:pPr>
              <w:keepNext/>
              <w:ind w:firstLine="0"/>
              <w:rPr>
                <w:rFonts w:ascii="Consolas" w:hAnsi="Consolas"/>
                <w:lang w:val="en-GB"/>
              </w:rPr>
            </w:pPr>
            <w:r w:rsidRPr="00244445">
              <w:rPr>
                <w:rFonts w:ascii="Consolas" w:hAnsi="Consolas"/>
                <w:lang w:val="en-GB"/>
              </w:rPr>
              <w:t>$ ARCH0=$(cat "$BASE/archives_start_line.txt")</w:t>
            </w:r>
          </w:p>
          <w:p w14:paraId="26C58AE2" w14:textId="77777777" w:rsidR="00BE2827" w:rsidRPr="00244445" w:rsidRDefault="00BE2827" w:rsidP="00BE2827">
            <w:pPr>
              <w:keepNext/>
              <w:ind w:firstLine="0"/>
              <w:rPr>
                <w:rFonts w:ascii="Consolas" w:hAnsi="Consolas"/>
                <w:lang w:val="en-GB"/>
              </w:rPr>
            </w:pPr>
            <w:r w:rsidRPr="00244445">
              <w:rPr>
                <w:rFonts w:ascii="Consolas" w:hAnsi="Consolas"/>
                <w:lang w:val="en-GB"/>
              </w:rPr>
              <w:t>$ ARCH1=$(cat "$BASE/archives_end_line.txt")</w:t>
            </w:r>
          </w:p>
          <w:p w14:paraId="036DBC20" w14:textId="77777777" w:rsidR="00BE2827" w:rsidRPr="00244445" w:rsidRDefault="00BE2827" w:rsidP="00BE2827">
            <w:pPr>
              <w:keepNext/>
              <w:ind w:firstLine="0"/>
              <w:rPr>
                <w:rFonts w:ascii="Consolas" w:hAnsi="Consolas"/>
                <w:lang w:val="en-GB"/>
              </w:rPr>
            </w:pPr>
            <w:r w:rsidRPr="00244445">
              <w:rPr>
                <w:rFonts w:ascii="Consolas" w:hAnsi="Consolas"/>
                <w:lang w:val="en-GB"/>
              </w:rPr>
              <w:t>$ ALERT0=$(cat "$BASE/alerts_start_line.txt")</w:t>
            </w:r>
          </w:p>
          <w:p w14:paraId="7F51F79C" w14:textId="1E61965B" w:rsidR="00BE2827" w:rsidRPr="00244445" w:rsidRDefault="00BE2827" w:rsidP="00BE2827">
            <w:pPr>
              <w:keepNext/>
              <w:ind w:firstLine="0"/>
              <w:rPr>
                <w:rFonts w:ascii="Consolas" w:hAnsi="Consolas"/>
                <w:lang w:val="en-GB"/>
              </w:rPr>
            </w:pPr>
            <w:r w:rsidRPr="00244445">
              <w:rPr>
                <w:rFonts w:ascii="Consolas" w:hAnsi="Consolas"/>
                <w:lang w:val="en-GB"/>
              </w:rPr>
              <w:t>$ ALERT1=$(cat "$BASE/alerts_end_line.txt")</w:t>
            </w:r>
          </w:p>
          <w:p w14:paraId="0695149C" w14:textId="77777777" w:rsidR="000C6F34" w:rsidRPr="00244445" w:rsidRDefault="00BE2827" w:rsidP="00BE2827">
            <w:pPr>
              <w:keepNext/>
              <w:ind w:firstLine="0"/>
              <w:rPr>
                <w:rFonts w:ascii="Consolas" w:hAnsi="Consolas"/>
                <w:lang w:val="en-GB"/>
              </w:rPr>
            </w:pPr>
            <w:r w:rsidRPr="00244445">
              <w:rPr>
                <w:rFonts w:ascii="Consolas" w:hAnsi="Consolas"/>
                <w:lang w:val="en-GB"/>
              </w:rPr>
              <w:t>$ sudo awk -v s="$ARCH0" -v e="$ARCH1" 'NR&gt;s &amp;&amp; NR&lt;=e' /var/ossec/logs/archives/archives.json &gt; "$BASE/wazuh_base_archives_delta</w:t>
            </w:r>
          </w:p>
          <w:p w14:paraId="20445EBE" w14:textId="77777777" w:rsidR="00BE2827" w:rsidRPr="00244445" w:rsidRDefault="00BE2827" w:rsidP="00BE2827">
            <w:pPr>
              <w:keepNext/>
              <w:ind w:firstLine="0"/>
              <w:rPr>
                <w:rFonts w:ascii="Consolas" w:hAnsi="Consolas"/>
                <w:lang w:val="en-GB"/>
              </w:rPr>
            </w:pPr>
            <w:r w:rsidRPr="00244445">
              <w:rPr>
                <w:rFonts w:ascii="Consolas" w:hAnsi="Consolas"/>
                <w:lang w:val="en-GB"/>
              </w:rPr>
              <w:t>.jsonl"</w:t>
            </w:r>
          </w:p>
          <w:p w14:paraId="79F37018" w14:textId="77777777" w:rsidR="000C6F34" w:rsidRPr="00244445" w:rsidRDefault="00BE2827" w:rsidP="00BE2827">
            <w:pPr>
              <w:keepNext/>
              <w:ind w:firstLine="0"/>
              <w:rPr>
                <w:rFonts w:ascii="Consolas" w:hAnsi="Consolas"/>
                <w:lang w:val="en-GB"/>
              </w:rPr>
            </w:pPr>
            <w:r w:rsidRPr="00244445">
              <w:rPr>
                <w:rFonts w:ascii="Consolas" w:hAnsi="Consolas"/>
                <w:lang w:val="en-GB"/>
              </w:rPr>
              <w:t>$ sudo awk -v s="$ALERT0" -v e="$ALERT1" 'NR&gt;s &amp;&amp; NR&lt;=e' /var/ossec/logs/alerts/alerts.json &gt; "$BASE/wazuh_base_alerts_delta</w:t>
            </w:r>
          </w:p>
          <w:p w14:paraId="0B203717" w14:textId="77777777"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6DEE3642" w14:textId="3EE4D5A7" w:rsidR="00BE2827" w:rsidRPr="003D59A0" w:rsidRDefault="00BE2827" w:rsidP="000C6F34">
            <w:pPr>
              <w:keepNext/>
              <w:ind w:firstLine="0"/>
              <w:rPr>
                <w:lang w:val="es-PE"/>
              </w:rPr>
            </w:pPr>
            <w:r w:rsidRPr="00BE2827">
              <w:rPr>
                <w:rFonts w:ascii="Consolas" w:hAnsi="Consolas"/>
                <w:lang w:val="es-PE"/>
              </w:rPr>
              <w:t>$ sudo chown -R admin:admin "</w:t>
            </w:r>
            <w:r w:rsidR="00E72972">
              <w:rPr>
                <w:rFonts w:ascii="Consolas" w:hAnsi="Consolas"/>
                <w:lang w:val="es-PE"/>
              </w:rPr>
              <w:t>$</w:t>
            </w:r>
            <w:r w:rsidRPr="00BE2827">
              <w:rPr>
                <w:rFonts w:ascii="Consolas" w:hAnsi="Consolas"/>
                <w:lang w:val="es-PE"/>
              </w:rPr>
              <w:t>BASE"</w:t>
            </w:r>
          </w:p>
        </w:tc>
      </w:tr>
    </w:tbl>
    <w:p w14:paraId="4E9EE1D7" w14:textId="1ADA2FFD" w:rsidR="00BE2827" w:rsidRDefault="000C6F34" w:rsidP="000C6F34">
      <w:pPr>
        <w:pStyle w:val="Descripcin"/>
      </w:pPr>
      <w:bookmarkStart w:id="438" w:name="_Toc240717204"/>
      <w:r>
        <w:t xml:space="preserve">Código </w:t>
      </w:r>
      <w:fldSimple w:instr=" SEQ Código \* ARABIC ">
        <w:r w:rsidR="00EA465E">
          <w:rPr>
            <w:noProof/>
          </w:rPr>
          <w:t>23</w:t>
        </w:r>
      </w:fldSimple>
      <w:r w:rsidRPr="00337C96">
        <w:t>: Extracción de delta de archives.json y alerts.json en campaña bas</w:t>
      </w:r>
      <w:r w:rsidR="009D0C6D">
        <w:t>e</w:t>
      </w:r>
      <w:bookmarkEnd w:id="438"/>
    </w:p>
    <w:p w14:paraId="14BD9D26" w14:textId="4BEA5A6A" w:rsidR="009D0C6D" w:rsidRPr="009D0C6D" w:rsidRDefault="00D04C42" w:rsidP="009D0C6D">
      <w:r w:rsidRPr="00D04C42">
        <w:t>Las Tablas 5</w:t>
      </w:r>
      <w:r>
        <w:t>6</w:t>
      </w:r>
      <w:r w:rsidRPr="00D04C42">
        <w:t xml:space="preserve"> a 5</w:t>
      </w:r>
      <w:r>
        <w:t>8</w:t>
      </w:r>
      <w:r w:rsidRPr="00D04C42">
        <w:t xml:space="preserve"> y las Figuras 68 a 70 resumen la visibilidad, las reglas activadas y la cobertura específica obtenida en las campañas Wazuh base y custom.</w:t>
      </w:r>
    </w:p>
    <w:tbl>
      <w:tblPr>
        <w:tblStyle w:val="Tablaconcuadrcula"/>
        <w:tblW w:w="0" w:type="auto"/>
        <w:tblLook w:val="04A0" w:firstRow="1" w:lastRow="0" w:firstColumn="1" w:lastColumn="0" w:noHBand="0" w:noVBand="1"/>
      </w:tblPr>
      <w:tblGrid>
        <w:gridCol w:w="4508"/>
        <w:gridCol w:w="4508"/>
      </w:tblGrid>
      <w:tr w:rsidR="000C6F34" w14:paraId="4AF18570" w14:textId="77777777" w:rsidTr="00290519">
        <w:trPr>
          <w:tblHeader/>
        </w:trPr>
        <w:tc>
          <w:tcPr>
            <w:tcW w:w="4508" w:type="dxa"/>
            <w:shd w:val="clear" w:color="auto" w:fill="C1E4F5" w:themeFill="accent1" w:themeFillTint="33"/>
            <w:vAlign w:val="center"/>
          </w:tcPr>
          <w:p w14:paraId="404AE1C0"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13C36B21" w14:textId="77777777" w:rsidR="000C6F34" w:rsidRPr="000C6F34" w:rsidRDefault="000C6F34" w:rsidP="000C6F34">
            <w:pPr>
              <w:ind w:firstLine="0"/>
              <w:jc w:val="center"/>
              <w:rPr>
                <w:b/>
                <w:bCs/>
              </w:rPr>
            </w:pPr>
            <w:r w:rsidRPr="000C6F34">
              <w:rPr>
                <w:b/>
                <w:bCs/>
              </w:rPr>
              <w:t>Resultado</w:t>
            </w:r>
          </w:p>
        </w:tc>
      </w:tr>
      <w:tr w:rsidR="000C6F34" w14:paraId="6956DC8F" w14:textId="77777777" w:rsidTr="00290519">
        <w:tc>
          <w:tcPr>
            <w:tcW w:w="4508" w:type="dxa"/>
          </w:tcPr>
          <w:p w14:paraId="2E98F939" w14:textId="77777777" w:rsidR="000C6F34" w:rsidRDefault="000C6F34" w:rsidP="000C6F34">
            <w:pPr>
              <w:ind w:firstLine="0"/>
            </w:pPr>
            <w:r w:rsidRPr="008169CC">
              <w:t>Eventos crudos en archives.json</w:t>
            </w:r>
          </w:p>
        </w:tc>
        <w:tc>
          <w:tcPr>
            <w:tcW w:w="4508" w:type="dxa"/>
            <w:vAlign w:val="center"/>
          </w:tcPr>
          <w:p w14:paraId="3D9DC9E3" w14:textId="00674497" w:rsidR="000C6F34" w:rsidRDefault="000C6F34" w:rsidP="000C6F34">
            <w:pPr>
              <w:ind w:firstLine="0"/>
              <w:jc w:val="center"/>
            </w:pPr>
            <w:r w:rsidRPr="008169CC">
              <w:t>90</w:t>
            </w:r>
            <w:r w:rsidR="00743F69">
              <w:t>4</w:t>
            </w:r>
          </w:p>
        </w:tc>
      </w:tr>
      <w:tr w:rsidR="000C6F34" w14:paraId="1EEA69E0" w14:textId="77777777" w:rsidTr="00290519">
        <w:tc>
          <w:tcPr>
            <w:tcW w:w="4508" w:type="dxa"/>
          </w:tcPr>
          <w:p w14:paraId="445844A6" w14:textId="77777777" w:rsidR="000C6F34" w:rsidRDefault="000C6F34" w:rsidP="000C6F34">
            <w:pPr>
              <w:ind w:firstLine="0"/>
            </w:pPr>
            <w:r w:rsidRPr="008169CC">
              <w:lastRenderedPageBreak/>
              <w:t>Alertas en alerts.json</w:t>
            </w:r>
          </w:p>
        </w:tc>
        <w:tc>
          <w:tcPr>
            <w:tcW w:w="4508" w:type="dxa"/>
            <w:vAlign w:val="center"/>
          </w:tcPr>
          <w:p w14:paraId="094E60F6" w14:textId="77777777" w:rsidR="000C6F34" w:rsidRDefault="000C6F34" w:rsidP="000C6F34">
            <w:pPr>
              <w:ind w:firstLine="0"/>
              <w:jc w:val="center"/>
            </w:pPr>
            <w:r w:rsidRPr="008169CC">
              <w:t>58</w:t>
            </w:r>
          </w:p>
        </w:tc>
      </w:tr>
      <w:tr w:rsidR="000C6F34" w14:paraId="08390CF7" w14:textId="77777777" w:rsidTr="00290519">
        <w:tc>
          <w:tcPr>
            <w:tcW w:w="4508" w:type="dxa"/>
          </w:tcPr>
          <w:p w14:paraId="21EC8C2C" w14:textId="77777777" w:rsidR="000C6F34" w:rsidRDefault="000C6F34" w:rsidP="000C6F34">
            <w:pPr>
              <w:ind w:firstLine="0"/>
            </w:pPr>
            <w:r w:rsidRPr="008169CC">
              <w:t>PowerShell Event ID 4104</w:t>
            </w:r>
          </w:p>
        </w:tc>
        <w:tc>
          <w:tcPr>
            <w:tcW w:w="4508" w:type="dxa"/>
            <w:vAlign w:val="center"/>
          </w:tcPr>
          <w:p w14:paraId="0ACA26A4" w14:textId="77777777" w:rsidR="000C6F34" w:rsidRDefault="000C6F34" w:rsidP="000C6F34">
            <w:pPr>
              <w:ind w:firstLine="0"/>
              <w:jc w:val="center"/>
            </w:pPr>
            <w:r w:rsidRPr="008169CC">
              <w:t>34</w:t>
            </w:r>
          </w:p>
        </w:tc>
      </w:tr>
      <w:tr w:rsidR="000C6F34" w14:paraId="3615BEFA" w14:textId="77777777" w:rsidTr="00290519">
        <w:tc>
          <w:tcPr>
            <w:tcW w:w="4508" w:type="dxa"/>
          </w:tcPr>
          <w:p w14:paraId="0FB319BA" w14:textId="77777777" w:rsidR="000C6F34" w:rsidRDefault="000C6F34" w:rsidP="000C6F34">
            <w:pPr>
              <w:ind w:firstLine="0"/>
            </w:pPr>
            <w:r w:rsidRPr="008169CC">
              <w:t>Sysmon Event ID 1</w:t>
            </w:r>
          </w:p>
        </w:tc>
        <w:tc>
          <w:tcPr>
            <w:tcW w:w="4508" w:type="dxa"/>
            <w:vAlign w:val="center"/>
          </w:tcPr>
          <w:p w14:paraId="64EEBEAC" w14:textId="77777777" w:rsidR="000C6F34" w:rsidRDefault="000C6F34" w:rsidP="000C6F34">
            <w:pPr>
              <w:ind w:firstLine="0"/>
              <w:jc w:val="center"/>
            </w:pPr>
            <w:r w:rsidRPr="008169CC">
              <w:t>457</w:t>
            </w:r>
          </w:p>
        </w:tc>
      </w:tr>
      <w:tr w:rsidR="000C6F34" w14:paraId="06066616" w14:textId="77777777" w:rsidTr="00290519">
        <w:tc>
          <w:tcPr>
            <w:tcW w:w="4508" w:type="dxa"/>
          </w:tcPr>
          <w:p w14:paraId="7B4C4546" w14:textId="77777777" w:rsidR="000C6F34" w:rsidRDefault="000C6F34" w:rsidP="000C6F34">
            <w:pPr>
              <w:ind w:firstLine="0"/>
            </w:pPr>
            <w:r w:rsidRPr="008169CC">
              <w:t>Sysmon Event ID 11</w:t>
            </w:r>
          </w:p>
        </w:tc>
        <w:tc>
          <w:tcPr>
            <w:tcW w:w="4508" w:type="dxa"/>
            <w:vAlign w:val="center"/>
          </w:tcPr>
          <w:p w14:paraId="380A8112" w14:textId="77777777" w:rsidR="000C6F34" w:rsidRDefault="000C6F34" w:rsidP="000C6F34">
            <w:pPr>
              <w:ind w:firstLine="0"/>
              <w:jc w:val="center"/>
            </w:pPr>
            <w:r w:rsidRPr="008169CC">
              <w:t>413</w:t>
            </w:r>
          </w:p>
        </w:tc>
      </w:tr>
      <w:tr w:rsidR="000C6F34" w14:paraId="4C764993" w14:textId="77777777" w:rsidTr="00290519">
        <w:tc>
          <w:tcPr>
            <w:tcW w:w="4508" w:type="dxa"/>
          </w:tcPr>
          <w:p w14:paraId="3E87059A" w14:textId="77777777" w:rsidR="000C6F34" w:rsidRDefault="000C6F34" w:rsidP="000C6F34">
            <w:pPr>
              <w:ind w:firstLine="0"/>
            </w:pPr>
            <w:r w:rsidRPr="008169CC">
              <w:t>System Event ID 7045</w:t>
            </w:r>
          </w:p>
        </w:tc>
        <w:tc>
          <w:tcPr>
            <w:tcW w:w="4508" w:type="dxa"/>
            <w:vAlign w:val="center"/>
          </w:tcPr>
          <w:p w14:paraId="5CEEB3D8" w14:textId="77777777" w:rsidR="000C6F34" w:rsidRDefault="000C6F34" w:rsidP="000C6F34">
            <w:pPr>
              <w:ind w:firstLine="0"/>
              <w:jc w:val="center"/>
            </w:pPr>
            <w:r w:rsidRPr="008169CC">
              <w:t>0</w:t>
            </w:r>
          </w:p>
        </w:tc>
      </w:tr>
      <w:tr w:rsidR="000C6F34" w14:paraId="5BE61C12" w14:textId="77777777" w:rsidTr="00290519">
        <w:tc>
          <w:tcPr>
            <w:tcW w:w="4508" w:type="dxa"/>
          </w:tcPr>
          <w:p w14:paraId="70F159A7" w14:textId="77777777" w:rsidR="000C6F34" w:rsidRDefault="000C6F34" w:rsidP="000C6F34">
            <w:pPr>
              <w:ind w:firstLine="0"/>
            </w:pPr>
            <w:r w:rsidRPr="008169CC">
              <w:t>Reglas custom 110xxx</w:t>
            </w:r>
          </w:p>
        </w:tc>
        <w:tc>
          <w:tcPr>
            <w:tcW w:w="4508" w:type="dxa"/>
            <w:vAlign w:val="center"/>
          </w:tcPr>
          <w:p w14:paraId="76093FEB" w14:textId="77777777" w:rsidR="000C6F34" w:rsidRDefault="000C6F34" w:rsidP="000C6F34">
            <w:pPr>
              <w:keepNext/>
              <w:ind w:firstLine="0"/>
              <w:jc w:val="center"/>
            </w:pPr>
            <w:r w:rsidRPr="008169CC">
              <w:t>0</w:t>
            </w:r>
          </w:p>
        </w:tc>
      </w:tr>
    </w:tbl>
    <w:p w14:paraId="61D4466A" w14:textId="1B77D9C7" w:rsidR="00640DF5" w:rsidRPr="009D0C6D" w:rsidRDefault="000C6F34" w:rsidP="009D0C6D">
      <w:pPr>
        <w:pStyle w:val="Descripcin"/>
      </w:pPr>
      <w:bookmarkStart w:id="439" w:name="_Toc240717053"/>
      <w:r>
        <w:t xml:space="preserve">Tabla </w:t>
      </w:r>
      <w:fldSimple w:instr=" SEQ Tabla \* ARABIC ">
        <w:r w:rsidR="00EA465E">
          <w:rPr>
            <w:noProof/>
          </w:rPr>
          <w:t>56</w:t>
        </w:r>
      </w:fldSimple>
      <w:r w:rsidRPr="0038683E">
        <w:t>: Resultados de visibilidad y alerta de la campaña Wazuh base</w:t>
      </w:r>
      <w:bookmarkEnd w:id="439"/>
    </w:p>
    <w:p w14:paraId="279E494B" w14:textId="77777777"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6"/>
                    <a:stretch>
                      <a:fillRect/>
                    </a:stretch>
                  </pic:blipFill>
                  <pic:spPr>
                    <a:xfrm>
                      <a:off x="0" y="0"/>
                      <a:ext cx="5586188" cy="2923574"/>
                    </a:xfrm>
                    <a:prstGeom prst="rect">
                      <a:avLst/>
                    </a:prstGeom>
                  </pic:spPr>
                </pic:pic>
              </a:graphicData>
            </a:graphic>
          </wp:inline>
        </w:drawing>
      </w:r>
    </w:p>
    <w:p w14:paraId="7E6E9497" w14:textId="107B04FD" w:rsidR="007752BE" w:rsidRDefault="007752BE" w:rsidP="007752BE">
      <w:pPr>
        <w:pStyle w:val="Descripcin"/>
      </w:pPr>
      <w:bookmarkStart w:id="440" w:name="_Toc240717148"/>
      <w:r>
        <w:t xml:space="preserve">Figura </w:t>
      </w:r>
      <w:fldSimple w:instr=" SEQ Figura \* ARABIC ">
        <w:r w:rsidR="00EA465E">
          <w:rPr>
            <w:noProof/>
          </w:rPr>
          <w:t>67</w:t>
        </w:r>
      </w:fldSimple>
      <w:r w:rsidRPr="004F16B5">
        <w:t>: Resumen de la campaña Wazuh base, con ausencia de reglas TFM 110xxx</w:t>
      </w:r>
      <w:bookmarkEnd w:id="440"/>
    </w:p>
    <w:p w14:paraId="73475698" w14:textId="77777777" w:rsidR="007752BE" w:rsidRPr="00244445" w:rsidRDefault="007752BE" w:rsidP="007752BE">
      <w:r w:rsidRPr="00244445">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12D1FB3C" w14:textId="77777777" w:rsidR="00B83405" w:rsidRDefault="00B83405" w:rsidP="00B83405">
      <w:pPr>
        <w:pStyle w:val="Ttulo2"/>
      </w:pPr>
      <w:bookmarkStart w:id="441" w:name="_Toc234407652"/>
      <w:bookmarkStart w:id="442" w:name="_Toc236729114"/>
      <w:bookmarkStart w:id="443" w:name="_Toc240716973"/>
      <w:r w:rsidRPr="00B83405">
        <w:t>Campaña C: Wazuh custom</w:t>
      </w:r>
      <w:bookmarkEnd w:id="441"/>
      <w:bookmarkEnd w:id="442"/>
      <w:bookmarkEnd w:id="443"/>
    </w:p>
    <w:p w14:paraId="1C9FE392"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rsidRPr="00B53D3D" w14:paraId="6D397DC4" w14:textId="77777777" w:rsidTr="003055D2">
        <w:trPr>
          <w:cantSplit/>
        </w:trPr>
        <w:tc>
          <w:tcPr>
            <w:tcW w:w="9017" w:type="dxa"/>
            <w:shd w:val="clear" w:color="auto" w:fill="E8E8E8" w:themeFill="background2"/>
          </w:tcPr>
          <w:p w14:paraId="3CEA2969" w14:textId="77777777" w:rsidR="00D87B9F" w:rsidRPr="00244445" w:rsidRDefault="00D87B9F" w:rsidP="00112786">
            <w:pPr>
              <w:keepNext/>
              <w:ind w:firstLine="0"/>
              <w:jc w:val="left"/>
              <w:rPr>
                <w:rFonts w:ascii="Consolas" w:hAnsi="Consolas"/>
                <w:lang w:val="en-GB"/>
              </w:rPr>
            </w:pPr>
            <w:r w:rsidRPr="00244445">
              <w:rPr>
                <w:rFonts w:ascii="Consolas" w:hAnsi="Consolas"/>
                <w:lang w:val="en-GB"/>
              </w:rPr>
              <w:lastRenderedPageBreak/>
              <w:t xml:space="preserve">$ sudo mv </w:t>
            </w:r>
            <w:r w:rsidR="00290519" w:rsidRPr="00244445">
              <w:rPr>
                <w:rFonts w:ascii="Consolas" w:hAnsi="Consolas"/>
                <w:lang w:val="en-GB"/>
              </w:rPr>
              <w:t>&lt;HOST_LAB&gt;/</w:t>
            </w:r>
            <w:r w:rsidRPr="00244445">
              <w:rPr>
                <w:rFonts w:ascii="Consolas" w:hAnsi="Consolas"/>
                <w:lang w:val="en-GB"/>
              </w:rPr>
              <w:t>tfm_wazuh_custom_rules_v2.DISABLED.xml /var/ossec/etc/rules/tfm_wazuh_custom_rules_v2.xml</w:t>
            </w:r>
          </w:p>
          <w:p w14:paraId="7E438505" w14:textId="77777777" w:rsidR="00D87B9F" w:rsidRPr="00244445" w:rsidRDefault="00D87B9F" w:rsidP="00D87B9F">
            <w:pPr>
              <w:keepNext/>
              <w:ind w:firstLine="0"/>
              <w:rPr>
                <w:rFonts w:ascii="Consolas" w:hAnsi="Consolas"/>
                <w:lang w:val="en-GB"/>
              </w:rPr>
            </w:pPr>
            <w:r w:rsidRPr="00244445">
              <w:rPr>
                <w:rFonts w:ascii="Consolas" w:hAnsi="Consolas"/>
                <w:lang w:val="en-GB"/>
              </w:rPr>
              <w:t>$ sudo /var/ossec/bin/wazuh-analysisd -t</w:t>
            </w:r>
          </w:p>
          <w:p w14:paraId="7F5315E3" w14:textId="77777777" w:rsidR="00D87B9F" w:rsidRPr="00244445" w:rsidRDefault="00D87B9F" w:rsidP="00D87B9F">
            <w:pPr>
              <w:keepNext/>
              <w:ind w:firstLine="0"/>
              <w:rPr>
                <w:rFonts w:ascii="Consolas" w:hAnsi="Consolas"/>
                <w:lang w:val="en-GB"/>
              </w:rPr>
            </w:pPr>
            <w:r w:rsidRPr="00244445">
              <w:rPr>
                <w:rFonts w:ascii="Consolas" w:hAnsi="Consolas"/>
                <w:lang w:val="en-GB"/>
              </w:rPr>
              <w:t>$ sudo systemctl restart wazuh-manager</w:t>
            </w:r>
          </w:p>
          <w:p w14:paraId="317B9615" w14:textId="77777777" w:rsidR="00D87B9F" w:rsidRPr="00244445" w:rsidRDefault="00D87B9F" w:rsidP="00D87B9F">
            <w:pPr>
              <w:keepNext/>
              <w:ind w:firstLine="0"/>
              <w:rPr>
                <w:lang w:val="en-GB"/>
              </w:rPr>
            </w:pPr>
            <w:r w:rsidRPr="00244445">
              <w:rPr>
                <w:rFonts w:ascii="Consolas" w:hAnsi="Consolas"/>
                <w:lang w:val="en-GB"/>
              </w:rPr>
              <w:t>$ sudo systemctl status wazuh-manager --no-pager</w:t>
            </w:r>
          </w:p>
        </w:tc>
      </w:tr>
    </w:tbl>
    <w:p w14:paraId="519AB5BF" w14:textId="06538E43" w:rsidR="00D87B9F" w:rsidRDefault="00D87B9F" w:rsidP="00D87B9F">
      <w:pPr>
        <w:pStyle w:val="Descripcin"/>
      </w:pPr>
      <w:bookmarkStart w:id="444" w:name="_Toc240717205"/>
      <w:r>
        <w:t xml:space="preserve">Código </w:t>
      </w:r>
      <w:fldSimple w:instr=" SEQ Código \* ARABIC ">
        <w:r w:rsidR="00EA465E">
          <w:rPr>
            <w:noProof/>
          </w:rPr>
          <w:t>24</w:t>
        </w:r>
      </w:fldSimple>
      <w:r w:rsidRPr="000E55DA">
        <w:t>: Reactivación de reglas custom TFM para la campaña Wazuh custom</w:t>
      </w:r>
      <w:bookmarkEnd w:id="444"/>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rsidRPr="00B53D3D" w14:paraId="22B15499" w14:textId="77777777" w:rsidTr="003055D2">
        <w:trPr>
          <w:cantSplit/>
        </w:trPr>
        <w:tc>
          <w:tcPr>
            <w:tcW w:w="9017" w:type="dxa"/>
            <w:shd w:val="clear" w:color="auto" w:fill="E8E8E8" w:themeFill="background2"/>
          </w:tcPr>
          <w:p w14:paraId="373B4FCE" w14:textId="77777777" w:rsidR="00D87B9F" w:rsidRPr="00244445" w:rsidRDefault="00D87B9F" w:rsidP="00D87B9F">
            <w:pPr>
              <w:keepNext/>
              <w:ind w:firstLine="0"/>
              <w:rPr>
                <w:rFonts w:ascii="Consolas" w:hAnsi="Consolas"/>
                <w:lang w:val="en-GB"/>
              </w:rPr>
            </w:pPr>
            <w:r w:rsidRPr="00244445">
              <w:rPr>
                <w:rFonts w:ascii="Consolas" w:hAnsi="Consolas"/>
                <w:lang w:val="en-GB"/>
              </w:rPr>
              <w:t>$ CUSTOM=~/TFM_WAZUH_EVIDENCE/custom_OK_$(date -u +"%Y%m%d_%H%M%S")</w:t>
            </w:r>
          </w:p>
          <w:p w14:paraId="0FCF36ED" w14:textId="5E2A7AF6" w:rsidR="00D87B9F" w:rsidRPr="00244445" w:rsidRDefault="00D87B9F" w:rsidP="00D87B9F">
            <w:pPr>
              <w:keepNext/>
              <w:ind w:firstLine="0"/>
              <w:rPr>
                <w:rFonts w:ascii="Consolas" w:hAnsi="Consolas"/>
                <w:lang w:val="en-GB"/>
              </w:rPr>
            </w:pPr>
            <w:r w:rsidRPr="00244445">
              <w:rPr>
                <w:rFonts w:ascii="Consolas" w:hAnsi="Consolas"/>
                <w:lang w:val="en-GB"/>
              </w:rPr>
              <w:t>$ mkdir -p "$CUSTOM"</w:t>
            </w:r>
          </w:p>
          <w:p w14:paraId="1B7AE935" w14:textId="77777777" w:rsidR="00D87B9F" w:rsidRPr="00244445" w:rsidRDefault="00D87B9F" w:rsidP="00D87B9F">
            <w:pPr>
              <w:keepNext/>
              <w:ind w:firstLine="0"/>
              <w:rPr>
                <w:rFonts w:ascii="Consolas" w:hAnsi="Consolas"/>
                <w:lang w:val="en-GB"/>
              </w:rPr>
            </w:pPr>
            <w:r w:rsidRPr="00244445">
              <w:rPr>
                <w:rFonts w:ascii="Consolas" w:hAnsi="Consolas"/>
                <w:lang w:val="en-GB"/>
              </w:rPr>
              <w:t>$ date -u +"%Y-%m-%dT%H:%M:%SZ" | tee "$CUSTOM/start_utc.txt"</w:t>
            </w:r>
          </w:p>
          <w:p w14:paraId="55515831" w14:textId="77777777" w:rsidR="00D87B9F" w:rsidRPr="00244445" w:rsidRDefault="00D87B9F" w:rsidP="00D87B9F">
            <w:pPr>
              <w:keepNext/>
              <w:ind w:firstLine="0"/>
              <w:rPr>
                <w:rFonts w:ascii="Consolas" w:hAnsi="Consolas"/>
                <w:lang w:val="en-GB"/>
              </w:rPr>
            </w:pPr>
            <w:r w:rsidRPr="00244445">
              <w:rPr>
                <w:rFonts w:ascii="Consolas" w:hAnsi="Consolas"/>
                <w:lang w:val="en-GB"/>
              </w:rPr>
              <w:t>$ sudo bash -c 'wc -l &lt; /var/ossec/logs/archives/archives.json' | tee "$CUSTOM/archives_start_line.txt"</w:t>
            </w:r>
          </w:p>
          <w:p w14:paraId="2CB123A6" w14:textId="77777777" w:rsidR="00D87B9F" w:rsidRPr="00244445" w:rsidRDefault="00D87B9F" w:rsidP="00D87B9F">
            <w:pPr>
              <w:keepNext/>
              <w:ind w:firstLine="0"/>
              <w:rPr>
                <w:lang w:val="en-GB"/>
              </w:rPr>
            </w:pPr>
            <w:r w:rsidRPr="00244445">
              <w:rPr>
                <w:rFonts w:ascii="Consolas" w:hAnsi="Consolas"/>
                <w:lang w:val="en-GB"/>
              </w:rPr>
              <w:t>$ sudo bash -c 'wc -l &lt; /var/ossec/logs/alerts/alerts.json' | tee "$CUSTOM/alerts_start_line.txt"</w:t>
            </w:r>
          </w:p>
        </w:tc>
      </w:tr>
    </w:tbl>
    <w:p w14:paraId="08073B64" w14:textId="3B59C3EB" w:rsidR="00D87B9F" w:rsidRPr="007752BE" w:rsidRDefault="00D87B9F" w:rsidP="00D87B9F">
      <w:pPr>
        <w:pStyle w:val="Descripcin"/>
      </w:pPr>
      <w:bookmarkStart w:id="445" w:name="_Toc240717206"/>
      <w:r>
        <w:t xml:space="preserve">Código </w:t>
      </w:r>
      <w:fldSimple w:instr=" SEQ Código \* ARABIC ">
        <w:r w:rsidR="00EA465E">
          <w:rPr>
            <w:noProof/>
          </w:rPr>
          <w:t>25</w:t>
        </w:r>
      </w:fldSimple>
      <w:r w:rsidRPr="00493C4C">
        <w:t>: Inicio de campaña Wazuh custom</w:t>
      </w:r>
      <w:bookmarkEnd w:id="445"/>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rsidRPr="00B53D3D" w14:paraId="4E496B7D" w14:textId="77777777" w:rsidTr="003055D2">
        <w:trPr>
          <w:cantSplit/>
        </w:trPr>
        <w:tc>
          <w:tcPr>
            <w:tcW w:w="9017" w:type="dxa"/>
            <w:shd w:val="clear" w:color="auto" w:fill="E8E8E8" w:themeFill="background2"/>
          </w:tcPr>
          <w:p w14:paraId="187E1B96" w14:textId="77777777" w:rsidR="00D87B9F" w:rsidRPr="00244445" w:rsidRDefault="00D87B9F" w:rsidP="00D87B9F">
            <w:pPr>
              <w:keepNext/>
              <w:ind w:firstLine="0"/>
              <w:rPr>
                <w:rFonts w:ascii="Consolas" w:hAnsi="Consolas"/>
                <w:lang w:val="en-GB"/>
              </w:rPr>
            </w:pPr>
            <w:r w:rsidRPr="00244445">
              <w:rPr>
                <w:rFonts w:ascii="Consolas" w:hAnsi="Consolas"/>
                <w:lang w:val="en-GB"/>
              </w:rPr>
              <w:lastRenderedPageBreak/>
              <w:t>$ date -u +"%Y-%m-%dT%H:%M:%SZ" | tee "$CUSTOM/end_utc.txt"</w:t>
            </w:r>
          </w:p>
          <w:p w14:paraId="38F4FC12" w14:textId="77777777" w:rsidR="00D87B9F" w:rsidRPr="00244445" w:rsidRDefault="00D87B9F" w:rsidP="00D87B9F">
            <w:pPr>
              <w:keepNext/>
              <w:ind w:firstLine="0"/>
              <w:rPr>
                <w:rFonts w:ascii="Consolas" w:hAnsi="Consolas"/>
                <w:lang w:val="en-GB"/>
              </w:rPr>
            </w:pPr>
            <w:r w:rsidRPr="00244445">
              <w:rPr>
                <w:rFonts w:ascii="Consolas" w:hAnsi="Consolas"/>
                <w:lang w:val="en-GB"/>
              </w:rPr>
              <w:t>$ sudo bash -c 'wc -l &lt; /var/ossec/logs/archives/archives.json' | tee "$CUSTOM/archives_end_line.txt"</w:t>
            </w:r>
          </w:p>
          <w:p w14:paraId="29770952" w14:textId="77777777" w:rsidR="00D87B9F" w:rsidRPr="00244445" w:rsidRDefault="00D87B9F" w:rsidP="00D87B9F">
            <w:pPr>
              <w:keepNext/>
              <w:ind w:firstLine="0"/>
              <w:rPr>
                <w:rFonts w:ascii="Consolas" w:hAnsi="Consolas"/>
                <w:lang w:val="en-GB"/>
              </w:rPr>
            </w:pPr>
            <w:r w:rsidRPr="00244445">
              <w:rPr>
                <w:rFonts w:ascii="Consolas" w:hAnsi="Consolas"/>
                <w:lang w:val="en-GB"/>
              </w:rPr>
              <w:t>$ sudo bash -c 'wc -l &lt; /var/ossec/logs/alerts/alerts.json' | tee "$CUSTOM/alerts_end_line.txt"</w:t>
            </w:r>
          </w:p>
          <w:p w14:paraId="56AD4CE7" w14:textId="77777777" w:rsidR="00D87B9F" w:rsidRPr="00244445" w:rsidRDefault="00D87B9F" w:rsidP="00D87B9F">
            <w:pPr>
              <w:keepNext/>
              <w:ind w:firstLine="0"/>
              <w:rPr>
                <w:rFonts w:ascii="Consolas" w:hAnsi="Consolas"/>
                <w:lang w:val="en-GB"/>
              </w:rPr>
            </w:pPr>
            <w:r w:rsidRPr="00244445">
              <w:rPr>
                <w:rFonts w:ascii="Consolas" w:hAnsi="Consolas"/>
                <w:lang w:val="en-GB"/>
              </w:rPr>
              <w:t xml:space="preserve"> </w:t>
            </w:r>
          </w:p>
          <w:p w14:paraId="516C2A03" w14:textId="77777777" w:rsidR="00D87B9F" w:rsidRPr="00244445" w:rsidRDefault="00D87B9F" w:rsidP="00D87B9F">
            <w:pPr>
              <w:keepNext/>
              <w:ind w:firstLine="0"/>
              <w:rPr>
                <w:rFonts w:ascii="Consolas" w:hAnsi="Consolas"/>
                <w:lang w:val="en-GB"/>
              </w:rPr>
            </w:pPr>
            <w:r w:rsidRPr="00244445">
              <w:rPr>
                <w:rFonts w:ascii="Consolas" w:hAnsi="Consolas"/>
                <w:lang w:val="en-GB"/>
              </w:rPr>
              <w:t>$ ARCH0=$(cat "$CUSTOM/archives_start_line.txt")</w:t>
            </w:r>
          </w:p>
          <w:p w14:paraId="3D9484BD" w14:textId="77777777" w:rsidR="00D87B9F" w:rsidRPr="00244445" w:rsidRDefault="00D87B9F" w:rsidP="00D87B9F">
            <w:pPr>
              <w:keepNext/>
              <w:ind w:firstLine="0"/>
              <w:rPr>
                <w:rFonts w:ascii="Consolas" w:hAnsi="Consolas"/>
                <w:lang w:val="en-GB"/>
              </w:rPr>
            </w:pPr>
            <w:r w:rsidRPr="00244445">
              <w:rPr>
                <w:rFonts w:ascii="Consolas" w:hAnsi="Consolas"/>
                <w:lang w:val="en-GB"/>
              </w:rPr>
              <w:t>$ ARCH1=$(cat "$CUSTOM/archives_end_line.txt")</w:t>
            </w:r>
          </w:p>
          <w:p w14:paraId="05B523BA" w14:textId="77777777" w:rsidR="00D87B9F" w:rsidRPr="00244445" w:rsidRDefault="00D87B9F" w:rsidP="00D87B9F">
            <w:pPr>
              <w:keepNext/>
              <w:ind w:firstLine="0"/>
              <w:rPr>
                <w:rFonts w:ascii="Consolas" w:hAnsi="Consolas"/>
                <w:lang w:val="en-GB"/>
              </w:rPr>
            </w:pPr>
            <w:r w:rsidRPr="00244445">
              <w:rPr>
                <w:rFonts w:ascii="Consolas" w:hAnsi="Consolas"/>
                <w:lang w:val="en-GB"/>
              </w:rPr>
              <w:t>$ ALERT0=$(cat "$CUSTOM/alerts_start_line.txt")</w:t>
            </w:r>
          </w:p>
          <w:p w14:paraId="4F5D5AAC" w14:textId="00BD0C08" w:rsidR="00D87B9F" w:rsidRPr="00244445" w:rsidRDefault="00D87B9F" w:rsidP="00D87B9F">
            <w:pPr>
              <w:keepNext/>
              <w:ind w:firstLine="0"/>
              <w:rPr>
                <w:rFonts w:ascii="Consolas" w:hAnsi="Consolas"/>
                <w:lang w:val="en-GB"/>
              </w:rPr>
            </w:pPr>
            <w:r w:rsidRPr="00244445">
              <w:rPr>
                <w:rFonts w:ascii="Consolas" w:hAnsi="Consolas"/>
                <w:lang w:val="en-GB"/>
              </w:rPr>
              <w:t>$ ALERT1=$(cat "$CUSTOM/alerts_end_line.txt")</w:t>
            </w:r>
          </w:p>
          <w:p w14:paraId="4B6C56D2" w14:textId="77777777" w:rsidR="00D87B9F" w:rsidRPr="00244445" w:rsidRDefault="00D87B9F" w:rsidP="00D87B9F">
            <w:pPr>
              <w:keepNext/>
              <w:ind w:firstLine="0"/>
              <w:rPr>
                <w:rFonts w:ascii="Consolas" w:hAnsi="Consolas"/>
                <w:lang w:val="en-GB"/>
              </w:rPr>
            </w:pPr>
            <w:r w:rsidRPr="00244445">
              <w:rPr>
                <w:rFonts w:ascii="Consolas" w:hAnsi="Consolas"/>
                <w:lang w:val="en-GB"/>
              </w:rPr>
              <w:t>$ sudo awk -v s="$ARCH0" -v e="$ARCH1" 'NR&gt;s &amp;&amp; NR&lt;=e' /var/ossec/logs/archives/archives.json &gt; "$CUSTOM/wazuh_custom_archives</w:t>
            </w:r>
          </w:p>
          <w:p w14:paraId="164B8411" w14:textId="77777777" w:rsidR="00D87B9F" w:rsidRPr="00244445" w:rsidRDefault="00D87B9F" w:rsidP="00D87B9F">
            <w:pPr>
              <w:keepNext/>
              <w:ind w:firstLine="0"/>
              <w:rPr>
                <w:rFonts w:ascii="Consolas" w:hAnsi="Consolas"/>
                <w:lang w:val="en-GB"/>
              </w:rPr>
            </w:pPr>
            <w:r w:rsidRPr="00244445">
              <w:rPr>
                <w:rFonts w:ascii="Consolas" w:hAnsi="Consolas"/>
                <w:lang w:val="en-GB"/>
              </w:rPr>
              <w:t>_delta.jsonl"</w:t>
            </w:r>
          </w:p>
          <w:p w14:paraId="6A16487B" w14:textId="77777777" w:rsidR="00D87B9F" w:rsidRPr="00244445" w:rsidRDefault="00D87B9F" w:rsidP="00D87B9F">
            <w:pPr>
              <w:keepNext/>
              <w:ind w:firstLine="0"/>
              <w:rPr>
                <w:rFonts w:ascii="Consolas" w:hAnsi="Consolas"/>
                <w:lang w:val="en-GB"/>
              </w:rPr>
            </w:pPr>
            <w:r w:rsidRPr="00244445">
              <w:rPr>
                <w:rFonts w:ascii="Consolas" w:hAnsi="Consolas"/>
                <w:lang w:val="en-GB"/>
              </w:rPr>
              <w:t>$ sudo awk -v s="$ALERT0" -v e="$ALERT1" 'NR&gt;s &amp;&amp; NR&lt;=e' /var/ossec/logs/alerts/alerts.json &gt; "$CUSTOM/wazuh_custom_alerts</w:t>
            </w:r>
          </w:p>
          <w:p w14:paraId="1275639A" w14:textId="2DD8FF4C" w:rsidR="00D87B9F" w:rsidRPr="00244445" w:rsidRDefault="00D87B9F" w:rsidP="00D87B9F">
            <w:pPr>
              <w:keepNext/>
              <w:ind w:firstLine="0"/>
              <w:rPr>
                <w:rFonts w:ascii="Consolas" w:hAnsi="Consolas"/>
                <w:lang w:val="en-GB"/>
              </w:rPr>
            </w:pPr>
            <w:r w:rsidRPr="00244445">
              <w:rPr>
                <w:rFonts w:ascii="Consolas" w:hAnsi="Consolas"/>
                <w:lang w:val="en-GB"/>
              </w:rPr>
              <w:t>_delta.jsonl"</w:t>
            </w:r>
          </w:p>
          <w:p w14:paraId="3C7ACE4E" w14:textId="77777777" w:rsidR="00D87B9F" w:rsidRPr="00244445" w:rsidRDefault="00D87B9F" w:rsidP="00D87B9F">
            <w:pPr>
              <w:keepNext/>
              <w:ind w:firstLine="0"/>
              <w:rPr>
                <w:lang w:val="en-GB"/>
              </w:rPr>
            </w:pPr>
            <w:r w:rsidRPr="00244445">
              <w:rPr>
                <w:rFonts w:ascii="Consolas" w:hAnsi="Consolas"/>
                <w:lang w:val="en-GB"/>
              </w:rPr>
              <w:t>$ sudo chown -R admin:admin "$CUSTOM"</w:t>
            </w:r>
          </w:p>
        </w:tc>
      </w:tr>
    </w:tbl>
    <w:p w14:paraId="71AD7C7D" w14:textId="251DF816" w:rsidR="00D87B9F" w:rsidRDefault="00D87B9F" w:rsidP="00D87B9F">
      <w:pPr>
        <w:pStyle w:val="Descripcin"/>
      </w:pPr>
      <w:bookmarkStart w:id="446" w:name="_Toc240717207"/>
      <w:r>
        <w:t xml:space="preserve">Código </w:t>
      </w:r>
      <w:fldSimple w:instr=" SEQ Código \* ARABIC ">
        <w:r w:rsidR="00EA465E">
          <w:rPr>
            <w:noProof/>
          </w:rPr>
          <w:t>26</w:t>
        </w:r>
      </w:fldSimple>
      <w:r>
        <w:t xml:space="preserve">: </w:t>
      </w:r>
      <w:r w:rsidRPr="00D87B9F">
        <w:t>Extracción de delta en campaña Wazuh custom</w:t>
      </w:r>
      <w:bookmarkEnd w:id="446"/>
    </w:p>
    <w:tbl>
      <w:tblPr>
        <w:tblStyle w:val="Tablaconcuadrcula"/>
        <w:tblW w:w="0" w:type="auto"/>
        <w:tblLook w:val="04A0" w:firstRow="1" w:lastRow="0" w:firstColumn="1" w:lastColumn="0" w:noHBand="0" w:noVBand="1"/>
      </w:tblPr>
      <w:tblGrid>
        <w:gridCol w:w="4508"/>
        <w:gridCol w:w="4508"/>
      </w:tblGrid>
      <w:tr w:rsidR="00D87B9F" w14:paraId="4CECF727" w14:textId="77777777" w:rsidTr="00290519">
        <w:trPr>
          <w:tblHeader/>
        </w:trPr>
        <w:tc>
          <w:tcPr>
            <w:tcW w:w="4508" w:type="dxa"/>
            <w:shd w:val="clear" w:color="auto" w:fill="C1E4F5" w:themeFill="accent1" w:themeFillTint="33"/>
            <w:vAlign w:val="center"/>
          </w:tcPr>
          <w:p w14:paraId="278DBEB3"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03D9931A" w14:textId="77777777" w:rsidR="00D87B9F" w:rsidRPr="00D87B9F" w:rsidRDefault="00D87B9F" w:rsidP="00D87B9F">
            <w:pPr>
              <w:ind w:firstLine="0"/>
              <w:jc w:val="center"/>
              <w:rPr>
                <w:szCs w:val="22"/>
              </w:rPr>
            </w:pPr>
            <w:r w:rsidRPr="00D87B9F">
              <w:rPr>
                <w:b/>
                <w:szCs w:val="22"/>
              </w:rPr>
              <w:t>Resultado</w:t>
            </w:r>
          </w:p>
        </w:tc>
      </w:tr>
      <w:tr w:rsidR="00D87B9F" w14:paraId="7C61F37C" w14:textId="77777777" w:rsidTr="00290519">
        <w:tc>
          <w:tcPr>
            <w:tcW w:w="4508" w:type="dxa"/>
            <w:vAlign w:val="center"/>
          </w:tcPr>
          <w:p w14:paraId="39D2818A" w14:textId="77777777"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5BC053F6" w14:textId="77777777" w:rsidR="00D87B9F" w:rsidRPr="00D87B9F" w:rsidRDefault="00D87B9F" w:rsidP="00D87B9F">
            <w:pPr>
              <w:ind w:firstLine="0"/>
              <w:jc w:val="center"/>
              <w:rPr>
                <w:szCs w:val="22"/>
              </w:rPr>
            </w:pPr>
            <w:r w:rsidRPr="00D87B9F">
              <w:rPr>
                <w:szCs w:val="22"/>
              </w:rPr>
              <w:t>18.285</w:t>
            </w:r>
          </w:p>
        </w:tc>
      </w:tr>
      <w:tr w:rsidR="00D87B9F" w14:paraId="040DB3F7" w14:textId="77777777" w:rsidTr="00290519">
        <w:tc>
          <w:tcPr>
            <w:tcW w:w="4508" w:type="dxa"/>
            <w:vAlign w:val="center"/>
          </w:tcPr>
          <w:p w14:paraId="54C6C432" w14:textId="77777777"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68619E95" w14:textId="77777777" w:rsidR="00D87B9F" w:rsidRPr="00D87B9F" w:rsidRDefault="00D87B9F" w:rsidP="00D87B9F">
            <w:pPr>
              <w:ind w:firstLine="0"/>
              <w:jc w:val="center"/>
              <w:rPr>
                <w:szCs w:val="22"/>
              </w:rPr>
            </w:pPr>
            <w:r w:rsidRPr="00D87B9F">
              <w:rPr>
                <w:szCs w:val="22"/>
              </w:rPr>
              <w:t>110</w:t>
            </w:r>
          </w:p>
        </w:tc>
      </w:tr>
      <w:tr w:rsidR="00D87B9F" w14:paraId="1BBCA607" w14:textId="77777777" w:rsidTr="00290519">
        <w:tc>
          <w:tcPr>
            <w:tcW w:w="4508" w:type="dxa"/>
            <w:vAlign w:val="center"/>
          </w:tcPr>
          <w:p w14:paraId="1CBDCB8C"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383671E8" w14:textId="77777777" w:rsidR="00D87B9F" w:rsidRPr="00D87B9F" w:rsidRDefault="00D87B9F" w:rsidP="00D87B9F">
            <w:pPr>
              <w:ind w:firstLine="0"/>
              <w:jc w:val="center"/>
              <w:rPr>
                <w:szCs w:val="22"/>
              </w:rPr>
            </w:pPr>
            <w:r w:rsidRPr="00D87B9F">
              <w:rPr>
                <w:szCs w:val="22"/>
              </w:rPr>
              <w:t>99</w:t>
            </w:r>
          </w:p>
        </w:tc>
      </w:tr>
      <w:tr w:rsidR="00D87B9F" w14:paraId="64D47D6A" w14:textId="77777777" w:rsidTr="00290519">
        <w:tc>
          <w:tcPr>
            <w:tcW w:w="4508" w:type="dxa"/>
            <w:vAlign w:val="center"/>
          </w:tcPr>
          <w:p w14:paraId="2F3A1EBB"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63B9AAA6" w14:textId="77777777" w:rsidR="00D87B9F" w:rsidRPr="00D87B9F" w:rsidRDefault="00D87B9F" w:rsidP="00D87B9F">
            <w:pPr>
              <w:ind w:firstLine="0"/>
              <w:jc w:val="center"/>
              <w:rPr>
                <w:szCs w:val="22"/>
              </w:rPr>
            </w:pPr>
            <w:r w:rsidRPr="00D87B9F">
              <w:rPr>
                <w:szCs w:val="22"/>
              </w:rPr>
              <w:t>127</w:t>
            </w:r>
          </w:p>
        </w:tc>
      </w:tr>
      <w:tr w:rsidR="00D87B9F" w14:paraId="15E0E3C6" w14:textId="77777777" w:rsidTr="00290519">
        <w:tc>
          <w:tcPr>
            <w:tcW w:w="4508" w:type="dxa"/>
            <w:vAlign w:val="center"/>
          </w:tcPr>
          <w:p w14:paraId="46DC46EA"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0B995F12" w14:textId="77777777" w:rsidR="00D87B9F" w:rsidRPr="00D87B9F" w:rsidRDefault="00D87B9F" w:rsidP="00D87B9F">
            <w:pPr>
              <w:ind w:firstLine="0"/>
              <w:jc w:val="center"/>
              <w:rPr>
                <w:szCs w:val="22"/>
              </w:rPr>
            </w:pPr>
            <w:r w:rsidRPr="00D87B9F">
              <w:rPr>
                <w:szCs w:val="22"/>
              </w:rPr>
              <w:t>24</w:t>
            </w:r>
          </w:p>
        </w:tc>
      </w:tr>
      <w:tr w:rsidR="00D87B9F" w14:paraId="510AFA8F" w14:textId="77777777" w:rsidTr="00290519">
        <w:tc>
          <w:tcPr>
            <w:tcW w:w="4508" w:type="dxa"/>
            <w:vAlign w:val="center"/>
          </w:tcPr>
          <w:p w14:paraId="6F8ED92D" w14:textId="77777777" w:rsidR="00D87B9F" w:rsidRPr="00D87B9F" w:rsidRDefault="00D87B9F" w:rsidP="00D87B9F">
            <w:pPr>
              <w:ind w:firstLine="0"/>
              <w:jc w:val="left"/>
              <w:rPr>
                <w:szCs w:val="22"/>
              </w:rPr>
            </w:pPr>
            <w:r w:rsidRPr="00D87B9F">
              <w:rPr>
                <w:szCs w:val="22"/>
              </w:rPr>
              <w:t>System Event ID 7045</w:t>
            </w:r>
          </w:p>
        </w:tc>
        <w:tc>
          <w:tcPr>
            <w:tcW w:w="4508" w:type="dxa"/>
            <w:vAlign w:val="center"/>
          </w:tcPr>
          <w:p w14:paraId="562E80AB" w14:textId="77777777" w:rsidR="00D87B9F" w:rsidRPr="00D87B9F" w:rsidRDefault="00D87B9F" w:rsidP="00D87B9F">
            <w:pPr>
              <w:ind w:firstLine="0"/>
              <w:jc w:val="center"/>
              <w:rPr>
                <w:szCs w:val="22"/>
              </w:rPr>
            </w:pPr>
            <w:r w:rsidRPr="00D87B9F">
              <w:rPr>
                <w:szCs w:val="22"/>
              </w:rPr>
              <w:t>1</w:t>
            </w:r>
          </w:p>
        </w:tc>
      </w:tr>
      <w:tr w:rsidR="00D87B9F" w14:paraId="26D0CF07" w14:textId="77777777" w:rsidTr="00290519">
        <w:tc>
          <w:tcPr>
            <w:tcW w:w="4508" w:type="dxa"/>
            <w:vAlign w:val="center"/>
          </w:tcPr>
          <w:p w14:paraId="2D3B2302"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50BABC26" w14:textId="77777777" w:rsidR="00D87B9F" w:rsidRPr="00D87B9F" w:rsidRDefault="00D87B9F" w:rsidP="00D87B9F">
            <w:pPr>
              <w:keepNext/>
              <w:ind w:firstLine="0"/>
              <w:jc w:val="center"/>
              <w:rPr>
                <w:szCs w:val="22"/>
              </w:rPr>
            </w:pPr>
            <w:r w:rsidRPr="00D87B9F">
              <w:rPr>
                <w:szCs w:val="22"/>
              </w:rPr>
              <w:t>56</w:t>
            </w:r>
          </w:p>
        </w:tc>
      </w:tr>
    </w:tbl>
    <w:p w14:paraId="1C76FFF9" w14:textId="21208BBB" w:rsidR="003021F8" w:rsidRDefault="00D87B9F" w:rsidP="00112786">
      <w:pPr>
        <w:pStyle w:val="Descripcin"/>
      </w:pPr>
      <w:bookmarkStart w:id="447" w:name="_Toc240717054"/>
      <w:r>
        <w:t xml:space="preserve">Tabla </w:t>
      </w:r>
      <w:fldSimple w:instr=" SEQ Tabla \* ARABIC ">
        <w:r w:rsidR="00EA465E">
          <w:rPr>
            <w:noProof/>
          </w:rPr>
          <w:t>57</w:t>
        </w:r>
      </w:fldSimple>
      <w:r w:rsidRPr="00D075D4">
        <w:t>: Resultados agregados de la campaña Wazuh custom</w:t>
      </w:r>
      <w:bookmarkEnd w:id="447"/>
    </w:p>
    <w:p w14:paraId="187CC7F4" w14:textId="77777777" w:rsidR="00F01033" w:rsidRPr="00F01033" w:rsidRDefault="00F01033" w:rsidP="00F01033"/>
    <w:tbl>
      <w:tblPr>
        <w:tblStyle w:val="Tablaconcuadrcula"/>
        <w:tblW w:w="0" w:type="auto"/>
        <w:tblLook w:val="04A0" w:firstRow="1" w:lastRow="0" w:firstColumn="1" w:lastColumn="0" w:noHBand="0" w:noVBand="1"/>
      </w:tblPr>
      <w:tblGrid>
        <w:gridCol w:w="1129"/>
        <w:gridCol w:w="1985"/>
        <w:gridCol w:w="5902"/>
      </w:tblGrid>
      <w:tr w:rsidR="00D87B9F" w14:paraId="0EF76072" w14:textId="77777777" w:rsidTr="00290519">
        <w:trPr>
          <w:tblHeader/>
        </w:trPr>
        <w:tc>
          <w:tcPr>
            <w:tcW w:w="1129" w:type="dxa"/>
            <w:shd w:val="clear" w:color="auto" w:fill="C1E4F5" w:themeFill="accent1" w:themeFillTint="33"/>
            <w:vAlign w:val="center"/>
          </w:tcPr>
          <w:p w14:paraId="1C46B685" w14:textId="77777777" w:rsidR="00D87B9F" w:rsidRPr="00D87B9F" w:rsidRDefault="00D87B9F" w:rsidP="00D87B9F">
            <w:pPr>
              <w:ind w:firstLine="0"/>
              <w:jc w:val="center"/>
              <w:rPr>
                <w:b/>
                <w:bCs/>
              </w:rPr>
            </w:pPr>
            <w:r w:rsidRPr="00D87B9F">
              <w:rPr>
                <w:b/>
                <w:bCs/>
              </w:rPr>
              <w:lastRenderedPageBreak/>
              <w:t>Rule ID</w:t>
            </w:r>
          </w:p>
        </w:tc>
        <w:tc>
          <w:tcPr>
            <w:tcW w:w="1985" w:type="dxa"/>
            <w:shd w:val="clear" w:color="auto" w:fill="C1E4F5" w:themeFill="accent1" w:themeFillTint="33"/>
            <w:vAlign w:val="center"/>
          </w:tcPr>
          <w:p w14:paraId="5FD4D598"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03131ACA" w14:textId="77777777" w:rsidR="00D87B9F" w:rsidRPr="00D87B9F" w:rsidRDefault="00D87B9F" w:rsidP="00D87B9F">
            <w:pPr>
              <w:ind w:firstLine="0"/>
              <w:jc w:val="center"/>
              <w:rPr>
                <w:b/>
                <w:bCs/>
              </w:rPr>
            </w:pPr>
            <w:r w:rsidRPr="00D87B9F">
              <w:rPr>
                <w:b/>
                <w:bCs/>
              </w:rPr>
              <w:t>Interpretación</w:t>
            </w:r>
          </w:p>
        </w:tc>
      </w:tr>
      <w:tr w:rsidR="00D87B9F" w14:paraId="72ED1C73" w14:textId="77777777" w:rsidTr="00290519">
        <w:tc>
          <w:tcPr>
            <w:tcW w:w="1129" w:type="dxa"/>
            <w:vAlign w:val="center"/>
          </w:tcPr>
          <w:p w14:paraId="433BBD93" w14:textId="77777777" w:rsidR="00D87B9F" w:rsidRDefault="00D87B9F" w:rsidP="00D87B9F">
            <w:pPr>
              <w:ind w:firstLine="0"/>
              <w:jc w:val="center"/>
            </w:pPr>
            <w:r w:rsidRPr="00724831">
              <w:t>110201</w:t>
            </w:r>
          </w:p>
        </w:tc>
        <w:tc>
          <w:tcPr>
            <w:tcW w:w="1985" w:type="dxa"/>
            <w:vAlign w:val="center"/>
          </w:tcPr>
          <w:p w14:paraId="65E477CF" w14:textId="77777777" w:rsidR="00D87B9F" w:rsidRDefault="00D87B9F" w:rsidP="00D87B9F">
            <w:pPr>
              <w:ind w:firstLine="0"/>
              <w:jc w:val="center"/>
            </w:pPr>
            <w:r w:rsidRPr="00724831">
              <w:t>0</w:t>
            </w:r>
          </w:p>
        </w:tc>
        <w:tc>
          <w:tcPr>
            <w:tcW w:w="5902" w:type="dxa"/>
            <w:vAlign w:val="center"/>
          </w:tcPr>
          <w:p w14:paraId="08D51E03" w14:textId="77777777" w:rsidR="00D87B9F" w:rsidRDefault="00D87B9F" w:rsidP="00D87B9F">
            <w:pPr>
              <w:ind w:firstLine="0"/>
              <w:jc w:val="left"/>
            </w:pPr>
            <w:r w:rsidRPr="00724831">
              <w:t>TEC-009 / exfiltración HTTP-ZIP no activada en esta campaña.</w:t>
            </w:r>
          </w:p>
        </w:tc>
      </w:tr>
      <w:tr w:rsidR="00D87B9F" w14:paraId="20491616" w14:textId="77777777" w:rsidTr="00290519">
        <w:tc>
          <w:tcPr>
            <w:tcW w:w="1129" w:type="dxa"/>
            <w:vAlign w:val="center"/>
          </w:tcPr>
          <w:p w14:paraId="0D694CEF" w14:textId="77777777" w:rsidR="00D87B9F" w:rsidRDefault="00D87B9F" w:rsidP="00D87B9F">
            <w:pPr>
              <w:ind w:firstLine="0"/>
              <w:jc w:val="center"/>
            </w:pPr>
            <w:r w:rsidRPr="00724831">
              <w:t>110202</w:t>
            </w:r>
          </w:p>
        </w:tc>
        <w:tc>
          <w:tcPr>
            <w:tcW w:w="1985" w:type="dxa"/>
            <w:vAlign w:val="center"/>
          </w:tcPr>
          <w:p w14:paraId="1BB928B2" w14:textId="77777777" w:rsidR="00D87B9F" w:rsidRDefault="00D87B9F" w:rsidP="00D87B9F">
            <w:pPr>
              <w:ind w:firstLine="0"/>
              <w:jc w:val="center"/>
            </w:pPr>
            <w:r w:rsidRPr="00724831">
              <w:t>5</w:t>
            </w:r>
          </w:p>
        </w:tc>
        <w:tc>
          <w:tcPr>
            <w:tcW w:w="5902" w:type="dxa"/>
            <w:vAlign w:val="center"/>
          </w:tcPr>
          <w:p w14:paraId="295AED29" w14:textId="77777777" w:rsidR="00D87B9F" w:rsidRDefault="00D87B9F" w:rsidP="00D87B9F">
            <w:pPr>
              <w:ind w:firstLine="0"/>
              <w:jc w:val="left"/>
            </w:pPr>
            <w:r w:rsidRPr="00724831">
              <w:t>Borrado destructivo mediante PowerShell.</w:t>
            </w:r>
          </w:p>
        </w:tc>
      </w:tr>
      <w:tr w:rsidR="00D87B9F" w14:paraId="483AD110" w14:textId="77777777" w:rsidTr="00290519">
        <w:tc>
          <w:tcPr>
            <w:tcW w:w="1129" w:type="dxa"/>
            <w:vAlign w:val="center"/>
          </w:tcPr>
          <w:p w14:paraId="2EE11BD1" w14:textId="77777777" w:rsidR="00D87B9F" w:rsidRDefault="00D87B9F" w:rsidP="00D87B9F">
            <w:pPr>
              <w:ind w:firstLine="0"/>
              <w:jc w:val="center"/>
            </w:pPr>
            <w:r w:rsidRPr="00724831">
              <w:t>110203</w:t>
            </w:r>
          </w:p>
        </w:tc>
        <w:tc>
          <w:tcPr>
            <w:tcW w:w="1985" w:type="dxa"/>
            <w:vAlign w:val="center"/>
          </w:tcPr>
          <w:p w14:paraId="0CF4E1E4" w14:textId="77777777" w:rsidR="00D87B9F" w:rsidRDefault="00D87B9F" w:rsidP="00D87B9F">
            <w:pPr>
              <w:ind w:firstLine="0"/>
              <w:jc w:val="center"/>
            </w:pPr>
            <w:r w:rsidRPr="00724831">
              <w:t>4</w:t>
            </w:r>
          </w:p>
        </w:tc>
        <w:tc>
          <w:tcPr>
            <w:tcW w:w="5902" w:type="dxa"/>
            <w:vAlign w:val="center"/>
          </w:tcPr>
          <w:p w14:paraId="298AADD0" w14:textId="77777777" w:rsidR="00D87B9F" w:rsidRDefault="00D87B9F" w:rsidP="00D87B9F">
            <w:pPr>
              <w:ind w:firstLine="0"/>
              <w:jc w:val="left"/>
            </w:pPr>
            <w:r w:rsidRPr="00724831">
              <w:t>Comportamiento de cifrado/ransomware mediante PowerShell.</w:t>
            </w:r>
          </w:p>
        </w:tc>
      </w:tr>
      <w:tr w:rsidR="00D87B9F" w14:paraId="5469921B" w14:textId="77777777" w:rsidTr="00290519">
        <w:tc>
          <w:tcPr>
            <w:tcW w:w="1129" w:type="dxa"/>
            <w:vAlign w:val="center"/>
          </w:tcPr>
          <w:p w14:paraId="13733E1D" w14:textId="77777777" w:rsidR="00D87B9F" w:rsidRDefault="00D87B9F" w:rsidP="00D87B9F">
            <w:pPr>
              <w:ind w:firstLine="0"/>
              <w:jc w:val="center"/>
            </w:pPr>
            <w:r w:rsidRPr="00724831">
              <w:t>110301</w:t>
            </w:r>
          </w:p>
        </w:tc>
        <w:tc>
          <w:tcPr>
            <w:tcW w:w="1985" w:type="dxa"/>
            <w:vAlign w:val="center"/>
          </w:tcPr>
          <w:p w14:paraId="47229635" w14:textId="77777777" w:rsidR="00D87B9F" w:rsidRDefault="00D87B9F" w:rsidP="00D87B9F">
            <w:pPr>
              <w:ind w:firstLine="0"/>
              <w:jc w:val="center"/>
            </w:pPr>
            <w:r w:rsidRPr="00724831">
              <w:t>2</w:t>
            </w:r>
          </w:p>
        </w:tc>
        <w:tc>
          <w:tcPr>
            <w:tcW w:w="5902" w:type="dxa"/>
            <w:vAlign w:val="center"/>
          </w:tcPr>
          <w:p w14:paraId="14E94786" w14:textId="77777777" w:rsidR="00D87B9F" w:rsidRDefault="00D87B9F" w:rsidP="00D87B9F">
            <w:pPr>
              <w:ind w:firstLine="0"/>
              <w:jc w:val="left"/>
            </w:pPr>
            <w:r w:rsidRPr="00724831">
              <w:t>PowerShell sospechoso en ScriptBlock 4104.</w:t>
            </w:r>
          </w:p>
        </w:tc>
      </w:tr>
      <w:tr w:rsidR="00D87B9F" w14:paraId="60F1A30F" w14:textId="77777777" w:rsidTr="00290519">
        <w:tc>
          <w:tcPr>
            <w:tcW w:w="1129" w:type="dxa"/>
            <w:vAlign w:val="center"/>
          </w:tcPr>
          <w:p w14:paraId="7116F903" w14:textId="77777777" w:rsidR="00D87B9F" w:rsidRDefault="00D87B9F" w:rsidP="00D87B9F">
            <w:pPr>
              <w:ind w:firstLine="0"/>
              <w:jc w:val="center"/>
            </w:pPr>
            <w:r w:rsidRPr="00724831">
              <w:t>110402</w:t>
            </w:r>
          </w:p>
        </w:tc>
        <w:tc>
          <w:tcPr>
            <w:tcW w:w="1985" w:type="dxa"/>
            <w:vAlign w:val="center"/>
          </w:tcPr>
          <w:p w14:paraId="195BD4D0" w14:textId="77777777" w:rsidR="00D87B9F" w:rsidRDefault="00D87B9F" w:rsidP="00D87B9F">
            <w:pPr>
              <w:ind w:firstLine="0"/>
              <w:jc w:val="center"/>
            </w:pPr>
            <w:r w:rsidRPr="00724831">
              <w:t>1</w:t>
            </w:r>
          </w:p>
        </w:tc>
        <w:tc>
          <w:tcPr>
            <w:tcW w:w="5902" w:type="dxa"/>
            <w:vAlign w:val="center"/>
          </w:tcPr>
          <w:p w14:paraId="72FFF89D" w14:textId="77777777" w:rsidR="00D87B9F" w:rsidRDefault="00D87B9F" w:rsidP="00D87B9F">
            <w:pPr>
              <w:ind w:firstLine="0"/>
              <w:jc w:val="left"/>
            </w:pPr>
            <w:r w:rsidRPr="00724831">
              <w:t>Instalación de servicio Windows Event ID 7045.</w:t>
            </w:r>
          </w:p>
        </w:tc>
      </w:tr>
      <w:tr w:rsidR="00D87B9F" w14:paraId="136C62BA" w14:textId="77777777" w:rsidTr="00290519">
        <w:tc>
          <w:tcPr>
            <w:tcW w:w="1129" w:type="dxa"/>
            <w:vAlign w:val="center"/>
          </w:tcPr>
          <w:p w14:paraId="31095263" w14:textId="77777777" w:rsidR="00D87B9F" w:rsidRPr="00724831" w:rsidRDefault="00D87B9F" w:rsidP="00D87B9F">
            <w:pPr>
              <w:ind w:firstLine="0"/>
              <w:jc w:val="center"/>
            </w:pPr>
            <w:r w:rsidRPr="0002633A">
              <w:t>110501</w:t>
            </w:r>
          </w:p>
        </w:tc>
        <w:tc>
          <w:tcPr>
            <w:tcW w:w="1985" w:type="dxa"/>
            <w:vAlign w:val="center"/>
          </w:tcPr>
          <w:p w14:paraId="4DAA74EF" w14:textId="77777777" w:rsidR="00D87B9F" w:rsidRPr="00724831" w:rsidRDefault="00D87B9F" w:rsidP="00D87B9F">
            <w:pPr>
              <w:ind w:firstLine="0"/>
              <w:jc w:val="center"/>
            </w:pPr>
            <w:r w:rsidRPr="0002633A">
              <w:t>44</w:t>
            </w:r>
          </w:p>
        </w:tc>
        <w:tc>
          <w:tcPr>
            <w:tcW w:w="5902" w:type="dxa"/>
            <w:vAlign w:val="center"/>
          </w:tcPr>
          <w:p w14:paraId="1F54CDEB" w14:textId="77777777" w:rsidR="00D87B9F" w:rsidRPr="00724831" w:rsidRDefault="00D87B9F" w:rsidP="00917751">
            <w:pPr>
              <w:keepNext/>
              <w:ind w:firstLine="0"/>
              <w:jc w:val="left"/>
            </w:pPr>
            <w:r w:rsidRPr="0002633A">
              <w:t>Ejecución de PowerShell observada por Sysmon Event ID 1.</w:t>
            </w:r>
          </w:p>
        </w:tc>
      </w:tr>
    </w:tbl>
    <w:p w14:paraId="40142F72" w14:textId="2D1D88E6" w:rsidR="003055D2" w:rsidRDefault="00917751" w:rsidP="00917751">
      <w:pPr>
        <w:pStyle w:val="Descripcin"/>
      </w:pPr>
      <w:bookmarkStart w:id="448" w:name="_Toc240717055"/>
      <w:r>
        <w:t xml:space="preserve">Tabla </w:t>
      </w:r>
      <w:fldSimple w:instr=" SEQ Tabla \* ARABIC ">
        <w:r w:rsidR="00EA465E">
          <w:rPr>
            <w:noProof/>
          </w:rPr>
          <w:t>58</w:t>
        </w:r>
      </w:fldSimple>
      <w:r w:rsidRPr="00CE4994">
        <w:t>: Distribución de reglas TFM activadas durante la campaña custom</w:t>
      </w:r>
      <w:bookmarkEnd w:id="448"/>
    </w:p>
    <w:p w14:paraId="2BAF03CC" w14:textId="77777777" w:rsidR="003055D2" w:rsidRDefault="003055D2" w:rsidP="003055D2">
      <w:pPr>
        <w:pStyle w:val="Descripcin"/>
      </w:pPr>
      <w:r>
        <w:rPr>
          <w:noProof/>
        </w:rPr>
        <w:drawing>
          <wp:inline distT="0" distB="0" distL="0" distR="0" wp14:anchorId="5FC3AE36" wp14:editId="4A6450B1">
            <wp:extent cx="5588000" cy="3104788"/>
            <wp:effectExtent l="0" t="0" r="0" b="635"/>
            <wp:docPr id="134142781" name="Imagen 8" descr="Cobertura específica comparada sobre nueve técnicas experimentales" title="Cobertura específica comparada sobre nueve técnicas experim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781" name="Imagen 8" descr="Cobertura específica comparada sobre nueve técnicas experimentales" title="Cobertura específica comparada sobre nueve técnicas experimentales"/>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74318352" w14:textId="2668A88C" w:rsidR="00D87B9F" w:rsidRDefault="003055D2" w:rsidP="00F01033">
      <w:pPr>
        <w:pStyle w:val="Descripcin"/>
      </w:pPr>
      <w:bookmarkStart w:id="449" w:name="_Toc240717149"/>
      <w:r>
        <w:t xml:space="preserve">Figura </w:t>
      </w:r>
      <w:fldSimple w:instr=" SEQ Figura \* ARABIC \* MERGEFORMAT ">
        <w:bookmarkStart w:id="450" w:name="TFMCoverageFigure"/>
        <w:r w:rsidR="00EA465E">
          <w:rPr>
            <w:noProof/>
          </w:rPr>
          <w:t>68</w:t>
        </w:r>
        <w:bookmarkEnd w:id="450"/>
      </w:fldSimple>
      <w:r>
        <w:t>: Cobertura específica comparada sobre nueve técnicas experimentales</w:t>
      </w:r>
      <w:bookmarkEnd w:id="449"/>
    </w:p>
    <w:p w14:paraId="36009C91" w14:textId="77777777" w:rsidR="00F01033" w:rsidRPr="00F01033" w:rsidRDefault="00F01033" w:rsidP="00F01033"/>
    <w:p w14:paraId="2A87D54E" w14:textId="77777777" w:rsidR="00917751" w:rsidRDefault="00917751" w:rsidP="00917751">
      <w:pPr>
        <w:keepNext/>
        <w:ind w:firstLine="0"/>
        <w:jc w:val="center"/>
      </w:pPr>
      <w:r>
        <w:rPr>
          <w:noProof/>
        </w:rPr>
        <w:lastRenderedPageBreak/>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8"/>
                    <a:stretch>
                      <a:fillRect/>
                    </a:stretch>
                  </pic:blipFill>
                  <pic:spPr>
                    <a:xfrm>
                      <a:off x="0" y="0"/>
                      <a:ext cx="5361341" cy="3171148"/>
                    </a:xfrm>
                    <a:prstGeom prst="rect">
                      <a:avLst/>
                    </a:prstGeom>
                  </pic:spPr>
                </pic:pic>
              </a:graphicData>
            </a:graphic>
          </wp:inline>
        </w:drawing>
      </w:r>
    </w:p>
    <w:p w14:paraId="5955DA1E" w14:textId="7192A3D5" w:rsidR="00917751" w:rsidRPr="00D87B9F" w:rsidRDefault="00917751" w:rsidP="00F01033">
      <w:pPr>
        <w:pStyle w:val="Descripcin"/>
      </w:pPr>
      <w:bookmarkStart w:id="451" w:name="_Toc240717150"/>
      <w:r>
        <w:t xml:space="preserve">Figura </w:t>
      </w:r>
      <w:fldSimple w:instr=" SEQ Figura \* ARABIC ">
        <w:r w:rsidR="00EA465E">
          <w:rPr>
            <w:noProof/>
          </w:rPr>
          <w:t>69</w:t>
        </w:r>
      </w:fldSimple>
      <w:r w:rsidRPr="00EE12FF">
        <w:t>: Resumen de campaña Wazuh custom con reglas TFM activadas</w:t>
      </w:r>
      <w:bookmarkEnd w:id="451"/>
    </w:p>
    <w:p w14:paraId="4D9D8BF0" w14:textId="77777777" w:rsidR="00455DD0" w:rsidRDefault="00917751" w:rsidP="00455DD0">
      <w:pPr>
        <w:pStyle w:val="Ttulo2"/>
      </w:pPr>
      <w:bookmarkStart w:id="452" w:name="_Toc234407653"/>
      <w:bookmarkStart w:id="453" w:name="_Toc236729115"/>
      <w:bookmarkStart w:id="454" w:name="_Toc240716974"/>
      <w:r>
        <w:t>Evidencias gráficas en el dashboard de Wazuh</w:t>
      </w:r>
      <w:bookmarkEnd w:id="452"/>
      <w:bookmarkEnd w:id="453"/>
      <w:bookmarkEnd w:id="454"/>
    </w:p>
    <w:p w14:paraId="300E4444" w14:textId="77777777" w:rsid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0C818AF0" w14:textId="45B4CAE8" w:rsidR="007C0A3F" w:rsidRPr="00917751" w:rsidRDefault="00705671" w:rsidP="00917751">
      <w:r w:rsidRPr="00705671">
        <w:t>Las Figuras 71 a 78 muestran las principales evidencias del dashboard filtradas por agente, Event ID, severidad y rule.id</w:t>
      </w:r>
      <w:r w:rsidR="007C0A3F" w:rsidRPr="007C0A3F">
        <w:t>.</w:t>
      </w:r>
    </w:p>
    <w:p w14:paraId="2E5DA285" w14:textId="77777777" w:rsidR="00917751" w:rsidRDefault="00BF200C" w:rsidP="00917751">
      <w:pPr>
        <w:keepNext/>
        <w:ind w:firstLine="0"/>
        <w:jc w:val="center"/>
      </w:pPr>
      <w:r w:rsidRPr="002B021B">
        <w:rPr>
          <w:noProof/>
        </w:rPr>
        <w:lastRenderedPageBreak/>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89"/>
                    <a:stretch>
                      <a:fillRect/>
                    </a:stretch>
                  </pic:blipFill>
                  <pic:spPr>
                    <a:xfrm>
                      <a:off x="0" y="0"/>
                      <a:ext cx="5731510" cy="1425575"/>
                    </a:xfrm>
                    <a:prstGeom prst="rect">
                      <a:avLst/>
                    </a:prstGeom>
                  </pic:spPr>
                </pic:pic>
              </a:graphicData>
            </a:graphic>
          </wp:inline>
        </w:drawing>
      </w:r>
    </w:p>
    <w:p w14:paraId="59309C89" w14:textId="59972EF8" w:rsidR="00290519" w:rsidRDefault="00917751" w:rsidP="00917751">
      <w:pPr>
        <w:pStyle w:val="Descripcin"/>
      </w:pPr>
      <w:bookmarkStart w:id="455" w:name="_Toc240717151"/>
      <w:r>
        <w:t xml:space="preserve">Figura </w:t>
      </w:r>
      <w:fldSimple w:instr=" SEQ Figura \* ARABIC ">
        <w:r w:rsidR="00EA465E">
          <w:rPr>
            <w:noProof/>
          </w:rPr>
          <w:t>70</w:t>
        </w:r>
      </w:fldSimple>
      <w:r>
        <w:t xml:space="preserve">: </w:t>
      </w:r>
      <w:r w:rsidR="004D1A3F" w:rsidRPr="004D1A3F">
        <w:t>Resumen de severidades en el dashboard tras la campaña</w:t>
      </w:r>
      <w:bookmarkEnd w:id="455"/>
    </w:p>
    <w:p w14:paraId="38F213E7"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39F2607B" w14:textId="52E07763" w:rsidR="004D1A3F" w:rsidRPr="00244445" w:rsidRDefault="004D1A3F" w:rsidP="004D1A3F">
      <w:pPr>
        <w:pStyle w:val="Descripcin"/>
      </w:pPr>
      <w:bookmarkStart w:id="456" w:name="_Toc240717152"/>
      <w:r>
        <w:t xml:space="preserve">Figura </w:t>
      </w:r>
      <w:fldSimple w:instr=" SEQ Figura \* ARABIC ">
        <w:r w:rsidR="00EA465E">
          <w:rPr>
            <w:noProof/>
          </w:rPr>
          <w:t>71</w:t>
        </w:r>
      </w:fldSimple>
      <w:r w:rsidRPr="00295186">
        <w:t>: Dashboard de Wazuh filtrado por agent.name LT29</w:t>
      </w:r>
      <w:bookmarkEnd w:id="456"/>
    </w:p>
    <w:p w14:paraId="226C272D" w14:textId="77777777" w:rsidR="004D1A3F" w:rsidRPr="00244445" w:rsidRDefault="004D1A3F" w:rsidP="004D1A3F">
      <w:pPr>
        <w:ind w:firstLine="0"/>
      </w:pPr>
    </w:p>
    <w:p w14:paraId="2A27B0AE"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1">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4FB1DA0D" w14:textId="6ABE1112" w:rsidR="004D1A3F" w:rsidRPr="00244445" w:rsidRDefault="004D1A3F" w:rsidP="004D1A3F">
      <w:pPr>
        <w:pStyle w:val="Descripcin"/>
      </w:pPr>
      <w:bookmarkStart w:id="457" w:name="_Toc240717153"/>
      <w:r>
        <w:t xml:space="preserve">Figura </w:t>
      </w:r>
      <w:fldSimple w:instr=" SEQ Figura \* ARABIC ">
        <w:r w:rsidR="00EA465E">
          <w:rPr>
            <w:noProof/>
          </w:rPr>
          <w:t>72</w:t>
        </w:r>
      </w:fldSimple>
      <w:r w:rsidRPr="000C240D">
        <w:t>: Visibilidad de PowerShell 4104 en Wazuh</w:t>
      </w:r>
      <w:bookmarkEnd w:id="457"/>
    </w:p>
    <w:p w14:paraId="75071291" w14:textId="77777777" w:rsidR="004D1A3F" w:rsidRDefault="004D1A3F" w:rsidP="004D1A3F">
      <w:pPr>
        <w:keepNext/>
        <w:ind w:firstLine="0"/>
        <w:jc w:val="center"/>
      </w:pPr>
      <w:r w:rsidRPr="004D1A3F">
        <w:rPr>
          <w:noProof/>
          <w:lang w:val="en-US"/>
        </w:rPr>
        <w:drawing>
          <wp:inline distT="0" distB="0" distL="0" distR="0" wp14:anchorId="3134F77E" wp14:editId="4621F95F">
            <wp:extent cx="4874149" cy="1816305"/>
            <wp:effectExtent l="0" t="0" r="3175"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2">
                      <a:extLst>
                        <a:ext uri="{28A0092B-C50C-407E-A947-70E740481C1C}">
                          <a14:useLocalDpi xmlns:a14="http://schemas.microsoft.com/office/drawing/2010/main" val="0"/>
                        </a:ext>
                      </a:extLst>
                    </a:blip>
                    <a:srcRect l="10299" t="79886" r="41159"/>
                    <a:stretch>
                      <a:fillRect/>
                    </a:stretch>
                  </pic:blipFill>
                  <pic:spPr bwMode="auto">
                    <a:xfrm>
                      <a:off x="0" y="0"/>
                      <a:ext cx="4901650" cy="1826553"/>
                    </a:xfrm>
                    <a:prstGeom prst="rect">
                      <a:avLst/>
                    </a:prstGeom>
                    <a:noFill/>
                    <a:ln>
                      <a:noFill/>
                    </a:ln>
                    <a:extLst>
                      <a:ext uri="{53640926-AAD7-44D8-BBD7-CCE9431645EC}">
                        <a14:shadowObscured xmlns:a14="http://schemas.microsoft.com/office/drawing/2010/main"/>
                      </a:ext>
                    </a:extLst>
                  </pic:spPr>
                </pic:pic>
              </a:graphicData>
            </a:graphic>
          </wp:inline>
        </w:drawing>
      </w:r>
    </w:p>
    <w:p w14:paraId="2B602975" w14:textId="025D1251" w:rsidR="004D1A3F" w:rsidRPr="00244445" w:rsidRDefault="004D1A3F" w:rsidP="004D1A3F">
      <w:pPr>
        <w:pStyle w:val="Descripcin"/>
      </w:pPr>
      <w:bookmarkStart w:id="458" w:name="_Toc240717154"/>
      <w:r>
        <w:t xml:space="preserve">Figura </w:t>
      </w:r>
      <w:fldSimple w:instr=" SEQ Figura \* ARABIC ">
        <w:r w:rsidR="00EA465E">
          <w:rPr>
            <w:noProof/>
          </w:rPr>
          <w:t>73</w:t>
        </w:r>
      </w:fldSimple>
      <w:r w:rsidRPr="00947E76">
        <w:t>: Visibilidad de Sysmon Event ID 1, asociado a creación de procesos</w:t>
      </w:r>
      <w:bookmarkEnd w:id="458"/>
    </w:p>
    <w:p w14:paraId="23232CD2" w14:textId="77777777" w:rsidR="004D1A3F" w:rsidRPr="00244445" w:rsidRDefault="004D1A3F" w:rsidP="004D1A3F">
      <w:pPr>
        <w:ind w:firstLine="0"/>
      </w:pPr>
    </w:p>
    <w:p w14:paraId="177B3A6D"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3">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6D7D1BAC" w14:textId="632279A9" w:rsidR="004D1A3F" w:rsidRPr="00244445" w:rsidRDefault="004D1A3F" w:rsidP="004D1A3F">
      <w:pPr>
        <w:pStyle w:val="Descripcin"/>
      </w:pPr>
      <w:bookmarkStart w:id="459" w:name="_Toc240717155"/>
      <w:r>
        <w:t xml:space="preserve">Figura </w:t>
      </w:r>
      <w:fldSimple w:instr=" SEQ Figura \* ARABIC ">
        <w:r w:rsidR="00EA465E">
          <w:rPr>
            <w:noProof/>
          </w:rPr>
          <w:t>74</w:t>
        </w:r>
      </w:fldSimple>
      <w:r w:rsidRPr="007D0200">
        <w:t>: Visibilidad de Sysmon Event ID 11, asociado a creación de ficheros</w:t>
      </w:r>
      <w:bookmarkEnd w:id="459"/>
    </w:p>
    <w:p w14:paraId="739B7889"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4">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2E6C2512" w14:textId="1D9D4466" w:rsidR="004D1A3F" w:rsidRPr="00244445" w:rsidRDefault="004D1A3F" w:rsidP="004D1A3F">
      <w:pPr>
        <w:pStyle w:val="Descripcin"/>
        <w:rPr>
          <w:i w:val="0"/>
        </w:rPr>
      </w:pPr>
      <w:bookmarkStart w:id="460" w:name="_Toc240717156"/>
      <w:r>
        <w:t xml:space="preserve">Figura </w:t>
      </w:r>
      <w:fldSimple w:instr=" SEQ Figura \* ARABIC ">
        <w:r w:rsidR="00EA465E">
          <w:rPr>
            <w:noProof/>
          </w:rPr>
          <w:t>75</w:t>
        </w:r>
      </w:fldSimple>
      <w:r w:rsidRPr="00F73C7C">
        <w:t>: Ejemplo de detección custom mediante la regla 110202</w:t>
      </w:r>
      <w:bookmarkEnd w:id="460"/>
    </w:p>
    <w:p w14:paraId="05D6DC6A" w14:textId="77777777" w:rsidR="004D1A3F" w:rsidRPr="00244445" w:rsidRDefault="004D1A3F" w:rsidP="004D1A3F">
      <w:pPr>
        <w:ind w:firstLine="0"/>
      </w:pPr>
    </w:p>
    <w:p w14:paraId="1ED27CD1"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0C0B1B25" w14:textId="0E947C08" w:rsidR="004D1A3F" w:rsidRPr="00244445" w:rsidRDefault="00827A03" w:rsidP="00827A03">
      <w:pPr>
        <w:pStyle w:val="Descripcin"/>
      </w:pPr>
      <w:bookmarkStart w:id="461" w:name="_Toc240717157"/>
      <w:r>
        <w:t xml:space="preserve">Figura </w:t>
      </w:r>
      <w:fldSimple w:instr=" SEQ Figura \* ARABIC ">
        <w:r w:rsidR="00EA465E">
          <w:rPr>
            <w:noProof/>
          </w:rPr>
          <w:t>76</w:t>
        </w:r>
      </w:fldSimple>
      <w:r w:rsidRPr="00826CE7">
        <w:t>: Ausencia de resultados para rule.id 110201 en la campaña custom</w:t>
      </w:r>
      <w:bookmarkEnd w:id="461"/>
    </w:p>
    <w:p w14:paraId="211D1D48" w14:textId="77777777" w:rsidR="004D1A3F" w:rsidRPr="00244445" w:rsidRDefault="004D1A3F" w:rsidP="004D1A3F">
      <w:pPr>
        <w:ind w:firstLine="0"/>
      </w:pPr>
    </w:p>
    <w:p w14:paraId="74F90787" w14:textId="77777777" w:rsidR="004D1A3F" w:rsidRPr="00244445" w:rsidRDefault="004D1A3F" w:rsidP="004D1A3F">
      <w:pPr>
        <w:ind w:firstLine="0"/>
      </w:pPr>
    </w:p>
    <w:p w14:paraId="10A2C4FA" w14:textId="77777777" w:rsidR="00827A03" w:rsidRDefault="004D1A3F" w:rsidP="00827A03">
      <w:pPr>
        <w:keepNext/>
        <w:ind w:firstLine="0"/>
        <w:jc w:val="center"/>
      </w:pPr>
      <w:r w:rsidRPr="004D1A3F">
        <w:rPr>
          <w:noProof/>
          <w:lang w:val="en-US"/>
        </w:rPr>
        <w:lastRenderedPageBreak/>
        <w:drawing>
          <wp:inline distT="0" distB="0" distL="0" distR="0" wp14:anchorId="20DC2EBB" wp14:editId="5B32FEB3">
            <wp:extent cx="5580874" cy="2742813"/>
            <wp:effectExtent l="0" t="0" r="1270" b="635"/>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6">
                      <a:extLst>
                        <a:ext uri="{28A0092B-C50C-407E-A947-70E740481C1C}">
                          <a14:useLocalDpi xmlns:a14="http://schemas.microsoft.com/office/drawing/2010/main" val="0"/>
                        </a:ext>
                      </a:extLst>
                    </a:blip>
                    <a:srcRect t="1355" b="5138"/>
                    <a:stretch>
                      <a:fillRect/>
                    </a:stretch>
                  </pic:blipFill>
                  <pic:spPr bwMode="auto">
                    <a:xfrm>
                      <a:off x="0" y="0"/>
                      <a:ext cx="5581650" cy="2743194"/>
                    </a:xfrm>
                    <a:prstGeom prst="rect">
                      <a:avLst/>
                    </a:prstGeom>
                    <a:noFill/>
                    <a:ln>
                      <a:noFill/>
                    </a:ln>
                    <a:extLst>
                      <a:ext uri="{53640926-AAD7-44D8-BBD7-CCE9431645EC}">
                        <a14:shadowObscured xmlns:a14="http://schemas.microsoft.com/office/drawing/2010/main"/>
                      </a:ext>
                    </a:extLst>
                  </pic:spPr>
                </pic:pic>
              </a:graphicData>
            </a:graphic>
          </wp:inline>
        </w:drawing>
      </w:r>
    </w:p>
    <w:p w14:paraId="63586EF0" w14:textId="7DC81246" w:rsidR="00917751" w:rsidRPr="00BF200C" w:rsidRDefault="00827A03" w:rsidP="00F01033">
      <w:pPr>
        <w:pStyle w:val="Descripcin"/>
      </w:pPr>
      <w:bookmarkStart w:id="462" w:name="_Toc240717158"/>
      <w:r>
        <w:t xml:space="preserve">Figura </w:t>
      </w:r>
      <w:fldSimple w:instr=" SEQ Figura \* ARABIC ">
        <w:r w:rsidR="00EA465E">
          <w:rPr>
            <w:noProof/>
          </w:rPr>
          <w:t>77</w:t>
        </w:r>
      </w:fldSimple>
      <w:r w:rsidRPr="00940FE9">
        <w:t>: Vista de alertas de severidad alta/crítica generadas en Wazuh</w:t>
      </w:r>
      <w:bookmarkEnd w:id="462"/>
    </w:p>
    <w:p w14:paraId="52A4D32A" w14:textId="7DD88E8A" w:rsidR="00455DD0" w:rsidRDefault="00AD5EF1" w:rsidP="00455DD0">
      <w:pPr>
        <w:pStyle w:val="Ttulo2"/>
      </w:pPr>
      <w:bookmarkStart w:id="463" w:name="_Toc234407654"/>
      <w:bookmarkStart w:id="464" w:name="_Toc236729116"/>
      <w:bookmarkStart w:id="465" w:name="_Toc240716975"/>
      <w:r>
        <w:t xml:space="preserve">Comparación Wazuh </w:t>
      </w:r>
      <w:r w:rsidR="00410FF3">
        <w:t>–</w:t>
      </w:r>
      <w:r>
        <w:t xml:space="preserve"> Velociraptor</w:t>
      </w:r>
      <w:bookmarkEnd w:id="463"/>
      <w:bookmarkEnd w:id="464"/>
      <w:bookmarkEnd w:id="465"/>
    </w:p>
    <w:p w14:paraId="5F3867F6" w14:textId="1DDFF534" w:rsidR="00410FF3" w:rsidRDefault="00410FF3" w:rsidP="00410FF3">
      <w:r>
        <w:t>Los resultados obtenidos muestran una diferencia significativa en el esfuerzo de configuración y puesta en marcha de ambas soluciones. Velociraptor destaca por su arquitectura distribuida, flexibilidad y elevada capacidad de personalización, permitiendo alcanzar buenos niveles de visibilidad y detección mediante el desarrollo y ajuste de artifacts específicos. Sin embargo, esta flexibilidad implica una mayor carga de configuración, validación y mantenimiento, especialmente cuando se pretende implementar una lógica de detección adaptada a técnicas concretas de MITRE ATT&amp;CK.</w:t>
      </w:r>
    </w:p>
    <w:p w14:paraId="2DE8CBD5" w14:textId="000F7904" w:rsidR="00410FF3" w:rsidRDefault="00410FF3" w:rsidP="00410FF3">
      <w:r>
        <w:t>En comparación, Wazuh permitió obtener un nivel de detección aceptable con un esfuerzo de configuración considerablemente inferior. En el entorno experimental empleado, el tiempo necesario para alcanzar una configuración funcional fue mucho menor que el requerido para desarrollar y ajustar la arquitectura equivalente en Velociraptor. Este resultado no implica una menor capacidad técnica de Velociraptor, sino que evidencia un compromiso entre flexibilidad y personalización frente a facilidad de despliegue y configuración: Velociraptor ofrece un mayor control sobre la telemetría y la lógica de detección, mientras que Wazuh facilita una implantación más rápida mediante mecanismos de detección y reglas más directamente orientados a un entorno SIEM/HIDS.</w:t>
      </w:r>
    </w:p>
    <w:p w14:paraId="27869E08" w14:textId="6706398C" w:rsidR="00120792" w:rsidRDefault="00120792" w:rsidP="00410FF3">
      <w:r w:rsidRPr="004A044A">
        <w:t xml:space="preserve">Las Tablas </w:t>
      </w:r>
      <w:r>
        <w:t>59</w:t>
      </w:r>
      <w:r w:rsidRPr="004A044A">
        <w:t xml:space="preserve"> y </w:t>
      </w:r>
      <w:r>
        <w:t>60</w:t>
      </w:r>
      <w:r w:rsidRPr="004A044A">
        <w:t xml:space="preserve"> comparan la cobertura acreditada y el mapeo de severidad entre Velociraptor y Wazuh</w:t>
      </w:r>
      <w:r>
        <w:t>. Y las figuras 78 y 79 comparan la visibilidad y cobertura alcanzada entre wazuh y velociraptor.</w:t>
      </w:r>
    </w:p>
    <w:p w14:paraId="53080E77" w14:textId="77777777" w:rsidR="00120792" w:rsidRDefault="0035267D" w:rsidP="00120792">
      <w:pPr>
        <w:keepNext/>
        <w:ind w:firstLine="0"/>
        <w:jc w:val="center"/>
      </w:pPr>
      <w:r>
        <w:rPr>
          <w:noProof/>
        </w:rPr>
        <w:lastRenderedPageBreak/>
        <w:drawing>
          <wp:inline distT="0" distB="0" distL="0" distR="0" wp14:anchorId="7E8366C7" wp14:editId="6AEBEC6A">
            <wp:extent cx="5731510" cy="3296093"/>
            <wp:effectExtent l="0" t="0" r="2540" b="0"/>
            <wp:docPr id="2107033181" name="Gráfico 1">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0AF05199" w14:textId="5DA93D2F" w:rsidR="0035267D" w:rsidRDefault="00120792" w:rsidP="00120792">
      <w:pPr>
        <w:pStyle w:val="Descripcin"/>
      </w:pPr>
      <w:bookmarkStart w:id="466" w:name="_Toc240717159"/>
      <w:r>
        <w:t xml:space="preserve">Figura </w:t>
      </w:r>
      <w:fldSimple w:instr=" SEQ Figura \* ARABIC ">
        <w:r w:rsidR="00EA465E">
          <w:rPr>
            <w:noProof/>
          </w:rPr>
          <w:t>78</w:t>
        </w:r>
      </w:fldSimple>
      <w:r>
        <w:t>: Detección por técnica Velociraptor vs Wazuh</w:t>
      </w:r>
      <w:bookmarkEnd w:id="466"/>
    </w:p>
    <w:p w14:paraId="52836436" w14:textId="77777777" w:rsidR="00120792" w:rsidRDefault="00C17D70" w:rsidP="00120792">
      <w:pPr>
        <w:keepNext/>
        <w:ind w:firstLine="0"/>
        <w:jc w:val="center"/>
      </w:pPr>
      <w:r>
        <w:rPr>
          <w:noProof/>
        </w:rPr>
        <w:drawing>
          <wp:inline distT="0" distB="0" distL="0" distR="0" wp14:anchorId="3FA80E0B" wp14:editId="3F9DC99F">
            <wp:extent cx="5351145" cy="3955312"/>
            <wp:effectExtent l="0" t="0" r="1905" b="7620"/>
            <wp:docPr id="842024027" name="Gráfico 1">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20CEBA6F" w14:textId="314AEFFE" w:rsidR="00C17D70" w:rsidRDefault="00120792" w:rsidP="00120792">
      <w:pPr>
        <w:pStyle w:val="Descripcin"/>
      </w:pPr>
      <w:bookmarkStart w:id="467" w:name="_Toc240717160"/>
      <w:r>
        <w:t xml:space="preserve">Figura </w:t>
      </w:r>
      <w:fldSimple w:instr=" SEQ Figura \* ARABIC ">
        <w:r w:rsidR="00EA465E">
          <w:rPr>
            <w:noProof/>
          </w:rPr>
          <w:t>79</w:t>
        </w:r>
      </w:fldSimple>
      <w:r>
        <w:t>: Cobertura por técnica wazuh vs VR</w:t>
      </w:r>
      <w:bookmarkEnd w:id="467"/>
    </w:p>
    <w:p w14:paraId="3E9169FA" w14:textId="6FD24D93" w:rsidR="004A044A" w:rsidRPr="00410FF3" w:rsidRDefault="004A044A" w:rsidP="00120792">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2047"/>
        <w:gridCol w:w="1140"/>
        <w:gridCol w:w="2196"/>
        <w:gridCol w:w="3633"/>
      </w:tblGrid>
      <w:tr w:rsidR="00F01033" w:rsidRPr="00290519" w14:paraId="7D64C0F3" w14:textId="77777777" w:rsidTr="00F01033">
        <w:trPr>
          <w:cantSplit/>
          <w:tblHeader/>
        </w:trPr>
        <w:tc>
          <w:tcPr>
            <w:tcW w:w="1135" w:type="pct"/>
            <w:tcBorders>
              <w:bottom w:val="single" w:sz="4" w:space="0" w:color="auto"/>
            </w:tcBorders>
            <w:shd w:val="clear" w:color="auto" w:fill="C1E4F5"/>
            <w:vAlign w:val="center"/>
          </w:tcPr>
          <w:p w14:paraId="1845D444" w14:textId="77777777" w:rsidR="00F01033" w:rsidRPr="00F01033" w:rsidRDefault="00F01033" w:rsidP="00DC394E">
            <w:pPr>
              <w:spacing w:after="40" w:line="240" w:lineRule="auto"/>
              <w:ind w:firstLine="0"/>
              <w:jc w:val="center"/>
              <w:rPr>
                <w:rFonts w:cs="Times New Roman"/>
                <w:b/>
                <w:szCs w:val="22"/>
              </w:rPr>
            </w:pPr>
            <w:r w:rsidRPr="00F01033">
              <w:rPr>
                <w:rFonts w:cs="Times New Roman"/>
                <w:b/>
                <w:szCs w:val="22"/>
              </w:rPr>
              <w:lastRenderedPageBreak/>
              <w:t>Sistema/campaña</w:t>
            </w:r>
          </w:p>
        </w:tc>
        <w:tc>
          <w:tcPr>
            <w:tcW w:w="632" w:type="pct"/>
            <w:tcBorders>
              <w:bottom w:val="single" w:sz="4" w:space="0" w:color="auto"/>
            </w:tcBorders>
            <w:shd w:val="clear" w:color="auto" w:fill="C1E4F5"/>
            <w:vAlign w:val="center"/>
          </w:tcPr>
          <w:p w14:paraId="23F25796" w14:textId="361F5D09" w:rsidR="00F01033" w:rsidRPr="00F01033" w:rsidRDefault="00762119" w:rsidP="00DC394E">
            <w:pPr>
              <w:spacing w:after="40" w:line="240" w:lineRule="auto"/>
              <w:ind w:firstLine="0"/>
              <w:jc w:val="center"/>
              <w:rPr>
                <w:rFonts w:cs="Times New Roman"/>
                <w:b/>
                <w:szCs w:val="22"/>
              </w:rPr>
            </w:pPr>
            <w:r>
              <w:rPr>
                <w:rFonts w:cs="Times New Roman"/>
                <w:b/>
                <w:szCs w:val="22"/>
              </w:rPr>
              <w:t>Cobertura</w:t>
            </w:r>
          </w:p>
        </w:tc>
        <w:tc>
          <w:tcPr>
            <w:tcW w:w="1218" w:type="pct"/>
            <w:tcBorders>
              <w:bottom w:val="single" w:sz="4" w:space="0" w:color="auto"/>
            </w:tcBorders>
            <w:shd w:val="clear" w:color="auto" w:fill="C1E4F5"/>
            <w:vAlign w:val="center"/>
          </w:tcPr>
          <w:p w14:paraId="2316E631" w14:textId="77777777" w:rsidR="00F01033" w:rsidRPr="00F01033" w:rsidRDefault="00F01033" w:rsidP="00DC394E">
            <w:pPr>
              <w:spacing w:after="40" w:line="240" w:lineRule="auto"/>
              <w:ind w:firstLine="0"/>
              <w:jc w:val="center"/>
              <w:rPr>
                <w:rFonts w:cs="Times New Roman"/>
                <w:b/>
                <w:szCs w:val="22"/>
              </w:rPr>
            </w:pPr>
            <w:r w:rsidRPr="00F01033">
              <w:rPr>
                <w:rFonts w:cs="Times New Roman"/>
                <w:b/>
                <w:szCs w:val="22"/>
              </w:rPr>
              <w:t>Técnicas</w:t>
            </w:r>
          </w:p>
        </w:tc>
        <w:tc>
          <w:tcPr>
            <w:tcW w:w="2015" w:type="pct"/>
            <w:tcBorders>
              <w:bottom w:val="single" w:sz="4" w:space="0" w:color="auto"/>
            </w:tcBorders>
            <w:shd w:val="clear" w:color="auto" w:fill="C1E4F5"/>
            <w:vAlign w:val="center"/>
          </w:tcPr>
          <w:p w14:paraId="4089B154" w14:textId="77777777" w:rsidR="00F01033" w:rsidRPr="00F01033" w:rsidRDefault="00F01033" w:rsidP="00DC394E">
            <w:pPr>
              <w:spacing w:after="40" w:line="240" w:lineRule="auto"/>
              <w:ind w:firstLine="0"/>
              <w:jc w:val="center"/>
              <w:rPr>
                <w:rFonts w:cs="Times New Roman"/>
                <w:b/>
                <w:szCs w:val="22"/>
              </w:rPr>
            </w:pPr>
            <w:r w:rsidRPr="00F01033">
              <w:rPr>
                <w:rFonts w:cs="Times New Roman"/>
                <w:b/>
                <w:szCs w:val="22"/>
              </w:rPr>
              <w:t>Limitación principal</w:t>
            </w:r>
          </w:p>
        </w:tc>
      </w:tr>
      <w:tr w:rsidR="00F01033" w:rsidRPr="00B53D3D" w14:paraId="49F30C28" w14:textId="77777777" w:rsidTr="00F01033">
        <w:trPr>
          <w:cantSplit/>
        </w:trPr>
        <w:tc>
          <w:tcPr>
            <w:tcW w:w="1135" w:type="pct"/>
            <w:shd w:val="clear" w:color="auto" w:fill="F2F2F2"/>
            <w:vAlign w:val="center"/>
          </w:tcPr>
          <w:p w14:paraId="1D4B1786"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Velociraptor custom</w:t>
            </w:r>
          </w:p>
        </w:tc>
        <w:tc>
          <w:tcPr>
            <w:tcW w:w="632" w:type="pct"/>
            <w:shd w:val="clear" w:color="auto" w:fill="F2F2F2"/>
            <w:vAlign w:val="center"/>
          </w:tcPr>
          <w:p w14:paraId="7169CFD9" w14:textId="77777777" w:rsidR="00F01033" w:rsidRPr="00F01033" w:rsidRDefault="00F01033" w:rsidP="00F01033">
            <w:pPr>
              <w:spacing w:after="40" w:line="240" w:lineRule="auto"/>
              <w:ind w:firstLine="0"/>
              <w:jc w:val="center"/>
              <w:rPr>
                <w:rFonts w:cs="Times New Roman"/>
                <w:szCs w:val="22"/>
              </w:rPr>
            </w:pPr>
            <w:r w:rsidRPr="00F01033">
              <w:rPr>
                <w:rFonts w:cs="Times New Roman"/>
                <w:szCs w:val="22"/>
              </w:rPr>
              <w:t>9/9</w:t>
            </w:r>
          </w:p>
        </w:tc>
        <w:tc>
          <w:tcPr>
            <w:tcW w:w="1218" w:type="pct"/>
            <w:shd w:val="clear" w:color="auto" w:fill="F2F2F2"/>
            <w:vAlign w:val="center"/>
          </w:tcPr>
          <w:p w14:paraId="0357B87D"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TEC-001 a TEC-009</w:t>
            </w:r>
          </w:p>
        </w:tc>
        <w:tc>
          <w:tcPr>
            <w:tcW w:w="2015" w:type="pct"/>
            <w:shd w:val="clear" w:color="auto" w:fill="F2F2F2"/>
            <w:vAlign w:val="center"/>
          </w:tcPr>
          <w:p w14:paraId="574D423D" w14:textId="380C41E8" w:rsidR="00F01033" w:rsidRPr="00F01033" w:rsidRDefault="00F01033" w:rsidP="00DC394E">
            <w:pPr>
              <w:spacing w:after="40" w:line="240" w:lineRule="auto"/>
              <w:ind w:firstLine="0"/>
              <w:jc w:val="left"/>
              <w:rPr>
                <w:rFonts w:cs="Times New Roman"/>
                <w:szCs w:val="22"/>
                <w:lang w:val="en-GB"/>
              </w:rPr>
            </w:pPr>
            <w:r w:rsidRPr="00F01033">
              <w:rPr>
                <w:rFonts w:cs="Times New Roman"/>
                <w:szCs w:val="22"/>
                <w:lang w:val="en-GB"/>
              </w:rPr>
              <w:t>CLIENT_EVENT detecta; Router/Discord no</w:t>
            </w:r>
            <w:r w:rsidR="00762119">
              <w:rPr>
                <w:rFonts w:cs="Times New Roman"/>
                <w:szCs w:val="22"/>
                <w:lang w:val="en-GB"/>
              </w:rPr>
              <w:t>.</w:t>
            </w:r>
          </w:p>
        </w:tc>
      </w:tr>
      <w:tr w:rsidR="00F01033" w:rsidRPr="00290519" w14:paraId="7ADB29CB" w14:textId="77777777" w:rsidTr="00F01033">
        <w:trPr>
          <w:cantSplit/>
        </w:trPr>
        <w:tc>
          <w:tcPr>
            <w:tcW w:w="1135" w:type="pct"/>
            <w:tcBorders>
              <w:bottom w:val="single" w:sz="4" w:space="0" w:color="auto"/>
            </w:tcBorders>
            <w:vAlign w:val="center"/>
          </w:tcPr>
          <w:p w14:paraId="0C2626E3" w14:textId="7E1B5575" w:rsidR="00F01033" w:rsidRPr="00F01033" w:rsidRDefault="00F01033" w:rsidP="00DC394E">
            <w:pPr>
              <w:spacing w:after="40" w:line="240" w:lineRule="auto"/>
              <w:ind w:firstLine="0"/>
              <w:jc w:val="left"/>
              <w:rPr>
                <w:rFonts w:cs="Times New Roman"/>
                <w:szCs w:val="22"/>
              </w:rPr>
            </w:pPr>
            <w:r w:rsidRPr="00F01033">
              <w:rPr>
                <w:rFonts w:cs="Times New Roman"/>
                <w:szCs w:val="22"/>
              </w:rPr>
              <w:t xml:space="preserve">Velociraptor públicos </w:t>
            </w:r>
            <w:r>
              <w:rPr>
                <w:rFonts w:cs="Times New Roman"/>
                <w:szCs w:val="22"/>
              </w:rPr>
              <w:t>-</w:t>
            </w:r>
            <w:r w:rsidRPr="00F01033">
              <w:rPr>
                <w:rFonts w:cs="Times New Roman"/>
                <w:szCs w:val="22"/>
              </w:rPr>
              <w:t xml:space="preserve"> Hayabusa CH</w:t>
            </w:r>
          </w:p>
        </w:tc>
        <w:tc>
          <w:tcPr>
            <w:tcW w:w="632" w:type="pct"/>
            <w:tcBorders>
              <w:bottom w:val="single" w:sz="4" w:space="0" w:color="auto"/>
            </w:tcBorders>
            <w:vAlign w:val="center"/>
          </w:tcPr>
          <w:p w14:paraId="78DC5A24" w14:textId="77777777" w:rsidR="00F01033" w:rsidRPr="00F01033" w:rsidRDefault="00F01033" w:rsidP="00F01033">
            <w:pPr>
              <w:spacing w:after="40" w:line="240" w:lineRule="auto"/>
              <w:ind w:firstLine="0"/>
              <w:jc w:val="center"/>
              <w:rPr>
                <w:rFonts w:cs="Times New Roman"/>
                <w:szCs w:val="22"/>
              </w:rPr>
            </w:pPr>
            <w:r w:rsidRPr="00F01033">
              <w:rPr>
                <w:rFonts w:cs="Times New Roman"/>
                <w:szCs w:val="22"/>
              </w:rPr>
              <w:t>3/9</w:t>
            </w:r>
          </w:p>
        </w:tc>
        <w:tc>
          <w:tcPr>
            <w:tcW w:w="1218" w:type="pct"/>
            <w:tcBorders>
              <w:bottom w:val="single" w:sz="4" w:space="0" w:color="auto"/>
            </w:tcBorders>
            <w:vAlign w:val="center"/>
          </w:tcPr>
          <w:p w14:paraId="387B14F5"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TEC-001, TEC-003, TEC-005</w:t>
            </w:r>
          </w:p>
        </w:tc>
        <w:tc>
          <w:tcPr>
            <w:tcW w:w="2015" w:type="pct"/>
            <w:tcBorders>
              <w:bottom w:val="single" w:sz="4" w:space="0" w:color="auto"/>
            </w:tcBorders>
            <w:vAlign w:val="center"/>
          </w:tcPr>
          <w:p w14:paraId="64DFDAD6" w14:textId="4949417D" w:rsidR="00F01033" w:rsidRPr="00F01033" w:rsidRDefault="00F01033" w:rsidP="00DC394E">
            <w:pPr>
              <w:spacing w:after="40" w:line="240" w:lineRule="auto"/>
              <w:ind w:firstLine="0"/>
              <w:jc w:val="left"/>
              <w:rPr>
                <w:rFonts w:cs="Times New Roman"/>
                <w:szCs w:val="22"/>
              </w:rPr>
            </w:pPr>
            <w:r w:rsidRPr="00F01033">
              <w:rPr>
                <w:rFonts w:cs="Times New Roman"/>
                <w:szCs w:val="22"/>
              </w:rPr>
              <w:t>CHM no ejecutada; otros artifacts aportan visibilidad</w:t>
            </w:r>
            <w:r w:rsidR="00762119">
              <w:rPr>
                <w:rFonts w:cs="Times New Roman"/>
                <w:szCs w:val="22"/>
              </w:rPr>
              <w:t>.</w:t>
            </w:r>
          </w:p>
        </w:tc>
      </w:tr>
      <w:tr w:rsidR="00F01033" w:rsidRPr="00290519" w14:paraId="32822C58" w14:textId="77777777" w:rsidTr="00F01033">
        <w:trPr>
          <w:cantSplit/>
        </w:trPr>
        <w:tc>
          <w:tcPr>
            <w:tcW w:w="1135" w:type="pct"/>
            <w:shd w:val="clear" w:color="auto" w:fill="F2F2F2"/>
            <w:vAlign w:val="center"/>
          </w:tcPr>
          <w:p w14:paraId="44DF39B8"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Wazuh base</w:t>
            </w:r>
          </w:p>
        </w:tc>
        <w:tc>
          <w:tcPr>
            <w:tcW w:w="632" w:type="pct"/>
            <w:shd w:val="clear" w:color="auto" w:fill="F2F2F2"/>
            <w:vAlign w:val="center"/>
          </w:tcPr>
          <w:p w14:paraId="62FA286E" w14:textId="77777777" w:rsidR="00F01033" w:rsidRPr="00F01033" w:rsidRDefault="00F01033" w:rsidP="00F01033">
            <w:pPr>
              <w:spacing w:after="40" w:line="240" w:lineRule="auto"/>
              <w:ind w:firstLine="0"/>
              <w:jc w:val="center"/>
              <w:rPr>
                <w:rFonts w:cs="Times New Roman"/>
                <w:szCs w:val="22"/>
              </w:rPr>
            </w:pPr>
            <w:r w:rsidRPr="00F01033">
              <w:rPr>
                <w:rFonts w:cs="Times New Roman"/>
                <w:szCs w:val="22"/>
              </w:rPr>
              <w:t>3/9</w:t>
            </w:r>
          </w:p>
        </w:tc>
        <w:tc>
          <w:tcPr>
            <w:tcW w:w="1218" w:type="pct"/>
            <w:shd w:val="clear" w:color="auto" w:fill="F2F2F2"/>
            <w:vAlign w:val="center"/>
          </w:tcPr>
          <w:p w14:paraId="31EDF361"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TEC-002, TEC-004, TEC-006</w:t>
            </w:r>
          </w:p>
        </w:tc>
        <w:tc>
          <w:tcPr>
            <w:tcW w:w="2015" w:type="pct"/>
            <w:shd w:val="clear" w:color="auto" w:fill="F2F2F2"/>
            <w:vAlign w:val="center"/>
          </w:tcPr>
          <w:p w14:paraId="109EADE7" w14:textId="1A623AF2" w:rsidR="00F01033" w:rsidRPr="00F01033" w:rsidRDefault="00F01033" w:rsidP="00DC394E">
            <w:pPr>
              <w:spacing w:after="40" w:line="240" w:lineRule="auto"/>
              <w:ind w:firstLine="0"/>
              <w:jc w:val="left"/>
              <w:rPr>
                <w:rFonts w:cs="Times New Roman"/>
                <w:szCs w:val="22"/>
              </w:rPr>
            </w:pPr>
            <w:r w:rsidRPr="00F01033">
              <w:rPr>
                <w:rFonts w:cs="Times New Roman"/>
                <w:szCs w:val="22"/>
              </w:rPr>
              <w:t>Ruleset nativo; alertas genéricas no suman técnica</w:t>
            </w:r>
            <w:r w:rsidR="00762119">
              <w:rPr>
                <w:rFonts w:cs="Times New Roman"/>
                <w:szCs w:val="22"/>
              </w:rPr>
              <w:t>.</w:t>
            </w:r>
          </w:p>
        </w:tc>
      </w:tr>
      <w:tr w:rsidR="00F01033" w:rsidRPr="00290519" w14:paraId="5F8FC020" w14:textId="77777777" w:rsidTr="00F01033">
        <w:trPr>
          <w:cantSplit/>
        </w:trPr>
        <w:tc>
          <w:tcPr>
            <w:tcW w:w="1135" w:type="pct"/>
            <w:vAlign w:val="center"/>
          </w:tcPr>
          <w:p w14:paraId="46EBF300"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Wazuh custom</w:t>
            </w:r>
          </w:p>
        </w:tc>
        <w:tc>
          <w:tcPr>
            <w:tcW w:w="632" w:type="pct"/>
            <w:vAlign w:val="center"/>
          </w:tcPr>
          <w:p w14:paraId="06D61CD9" w14:textId="77777777" w:rsidR="00F01033" w:rsidRPr="00F01033" w:rsidRDefault="00F01033" w:rsidP="00F01033">
            <w:pPr>
              <w:spacing w:after="40" w:line="240" w:lineRule="auto"/>
              <w:ind w:firstLine="0"/>
              <w:jc w:val="center"/>
              <w:rPr>
                <w:rFonts w:cs="Times New Roman"/>
                <w:szCs w:val="22"/>
              </w:rPr>
            </w:pPr>
            <w:r w:rsidRPr="00F01033">
              <w:rPr>
                <w:rFonts w:cs="Times New Roman"/>
                <w:szCs w:val="22"/>
              </w:rPr>
              <w:t>4/9</w:t>
            </w:r>
          </w:p>
        </w:tc>
        <w:tc>
          <w:tcPr>
            <w:tcW w:w="1218" w:type="pct"/>
            <w:vAlign w:val="center"/>
          </w:tcPr>
          <w:p w14:paraId="5F1D6DBF" w14:textId="77777777" w:rsidR="00F01033" w:rsidRPr="00F01033" w:rsidRDefault="00F01033" w:rsidP="00DC394E">
            <w:pPr>
              <w:spacing w:after="40" w:line="240" w:lineRule="auto"/>
              <w:ind w:firstLine="0"/>
              <w:jc w:val="left"/>
              <w:rPr>
                <w:rFonts w:cs="Times New Roman"/>
                <w:szCs w:val="22"/>
              </w:rPr>
            </w:pPr>
            <w:r w:rsidRPr="00F01033">
              <w:rPr>
                <w:rFonts w:cs="Times New Roman"/>
                <w:szCs w:val="22"/>
              </w:rPr>
              <w:t>TEC-001, TEC-005, TEC-007, TEC-008</w:t>
            </w:r>
          </w:p>
        </w:tc>
        <w:tc>
          <w:tcPr>
            <w:tcW w:w="2015" w:type="pct"/>
            <w:vAlign w:val="center"/>
          </w:tcPr>
          <w:p w14:paraId="07082C14" w14:textId="65255C78" w:rsidR="00F01033" w:rsidRPr="00F01033" w:rsidRDefault="00960049" w:rsidP="00DC394E">
            <w:pPr>
              <w:spacing w:after="40" w:line="240" w:lineRule="auto"/>
              <w:ind w:firstLine="0"/>
              <w:jc w:val="left"/>
              <w:rPr>
                <w:rFonts w:cs="Times New Roman"/>
                <w:szCs w:val="22"/>
              </w:rPr>
            </w:pPr>
            <w:r w:rsidRPr="00960049">
              <w:rPr>
                <w:rFonts w:cs="Times New Roman"/>
                <w:szCs w:val="22"/>
              </w:rPr>
              <w:t>La regla 110201 no produjo alertas en esta campaña. La unión de los casos detectados por reglas base y custom alcanza 7/9; es una combinación de resultados, no otra configuración ensayada.</w:t>
            </w:r>
          </w:p>
        </w:tc>
      </w:tr>
    </w:tbl>
    <w:p w14:paraId="7738FCAF" w14:textId="1E6C33EA" w:rsidR="003021F8" w:rsidRDefault="00290519" w:rsidP="008318D0">
      <w:pPr>
        <w:pStyle w:val="Descripcin"/>
      </w:pPr>
      <w:bookmarkStart w:id="468" w:name="_Toc240717056"/>
      <w:r>
        <w:t xml:space="preserve">Tabla </w:t>
      </w:r>
      <w:fldSimple w:instr=" SEQ Tabla \* ARABIC \* MERGEFORMAT ">
        <w:r w:rsidR="00EA465E">
          <w:rPr>
            <w:noProof/>
          </w:rPr>
          <w:t>59</w:t>
        </w:r>
      </w:fldSimple>
      <w:r>
        <w:t>: Comparación final entre Wazuh base, Wazuh custom y Velociraptor custom</w:t>
      </w:r>
      <w:bookmarkEnd w:id="468"/>
    </w:p>
    <w:p w14:paraId="5BB51C96" w14:textId="70D1DEF3" w:rsidR="00E37A54" w:rsidRPr="00E37A54" w:rsidRDefault="00E37A54" w:rsidP="00E37A54">
      <w:r w:rsidRPr="00E37A54">
        <w:t>La cobertura se refiere a nueve casos controlados sobre los que se desarrollaron e iteraron las configuraciones. En TEC-009 se acredita evidencia host de preparación, archivado y ejecución; la confirmación de transferencia HTTP procede del runner/receptor y no suma una detección de Velociraptor. La cobertura por subfase no equivale a atribución de red completa.</w:t>
      </w:r>
    </w:p>
    <w:tbl>
      <w:tblPr>
        <w:tblStyle w:val="Tablaconcuadrcula"/>
        <w:tblW w:w="0" w:type="auto"/>
        <w:tblLook w:val="04A0" w:firstRow="1" w:lastRow="0" w:firstColumn="1" w:lastColumn="0" w:noHBand="0" w:noVBand="1"/>
      </w:tblPr>
      <w:tblGrid>
        <w:gridCol w:w="3005"/>
        <w:gridCol w:w="3005"/>
        <w:gridCol w:w="3006"/>
      </w:tblGrid>
      <w:tr w:rsidR="00E37961" w14:paraId="7A599CC8" w14:textId="77777777" w:rsidTr="00290519">
        <w:trPr>
          <w:tblHeader/>
        </w:trPr>
        <w:tc>
          <w:tcPr>
            <w:tcW w:w="3005" w:type="dxa"/>
            <w:shd w:val="clear" w:color="auto" w:fill="C1E4F5" w:themeFill="accent1" w:themeFillTint="33"/>
            <w:vAlign w:val="center"/>
          </w:tcPr>
          <w:p w14:paraId="6042C45A"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7C73976B"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7984E532" w14:textId="77777777" w:rsidR="00E37961" w:rsidRPr="00E37961" w:rsidRDefault="00E37961" w:rsidP="00E37961">
            <w:pPr>
              <w:ind w:firstLine="0"/>
              <w:jc w:val="center"/>
              <w:rPr>
                <w:b/>
                <w:bCs/>
              </w:rPr>
            </w:pPr>
            <w:r w:rsidRPr="00E37961">
              <w:rPr>
                <w:b/>
                <w:bCs/>
              </w:rPr>
              <w:t>Criterio</w:t>
            </w:r>
          </w:p>
        </w:tc>
      </w:tr>
      <w:tr w:rsidR="00E37961" w14:paraId="099D632D" w14:textId="77777777" w:rsidTr="00290519">
        <w:tc>
          <w:tcPr>
            <w:tcW w:w="3005" w:type="dxa"/>
            <w:vAlign w:val="center"/>
          </w:tcPr>
          <w:p w14:paraId="5AE09AF7" w14:textId="77777777" w:rsidR="00E37961" w:rsidRDefault="00E37961" w:rsidP="000F41D4">
            <w:pPr>
              <w:ind w:firstLine="0"/>
              <w:jc w:val="left"/>
            </w:pPr>
            <w:r w:rsidRPr="00C268E9">
              <w:t>P1_CRITICAL</w:t>
            </w:r>
          </w:p>
        </w:tc>
        <w:tc>
          <w:tcPr>
            <w:tcW w:w="3005" w:type="dxa"/>
            <w:vAlign w:val="center"/>
          </w:tcPr>
          <w:p w14:paraId="75A5EEBD" w14:textId="77777777" w:rsidR="00E37961" w:rsidRDefault="00E37961" w:rsidP="000F41D4">
            <w:pPr>
              <w:ind w:firstLine="0"/>
              <w:jc w:val="left"/>
            </w:pPr>
            <w:r w:rsidRPr="00C268E9">
              <w:t>Level 13-15</w:t>
            </w:r>
          </w:p>
        </w:tc>
        <w:tc>
          <w:tcPr>
            <w:tcW w:w="3006" w:type="dxa"/>
            <w:vAlign w:val="center"/>
          </w:tcPr>
          <w:p w14:paraId="79C4AFE8" w14:textId="77777777" w:rsidR="00E37961" w:rsidRDefault="00E37961" w:rsidP="000F41D4">
            <w:pPr>
              <w:ind w:firstLine="0"/>
              <w:jc w:val="left"/>
            </w:pPr>
            <w:r w:rsidRPr="00C268E9">
              <w:t>Eventos críticos o de impacto alto.</w:t>
            </w:r>
          </w:p>
        </w:tc>
      </w:tr>
      <w:tr w:rsidR="00E37961" w14:paraId="22D0EC84" w14:textId="77777777" w:rsidTr="00290519">
        <w:tc>
          <w:tcPr>
            <w:tcW w:w="3005" w:type="dxa"/>
            <w:vAlign w:val="center"/>
          </w:tcPr>
          <w:p w14:paraId="75F26D9E" w14:textId="77777777" w:rsidR="00E37961" w:rsidRDefault="00E37961" w:rsidP="000F41D4">
            <w:pPr>
              <w:ind w:firstLine="0"/>
              <w:jc w:val="left"/>
            </w:pPr>
            <w:r w:rsidRPr="00C268E9">
              <w:t>P2_HIGH</w:t>
            </w:r>
          </w:p>
        </w:tc>
        <w:tc>
          <w:tcPr>
            <w:tcW w:w="3005" w:type="dxa"/>
            <w:vAlign w:val="center"/>
          </w:tcPr>
          <w:p w14:paraId="7064300B" w14:textId="77777777" w:rsidR="00E37961" w:rsidRDefault="00E37961" w:rsidP="000F41D4">
            <w:pPr>
              <w:ind w:firstLine="0"/>
              <w:jc w:val="left"/>
            </w:pPr>
            <w:r w:rsidRPr="00C268E9">
              <w:t>Level 10-12</w:t>
            </w:r>
          </w:p>
        </w:tc>
        <w:tc>
          <w:tcPr>
            <w:tcW w:w="3006" w:type="dxa"/>
            <w:vAlign w:val="center"/>
          </w:tcPr>
          <w:p w14:paraId="4E941AB2" w14:textId="77777777" w:rsidR="00E37961" w:rsidRDefault="00E37961" w:rsidP="000F41D4">
            <w:pPr>
              <w:ind w:firstLine="0"/>
              <w:jc w:val="left"/>
            </w:pPr>
            <w:r w:rsidRPr="00C268E9">
              <w:t>Alta evidencia forense o PowerShell sospechoso.</w:t>
            </w:r>
          </w:p>
        </w:tc>
      </w:tr>
      <w:tr w:rsidR="00E37961" w14:paraId="65047BF9" w14:textId="77777777" w:rsidTr="00290519">
        <w:tc>
          <w:tcPr>
            <w:tcW w:w="3005" w:type="dxa"/>
            <w:vAlign w:val="center"/>
          </w:tcPr>
          <w:p w14:paraId="440E533A" w14:textId="77777777" w:rsidR="00E37961" w:rsidRDefault="00E37961" w:rsidP="000F41D4">
            <w:pPr>
              <w:ind w:firstLine="0"/>
              <w:jc w:val="left"/>
            </w:pPr>
            <w:r w:rsidRPr="00C268E9">
              <w:t>P3_MEDIUM</w:t>
            </w:r>
          </w:p>
        </w:tc>
        <w:tc>
          <w:tcPr>
            <w:tcW w:w="3005" w:type="dxa"/>
            <w:vAlign w:val="center"/>
          </w:tcPr>
          <w:p w14:paraId="749BB8A6" w14:textId="77777777" w:rsidR="00E37961" w:rsidRDefault="00E37961" w:rsidP="000F41D4">
            <w:pPr>
              <w:ind w:firstLine="0"/>
              <w:jc w:val="left"/>
            </w:pPr>
            <w:r w:rsidRPr="00C268E9">
              <w:t>Level 7-9</w:t>
            </w:r>
          </w:p>
        </w:tc>
        <w:tc>
          <w:tcPr>
            <w:tcW w:w="3006" w:type="dxa"/>
            <w:vAlign w:val="center"/>
          </w:tcPr>
          <w:p w14:paraId="1507BDAE" w14:textId="77777777" w:rsidR="00E37961" w:rsidRDefault="00E37961" w:rsidP="000F41D4">
            <w:pPr>
              <w:ind w:firstLine="0"/>
              <w:jc w:val="left"/>
            </w:pPr>
            <w:r w:rsidRPr="00C268E9">
              <w:t>Comportamientos relevantes de persistencia o servicio.</w:t>
            </w:r>
          </w:p>
        </w:tc>
      </w:tr>
      <w:tr w:rsidR="00E37961" w14:paraId="6EF025C5" w14:textId="77777777" w:rsidTr="00290519">
        <w:tc>
          <w:tcPr>
            <w:tcW w:w="3005" w:type="dxa"/>
            <w:vAlign w:val="center"/>
          </w:tcPr>
          <w:p w14:paraId="7814EF66" w14:textId="77777777" w:rsidR="00E37961" w:rsidRDefault="00E37961" w:rsidP="000F41D4">
            <w:pPr>
              <w:ind w:firstLine="0"/>
              <w:jc w:val="left"/>
            </w:pPr>
            <w:r w:rsidRPr="00C268E9">
              <w:t>P4_LOW</w:t>
            </w:r>
          </w:p>
        </w:tc>
        <w:tc>
          <w:tcPr>
            <w:tcW w:w="3005" w:type="dxa"/>
            <w:vAlign w:val="center"/>
          </w:tcPr>
          <w:p w14:paraId="56310421" w14:textId="77777777" w:rsidR="00E37961" w:rsidRDefault="00E37961" w:rsidP="000F41D4">
            <w:pPr>
              <w:ind w:firstLine="0"/>
              <w:jc w:val="left"/>
            </w:pPr>
            <w:r w:rsidRPr="00C268E9">
              <w:t>Level 3-6</w:t>
            </w:r>
          </w:p>
        </w:tc>
        <w:tc>
          <w:tcPr>
            <w:tcW w:w="3006" w:type="dxa"/>
            <w:vAlign w:val="center"/>
          </w:tcPr>
          <w:p w14:paraId="31784B5E" w14:textId="77777777" w:rsidR="00E37961" w:rsidRDefault="00E37961" w:rsidP="000F41D4">
            <w:pPr>
              <w:keepNext/>
              <w:ind w:firstLine="0"/>
              <w:jc w:val="left"/>
            </w:pPr>
            <w:r w:rsidRPr="00C268E9">
              <w:t>Visibilidad básica o ejecución observada.</w:t>
            </w:r>
          </w:p>
        </w:tc>
      </w:tr>
    </w:tbl>
    <w:p w14:paraId="5B596BF0" w14:textId="3999DC66" w:rsidR="00AD5EF1" w:rsidRDefault="00C00309" w:rsidP="00C131E8">
      <w:pPr>
        <w:pStyle w:val="Descripcin"/>
      </w:pPr>
      <w:bookmarkStart w:id="469" w:name="_Toc240717057"/>
      <w:r>
        <w:t xml:space="preserve">Tabla </w:t>
      </w:r>
      <w:fldSimple w:instr=" SEQ Tabla \* ARABIC ">
        <w:r w:rsidR="00EA465E">
          <w:rPr>
            <w:noProof/>
          </w:rPr>
          <w:t>60</w:t>
        </w:r>
      </w:fldSimple>
      <w:r w:rsidRPr="00D961FD">
        <w:t>: Mapeo de severidad usado entre perfiles Velociraptor y niveles Wazuh</w:t>
      </w:r>
      <w:bookmarkEnd w:id="469"/>
    </w:p>
    <w:p w14:paraId="0647DC6C" w14:textId="0F30F1A7" w:rsidR="00B53D3D" w:rsidRPr="00B53D3D" w:rsidRDefault="00B53D3D" w:rsidP="00B53D3D">
      <w:r w:rsidRPr="00B53D3D">
        <w:t>La comparación entre Velociraptor y Wazuh se limita a la cobertura de detección obtenida durante la campaña de ataques. No se realizó una comparación equivalente sobre actividad legítima ni falsos positivos, al no haberse ejecutado una campaña benigna homogénea sobre ambas herramientas.</w:t>
      </w:r>
    </w:p>
    <w:p w14:paraId="108EB354" w14:textId="77777777" w:rsidR="00AD5EF1" w:rsidRDefault="00AD5EF1" w:rsidP="00AD5EF1">
      <w:pPr>
        <w:pStyle w:val="Ttulo2"/>
      </w:pPr>
      <w:bookmarkStart w:id="470" w:name="_Toc234407655"/>
      <w:bookmarkStart w:id="471" w:name="_Toc236729117"/>
      <w:bookmarkStart w:id="472" w:name="_Toc240716976"/>
      <w:r>
        <w:t>Limitaciones observadas</w:t>
      </w:r>
      <w:bookmarkEnd w:id="470"/>
      <w:bookmarkEnd w:id="471"/>
      <w:bookmarkEnd w:id="472"/>
    </w:p>
    <w:p w14:paraId="4D824886" w14:textId="7EC708A7" w:rsidR="00E37961" w:rsidRDefault="00E37961" w:rsidP="00E37961">
      <w:r>
        <w:t>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1A252090" w14:textId="77777777" w:rsidR="00E37961" w:rsidRDefault="00E37961" w:rsidP="00E37961">
      <w:r>
        <w:lastRenderedPageBreak/>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1D5EECA9" w14:textId="02530982"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w:t>
      </w:r>
      <w:r w:rsidR="00410FF3">
        <w:t>.</w:t>
      </w:r>
      <w:r>
        <w:t xml:space="preserve"> </w:t>
      </w:r>
    </w:p>
    <w:p w14:paraId="47287F99" w14:textId="4116C1C4" w:rsidR="00F86DEB" w:rsidRPr="009C342E" w:rsidRDefault="00E37961" w:rsidP="009C342E">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r w:rsidR="009C342E">
        <w:t>.</w:t>
      </w:r>
      <w:r w:rsidR="00F86DEB">
        <w:br w:type="page"/>
      </w:r>
    </w:p>
    <w:p w14:paraId="60C9CD23" w14:textId="77777777" w:rsidR="00092D46" w:rsidRDefault="00092D46" w:rsidP="00092D46">
      <w:pPr>
        <w:pStyle w:val="Ttulo1"/>
      </w:pPr>
      <w:bookmarkStart w:id="473" w:name="_Toc234407662"/>
      <w:bookmarkStart w:id="474" w:name="_Toc236729126"/>
      <w:bookmarkStart w:id="475" w:name="_Toc240716977"/>
      <w:bookmarkStart w:id="476" w:name="_Toc236729119"/>
      <w:r>
        <w:lastRenderedPageBreak/>
        <w:t>Conclusiones</w:t>
      </w:r>
      <w:bookmarkEnd w:id="473"/>
      <w:bookmarkEnd w:id="474"/>
      <w:bookmarkEnd w:id="475"/>
    </w:p>
    <w:p w14:paraId="38CF9740" w14:textId="77777777" w:rsidR="00092D46" w:rsidRPr="00B51632" w:rsidRDefault="00092D46" w:rsidP="00092D46">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0EEA3C6F" w14:textId="77777777" w:rsidR="00092D46" w:rsidRPr="004658A1" w:rsidRDefault="00092D46" w:rsidP="00092D46">
      <w:pPr>
        <w:pStyle w:val="Ttulo2"/>
      </w:pPr>
      <w:bookmarkStart w:id="477" w:name="_Toc234407663"/>
      <w:bookmarkStart w:id="478" w:name="_Toc236729127"/>
      <w:bookmarkStart w:id="479" w:name="_Toc240716978"/>
      <w:r w:rsidRPr="004658A1">
        <w:t>Conclusiones principales</w:t>
      </w:r>
      <w:bookmarkEnd w:id="477"/>
      <w:bookmarkEnd w:id="478"/>
      <w:bookmarkEnd w:id="479"/>
    </w:p>
    <w:p w14:paraId="4B1D1B0E" w14:textId="77777777" w:rsidR="00092D46" w:rsidRDefault="00092D46" w:rsidP="00092D46">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w:t>
      </w:r>
    </w:p>
    <w:p w14:paraId="36A3D2C9" w14:textId="77777777" w:rsidR="00092D46" w:rsidRDefault="00092D46" w:rsidP="00092D46">
      <w:r>
        <w:t xml:space="preserve">La aportación técnica principal no reside únicamente en la ejecución de técnicas MITRE, sino en la construcción de una cadena completa de detection engineering. Esta cadena incluye la selección de técnicas, la ejecución controlada mediante runners, la generación de telemetría Windows, el desarrollo de artifacts VQL, la clasificación por perfiles de artifacts P1/P2/P3/P4, la separación entre detección y salida externa, el análisis de </w:t>
      </w:r>
      <w:r w:rsidRPr="00CF5A14">
        <w:t xml:space="preserve">técnicas </w:t>
      </w:r>
      <w:r>
        <w:t>benignas, el benchmark de rendimiento y la validación comparativa con Wazuh.</w:t>
      </w:r>
    </w:p>
    <w:p w14:paraId="45DA35AC" w14:textId="77777777" w:rsidR="00092D46" w:rsidRDefault="00092D46" w:rsidP="00092D46">
      <w:r>
        <w:t xml:space="preserve">La evaluación definitiva de artifacts públicos comprende </w:t>
      </w:r>
      <w:r w:rsidRPr="00292675">
        <w:t>seis campañas CLIENT_EVENT: Windows.Hayabusa.Monitoring</w:t>
      </w:r>
      <w:r>
        <w:t xml:space="preserve"> aportó detección específica CH en 3/9 técnicas -TEC-001, TEC-003 y TEC-005-, mientras que ServiceCreation, ProcessCreation, ETW, TrackNetwork y SysmonLogForward aportaron visibilidad o evidencia sin equivaler por sí solos a detección MITRE. </w:t>
      </w:r>
    </w:p>
    <w:p w14:paraId="5F49DA5A" w14:textId="77777777" w:rsidR="00092D46" w:rsidRDefault="00092D46" w:rsidP="00092D46">
      <w:r>
        <w:t>También se concluye que Velociraptor ofrece una arquitectura muy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ground truth. Por tanto, Velociraptor no debe entenderse como un HIDS cerrado y listo para producción, sino como una plataforma DFIR extensible sobre la que es posible construir capacidades de detección host-based.</w:t>
      </w:r>
    </w:p>
    <w:p w14:paraId="2F4AAADA" w14:textId="77777777" w:rsidR="00092D46" w:rsidRDefault="00092D46" w:rsidP="00092D46">
      <w:r>
        <w:t>La comparativa con Wazuh contextualiza los resultados sin afirmar superioridad universal. Sobre el mismo denominador de nueve técnicas, Wazuh base acreditó detección específica en 3/9 -TEC-002, TEC-004 y TEC-006- y las reglas Wazuh custom en 4/9 -TEC-001, TEC-005, TEC-007 y TEC-008-. La unión complementaria alcanza 7/9, pero no se trata como una quinta solución.</w:t>
      </w:r>
    </w:p>
    <w:p w14:paraId="5E894635" w14:textId="77777777" w:rsidR="00092D46" w:rsidRDefault="00092D46" w:rsidP="00092D46">
      <w:pPr>
        <w:pStyle w:val="Ttulo2"/>
      </w:pPr>
      <w:bookmarkStart w:id="480" w:name="_Toc234407664"/>
      <w:bookmarkStart w:id="481" w:name="_Toc236729128"/>
      <w:bookmarkStart w:id="482" w:name="_Toc240716979"/>
      <w:r w:rsidRPr="00291613">
        <w:lastRenderedPageBreak/>
        <w:t>Respuesta a objetivos</w:t>
      </w:r>
      <w:bookmarkEnd w:id="480"/>
      <w:bookmarkEnd w:id="481"/>
      <w:bookmarkEnd w:id="482"/>
    </w:p>
    <w:p w14:paraId="5357575D" w14:textId="5708D93C" w:rsidR="00092D46" w:rsidRDefault="006338C4" w:rsidP="006338C4">
      <w:r w:rsidRPr="006338C4">
        <w:t xml:space="preserve">La </w:t>
      </w:r>
      <w:r w:rsidR="00FB030D">
        <w:fldChar w:fldCharType="begin"/>
      </w:r>
      <w:r w:rsidR="00FB030D">
        <w:instrText xml:space="preserve"> REF _Ref240624742 \h </w:instrText>
      </w:r>
      <w:r w:rsidR="00FB030D">
        <w:fldChar w:fldCharType="separate"/>
      </w:r>
      <w:r w:rsidR="00EA465E">
        <w:t xml:space="preserve">Tabla </w:t>
      </w:r>
      <w:r w:rsidR="00EA465E">
        <w:rPr>
          <w:noProof/>
        </w:rPr>
        <w:t>61</w:t>
      </w:r>
      <w:r w:rsidR="00FB030D">
        <w:fldChar w:fldCharType="end"/>
      </w:r>
      <w:r w:rsidR="00FB030D">
        <w:t xml:space="preserve"> </w:t>
      </w:r>
      <w:r w:rsidRPr="006338C4">
        <w:t>relaciona cada pregunta de investigación con el resultado obtenido, la evidencia principal y las limitaciones aplicables.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2122"/>
        <w:gridCol w:w="2220"/>
        <w:gridCol w:w="4674"/>
      </w:tblGrid>
      <w:tr w:rsidR="00092D46" w:rsidRPr="00290519" w14:paraId="2756745E" w14:textId="77777777" w:rsidTr="004672B8">
        <w:trPr>
          <w:cantSplit/>
          <w:tblHeader/>
        </w:trPr>
        <w:tc>
          <w:tcPr>
            <w:tcW w:w="1177" w:type="pct"/>
            <w:tcBorders>
              <w:bottom w:val="single" w:sz="4" w:space="0" w:color="auto"/>
            </w:tcBorders>
            <w:shd w:val="clear" w:color="auto" w:fill="60CAF3"/>
            <w:vAlign w:val="center"/>
          </w:tcPr>
          <w:p w14:paraId="58BF6B24" w14:textId="77777777" w:rsidR="00092D46" w:rsidRPr="00157E11" w:rsidRDefault="00092D46" w:rsidP="00A06386">
            <w:pPr>
              <w:spacing w:after="40" w:line="240" w:lineRule="auto"/>
              <w:ind w:firstLine="0"/>
              <w:jc w:val="center"/>
              <w:rPr>
                <w:rFonts w:cs="Times New Roman"/>
                <w:b/>
                <w:szCs w:val="22"/>
              </w:rPr>
            </w:pPr>
            <w:r w:rsidRPr="00157E11">
              <w:rPr>
                <w:rFonts w:cs="Times New Roman"/>
                <w:b/>
                <w:szCs w:val="22"/>
              </w:rPr>
              <w:t>Pregunta</w:t>
            </w:r>
          </w:p>
        </w:tc>
        <w:tc>
          <w:tcPr>
            <w:tcW w:w="1231" w:type="pct"/>
            <w:tcBorders>
              <w:bottom w:val="single" w:sz="4" w:space="0" w:color="auto"/>
            </w:tcBorders>
            <w:shd w:val="clear" w:color="auto" w:fill="60CAF3"/>
            <w:vAlign w:val="center"/>
          </w:tcPr>
          <w:p w14:paraId="427E348C" w14:textId="77777777" w:rsidR="00092D46" w:rsidRPr="00157E11" w:rsidRDefault="00092D46" w:rsidP="00A06386">
            <w:pPr>
              <w:spacing w:after="40" w:line="240" w:lineRule="auto"/>
              <w:ind w:firstLine="0"/>
              <w:jc w:val="center"/>
              <w:rPr>
                <w:rFonts w:cs="Times New Roman"/>
                <w:b/>
                <w:szCs w:val="22"/>
              </w:rPr>
            </w:pPr>
            <w:r w:rsidRPr="00157E11">
              <w:rPr>
                <w:rFonts w:cs="Times New Roman"/>
                <w:b/>
                <w:szCs w:val="22"/>
              </w:rPr>
              <w:t>Resultado</w:t>
            </w:r>
          </w:p>
        </w:tc>
        <w:tc>
          <w:tcPr>
            <w:tcW w:w="2592" w:type="pct"/>
            <w:tcBorders>
              <w:bottom w:val="single" w:sz="4" w:space="0" w:color="auto"/>
            </w:tcBorders>
            <w:shd w:val="clear" w:color="auto" w:fill="60CAF3"/>
            <w:vAlign w:val="center"/>
          </w:tcPr>
          <w:p w14:paraId="7EB2AAFC" w14:textId="77777777" w:rsidR="00092D46" w:rsidRPr="00157E11" w:rsidRDefault="00092D46" w:rsidP="00A06386">
            <w:pPr>
              <w:spacing w:after="40" w:line="240" w:lineRule="auto"/>
              <w:ind w:firstLine="0"/>
              <w:jc w:val="center"/>
              <w:rPr>
                <w:rFonts w:cs="Times New Roman"/>
                <w:b/>
                <w:szCs w:val="22"/>
              </w:rPr>
            </w:pPr>
            <w:r w:rsidRPr="00157E11">
              <w:rPr>
                <w:rFonts w:cs="Times New Roman"/>
                <w:b/>
                <w:szCs w:val="22"/>
              </w:rPr>
              <w:t>Evidencia principal</w:t>
            </w:r>
          </w:p>
        </w:tc>
      </w:tr>
      <w:tr w:rsidR="00092D46" w:rsidRPr="00290519" w14:paraId="2750E30C" w14:textId="77777777" w:rsidTr="00A06386">
        <w:trPr>
          <w:cantSplit/>
        </w:trPr>
        <w:tc>
          <w:tcPr>
            <w:tcW w:w="1177" w:type="pct"/>
            <w:shd w:val="clear" w:color="auto" w:fill="F2F2F2"/>
            <w:vAlign w:val="center"/>
          </w:tcPr>
          <w:p w14:paraId="3ABB0680"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 xml:space="preserve">RQ1 </w:t>
            </w:r>
            <w:r>
              <w:rPr>
                <w:rFonts w:cs="Times New Roman"/>
                <w:szCs w:val="22"/>
              </w:rPr>
              <w:t>-</w:t>
            </w:r>
            <w:r w:rsidRPr="00157E11">
              <w:rPr>
                <w:rFonts w:cs="Times New Roman"/>
                <w:szCs w:val="22"/>
              </w:rPr>
              <w:t xml:space="preserve"> Cobertura custom</w:t>
            </w:r>
          </w:p>
        </w:tc>
        <w:tc>
          <w:tcPr>
            <w:tcW w:w="1231" w:type="pct"/>
            <w:shd w:val="clear" w:color="auto" w:fill="F2F2F2"/>
            <w:vAlign w:val="center"/>
          </w:tcPr>
          <w:p w14:paraId="33F539DD"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9/9 en TEC-001 a TEC-009</w:t>
            </w:r>
          </w:p>
        </w:tc>
        <w:tc>
          <w:tcPr>
            <w:tcW w:w="2592" w:type="pct"/>
            <w:shd w:val="clear" w:color="auto" w:fill="F2F2F2"/>
            <w:vAlign w:val="center"/>
          </w:tcPr>
          <w:p w14:paraId="61B99332"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Filas CLIENT_EVENT de P1–P4 y matriz por técnica</w:t>
            </w:r>
            <w:r>
              <w:rPr>
                <w:rFonts w:cs="Times New Roman"/>
                <w:szCs w:val="22"/>
              </w:rPr>
              <w:t xml:space="preserve"> – Excel de visibilidad</w:t>
            </w:r>
          </w:p>
        </w:tc>
      </w:tr>
      <w:tr w:rsidR="00092D46" w:rsidRPr="00290519" w14:paraId="22EE4E01" w14:textId="77777777" w:rsidTr="00A06386">
        <w:trPr>
          <w:cantSplit/>
        </w:trPr>
        <w:tc>
          <w:tcPr>
            <w:tcW w:w="1177" w:type="pct"/>
            <w:tcBorders>
              <w:bottom w:val="single" w:sz="4" w:space="0" w:color="auto"/>
            </w:tcBorders>
            <w:vAlign w:val="center"/>
          </w:tcPr>
          <w:p w14:paraId="6522FCD4"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 xml:space="preserve">RQ2 </w:t>
            </w:r>
            <w:r>
              <w:rPr>
                <w:rFonts w:cs="Times New Roman"/>
                <w:szCs w:val="22"/>
              </w:rPr>
              <w:t>-</w:t>
            </w:r>
            <w:r w:rsidRPr="00157E11">
              <w:rPr>
                <w:rFonts w:cs="Times New Roman"/>
                <w:szCs w:val="22"/>
              </w:rPr>
              <w:t xml:space="preserve"> Artifacts públicos</w:t>
            </w:r>
          </w:p>
        </w:tc>
        <w:tc>
          <w:tcPr>
            <w:tcW w:w="1231" w:type="pct"/>
            <w:tcBorders>
              <w:bottom w:val="single" w:sz="4" w:space="0" w:color="auto"/>
            </w:tcBorders>
            <w:vAlign w:val="center"/>
          </w:tcPr>
          <w:p w14:paraId="0A4A3712" w14:textId="77777777" w:rsidR="00092D46" w:rsidRPr="00157E11" w:rsidRDefault="00092D46" w:rsidP="00A06386">
            <w:pPr>
              <w:spacing w:after="40" w:line="240" w:lineRule="auto"/>
              <w:ind w:firstLine="0"/>
              <w:jc w:val="left"/>
              <w:rPr>
                <w:rFonts w:cs="Times New Roman"/>
                <w:szCs w:val="22"/>
              </w:rPr>
            </w:pPr>
            <w:r>
              <w:rPr>
                <w:rFonts w:cs="Times New Roman"/>
                <w:szCs w:val="22"/>
              </w:rPr>
              <w:t>Seis</w:t>
            </w:r>
            <w:r w:rsidRPr="00157E11">
              <w:rPr>
                <w:rFonts w:cs="Times New Roman"/>
                <w:szCs w:val="22"/>
              </w:rPr>
              <w:t xml:space="preserve"> campañas positivas de visibilidad; Hayabusa CH 3/9</w:t>
            </w:r>
          </w:p>
        </w:tc>
        <w:tc>
          <w:tcPr>
            <w:tcW w:w="2592" w:type="pct"/>
            <w:tcBorders>
              <w:bottom w:val="single" w:sz="4" w:space="0" w:color="auto"/>
            </w:tcBorders>
            <w:vAlign w:val="center"/>
          </w:tcPr>
          <w:p w14:paraId="5C2F7026"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Campañas públicas y matriz de resultados</w:t>
            </w:r>
          </w:p>
        </w:tc>
      </w:tr>
      <w:tr w:rsidR="00092D46" w:rsidRPr="00290519" w14:paraId="15E080D0" w14:textId="77777777" w:rsidTr="00A06386">
        <w:trPr>
          <w:cantSplit/>
        </w:trPr>
        <w:tc>
          <w:tcPr>
            <w:tcW w:w="1177" w:type="pct"/>
            <w:shd w:val="clear" w:color="auto" w:fill="F2F2F2"/>
            <w:vAlign w:val="center"/>
          </w:tcPr>
          <w:p w14:paraId="2B333AEE"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 xml:space="preserve">RQ3 </w:t>
            </w:r>
            <w:r>
              <w:rPr>
                <w:rFonts w:cs="Times New Roman"/>
                <w:szCs w:val="22"/>
              </w:rPr>
              <w:t xml:space="preserve">- </w:t>
            </w:r>
            <w:r w:rsidRPr="00157E11">
              <w:rPr>
                <w:rFonts w:cs="Times New Roman"/>
                <w:szCs w:val="22"/>
              </w:rPr>
              <w:t>Rendimiento</w:t>
            </w:r>
          </w:p>
        </w:tc>
        <w:tc>
          <w:tcPr>
            <w:tcW w:w="1231" w:type="pct"/>
            <w:shd w:val="clear" w:color="auto" w:fill="F2F2F2"/>
            <w:vAlign w:val="center"/>
          </w:tcPr>
          <w:p w14:paraId="676889A3" w14:textId="77777777" w:rsidR="00092D46" w:rsidRPr="00157E11" w:rsidRDefault="00092D46" w:rsidP="00A06386">
            <w:pPr>
              <w:spacing w:after="40" w:line="240" w:lineRule="auto"/>
              <w:ind w:firstLine="0"/>
              <w:jc w:val="left"/>
              <w:rPr>
                <w:rFonts w:cs="Times New Roman"/>
                <w:szCs w:val="22"/>
              </w:rPr>
            </w:pPr>
            <w:r w:rsidRPr="00782215">
              <w:rPr>
                <w:rFonts w:cs="Times New Roman"/>
                <w:szCs w:val="22"/>
              </w:rPr>
              <w:t>CPU media: 0 % VR_IDLE y 0,95 % VR_TEC_RUNNER; RAM media: 57,48 y 57,42 MB; duración media: 181,57 y 315,60 s; 9/9 runs válidos.</w:t>
            </w:r>
          </w:p>
        </w:tc>
        <w:tc>
          <w:tcPr>
            <w:tcW w:w="2592" w:type="pct"/>
            <w:shd w:val="clear" w:color="auto" w:fill="F2F2F2"/>
            <w:vAlign w:val="center"/>
          </w:tcPr>
          <w:p w14:paraId="30750F80"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BASELINE_NO_VR, VR_IDLE y VR_TEC_RUNNER; CPU, RAM y duración</w:t>
            </w:r>
            <w:r>
              <w:rPr>
                <w:rFonts w:cs="Times New Roman"/>
                <w:szCs w:val="22"/>
              </w:rPr>
              <w:t xml:space="preserve"> – Excel de benchmark</w:t>
            </w:r>
          </w:p>
        </w:tc>
      </w:tr>
      <w:tr w:rsidR="00092D46" w:rsidRPr="00290519" w14:paraId="70766BA9" w14:textId="77777777" w:rsidTr="00A06386">
        <w:trPr>
          <w:cantSplit/>
        </w:trPr>
        <w:tc>
          <w:tcPr>
            <w:tcW w:w="1177" w:type="pct"/>
            <w:tcBorders>
              <w:bottom w:val="single" w:sz="4" w:space="0" w:color="auto"/>
            </w:tcBorders>
            <w:vAlign w:val="center"/>
          </w:tcPr>
          <w:p w14:paraId="60BA60D6"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 xml:space="preserve">RQ4 </w:t>
            </w:r>
            <w:r>
              <w:rPr>
                <w:rFonts w:cs="Times New Roman"/>
                <w:szCs w:val="22"/>
              </w:rPr>
              <w:t>-</w:t>
            </w:r>
            <w:r w:rsidRPr="00157E11">
              <w:rPr>
                <w:rFonts w:cs="Times New Roman"/>
                <w:szCs w:val="22"/>
              </w:rPr>
              <w:t xml:space="preserve"> Arquitectura personalizada</w:t>
            </w:r>
          </w:p>
        </w:tc>
        <w:tc>
          <w:tcPr>
            <w:tcW w:w="1231" w:type="pct"/>
            <w:tcBorders>
              <w:bottom w:val="single" w:sz="4" w:space="0" w:color="auto"/>
            </w:tcBorders>
            <w:vAlign w:val="center"/>
          </w:tcPr>
          <w:p w14:paraId="6921D133"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P1–P4 cubren las brechas evaluadas y Router no detecta</w:t>
            </w:r>
          </w:p>
        </w:tc>
        <w:tc>
          <w:tcPr>
            <w:tcW w:w="2592" w:type="pct"/>
            <w:tcBorders>
              <w:bottom w:val="single" w:sz="4" w:space="0" w:color="auto"/>
            </w:tcBorders>
            <w:vAlign w:val="center"/>
          </w:tcPr>
          <w:p w14:paraId="51637B1A"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Cuatro detectores CLIENT_EVENT y un Router SERVER_EVENT</w:t>
            </w:r>
          </w:p>
        </w:tc>
      </w:tr>
      <w:tr w:rsidR="00092D46" w:rsidRPr="00290519" w14:paraId="634CAF45" w14:textId="77777777" w:rsidTr="00A06386">
        <w:trPr>
          <w:cantSplit/>
        </w:trPr>
        <w:tc>
          <w:tcPr>
            <w:tcW w:w="1177" w:type="pct"/>
            <w:shd w:val="clear" w:color="auto" w:fill="F2F2F2"/>
            <w:vAlign w:val="center"/>
          </w:tcPr>
          <w:p w14:paraId="0A0D1CB9"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 xml:space="preserve">RQ5 </w:t>
            </w:r>
            <w:r>
              <w:rPr>
                <w:rFonts w:cs="Times New Roman"/>
                <w:szCs w:val="22"/>
              </w:rPr>
              <w:t>-</w:t>
            </w:r>
            <w:r w:rsidRPr="00157E11">
              <w:rPr>
                <w:rFonts w:cs="Times New Roman"/>
                <w:szCs w:val="22"/>
              </w:rPr>
              <w:t xml:space="preserve"> Falsos positivos</w:t>
            </w:r>
          </w:p>
        </w:tc>
        <w:tc>
          <w:tcPr>
            <w:tcW w:w="1231" w:type="pct"/>
            <w:shd w:val="clear" w:color="auto" w:fill="F2F2F2"/>
            <w:vAlign w:val="center"/>
          </w:tcPr>
          <w:p w14:paraId="34138F18"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10/10 pruebas benignas; 0 hits definitivos</w:t>
            </w:r>
          </w:p>
        </w:tc>
        <w:tc>
          <w:tcPr>
            <w:tcW w:w="2592" w:type="pct"/>
            <w:shd w:val="clear" w:color="auto" w:fill="F2F2F2"/>
            <w:vAlign w:val="center"/>
          </w:tcPr>
          <w:p w14:paraId="6D6553CC"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summary.json y vr_hits.csv reconciliados</w:t>
            </w:r>
            <w:r>
              <w:rPr>
                <w:rFonts w:cs="Times New Roman"/>
                <w:szCs w:val="22"/>
              </w:rPr>
              <w:t xml:space="preserve"> – Excel de visibilidad</w:t>
            </w:r>
          </w:p>
        </w:tc>
      </w:tr>
      <w:tr w:rsidR="00092D46" w:rsidRPr="00290519" w14:paraId="6DA25DC4" w14:textId="77777777" w:rsidTr="00A06386">
        <w:trPr>
          <w:cantSplit/>
        </w:trPr>
        <w:tc>
          <w:tcPr>
            <w:tcW w:w="1177" w:type="pct"/>
            <w:vAlign w:val="center"/>
          </w:tcPr>
          <w:p w14:paraId="0FECD524"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RQ</w:t>
            </w:r>
            <w:r>
              <w:rPr>
                <w:rFonts w:cs="Times New Roman"/>
                <w:szCs w:val="22"/>
              </w:rPr>
              <w:t>6</w:t>
            </w:r>
            <w:r w:rsidRPr="00157E11">
              <w:rPr>
                <w:rFonts w:cs="Times New Roman"/>
                <w:szCs w:val="22"/>
              </w:rPr>
              <w:t xml:space="preserve"> </w:t>
            </w:r>
            <w:r>
              <w:rPr>
                <w:rFonts w:cs="Times New Roman"/>
                <w:szCs w:val="22"/>
              </w:rPr>
              <w:t>-</w:t>
            </w:r>
            <w:r w:rsidRPr="00157E11">
              <w:rPr>
                <w:rFonts w:cs="Times New Roman"/>
                <w:szCs w:val="22"/>
              </w:rPr>
              <w:t xml:space="preserve"> Comparación con Wazuh</w:t>
            </w:r>
          </w:p>
        </w:tc>
        <w:tc>
          <w:tcPr>
            <w:tcW w:w="1231" w:type="pct"/>
            <w:vAlign w:val="center"/>
          </w:tcPr>
          <w:p w14:paraId="0BB98F36" w14:textId="77777777" w:rsidR="00092D46" w:rsidRPr="00157E11" w:rsidRDefault="00092D46" w:rsidP="00A06386">
            <w:pPr>
              <w:spacing w:after="40" w:line="240" w:lineRule="auto"/>
              <w:ind w:firstLine="0"/>
              <w:jc w:val="left"/>
              <w:rPr>
                <w:rFonts w:cs="Times New Roman"/>
                <w:szCs w:val="22"/>
              </w:rPr>
            </w:pPr>
            <w:r w:rsidRPr="00157E11">
              <w:rPr>
                <w:rFonts w:cs="Times New Roman"/>
                <w:szCs w:val="22"/>
              </w:rPr>
              <w:t>Wazuh base 3/9; custom 4/9; unión complementaria 7/9</w:t>
            </w:r>
          </w:p>
        </w:tc>
        <w:tc>
          <w:tcPr>
            <w:tcW w:w="2592" w:type="pct"/>
            <w:vAlign w:val="center"/>
          </w:tcPr>
          <w:p w14:paraId="68B7C8E1" w14:textId="77777777" w:rsidR="00092D46" w:rsidRPr="00157E11" w:rsidRDefault="00092D46" w:rsidP="004672B8">
            <w:pPr>
              <w:keepNext/>
              <w:spacing w:after="40" w:line="240" w:lineRule="auto"/>
              <w:ind w:firstLine="0"/>
              <w:jc w:val="left"/>
              <w:rPr>
                <w:rFonts w:cs="Times New Roman"/>
                <w:szCs w:val="22"/>
              </w:rPr>
            </w:pPr>
            <w:r w:rsidRPr="00157E11">
              <w:rPr>
                <w:rFonts w:cs="Times New Roman"/>
                <w:szCs w:val="22"/>
              </w:rPr>
              <w:t>Reglas nativas y tfm_wazuh_custom_rules_v2.xml</w:t>
            </w:r>
            <w:r>
              <w:rPr>
                <w:rFonts w:cs="Times New Roman"/>
                <w:szCs w:val="22"/>
              </w:rPr>
              <w:t xml:space="preserve"> – Excel de visibilidad</w:t>
            </w:r>
          </w:p>
        </w:tc>
      </w:tr>
    </w:tbl>
    <w:p w14:paraId="4ACDC571" w14:textId="4A1F6783" w:rsidR="004672B8" w:rsidRDefault="004672B8">
      <w:pPr>
        <w:pStyle w:val="Descripcin"/>
      </w:pPr>
      <w:bookmarkStart w:id="483" w:name="_Ref240624742"/>
      <w:bookmarkStart w:id="484" w:name="_Ref240453393"/>
      <w:bookmarkStart w:id="485" w:name="_Toc240717058"/>
      <w:r>
        <w:t xml:space="preserve">Tabla </w:t>
      </w:r>
      <w:fldSimple w:instr=" SEQ Tabla \* ARABIC ">
        <w:r w:rsidR="00EA465E">
          <w:rPr>
            <w:noProof/>
          </w:rPr>
          <w:t>61</w:t>
        </w:r>
      </w:fldSimple>
      <w:bookmarkEnd w:id="483"/>
      <w:r w:rsidRPr="00C11377">
        <w:t xml:space="preserve">: </w:t>
      </w:r>
      <w:bookmarkEnd w:id="484"/>
      <w:r w:rsidR="00607721" w:rsidRPr="00607721">
        <w:t>Correspondencia entre preguntas de investigación, resultados y evidencias</w:t>
      </w:r>
      <w:bookmarkEnd w:id="485"/>
    </w:p>
    <w:p w14:paraId="16FBCF58" w14:textId="77777777" w:rsidR="00092D46" w:rsidRPr="00291613" w:rsidRDefault="00092D46" w:rsidP="00092D46">
      <w:r>
        <w:t>En conjunto, los objetivos se consideran cumplidos dentro del alcance experimental.</w:t>
      </w:r>
    </w:p>
    <w:p w14:paraId="554E2D4C" w14:textId="77777777" w:rsidR="00092D46" w:rsidRDefault="00092D46" w:rsidP="00092D46">
      <w:pPr>
        <w:pStyle w:val="Ttulo2"/>
      </w:pPr>
      <w:bookmarkStart w:id="486" w:name="_Toc234407665"/>
      <w:bookmarkStart w:id="487" w:name="_Toc236729129"/>
      <w:bookmarkStart w:id="488" w:name="_Toc240716980"/>
      <w:r w:rsidRPr="004658A1">
        <w:t>Limitaciones identificadas</w:t>
      </w:r>
      <w:bookmarkEnd w:id="486"/>
      <w:bookmarkEnd w:id="487"/>
      <w:bookmarkEnd w:id="488"/>
    </w:p>
    <w:p w14:paraId="332C9DA5" w14:textId="77777777" w:rsidR="00092D46" w:rsidRPr="00C46464" w:rsidRDefault="00092D46" w:rsidP="00092D46">
      <w:pPr>
        <w:rPr>
          <w:szCs w:val="22"/>
        </w:rPr>
      </w:pPr>
      <w:r w:rsidRPr="00C46464">
        <w:rPr>
          <w:szCs w:val="22"/>
        </w:rPr>
        <w:t>Las conclusiones se limitan a un laboratorio controlado, con Windows 10, telemetría configurada, scripts dummy y un subconjunto reducido de técnicas. No se evalúa malware real, no se comprometen sistemas de terceros y no se afirma cobertura completa de MITRE ATT&amp;CK Enterprise. Los resultados deben interpretarse como una validación experimental acotada, no como una certificación general de capacidad defensiva.</w:t>
      </w:r>
    </w:p>
    <w:p w14:paraId="51A87F08" w14:textId="77777777" w:rsidR="00092D46" w:rsidRPr="00C46464" w:rsidRDefault="00092D46" w:rsidP="00092D46">
      <w:pPr>
        <w:rPr>
          <w:szCs w:val="22"/>
        </w:rPr>
      </w:pPr>
      <w:r w:rsidRPr="00C46464">
        <w:rPr>
          <w:szCs w:val="22"/>
        </w:rPr>
        <w:t>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w:t>
      </w:r>
    </w:p>
    <w:p w14:paraId="481E49AC" w14:textId="77777777" w:rsidR="00092D46" w:rsidRPr="00C46464" w:rsidRDefault="00092D46" w:rsidP="00092D46">
      <w:pPr>
        <w:rPr>
          <w:szCs w:val="22"/>
        </w:rPr>
      </w:pPr>
      <w:r w:rsidRPr="00C46464">
        <w:rPr>
          <w:szCs w:val="22"/>
        </w:rPr>
        <w:lastRenderedPageBreak/>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4CFD1750" w14:textId="77777777" w:rsidR="00092D46" w:rsidRDefault="00092D46" w:rsidP="00092D46">
      <w:pPr>
        <w:rPr>
          <w:szCs w:val="22"/>
        </w:rPr>
      </w:pPr>
      <w:r w:rsidRPr="00C46464">
        <w:rPr>
          <w:szCs w:val="22"/>
        </w:rPr>
        <w:t xml:space="preserve">El benchmark de rendimiento también presenta limitaciones. Mide el coste operativo agregado del cliente Velociraptor en el laboratorio, no la calidad de detección, el consumo individual de P1–P4, la escalabilidad en flotas ni el comportamiento bajo cargas prolongadas. Los valores observados </w:t>
      </w:r>
      <w:r>
        <w:rPr>
          <w:szCs w:val="22"/>
        </w:rPr>
        <w:t>-</w:t>
      </w:r>
      <w:r w:rsidRPr="00C46464">
        <w:rPr>
          <w:szCs w:val="22"/>
        </w:rPr>
        <w:t>0,95 % de CPU media y 54 % de pico en VR_TEC_RUNNER; 57,42 MB de RAM media y 57,97 MB de pico</w:t>
      </w:r>
      <w:r>
        <w:rPr>
          <w:szCs w:val="22"/>
        </w:rPr>
        <w:t>-</w:t>
      </w:r>
      <w:r w:rsidRPr="00C46464">
        <w:rPr>
          <w:szCs w:val="22"/>
        </w:rPr>
        <w:t xml:space="preserve"> no se extrapolan a otros equipos o despliegues.</w:t>
      </w:r>
    </w:p>
    <w:p w14:paraId="132D5622" w14:textId="69BF9A88" w:rsidR="00607721" w:rsidRPr="00C46464" w:rsidRDefault="00607721" w:rsidP="00092D46">
      <w:pPr>
        <w:rPr>
          <w:szCs w:val="22"/>
        </w:rPr>
      </w:pPr>
      <w:r w:rsidRPr="00607721">
        <w:rPr>
          <w:szCs w:val="22"/>
        </w:rPr>
        <w:t>Los artifacts se desarrollaron e iteraron observando los comportamientos del mismo subconjunto experimental empleado en la evaluación final. Por tanto, el resultado 9/9 acredita cobertura de los casos controlados con la configuración ajustada, no capacidad de detección generalizable a variantes no vistas. No se utilizó un conjunto independiente de validación ciega. Una evaluación posterior debería congelar las versiones antes de ejecutar nuevas variantes y actividad legítima no usada durante el ajuste.</w:t>
      </w:r>
    </w:p>
    <w:p w14:paraId="24742B03" w14:textId="77777777" w:rsidR="00092D46" w:rsidRDefault="00092D46" w:rsidP="00092D46">
      <w:pPr>
        <w:pStyle w:val="Ttulo2"/>
      </w:pPr>
      <w:bookmarkStart w:id="489" w:name="_Toc234407666"/>
      <w:bookmarkStart w:id="490" w:name="_Toc236729130"/>
      <w:bookmarkStart w:id="491" w:name="_Toc240716981"/>
      <w:r w:rsidRPr="004658A1">
        <w:t>Valor del enfoque</w:t>
      </w:r>
      <w:bookmarkEnd w:id="489"/>
      <w:bookmarkEnd w:id="490"/>
      <w:bookmarkEnd w:id="491"/>
    </w:p>
    <w:p w14:paraId="17A2C87E" w14:textId="77777777" w:rsidR="00092D46" w:rsidRDefault="00092D46" w:rsidP="00092D46">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5AF2384D" w14:textId="77777777" w:rsidR="00092D46" w:rsidRDefault="00092D46" w:rsidP="00092D46">
      <w:r>
        <w:t>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sobreinterpretar los resultados.</w:t>
      </w:r>
    </w:p>
    <w:p w14:paraId="1966DA76" w14:textId="77777777" w:rsidR="00092D46" w:rsidRDefault="00092D46" w:rsidP="00092D46">
      <w:r>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19D79758" w14:textId="77777777" w:rsidR="00092D46" w:rsidRPr="00C46464" w:rsidRDefault="00092D46" w:rsidP="00092D46">
      <w:r>
        <w:t xml:space="preserve">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w:t>
      </w:r>
      <w:r>
        <w:lastRenderedPageBreak/>
        <w:t>puede aportar visibilidad, detección reproducible y evidencia forense trazable en escenarios host-based controlados.</w:t>
      </w:r>
    </w:p>
    <w:p w14:paraId="78A4AE90" w14:textId="77777777" w:rsidR="00092D46" w:rsidRDefault="00092D46">
      <w:pPr>
        <w:spacing w:after="160" w:line="278" w:lineRule="auto"/>
        <w:ind w:firstLine="0"/>
        <w:jc w:val="left"/>
        <w:rPr>
          <w:rFonts w:eastAsiaTheme="majorEastAsia" w:cstheme="majorBidi"/>
          <w:b/>
          <w:color w:val="000000" w:themeColor="text1"/>
          <w:sz w:val="44"/>
          <w:szCs w:val="40"/>
        </w:rPr>
      </w:pPr>
      <w:r>
        <w:br w:type="page"/>
      </w:r>
    </w:p>
    <w:p w14:paraId="77B3DFEE" w14:textId="3204AE6F" w:rsidR="00592363" w:rsidRDefault="003055D2" w:rsidP="00D0316E">
      <w:pPr>
        <w:pStyle w:val="Ttulo1"/>
      </w:pPr>
      <w:bookmarkStart w:id="492" w:name="_Toc240716982"/>
      <w:r>
        <w:lastRenderedPageBreak/>
        <w:t>Discusión y trabajo futuro</w:t>
      </w:r>
      <w:bookmarkEnd w:id="476"/>
      <w:bookmarkEnd w:id="492"/>
    </w:p>
    <w:p w14:paraId="719D3283" w14:textId="050FD301" w:rsidR="00B53D3D" w:rsidRDefault="008500AA" w:rsidP="00B53D3D">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5A3B6F20" w14:textId="77777777" w:rsidR="003055D2" w:rsidRDefault="003055D2" w:rsidP="003055D2">
      <w:pPr>
        <w:pStyle w:val="Ttulo2"/>
      </w:pPr>
      <w:bookmarkStart w:id="493" w:name="_Toc236729120"/>
      <w:bookmarkStart w:id="494" w:name="_Toc240716983"/>
      <w:bookmarkStart w:id="495" w:name="_Toc234407658"/>
      <w:r>
        <w:t>Discusión integrada de resultados</w:t>
      </w:r>
      <w:bookmarkEnd w:id="493"/>
      <w:bookmarkEnd w:id="494"/>
    </w:p>
    <w:p w14:paraId="35231311" w14:textId="77777777" w:rsidR="003055D2" w:rsidRDefault="003055D2" w:rsidP="00B53D3D">
      <w:r>
        <w:t>Los resultados solo son comparables cuando se conserva la unidad de análisis. Velociraptor custom acredita técnicas mediante filas CLIENT_EVENT clasificadas; los artifacts públicos aportan visibilidad o detección específica según su lógica; Wazuh acredita reglas y alertas; el benchmark mide recursos. Un evento, una alerta, una técnica, una evidencia forense y una salida externa no son magnitudes intercambiables.</w:t>
      </w:r>
    </w:p>
    <w:p w14:paraId="1D9F30FE" w14:textId="77777777" w:rsidR="003055D2" w:rsidRDefault="003055D2" w:rsidP="00B53D3D">
      <w:r>
        <w:t>Dentro del subconjunto TEC-001 a TEC-009, Velociraptor custom alcanzó 9/9, Hayabusa CH 3/9, Wazuh base 3/9 y Wazuh custom 4/9. La unión base+custom de Wazuh es complementaria y alcanza 7/9, pero no constituye una solución adicional. Estos resultados describen la configuración ensayada y no demuestran superioridad universal de Velociraptor ni equivalencia funcional con un EDR completo.</w:t>
      </w:r>
    </w:p>
    <w:p w14:paraId="7F27547D" w14:textId="77777777" w:rsidR="003055D2" w:rsidRDefault="003055D2" w:rsidP="00B53D3D">
      <w:r>
        <w:t xml:space="preserve">Las </w:t>
      </w:r>
      <w:r w:rsidR="00290519">
        <w:t>379 filas CLIENT_EVENT emitidas/exportadas, incluidas emisiones repetidas</w:t>
      </w:r>
      <w:r>
        <w:t xml:space="preserve"> describen volumen: P1=19, P2=118, P3=109 y P4=133. No miden por sí mismas cobertura ni calidad. De forma análoga, los volúmenes de alerts y archives de Wazuh se mantienen como contexto y no se utilizan para sumar técnicas.</w:t>
      </w:r>
    </w:p>
    <w:p w14:paraId="22E145E9" w14:textId="5D8E8B3A" w:rsidR="003055D2" w:rsidRDefault="003055D2" w:rsidP="00B53D3D">
      <w:r>
        <w:t xml:space="preserve">El benchmark acredita 9/9 runs válidos y un coste agregado del cliente. No mide cada artifact P1–P4 de manera individual, ni detección, falsos positivos o escalabilidad. La evaluación conserva TrackNetwork como visible </w:t>
      </w:r>
      <w:r w:rsidR="00477641" w:rsidRPr="00477641">
        <w:t>sin atribución fiable de proceso en la captura analizada</w:t>
      </w:r>
      <w:r>
        <w:t>. En TEC-009, el HTTP 200 es ground truth del runner independiente, separado de la detección CLIENT_EVENT.</w:t>
      </w:r>
    </w:p>
    <w:p w14:paraId="6D07E0DA" w14:textId="796C4A1E" w:rsidR="00B53D3D" w:rsidRDefault="00B53D3D" w:rsidP="00B53D3D">
      <w:r>
        <w:t>Además. c</w:t>
      </w:r>
      <w:r w:rsidRPr="00B53D3D">
        <w:t>omo línea de mejora</w:t>
      </w:r>
      <w:r>
        <w:t xml:space="preserve"> de integración de datos</w:t>
      </w:r>
      <w:r w:rsidRPr="00B53D3D">
        <w:t>, se propone realizar una evaluación comparativa homogénea entre Velociraptor y Wazuh, aplicando las mismas campañas de ataque y actividad benigna y recogiendo métricas equivalentes de rendimiento. Esto permitiría comparar conjuntamente cobertura, falsos positivos y consumo de recursos.</w:t>
      </w:r>
    </w:p>
    <w:p w14:paraId="3743B0EB" w14:textId="77777777" w:rsidR="004A3259" w:rsidRDefault="004248E9" w:rsidP="009063E8">
      <w:pPr>
        <w:pStyle w:val="Ttulo2"/>
      </w:pPr>
      <w:bookmarkStart w:id="496" w:name="_Toc236729121"/>
      <w:bookmarkStart w:id="497" w:name="_Toc240716984"/>
      <w:r>
        <w:t>A</w:t>
      </w:r>
      <w:r w:rsidR="004A3259" w:rsidRPr="004A3259">
        <w:t>mpliación de técnicas MITRE</w:t>
      </w:r>
      <w:bookmarkEnd w:id="495"/>
      <w:bookmarkEnd w:id="496"/>
      <w:bookmarkEnd w:id="497"/>
    </w:p>
    <w:p w14:paraId="3AE706D5" w14:textId="7860F360" w:rsidR="00C1477A" w:rsidRDefault="00C1477A" w:rsidP="00C1477A">
      <w:r w:rsidRPr="00C1477A">
        <w:t xml:space="preserve">El trabajo futuro más directo consiste en ampliar el subconjunto TEC-001 a TEC-009 hacia más tácticas de MITRE ATT&amp;CK Enterprise, especialmente </w:t>
      </w:r>
      <w:r w:rsidR="00292675" w:rsidRPr="00292675">
        <w:t xml:space="preserve">Defense Evasion, Credential Access, Lateral </w:t>
      </w:r>
      <w:r w:rsidR="00292675" w:rsidRPr="00292675">
        <w:lastRenderedPageBreak/>
        <w:t>Movement y Command and Control</w:t>
      </w:r>
      <w:r w:rsidRPr="00C1477A">
        <w:t>. La ampliación debería mantener el mismo criterio: técnica observable en host, runner reproducible, datos dummy y separación entre ejecución, visibilidad, detección, alerta y evidencia.</w:t>
      </w:r>
    </w:p>
    <w:p w14:paraId="4BFDDC97" w14:textId="2B829A6C" w:rsidR="00C1477A" w:rsidRDefault="00C1477A" w:rsidP="00C1477A">
      <w:r>
        <w:t xml:space="preserve">Por proponer algunas, primero se </w:t>
      </w:r>
      <w:r w:rsidRPr="00C1477A">
        <w:t>deberían priorizar comportamientos frecuentes en campañas actuales.</w:t>
      </w:r>
      <w:r>
        <w:t xml:space="preserve"> Por ejemplo</w:t>
      </w:r>
      <w:r w:rsidR="00CB3AD4">
        <w:t xml:space="preserve">, </w:t>
      </w:r>
      <w:r w:rsidR="006F34E1">
        <w:t xml:space="preserve">la </w:t>
      </w:r>
      <w:r w:rsidR="006F34E1">
        <w:fldChar w:fldCharType="begin"/>
      </w:r>
      <w:r w:rsidR="006F34E1">
        <w:instrText xml:space="preserve"> REF _Ref240624831 \h </w:instrText>
      </w:r>
      <w:r w:rsidR="006F34E1">
        <w:fldChar w:fldCharType="separate"/>
      </w:r>
      <w:r w:rsidR="00EA465E">
        <w:t xml:space="preserve">Tabla </w:t>
      </w:r>
      <w:r w:rsidR="00EA465E">
        <w:rPr>
          <w:noProof/>
        </w:rPr>
        <w:t>62</w:t>
      </w:r>
      <w:r w:rsidR="006F34E1">
        <w:fldChar w:fldCharType="end"/>
      </w:r>
      <w:r w:rsidR="006F34E1">
        <w:t xml:space="preserve"> </w:t>
      </w:r>
      <w:r w:rsidR="00CB3AD4" w:rsidRPr="00CB3AD4">
        <w:t>recoge las técnicas MITRE ATT&amp;CK propuestas para ampliar el alcance del trabajo en futuras iteraciones.</w:t>
      </w:r>
    </w:p>
    <w:tbl>
      <w:tblPr>
        <w:tblStyle w:val="Tablaconcuadrcula"/>
        <w:tblW w:w="0" w:type="auto"/>
        <w:tblLook w:val="04A0" w:firstRow="1" w:lastRow="0" w:firstColumn="1" w:lastColumn="0" w:noHBand="0" w:noVBand="1"/>
      </w:tblPr>
      <w:tblGrid>
        <w:gridCol w:w="1176"/>
        <w:gridCol w:w="1654"/>
        <w:gridCol w:w="3119"/>
        <w:gridCol w:w="3067"/>
      </w:tblGrid>
      <w:tr w:rsidR="002A1AC1" w14:paraId="558611EB" w14:textId="77777777" w:rsidTr="004672B8">
        <w:trPr>
          <w:tblHeader/>
        </w:trPr>
        <w:tc>
          <w:tcPr>
            <w:tcW w:w="1176" w:type="dxa"/>
            <w:shd w:val="clear" w:color="auto" w:fill="D3C0B5"/>
            <w:vAlign w:val="center"/>
          </w:tcPr>
          <w:p w14:paraId="65046412" w14:textId="77777777" w:rsidR="002A1AC1" w:rsidRPr="002A1AC1" w:rsidRDefault="002A1AC1" w:rsidP="002A1AC1">
            <w:pPr>
              <w:ind w:firstLine="0"/>
              <w:jc w:val="center"/>
              <w:rPr>
                <w:b/>
                <w:bCs/>
              </w:rPr>
            </w:pPr>
            <w:r w:rsidRPr="002A1AC1">
              <w:rPr>
                <w:b/>
                <w:bCs/>
              </w:rPr>
              <w:t>MITRE</w:t>
            </w:r>
          </w:p>
        </w:tc>
        <w:tc>
          <w:tcPr>
            <w:tcW w:w="1654" w:type="dxa"/>
            <w:shd w:val="clear" w:color="auto" w:fill="D3C0B5"/>
            <w:vAlign w:val="center"/>
          </w:tcPr>
          <w:p w14:paraId="747FF0DC" w14:textId="77777777" w:rsidR="002A1AC1" w:rsidRPr="002A1AC1" w:rsidRDefault="002A1AC1" w:rsidP="002A1AC1">
            <w:pPr>
              <w:ind w:firstLine="0"/>
              <w:jc w:val="center"/>
              <w:rPr>
                <w:b/>
                <w:bCs/>
              </w:rPr>
            </w:pPr>
            <w:r w:rsidRPr="002A1AC1">
              <w:rPr>
                <w:b/>
                <w:bCs/>
              </w:rPr>
              <w:t>Técnica</w:t>
            </w:r>
          </w:p>
        </w:tc>
        <w:tc>
          <w:tcPr>
            <w:tcW w:w="3119" w:type="dxa"/>
            <w:shd w:val="clear" w:color="auto" w:fill="D3C0B5"/>
            <w:vAlign w:val="center"/>
          </w:tcPr>
          <w:p w14:paraId="6B481E75"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D3C0B5"/>
            <w:vAlign w:val="center"/>
          </w:tcPr>
          <w:p w14:paraId="48C55621" w14:textId="77777777" w:rsidR="002A1AC1" w:rsidRPr="002A1AC1" w:rsidRDefault="002A1AC1" w:rsidP="002A1AC1">
            <w:pPr>
              <w:ind w:firstLine="0"/>
              <w:jc w:val="center"/>
              <w:rPr>
                <w:b/>
                <w:bCs/>
              </w:rPr>
            </w:pPr>
            <w:r w:rsidRPr="002A1AC1">
              <w:rPr>
                <w:b/>
                <w:bCs/>
              </w:rPr>
              <w:t>Emulación segura</w:t>
            </w:r>
          </w:p>
        </w:tc>
      </w:tr>
      <w:tr w:rsidR="002A1AC1" w14:paraId="06E6F82B" w14:textId="77777777" w:rsidTr="00290519">
        <w:tc>
          <w:tcPr>
            <w:tcW w:w="1176" w:type="dxa"/>
            <w:vAlign w:val="center"/>
          </w:tcPr>
          <w:p w14:paraId="136A4DB9" w14:textId="77777777" w:rsidR="002A1AC1" w:rsidRDefault="002A1AC1" w:rsidP="002A1AC1">
            <w:pPr>
              <w:ind w:firstLine="0"/>
              <w:jc w:val="center"/>
            </w:pPr>
            <w:r w:rsidRPr="005A4708">
              <w:t>T1003</w:t>
            </w:r>
          </w:p>
        </w:tc>
        <w:tc>
          <w:tcPr>
            <w:tcW w:w="1654" w:type="dxa"/>
            <w:vAlign w:val="center"/>
          </w:tcPr>
          <w:p w14:paraId="70347484" w14:textId="77777777" w:rsidR="002A1AC1" w:rsidRDefault="002A1AC1" w:rsidP="002A1AC1">
            <w:pPr>
              <w:ind w:firstLine="0"/>
              <w:jc w:val="center"/>
            </w:pPr>
            <w:r w:rsidRPr="005A4708">
              <w:t>OS Credential Dumping</w:t>
            </w:r>
          </w:p>
        </w:tc>
        <w:tc>
          <w:tcPr>
            <w:tcW w:w="3119" w:type="dxa"/>
            <w:vAlign w:val="center"/>
          </w:tcPr>
          <w:p w14:paraId="2766E2A4" w14:textId="77777777" w:rsidR="002A1AC1" w:rsidRDefault="002A1AC1" w:rsidP="002A1AC1">
            <w:pPr>
              <w:ind w:firstLine="0"/>
              <w:jc w:val="center"/>
            </w:pPr>
            <w:r w:rsidRPr="005A4708">
              <w:t>Muy relevante en Credential Access y movimiento lateral posterior</w:t>
            </w:r>
          </w:p>
        </w:tc>
        <w:tc>
          <w:tcPr>
            <w:tcW w:w="3067" w:type="dxa"/>
            <w:vAlign w:val="center"/>
          </w:tcPr>
          <w:p w14:paraId="31117CA1" w14:textId="77777777" w:rsidR="002A1AC1" w:rsidRDefault="002A1AC1" w:rsidP="002A1AC1">
            <w:pPr>
              <w:ind w:firstLine="0"/>
              <w:jc w:val="center"/>
            </w:pPr>
            <w:r w:rsidRPr="005A4708">
              <w:t>Simulación con eventos y accesos controlados, sin extraer credenciales reales</w:t>
            </w:r>
          </w:p>
        </w:tc>
      </w:tr>
      <w:tr w:rsidR="002A1AC1" w14:paraId="177B1B75" w14:textId="77777777" w:rsidTr="00290519">
        <w:tc>
          <w:tcPr>
            <w:tcW w:w="1176" w:type="dxa"/>
            <w:vAlign w:val="center"/>
          </w:tcPr>
          <w:p w14:paraId="65CB4EA1" w14:textId="77777777" w:rsidR="002A1AC1" w:rsidRDefault="002A1AC1" w:rsidP="002A1AC1">
            <w:pPr>
              <w:ind w:firstLine="0"/>
              <w:jc w:val="center"/>
            </w:pPr>
            <w:r w:rsidRPr="005A4708">
              <w:t>T1078</w:t>
            </w:r>
          </w:p>
        </w:tc>
        <w:tc>
          <w:tcPr>
            <w:tcW w:w="1654" w:type="dxa"/>
            <w:vAlign w:val="center"/>
          </w:tcPr>
          <w:p w14:paraId="43945B7E" w14:textId="77777777" w:rsidR="002A1AC1" w:rsidRDefault="002A1AC1" w:rsidP="002A1AC1">
            <w:pPr>
              <w:ind w:firstLine="0"/>
              <w:jc w:val="center"/>
            </w:pPr>
            <w:r w:rsidRPr="005A4708">
              <w:t>Valid Accounts</w:t>
            </w:r>
          </w:p>
        </w:tc>
        <w:tc>
          <w:tcPr>
            <w:tcW w:w="3119" w:type="dxa"/>
            <w:vAlign w:val="center"/>
          </w:tcPr>
          <w:p w14:paraId="2D86C4EB" w14:textId="77777777" w:rsidR="002A1AC1" w:rsidRDefault="002A1AC1" w:rsidP="002A1AC1">
            <w:pPr>
              <w:ind w:firstLine="0"/>
              <w:jc w:val="center"/>
            </w:pPr>
            <w:r w:rsidRPr="005A4708">
              <w:t>Muy usada en intrusiones reales y ransomware</w:t>
            </w:r>
          </w:p>
        </w:tc>
        <w:tc>
          <w:tcPr>
            <w:tcW w:w="3067" w:type="dxa"/>
            <w:vAlign w:val="center"/>
          </w:tcPr>
          <w:p w14:paraId="263D448A" w14:textId="77777777" w:rsidR="002A1AC1" w:rsidRDefault="002A1AC1" w:rsidP="002A1AC1">
            <w:pPr>
              <w:ind w:firstLine="0"/>
              <w:jc w:val="center"/>
            </w:pPr>
            <w:r w:rsidRPr="005A4708">
              <w:t>Cuentas dummy, logon controlado, eventos 4624/4625</w:t>
            </w:r>
          </w:p>
        </w:tc>
      </w:tr>
      <w:tr w:rsidR="002A1AC1" w14:paraId="595DE921" w14:textId="77777777" w:rsidTr="00290519">
        <w:tc>
          <w:tcPr>
            <w:tcW w:w="1176" w:type="dxa"/>
            <w:vAlign w:val="center"/>
          </w:tcPr>
          <w:p w14:paraId="68D90941" w14:textId="77777777" w:rsidR="002A1AC1" w:rsidRDefault="002A1AC1" w:rsidP="002A1AC1">
            <w:pPr>
              <w:ind w:firstLine="0"/>
              <w:jc w:val="center"/>
            </w:pPr>
            <w:r w:rsidRPr="005A4708">
              <w:t>T1021</w:t>
            </w:r>
          </w:p>
        </w:tc>
        <w:tc>
          <w:tcPr>
            <w:tcW w:w="1654" w:type="dxa"/>
            <w:vAlign w:val="center"/>
          </w:tcPr>
          <w:p w14:paraId="6944F3D4" w14:textId="77777777" w:rsidR="002A1AC1" w:rsidRDefault="002A1AC1" w:rsidP="002A1AC1">
            <w:pPr>
              <w:ind w:firstLine="0"/>
              <w:jc w:val="center"/>
            </w:pPr>
            <w:r w:rsidRPr="005A4708">
              <w:t>Remote Services</w:t>
            </w:r>
          </w:p>
        </w:tc>
        <w:tc>
          <w:tcPr>
            <w:tcW w:w="3119" w:type="dxa"/>
            <w:vAlign w:val="center"/>
          </w:tcPr>
          <w:p w14:paraId="154AF777" w14:textId="77777777" w:rsidR="002A1AC1" w:rsidRDefault="002A1AC1" w:rsidP="002A1AC1">
            <w:pPr>
              <w:ind w:firstLine="0"/>
              <w:jc w:val="center"/>
            </w:pPr>
            <w:r w:rsidRPr="005A4708">
              <w:t>Clave para lateral movement</w:t>
            </w:r>
          </w:p>
        </w:tc>
        <w:tc>
          <w:tcPr>
            <w:tcW w:w="3067" w:type="dxa"/>
            <w:vAlign w:val="center"/>
          </w:tcPr>
          <w:p w14:paraId="780455D6" w14:textId="77777777" w:rsidR="002A1AC1" w:rsidRDefault="002A1AC1" w:rsidP="002A1AC1">
            <w:pPr>
              <w:ind w:firstLine="0"/>
              <w:jc w:val="center"/>
            </w:pPr>
            <w:r w:rsidRPr="005A4708">
              <w:t>RDP/WinRM/SMB controlado entre VMs</w:t>
            </w:r>
          </w:p>
        </w:tc>
      </w:tr>
      <w:tr w:rsidR="002A1AC1" w14:paraId="2159D299" w14:textId="77777777" w:rsidTr="00290519">
        <w:tc>
          <w:tcPr>
            <w:tcW w:w="1176" w:type="dxa"/>
            <w:vAlign w:val="center"/>
          </w:tcPr>
          <w:p w14:paraId="02C57088" w14:textId="77777777" w:rsidR="002A1AC1" w:rsidRDefault="002A1AC1" w:rsidP="002A1AC1">
            <w:pPr>
              <w:ind w:firstLine="0"/>
              <w:jc w:val="center"/>
            </w:pPr>
            <w:r w:rsidRPr="005A4708">
              <w:t>T1562.001</w:t>
            </w:r>
          </w:p>
        </w:tc>
        <w:tc>
          <w:tcPr>
            <w:tcW w:w="1654" w:type="dxa"/>
            <w:vAlign w:val="center"/>
          </w:tcPr>
          <w:p w14:paraId="6B7AC734" w14:textId="77777777" w:rsidR="002A1AC1" w:rsidRDefault="002A1AC1" w:rsidP="002A1AC1">
            <w:pPr>
              <w:ind w:firstLine="0"/>
              <w:jc w:val="center"/>
            </w:pPr>
            <w:r w:rsidRPr="005A4708">
              <w:t>Disable or Modify Tools</w:t>
            </w:r>
          </w:p>
        </w:tc>
        <w:tc>
          <w:tcPr>
            <w:tcW w:w="3119" w:type="dxa"/>
            <w:vAlign w:val="center"/>
          </w:tcPr>
          <w:p w14:paraId="6038FFC4" w14:textId="77777777" w:rsidR="002A1AC1" w:rsidRDefault="002A1AC1" w:rsidP="002A1AC1">
            <w:pPr>
              <w:ind w:firstLine="0"/>
              <w:jc w:val="center"/>
            </w:pPr>
            <w:r w:rsidRPr="005A4708">
              <w:t>Muy relevante en evasión de defensas</w:t>
            </w:r>
          </w:p>
        </w:tc>
        <w:tc>
          <w:tcPr>
            <w:tcW w:w="3067" w:type="dxa"/>
            <w:vAlign w:val="center"/>
          </w:tcPr>
          <w:p w14:paraId="05B8E5F0" w14:textId="77777777" w:rsidR="002A1AC1" w:rsidRDefault="002A1AC1" w:rsidP="002A1AC1">
            <w:pPr>
              <w:ind w:firstLine="0"/>
              <w:jc w:val="center"/>
            </w:pPr>
            <w:r w:rsidRPr="005A4708">
              <w:t>Cambios simulados o sobre servicios dummy</w:t>
            </w:r>
          </w:p>
        </w:tc>
      </w:tr>
      <w:tr w:rsidR="002A1AC1" w14:paraId="7A166993" w14:textId="77777777" w:rsidTr="00290519">
        <w:tc>
          <w:tcPr>
            <w:tcW w:w="1176" w:type="dxa"/>
            <w:vAlign w:val="center"/>
          </w:tcPr>
          <w:p w14:paraId="0DF10A15" w14:textId="77777777" w:rsidR="002A1AC1" w:rsidRDefault="002A1AC1" w:rsidP="002A1AC1">
            <w:pPr>
              <w:ind w:firstLine="0"/>
              <w:jc w:val="center"/>
            </w:pPr>
            <w:r w:rsidRPr="005A4708">
              <w:t>T1055</w:t>
            </w:r>
          </w:p>
        </w:tc>
        <w:tc>
          <w:tcPr>
            <w:tcW w:w="1654" w:type="dxa"/>
            <w:vAlign w:val="center"/>
          </w:tcPr>
          <w:p w14:paraId="731C7A94" w14:textId="77777777" w:rsidR="002A1AC1" w:rsidRDefault="002A1AC1" w:rsidP="002A1AC1">
            <w:pPr>
              <w:ind w:firstLine="0"/>
              <w:jc w:val="center"/>
            </w:pPr>
            <w:r w:rsidRPr="005A4708">
              <w:t>Process Injection</w:t>
            </w:r>
          </w:p>
        </w:tc>
        <w:tc>
          <w:tcPr>
            <w:tcW w:w="3119" w:type="dxa"/>
            <w:vAlign w:val="center"/>
          </w:tcPr>
          <w:p w14:paraId="26976D63" w14:textId="77777777" w:rsidR="002A1AC1" w:rsidRDefault="002A1AC1" w:rsidP="002A1AC1">
            <w:pPr>
              <w:ind w:firstLine="0"/>
              <w:jc w:val="center"/>
            </w:pPr>
            <w:r w:rsidRPr="005A4708">
              <w:t>Técnica muy usada para evasión</w:t>
            </w:r>
          </w:p>
        </w:tc>
        <w:tc>
          <w:tcPr>
            <w:tcW w:w="3067" w:type="dxa"/>
            <w:vAlign w:val="center"/>
          </w:tcPr>
          <w:p w14:paraId="1A4C3EEA" w14:textId="77777777" w:rsidR="002A1AC1" w:rsidRDefault="00CF260B" w:rsidP="002A1AC1">
            <w:pPr>
              <w:ind w:firstLine="0"/>
              <w:jc w:val="center"/>
            </w:pPr>
            <w:r w:rsidRPr="005A4708">
              <w:t>Solo PoC inocuo</w:t>
            </w:r>
            <w:r w:rsidR="002A1AC1" w:rsidRPr="005A4708">
              <w:t xml:space="preserve"> o detección teórica; cuidado con complejidad</w:t>
            </w:r>
          </w:p>
        </w:tc>
      </w:tr>
    </w:tbl>
    <w:p w14:paraId="48DD330C" w14:textId="1D512B99" w:rsidR="002A1AC1" w:rsidRPr="00C1477A" w:rsidRDefault="00CF260B" w:rsidP="00CF260B">
      <w:pPr>
        <w:pStyle w:val="Descripcin"/>
      </w:pPr>
      <w:bookmarkStart w:id="498" w:name="_Ref240624831"/>
      <w:bookmarkStart w:id="499" w:name="_Ref240453355"/>
      <w:bookmarkStart w:id="500" w:name="_Toc240717059"/>
      <w:r>
        <w:t xml:space="preserve">Tabla </w:t>
      </w:r>
      <w:fldSimple w:instr=" SEQ Tabla \* ARABIC ">
        <w:r w:rsidR="00EA465E">
          <w:rPr>
            <w:noProof/>
          </w:rPr>
          <w:t>62</w:t>
        </w:r>
      </w:fldSimple>
      <w:bookmarkEnd w:id="498"/>
      <w:r>
        <w:t xml:space="preserve">: </w:t>
      </w:r>
      <w:r w:rsidR="00290519">
        <w:t>Técnicas MITRE ATT&amp;CK propuestas para trabajo futuro</w:t>
      </w:r>
      <w:bookmarkEnd w:id="499"/>
      <w:bookmarkEnd w:id="500"/>
    </w:p>
    <w:p w14:paraId="68FC3CEE" w14:textId="77777777" w:rsidR="004F4463" w:rsidRDefault="004F4463" w:rsidP="004F4463">
      <w:pPr>
        <w:pStyle w:val="Ttulo2"/>
      </w:pPr>
      <w:bookmarkStart w:id="501" w:name="_Toc234145961"/>
      <w:bookmarkStart w:id="502" w:name="_Toc234146102"/>
      <w:bookmarkStart w:id="503" w:name="_Toc234407659"/>
      <w:bookmarkStart w:id="504" w:name="_Toc236729122"/>
      <w:bookmarkStart w:id="505" w:name="_Toc240716985"/>
      <w:r>
        <w:t>Desarrollo de nuevos artifacts</w:t>
      </w:r>
      <w:bookmarkEnd w:id="501"/>
      <w:bookmarkEnd w:id="502"/>
      <w:bookmarkEnd w:id="503"/>
      <w:bookmarkEnd w:id="504"/>
      <w:bookmarkEnd w:id="505"/>
    </w:p>
    <w:p w14:paraId="2FBA740B"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1F028DF5"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400CC02D" w14:textId="543C4CC1" w:rsidR="00CF260B" w:rsidRDefault="00AB632F" w:rsidP="00CF260B">
      <w:r w:rsidRPr="00AB632F">
        <w:t>Otra línea de mejora sería correlacionar, dentro de una ventana temporal, la ejecución de PowerShell, la creación de un archivo comprimido y una conexión de salida, utilizando exclusivamente telemetría host y relaciones entre procesos. El summary del runner se conservaría como ground truth externo para evaluar la regla, nunca como condición del detector</w:t>
      </w:r>
      <w:r w:rsidR="00CF260B">
        <w:t>.</w:t>
      </w:r>
    </w:p>
    <w:p w14:paraId="67B182A9" w14:textId="77777777" w:rsidR="004F4463" w:rsidRDefault="004F4463" w:rsidP="004F4463">
      <w:pPr>
        <w:pStyle w:val="Ttulo2"/>
      </w:pPr>
      <w:bookmarkStart w:id="506" w:name="_Toc236729124"/>
      <w:bookmarkStart w:id="507" w:name="_Toc240716986"/>
      <w:r>
        <w:lastRenderedPageBreak/>
        <w:t>Automatización de detecciones</w:t>
      </w:r>
      <w:bookmarkEnd w:id="506"/>
      <w:bookmarkEnd w:id="507"/>
    </w:p>
    <w:p w14:paraId="1FEE7972" w14:textId="77777777" w:rsidR="00CF260B" w:rsidRDefault="00CF260B" w:rsidP="00CF260B">
      <w:r>
        <w:t>La automatización debería evolucionar hacia un modelo más cercano a detection engineering.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1AB5BB0C" w14:textId="77777777" w:rsidR="004F4463" w:rsidRDefault="00CF260B" w:rsidP="00CF260B">
      <w:r>
        <w:t>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changelog y pruebas reproducibles.</w:t>
      </w:r>
    </w:p>
    <w:p w14:paraId="48D56A6A" w14:textId="77777777" w:rsidR="004F4463" w:rsidRDefault="004F4463" w:rsidP="004F4463">
      <w:pPr>
        <w:pStyle w:val="Ttulo2"/>
      </w:pPr>
      <w:bookmarkStart w:id="508" w:name="_Toc234145963"/>
      <w:bookmarkStart w:id="509" w:name="_Toc234146104"/>
      <w:bookmarkStart w:id="510" w:name="_Toc234407661"/>
      <w:bookmarkStart w:id="511" w:name="_Toc236729125"/>
      <w:bookmarkStart w:id="512" w:name="_Toc240716987"/>
      <w:r>
        <w:t>Integración SIEM/SOC y despliegue en entornos reales</w:t>
      </w:r>
      <w:bookmarkEnd w:id="508"/>
      <w:bookmarkEnd w:id="509"/>
      <w:bookmarkEnd w:id="510"/>
      <w:bookmarkEnd w:id="511"/>
      <w:bookmarkEnd w:id="512"/>
    </w:p>
    <w:p w14:paraId="3E60410B" w14:textId="77777777" w:rsidR="00CF260B" w:rsidRDefault="00CF260B" w:rsidP="00CF260B">
      <w:r>
        <w:t>Un despliegue real requeriría probar retención de eventos, control de ruido, seguridad de webhooks, gestión de credenciales, tuning por baseline de usuario y exportación hacia SIEM. En este 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0DAC295A"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0FF81570" w14:textId="77777777" w:rsidR="002C7318" w:rsidRDefault="00CF260B" w:rsidP="00092D46">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p>
    <w:p w14:paraId="64E48DFA" w14:textId="1B4946DE" w:rsidR="004031D8" w:rsidRPr="00092D46" w:rsidRDefault="002C7318" w:rsidP="00092D46">
      <w:r w:rsidRPr="002C7318">
        <w:t>La declaración responsable relativa al uso de herramientas de inteligencia artificial durante la elaboración del trabajo se incluye en el Anexo I: Declaración responsable sobre el uso de inteligencia artificial.</w:t>
      </w:r>
      <w:r w:rsidR="004031D8">
        <w:br w:type="page"/>
      </w:r>
    </w:p>
    <w:p w14:paraId="17559E3B" w14:textId="651792A2" w:rsidR="00CA4BFE" w:rsidRPr="00CA4BFE" w:rsidRDefault="00CA4BFE" w:rsidP="00B26328">
      <w:pPr>
        <w:pStyle w:val="ANEXOS"/>
      </w:pPr>
      <w:bookmarkStart w:id="513" w:name="_Toc240716988"/>
      <w:r w:rsidRPr="00CA4BFE">
        <w:lastRenderedPageBreak/>
        <w:t xml:space="preserve">Anexo A: </w:t>
      </w:r>
      <w:r w:rsidR="00656ACE" w:rsidRPr="00656ACE">
        <w:t>Instalación del entorno de laboratorio</w:t>
      </w:r>
      <w:bookmarkEnd w:id="513"/>
    </w:p>
    <w:p w14:paraId="609B131C" w14:textId="778213C4" w:rsidR="00CA4BFE" w:rsidRDefault="00CA4BFE" w:rsidP="00CA4BFE">
      <w:pPr>
        <w:pStyle w:val="Anexo111"/>
      </w:pPr>
      <w:r w:rsidRPr="00656ACE">
        <w:t>A.</w:t>
      </w:r>
      <w:r w:rsidR="00656ACE" w:rsidRPr="00656ACE">
        <w:t>1.</w:t>
      </w:r>
      <w:r w:rsidRPr="00656ACE">
        <w:t xml:space="preserve"> Máquina Virtual Windows 10</w:t>
      </w:r>
    </w:p>
    <w:p w14:paraId="1A11500F" w14:textId="4522CB98" w:rsidR="00656ACE" w:rsidRDefault="00656ACE" w:rsidP="00656ACE">
      <w:r>
        <w:t>Para la realización de las pruebas experimentales se utilizó una máquina virtual proporcionada y preconfigurada</w:t>
      </w:r>
      <w:r w:rsidR="00292675">
        <w:t>.</w:t>
      </w:r>
      <w:r>
        <w:t xml:space="preserve"> </w:t>
      </w:r>
      <w:r w:rsidR="00292675">
        <w:t>E</w:t>
      </w:r>
      <w:r>
        <w:t>sta fue desplegada mediante Oracle VirtualBox, empleando Windows 10 de 64 bits como sistema operativo invitado.</w:t>
      </w:r>
    </w:p>
    <w:p w14:paraId="5CE2DF1F" w14:textId="3185AF4A" w:rsidR="00656ACE" w:rsidRDefault="00656ACE" w:rsidP="00656ACE">
      <w:r w:rsidRPr="00656ACE">
        <w:t>En primer lugar, se instaló Oracle VirtualBox</w:t>
      </w:r>
      <w:r>
        <w:t xml:space="preserve"> 7.2.16, u</w:t>
      </w:r>
      <w:r w:rsidRPr="00656ACE">
        <w:t>na vez finalizada la instalación, se inició la aplicación para incorporar la máquina virtual utilizada durante las pruebas.</w:t>
      </w:r>
    </w:p>
    <w:p w14:paraId="30563DF7" w14:textId="55D7A20B" w:rsidR="00656ACE" w:rsidRDefault="00656ACE" w:rsidP="00656ACE">
      <w:r>
        <w:t>Como buena práctica, antes de empezar cualquier instalación, pasar el ejecutable por alguna herramienta de escaneo.</w:t>
      </w:r>
    </w:p>
    <w:p w14:paraId="6CB5D810" w14:textId="1E941EFC" w:rsidR="00F90C2A" w:rsidRDefault="00E73CD7" w:rsidP="00656ACE">
      <w:r w:rsidRPr="00E73CD7">
        <w:t xml:space="preserve">Las Figuras </w:t>
      </w:r>
      <w:r w:rsidR="00BB3AE3">
        <w:t>80</w:t>
      </w:r>
      <w:r w:rsidRPr="00E73CD7">
        <w:t xml:space="preserve"> a 8</w:t>
      </w:r>
      <w:r w:rsidR="00BB3AE3">
        <w:t>4</w:t>
      </w:r>
      <w:r w:rsidRPr="00E73CD7">
        <w:t xml:space="preserve"> documentan la validación del software, el despliegue de la máquina virtual y la instalación y ejecución del agente Wazuh.</w:t>
      </w:r>
    </w:p>
    <w:p w14:paraId="1822F491" w14:textId="77777777" w:rsidR="00656ACE" w:rsidRDefault="00656ACE" w:rsidP="00656ACE">
      <w:pPr>
        <w:keepNext/>
        <w:ind w:firstLine="0"/>
        <w:jc w:val="center"/>
      </w:pPr>
      <w:r w:rsidRPr="00656ACE">
        <w:rPr>
          <w:noProof/>
        </w:rPr>
        <w:drawing>
          <wp:inline distT="0" distB="0" distL="0" distR="0" wp14:anchorId="18105C15" wp14:editId="5AD98A47">
            <wp:extent cx="5731510" cy="1094105"/>
            <wp:effectExtent l="0" t="0" r="2540" b="0"/>
            <wp:docPr id="126186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64505" name=""/>
                    <pic:cNvPicPr/>
                  </pic:nvPicPr>
                  <pic:blipFill>
                    <a:blip r:embed="rId99"/>
                    <a:stretch>
                      <a:fillRect/>
                    </a:stretch>
                  </pic:blipFill>
                  <pic:spPr>
                    <a:xfrm>
                      <a:off x="0" y="0"/>
                      <a:ext cx="5731510" cy="1094105"/>
                    </a:xfrm>
                    <a:prstGeom prst="rect">
                      <a:avLst/>
                    </a:prstGeom>
                  </pic:spPr>
                </pic:pic>
              </a:graphicData>
            </a:graphic>
          </wp:inline>
        </w:drawing>
      </w:r>
    </w:p>
    <w:p w14:paraId="1049B4DA" w14:textId="5D9A1DC1" w:rsidR="00656ACE" w:rsidRDefault="00656ACE" w:rsidP="00656ACE">
      <w:pPr>
        <w:pStyle w:val="Descripcin"/>
      </w:pPr>
      <w:bookmarkStart w:id="514" w:name="_Toc240717161"/>
      <w:r>
        <w:t xml:space="preserve">Figura </w:t>
      </w:r>
      <w:fldSimple w:instr=" SEQ Figura \* ARABIC ">
        <w:r w:rsidR="00EA465E">
          <w:rPr>
            <w:noProof/>
          </w:rPr>
          <w:t>80</w:t>
        </w:r>
      </w:fldSimple>
      <w:r>
        <w:t xml:space="preserve">: </w:t>
      </w:r>
      <w:r w:rsidR="00F90C2A" w:rsidRPr="00F90C2A">
        <w:t>Resultado del análisis de un componente Oracle en VirusTotal</w:t>
      </w:r>
      <w:bookmarkEnd w:id="514"/>
    </w:p>
    <w:p w14:paraId="77C99074" w14:textId="685F96C6" w:rsidR="00656ACE" w:rsidRDefault="00656ACE" w:rsidP="00656ACE">
      <w:r>
        <w:t>Luego, se importó la máquina virtual desde el apartado de añadir/importar una máquina virtual existente:</w:t>
      </w:r>
    </w:p>
    <w:p w14:paraId="6D371F0D" w14:textId="77777777" w:rsidR="00656ACE" w:rsidRDefault="00656ACE" w:rsidP="00656ACE">
      <w:pPr>
        <w:keepNext/>
        <w:ind w:firstLine="0"/>
        <w:jc w:val="center"/>
      </w:pPr>
      <w:r w:rsidRPr="00656ACE">
        <w:rPr>
          <w:noProof/>
        </w:rPr>
        <w:drawing>
          <wp:inline distT="0" distB="0" distL="0" distR="0" wp14:anchorId="023B58F4" wp14:editId="39D03526">
            <wp:extent cx="3848637" cy="514422"/>
            <wp:effectExtent l="0" t="0" r="0" b="0"/>
            <wp:docPr id="64110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02137" name=""/>
                    <pic:cNvPicPr/>
                  </pic:nvPicPr>
                  <pic:blipFill>
                    <a:blip r:embed="rId100"/>
                    <a:stretch>
                      <a:fillRect/>
                    </a:stretch>
                  </pic:blipFill>
                  <pic:spPr>
                    <a:xfrm>
                      <a:off x="0" y="0"/>
                      <a:ext cx="3848637" cy="514422"/>
                    </a:xfrm>
                    <a:prstGeom prst="rect">
                      <a:avLst/>
                    </a:prstGeom>
                  </pic:spPr>
                </pic:pic>
              </a:graphicData>
            </a:graphic>
          </wp:inline>
        </w:drawing>
      </w:r>
    </w:p>
    <w:p w14:paraId="5944C315" w14:textId="57565150" w:rsidR="00656ACE" w:rsidRDefault="00656ACE" w:rsidP="00656ACE">
      <w:pPr>
        <w:pStyle w:val="Descripcin"/>
      </w:pPr>
      <w:bookmarkStart w:id="515" w:name="_Toc240717162"/>
      <w:r>
        <w:t xml:space="preserve">Figura </w:t>
      </w:r>
      <w:fldSimple w:instr=" SEQ Figura \* ARABIC ">
        <w:r w:rsidR="00EA465E">
          <w:rPr>
            <w:noProof/>
          </w:rPr>
          <w:t>81</w:t>
        </w:r>
      </w:fldSimple>
      <w:r>
        <w:t>:</w:t>
      </w:r>
      <w:r w:rsidR="00F90C2A" w:rsidRPr="00F90C2A">
        <w:t xml:space="preserve"> Máquina virtual del laboratorio desplegada y en ejecución</w:t>
      </w:r>
      <w:bookmarkEnd w:id="515"/>
    </w:p>
    <w:p w14:paraId="59819400" w14:textId="420B6467" w:rsidR="00656ACE" w:rsidRPr="00656ACE" w:rsidRDefault="00656ACE" w:rsidP="00656ACE">
      <w:r w:rsidRPr="00656ACE">
        <w:t>Una vez incorporada la máquina virtual, se inició Windows y se verificó que el sistema operativo arrancaba correctamente antes de proceder con la instalación de las herramientas de monitorización y detección.</w:t>
      </w:r>
    </w:p>
    <w:p w14:paraId="4C373E0F" w14:textId="2D08CDEC" w:rsidR="00656ACE" w:rsidRDefault="00656ACE" w:rsidP="00656ACE">
      <w:pPr>
        <w:pStyle w:val="Anexo111"/>
      </w:pPr>
      <w:r w:rsidRPr="00656ACE">
        <w:t>A.2. Ve</w:t>
      </w:r>
      <w:r>
        <w:t>lociraptor</w:t>
      </w:r>
    </w:p>
    <w:p w14:paraId="07C7B557" w14:textId="26B8AFAB" w:rsidR="00656ACE" w:rsidRDefault="00656ACE" w:rsidP="00656ACE">
      <w:r w:rsidRPr="00656ACE">
        <w:t>Para el desarrollo del trabajo se utilizó Velociraptor 0.75.6 para Windows x64. La herramienta se desplegó siguiendo una arquitectura cliente-servidor, utilizando una instancia como servidor de administración y un agente instalado en el endpoint Windows monitorizado.</w:t>
      </w:r>
    </w:p>
    <w:p w14:paraId="7257C5F8" w14:textId="3F97293E" w:rsidR="00656ACE" w:rsidRDefault="00656ACE" w:rsidP="00656ACE">
      <w:pPr>
        <w:pStyle w:val="Anexo111"/>
      </w:pPr>
      <w:r w:rsidRPr="00656ACE">
        <w:t>A.2</w:t>
      </w:r>
      <w:r>
        <w:t>.1</w:t>
      </w:r>
      <w:r w:rsidRPr="00656ACE">
        <w:t>. Ve</w:t>
      </w:r>
      <w:r>
        <w:t>lociraptor Servidor</w:t>
      </w:r>
    </w:p>
    <w:p w14:paraId="6E1243D3" w14:textId="068664BC" w:rsidR="00ED5637" w:rsidRDefault="00ED5637" w:rsidP="00ED5637">
      <w:r w:rsidRPr="00ED5637">
        <w:lastRenderedPageBreak/>
        <w:t>Para facilitar su utilización desde línea de comandos, el ejecutable fue renombrado como: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ED5637" w:rsidRPr="0039344B" w14:paraId="614783BF" w14:textId="77777777" w:rsidTr="00C60A86">
        <w:trPr>
          <w:cantSplit/>
        </w:trPr>
        <w:tc>
          <w:tcPr>
            <w:tcW w:w="9017" w:type="dxa"/>
            <w:shd w:val="clear" w:color="auto" w:fill="E8E8E8" w:themeFill="background2"/>
          </w:tcPr>
          <w:p w14:paraId="568C5937" w14:textId="24D3B315" w:rsidR="00ED5637" w:rsidRPr="00244445" w:rsidRDefault="00ED5637" w:rsidP="00C60A86">
            <w:pPr>
              <w:keepNext/>
              <w:ind w:firstLine="0"/>
              <w:rPr>
                <w:rFonts w:ascii="Consolas" w:hAnsi="Consolas"/>
                <w:lang w:val="en-GB"/>
              </w:rPr>
            </w:pPr>
            <w:r w:rsidRPr="00244445">
              <w:rPr>
                <w:rFonts w:ascii="Consolas" w:hAnsi="Consolas"/>
                <w:lang w:val="en-GB"/>
              </w:rPr>
              <w:t xml:space="preserve">$ </w:t>
            </w:r>
            <w:r w:rsidRPr="00ED5637">
              <w:rPr>
                <w:rFonts w:ascii="Consolas" w:hAnsi="Consolas"/>
              </w:rPr>
              <w:t>velociraptor.exe</w:t>
            </w:r>
          </w:p>
        </w:tc>
      </w:tr>
    </w:tbl>
    <w:p w14:paraId="0F961E64" w14:textId="57266D45" w:rsidR="00ED5637" w:rsidRDefault="00ED5637" w:rsidP="00ED5637">
      <w:pPr>
        <w:pStyle w:val="Descripcin"/>
      </w:pPr>
      <w:bookmarkStart w:id="516" w:name="_Toc240717208"/>
      <w:r>
        <w:t xml:space="preserve">Código </w:t>
      </w:r>
      <w:fldSimple w:instr=" SEQ Código \* ARABIC ">
        <w:r w:rsidR="00EA465E">
          <w:rPr>
            <w:noProof/>
          </w:rPr>
          <w:t>27</w:t>
        </w:r>
      </w:fldSimple>
      <w:r w:rsidRPr="00CD65A5">
        <w:t xml:space="preserve">: </w:t>
      </w:r>
      <w:r w:rsidR="00F55E19">
        <w:t>Nombre</w:t>
      </w:r>
      <w:r>
        <w:t xml:space="preserve"> VR</w:t>
      </w:r>
      <w:bookmarkEnd w:id="516"/>
    </w:p>
    <w:p w14:paraId="3D4CE4D8" w14:textId="4E4E2B1F" w:rsidR="00ED5637" w:rsidRDefault="00ED5637" w:rsidP="00ED5637">
      <w:r w:rsidRPr="00ED5637">
        <w:t>En PowerShell admin se genera la</w:t>
      </w:r>
      <w:r>
        <w:t xml:space="preserve"> configuración con: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ED5637" w:rsidRPr="00B53D3D" w14:paraId="67E8400A" w14:textId="77777777" w:rsidTr="00C60A86">
        <w:trPr>
          <w:cantSplit/>
        </w:trPr>
        <w:tc>
          <w:tcPr>
            <w:tcW w:w="9017" w:type="dxa"/>
            <w:shd w:val="clear" w:color="auto" w:fill="E8E8E8" w:themeFill="background2"/>
          </w:tcPr>
          <w:p w14:paraId="69F7F112" w14:textId="1B7C9C7E" w:rsidR="00ED5637" w:rsidRPr="00244445" w:rsidRDefault="00ED5637" w:rsidP="00C60A86">
            <w:pPr>
              <w:keepNext/>
              <w:ind w:firstLine="0"/>
              <w:rPr>
                <w:rFonts w:ascii="Consolas" w:hAnsi="Consolas"/>
                <w:lang w:val="en-GB"/>
              </w:rPr>
            </w:pPr>
            <w:r w:rsidRPr="00244445">
              <w:rPr>
                <w:rFonts w:ascii="Consolas" w:hAnsi="Consolas"/>
                <w:lang w:val="en-GB"/>
              </w:rPr>
              <w:t xml:space="preserve">$ </w:t>
            </w:r>
            <w:r w:rsidRPr="00ED5637">
              <w:rPr>
                <w:rFonts w:ascii="Consolas" w:hAnsi="Consolas"/>
                <w:lang w:val="en-GB"/>
              </w:rPr>
              <w:t>.\velociraptor.exe config generate -i</w:t>
            </w:r>
          </w:p>
        </w:tc>
      </w:tr>
    </w:tbl>
    <w:p w14:paraId="53EDAD2D" w14:textId="0D9BBFC1" w:rsidR="00ED5637" w:rsidRDefault="00ED5637" w:rsidP="00ED5637">
      <w:pPr>
        <w:pStyle w:val="Descripcin"/>
      </w:pPr>
      <w:bookmarkStart w:id="517" w:name="_Toc240717209"/>
      <w:r>
        <w:t xml:space="preserve">Código </w:t>
      </w:r>
      <w:fldSimple w:instr=" SEQ Código \* ARABIC ">
        <w:r w:rsidR="00EA465E">
          <w:rPr>
            <w:noProof/>
          </w:rPr>
          <w:t>28</w:t>
        </w:r>
      </w:fldSimple>
      <w:r w:rsidRPr="00CD65A5">
        <w:t xml:space="preserve">: </w:t>
      </w:r>
      <w:r w:rsidR="00F55E19" w:rsidRPr="00F55E19">
        <w:t>Generación interactiva de la configuración de Velociraptor</w:t>
      </w:r>
      <w:bookmarkEnd w:id="517"/>
    </w:p>
    <w:p w14:paraId="2632542F" w14:textId="544E5FA3" w:rsidR="00DB7BF4" w:rsidRDefault="00DB7BF4" w:rsidP="00DB7BF4">
      <w:r>
        <w:t xml:space="preserve">Esto genera el fichero </w:t>
      </w:r>
      <w:r w:rsidRPr="00DB7BF4">
        <w:t>server.config.yaml</w:t>
      </w:r>
      <w:r>
        <w:t xml:space="preserve">, que </w:t>
      </w:r>
      <w:r w:rsidRPr="00DB7BF4">
        <w:t>contiene la configuración para el funcionamiento del servidor, incluyendo los parámetros de comunicación, acceso a la interfaz gráfica, almacenamiento y certificados empleados para establecer la comunicación con los clientes.</w:t>
      </w:r>
    </w:p>
    <w:p w14:paraId="41E1F713" w14:textId="41BDE721" w:rsidR="00ED5637" w:rsidRDefault="00277D26" w:rsidP="00ED5637">
      <w:r>
        <w:t>T</w:t>
      </w:r>
      <w:r w:rsidR="00ED5637">
        <w:t>od</w:t>
      </w:r>
      <w:r>
        <w:t xml:space="preserve">a la configuración y su </w:t>
      </w:r>
      <w:r w:rsidR="00292675" w:rsidRPr="00292675">
        <w:t>restablecimiento</w:t>
      </w:r>
      <w:r w:rsidR="00292675">
        <w:t xml:space="preserve"> </w:t>
      </w:r>
      <w:r w:rsidR="00ED5637">
        <w:t>se ha gestionado mediante un txt con los comandos necesarios: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ED5637" w:rsidRPr="00B53D3D" w14:paraId="7476355D" w14:textId="77777777" w:rsidTr="00C60A86">
        <w:trPr>
          <w:cantSplit/>
        </w:trPr>
        <w:tc>
          <w:tcPr>
            <w:tcW w:w="9017" w:type="dxa"/>
            <w:shd w:val="clear" w:color="auto" w:fill="E8E8E8" w:themeFill="background2"/>
          </w:tcPr>
          <w:p w14:paraId="1322C923" w14:textId="41713F6C" w:rsidR="00ED5637" w:rsidRPr="000B2449" w:rsidRDefault="00ED5637" w:rsidP="00ED5637">
            <w:pPr>
              <w:keepNext/>
              <w:ind w:firstLine="0"/>
              <w:rPr>
                <w:rFonts w:ascii="Consolas" w:hAnsi="Consolas"/>
              </w:rPr>
            </w:pPr>
            <w:r w:rsidRPr="000B2449">
              <w:rPr>
                <w:rFonts w:ascii="Consolas" w:hAnsi="Consolas"/>
              </w:rPr>
              <w:t># Para cargar la configuración</w:t>
            </w:r>
          </w:p>
          <w:p w14:paraId="5EA19FDC" w14:textId="31E1F5DB" w:rsidR="00ED5637" w:rsidRPr="000B2449" w:rsidRDefault="001C4322" w:rsidP="00ED5637">
            <w:pPr>
              <w:keepNext/>
              <w:ind w:firstLine="0"/>
              <w:rPr>
                <w:rFonts w:ascii="Consolas" w:hAnsi="Consolas"/>
              </w:rPr>
            </w:pPr>
            <w:r w:rsidRPr="001C4322">
              <w:rPr>
                <w:rFonts w:ascii="Consolas" w:hAnsi="Consolas"/>
              </w:rPr>
              <w:t xml:space="preserve">velociraptor.exe </w:t>
            </w:r>
            <w:r w:rsidR="00ED5637" w:rsidRPr="000B2449">
              <w:rPr>
                <w:rFonts w:ascii="Consolas" w:hAnsi="Consolas"/>
              </w:rPr>
              <w:t>--config server.config.yaml gui</w:t>
            </w:r>
          </w:p>
          <w:p w14:paraId="797EB487" w14:textId="77777777" w:rsidR="00ED5637" w:rsidRPr="000B2449" w:rsidRDefault="00ED5637" w:rsidP="00ED5637">
            <w:pPr>
              <w:keepNext/>
              <w:ind w:firstLine="0"/>
              <w:rPr>
                <w:rFonts w:ascii="Consolas" w:hAnsi="Consolas"/>
              </w:rPr>
            </w:pPr>
          </w:p>
          <w:p w14:paraId="0CE097AE" w14:textId="3F294B90" w:rsidR="00ED5637" w:rsidRPr="00ED5637" w:rsidRDefault="00ED5637" w:rsidP="00ED5637">
            <w:pPr>
              <w:keepNext/>
              <w:ind w:firstLine="0"/>
              <w:rPr>
                <w:rFonts w:ascii="Consolas" w:hAnsi="Consolas"/>
              </w:rPr>
            </w:pPr>
            <w:r>
              <w:rPr>
                <w:rFonts w:ascii="Consolas" w:hAnsi="Consolas"/>
              </w:rPr>
              <w:t xml:space="preserve"># </w:t>
            </w:r>
            <w:r w:rsidRPr="00ED5637">
              <w:rPr>
                <w:rFonts w:ascii="Consolas" w:hAnsi="Consolas"/>
              </w:rPr>
              <w:t>SI SE REINICIA LA CONTRASEÑA O SE PIERDE LA CUENTA:</w:t>
            </w:r>
          </w:p>
          <w:p w14:paraId="083F0382" w14:textId="295CA010" w:rsidR="00ED5637" w:rsidRPr="00244445" w:rsidRDefault="001C4322" w:rsidP="00ED5637">
            <w:pPr>
              <w:keepNext/>
              <w:ind w:firstLine="0"/>
              <w:rPr>
                <w:rFonts w:ascii="Consolas" w:hAnsi="Consolas"/>
                <w:lang w:val="en-GB"/>
              </w:rPr>
            </w:pPr>
            <w:r w:rsidRPr="001C4322">
              <w:rPr>
                <w:rFonts w:ascii="Consolas" w:hAnsi="Consolas"/>
                <w:lang w:val="en-GB"/>
              </w:rPr>
              <w:t>velociraptor.exe</w:t>
            </w:r>
            <w:r>
              <w:rPr>
                <w:rFonts w:ascii="Consolas" w:hAnsi="Consolas"/>
                <w:lang w:val="en-GB"/>
              </w:rPr>
              <w:t xml:space="preserve"> </w:t>
            </w:r>
            <w:r w:rsidR="00ED5637" w:rsidRPr="00ED5637">
              <w:rPr>
                <w:rFonts w:ascii="Consolas" w:hAnsi="Consolas"/>
                <w:lang w:val="en-GB"/>
              </w:rPr>
              <w:t>--config server.config.yaml user add admin --role administrator</w:t>
            </w:r>
          </w:p>
        </w:tc>
      </w:tr>
    </w:tbl>
    <w:p w14:paraId="75EA3841" w14:textId="15A2AF8A" w:rsidR="00ED5637" w:rsidRDefault="00ED5637" w:rsidP="00ED5637">
      <w:pPr>
        <w:pStyle w:val="Descripcin"/>
      </w:pPr>
      <w:bookmarkStart w:id="518" w:name="_Toc240717210"/>
      <w:r>
        <w:t xml:space="preserve">Código </w:t>
      </w:r>
      <w:fldSimple w:instr=" SEQ Código \* ARABIC ">
        <w:r w:rsidR="00EA465E">
          <w:rPr>
            <w:noProof/>
          </w:rPr>
          <w:t>29</w:t>
        </w:r>
      </w:fldSimple>
      <w:r w:rsidRPr="00CD65A5">
        <w:t xml:space="preserve">: </w:t>
      </w:r>
      <w:r w:rsidR="00F55E19">
        <w:t>Documento_config_VR</w:t>
      </w:r>
      <w:bookmarkEnd w:id="518"/>
    </w:p>
    <w:p w14:paraId="12880BF2" w14:textId="6EBFE5D6" w:rsidR="00ED5637" w:rsidRPr="00ED5637" w:rsidRDefault="00DB7BF4" w:rsidP="00DB7BF4">
      <w:r>
        <w:t xml:space="preserve">Una vez levantado, debemos ingresar desde nuestro navegador en </w:t>
      </w:r>
      <w:r w:rsidRPr="00DB7BF4">
        <w:t>https://127.0.0.1:8889/</w:t>
      </w:r>
      <w:r>
        <w:t>.</w:t>
      </w:r>
    </w:p>
    <w:p w14:paraId="49C4AE7C" w14:textId="38A3E88C" w:rsidR="00656ACE" w:rsidRDefault="00656ACE" w:rsidP="00656ACE">
      <w:pPr>
        <w:pStyle w:val="Anexo111"/>
      </w:pPr>
      <w:r w:rsidRPr="00656ACE">
        <w:t>A.2.</w:t>
      </w:r>
      <w:r w:rsidR="002B5ACD">
        <w:t>2</w:t>
      </w:r>
      <w:r w:rsidRPr="00656ACE">
        <w:t>. Velociraptor Agente</w:t>
      </w:r>
    </w:p>
    <w:p w14:paraId="2212264B" w14:textId="59CF1948" w:rsidR="00DB7BF4" w:rsidRDefault="00DB7BF4" w:rsidP="00DB7BF4">
      <w:r w:rsidRPr="00DB7BF4">
        <w:t>Una vez desplegado el servidor, se procedió a instalar el agente de Velociraptor sobre el endpoint Windows utilizado durante las pruebas.</w:t>
      </w:r>
      <w:r>
        <w:t xml:space="preserve"> </w:t>
      </w:r>
      <w:r w:rsidRPr="00DB7BF4">
        <w:t xml:space="preserve">El agente necesita disponer de una configuración de cliente que contenga la información necesaria para establecer comunicación con el servidor. Para ello se </w:t>
      </w:r>
      <w:r w:rsidR="006B3AD0">
        <w:t xml:space="preserve">realizó la instalación mediante GUI con </w:t>
      </w:r>
      <w:r w:rsidR="006B3AD0" w:rsidRPr="006B3AD0">
        <w:t>Server.Utils.CreateMSI</w:t>
      </w:r>
      <w:r>
        <w:t>.</w:t>
      </w:r>
    </w:p>
    <w:p w14:paraId="1387663D" w14:textId="7D5AD4EE" w:rsidR="00DB7BF4" w:rsidRDefault="00DB7BF4" w:rsidP="00DB7BF4">
      <w:r>
        <w:t>De esta forma es posible comprobar que el endpoint establece correctamente comunicación con el servidor antes de instalar el agente como servicio. Una vez verificado su funcionamiento, el cliente se instaló como servicio de Windows ejecutando una consola con privilegios de administrador y utilizando: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B7BF4" w:rsidRPr="00ED5637" w14:paraId="3E56574B" w14:textId="77777777" w:rsidTr="00C60A86">
        <w:trPr>
          <w:cantSplit/>
        </w:trPr>
        <w:tc>
          <w:tcPr>
            <w:tcW w:w="9017" w:type="dxa"/>
            <w:shd w:val="clear" w:color="auto" w:fill="E8E8E8" w:themeFill="background2"/>
          </w:tcPr>
          <w:p w14:paraId="506E9BA8" w14:textId="0B5D529A" w:rsidR="00DB7BF4" w:rsidRPr="00244445" w:rsidRDefault="00DB7BF4" w:rsidP="006B3AD0">
            <w:pPr>
              <w:keepNext/>
              <w:ind w:firstLine="0"/>
              <w:rPr>
                <w:rFonts w:ascii="Consolas" w:hAnsi="Consolas"/>
                <w:lang w:val="en-GB"/>
              </w:rPr>
            </w:pPr>
            <w:r>
              <w:lastRenderedPageBreak/>
              <w:t xml:space="preserve">$ </w:t>
            </w:r>
            <w:r w:rsidRPr="00DB7BF4">
              <w:t>.\velociraptor.exe service install --config client.config.yaml -v</w:t>
            </w:r>
          </w:p>
        </w:tc>
      </w:tr>
    </w:tbl>
    <w:p w14:paraId="5EC3B818" w14:textId="4EE69C2D" w:rsidR="006B3AD0" w:rsidRDefault="006B3AD0">
      <w:pPr>
        <w:pStyle w:val="Descripcin"/>
      </w:pPr>
      <w:bookmarkStart w:id="519" w:name="_Toc240717211"/>
      <w:r>
        <w:t xml:space="preserve">Código </w:t>
      </w:r>
      <w:fldSimple w:instr=" SEQ Código \* ARABIC ">
        <w:r w:rsidR="00EA465E">
          <w:rPr>
            <w:noProof/>
          </w:rPr>
          <w:t>30</w:t>
        </w:r>
      </w:fldSimple>
      <w:r w:rsidRPr="00B85472">
        <w:t>: Agente instalación II</w:t>
      </w:r>
      <w:bookmarkEnd w:id="519"/>
    </w:p>
    <w:p w14:paraId="37975E7D" w14:textId="3667A30E" w:rsidR="00DB7BF4" w:rsidRDefault="00DB7BF4" w:rsidP="00DB7BF4">
      <w:r w:rsidRPr="00DB7BF4">
        <w:t>Este procedimiento instala Velociraptor como un servicio de Windows, permitiendo que el agente se inicie automáticamente junto con el sistema operativo y permanezca disponible para recibir consultas desde el servidor.</w:t>
      </w:r>
      <w:r>
        <w:t xml:space="preserve"> </w:t>
      </w:r>
      <w:r w:rsidR="00D46178" w:rsidRPr="00D46178">
        <w:t>El estado del servicio puede comprobarse</w:t>
      </w:r>
      <w:r w:rsidR="00D46178">
        <w:t xml:space="preserve"> </w:t>
      </w:r>
      <w:r>
        <w:t xml:space="preserve">usando </w:t>
      </w:r>
      <w:r w:rsidRPr="00DB7BF4">
        <w:t>sc</w:t>
      </w:r>
      <w:r w:rsidR="00B02A64">
        <w:t>.exe</w:t>
      </w:r>
      <w:r w:rsidRPr="00DB7BF4">
        <w:t xml:space="preserve"> query velociraptor</w:t>
      </w:r>
      <w:r>
        <w:t>.</w:t>
      </w:r>
    </w:p>
    <w:p w14:paraId="6E630F64" w14:textId="1263E755" w:rsidR="00DB7BF4" w:rsidRPr="00DB7BF4" w:rsidRDefault="00DB7BF4" w:rsidP="00DB7BF4">
      <w:r w:rsidRPr="00DB7BF4">
        <w:t>Tras la instalación se verificó igualmente desde la interfaz web del servidor que el endpoint aparecía registrado y conectado correctamente.</w:t>
      </w:r>
    </w:p>
    <w:p w14:paraId="7E54A607" w14:textId="2DA53DD6" w:rsidR="00656ACE" w:rsidRDefault="00656ACE" w:rsidP="00656ACE">
      <w:pPr>
        <w:pStyle w:val="Anexo111"/>
      </w:pPr>
      <w:r w:rsidRPr="00656ACE">
        <w:t>A.3. Sysmon</w:t>
      </w:r>
    </w:p>
    <w:p w14:paraId="4535A0C2" w14:textId="61FBBEA8" w:rsidR="00DB7BF4" w:rsidRPr="00656ACE" w:rsidRDefault="00DB7BF4" w:rsidP="00DB7BF4">
      <w:r>
        <w:t>Como herramienta complementaria de monitorización del sistema se utilizó Sysmon v15.15, perteneciente a la suite Microsoft Sysinternals. Su función dentro del laboratorio fue proporcionar una mayor visibilidad sobre la actividad generada en el endpoint Windows, registrando eventos relacionados con procesos, conexiones de red, modificaciones de archivos y otras acciones relevantes para el análisis de seguridad. En primer lugar, se descargó Sysmon desde la página oficial de Microsoft Sysinternals. Tras descomprimir el paquete descargado, se utilizó el ejecutable correspondiente a sistemas Windows de 64 bits: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B7BF4" w:rsidRPr="00ED5637" w14:paraId="6787284A" w14:textId="77777777" w:rsidTr="00C60A86">
        <w:trPr>
          <w:cantSplit/>
        </w:trPr>
        <w:tc>
          <w:tcPr>
            <w:tcW w:w="9017" w:type="dxa"/>
            <w:shd w:val="clear" w:color="auto" w:fill="E8E8E8" w:themeFill="background2"/>
          </w:tcPr>
          <w:p w14:paraId="6A8766FF" w14:textId="6243190B" w:rsidR="00DB7BF4" w:rsidRPr="00244445" w:rsidRDefault="00DB7BF4" w:rsidP="00DB7BF4">
            <w:pPr>
              <w:keepNext/>
              <w:ind w:firstLine="0"/>
              <w:rPr>
                <w:rFonts w:ascii="Consolas" w:hAnsi="Consolas"/>
                <w:lang w:val="en-GB"/>
              </w:rPr>
            </w:pPr>
            <w:r>
              <w:t xml:space="preserve">$ </w:t>
            </w:r>
            <w:r w:rsidRPr="00DB7BF4">
              <w:rPr>
                <w:rFonts w:ascii="Consolas" w:hAnsi="Consolas"/>
                <w:lang w:val="en-GB"/>
              </w:rPr>
              <w:t>Sysmon64.exe</w:t>
            </w:r>
          </w:p>
        </w:tc>
      </w:tr>
    </w:tbl>
    <w:p w14:paraId="195EC3ED" w14:textId="28A52F87" w:rsidR="00DB7BF4" w:rsidRDefault="00DB7BF4">
      <w:pPr>
        <w:pStyle w:val="Descripcin"/>
      </w:pPr>
      <w:bookmarkStart w:id="520" w:name="_Toc240717212"/>
      <w:r>
        <w:t xml:space="preserve">Código </w:t>
      </w:r>
      <w:fldSimple w:instr=" SEQ Código \* ARABIC ">
        <w:r w:rsidR="00EA465E">
          <w:rPr>
            <w:noProof/>
          </w:rPr>
          <w:t>31</w:t>
        </w:r>
      </w:fldSimple>
      <w:r>
        <w:t>: Sysmon</w:t>
      </w:r>
      <w:bookmarkEnd w:id="520"/>
    </w:p>
    <w:p w14:paraId="7EAD64BC" w14:textId="77777777" w:rsidR="00DB7BF4" w:rsidRDefault="00DB7BF4" w:rsidP="00DB7BF4">
      <w:r w:rsidRPr="00DB7BF4">
        <w:t>Para realizar la instalación se abrió una consola de PowerShell con privilegios de administrador</w:t>
      </w:r>
      <w:r>
        <w:t xml:space="preserve"> y se realizó: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B7BF4" w:rsidRPr="00B53D3D" w14:paraId="2B357902" w14:textId="77777777" w:rsidTr="00C60A86">
        <w:trPr>
          <w:cantSplit/>
        </w:trPr>
        <w:tc>
          <w:tcPr>
            <w:tcW w:w="9017" w:type="dxa"/>
            <w:shd w:val="clear" w:color="auto" w:fill="E8E8E8" w:themeFill="background2"/>
          </w:tcPr>
          <w:p w14:paraId="5CFE84B2" w14:textId="699A5F33" w:rsidR="00DB7BF4" w:rsidRPr="00DB7BF4" w:rsidRDefault="00DB7BF4" w:rsidP="00C60A86">
            <w:pPr>
              <w:keepNext/>
              <w:ind w:firstLine="0"/>
              <w:rPr>
                <w:rFonts w:ascii="Consolas" w:hAnsi="Consolas"/>
                <w:lang w:val="en-GB"/>
              </w:rPr>
            </w:pPr>
            <w:r w:rsidRPr="00DB7BF4">
              <w:rPr>
                <w:lang w:val="en-GB"/>
              </w:rPr>
              <w:t xml:space="preserve">$ </w:t>
            </w:r>
            <w:r w:rsidRPr="00DB7BF4">
              <w:rPr>
                <w:rFonts w:ascii="Consolas" w:hAnsi="Consolas"/>
                <w:lang w:val="en-GB"/>
              </w:rPr>
              <w:t>.\Sysmon64.exe -accepteula -i sysmonconfig.xml</w:t>
            </w:r>
          </w:p>
        </w:tc>
      </w:tr>
    </w:tbl>
    <w:p w14:paraId="3D6FFB1F" w14:textId="71022A71" w:rsidR="00DB7BF4" w:rsidRDefault="00DB7BF4" w:rsidP="00DB7BF4">
      <w:pPr>
        <w:pStyle w:val="Descripcin"/>
      </w:pPr>
      <w:bookmarkStart w:id="521" w:name="_Toc240717213"/>
      <w:r>
        <w:t xml:space="preserve">Código </w:t>
      </w:r>
      <w:fldSimple w:instr=" SEQ Código \* ARABIC ">
        <w:r w:rsidR="00EA465E">
          <w:rPr>
            <w:noProof/>
          </w:rPr>
          <w:t>32</w:t>
        </w:r>
      </w:fldSimple>
      <w:r>
        <w:t xml:space="preserve">: </w:t>
      </w:r>
      <w:r w:rsidR="0016145B" w:rsidRPr="0016145B">
        <w:t>Instalación de Sysmon</w:t>
      </w:r>
      <w:bookmarkEnd w:id="521"/>
    </w:p>
    <w:p w14:paraId="7DB2379A" w14:textId="54A45429" w:rsidR="00B8123D" w:rsidRDefault="00B8123D" w:rsidP="00B8123D">
      <w:r w:rsidRPr="00B8123D">
        <w:t>Una vez completada la instalación, se verificó que el servicio se encontraba correctamente desplegado mediante</w:t>
      </w:r>
      <w:r>
        <w:t>:</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8123D" w:rsidRPr="00ED5637" w14:paraId="55EDCD55" w14:textId="77777777" w:rsidTr="00C60A86">
        <w:trPr>
          <w:cantSplit/>
        </w:trPr>
        <w:tc>
          <w:tcPr>
            <w:tcW w:w="9017" w:type="dxa"/>
            <w:shd w:val="clear" w:color="auto" w:fill="E8E8E8" w:themeFill="background2"/>
          </w:tcPr>
          <w:p w14:paraId="35DF6336" w14:textId="4AEAFC32" w:rsidR="00B8123D" w:rsidRPr="00DB7BF4" w:rsidRDefault="00B8123D" w:rsidP="00B8123D">
            <w:pPr>
              <w:keepNext/>
              <w:ind w:firstLine="0"/>
              <w:rPr>
                <w:rFonts w:ascii="Consolas" w:hAnsi="Consolas"/>
                <w:lang w:val="en-GB"/>
              </w:rPr>
            </w:pPr>
            <w:r w:rsidRPr="00DB7BF4">
              <w:rPr>
                <w:lang w:val="en-GB"/>
              </w:rPr>
              <w:t>$</w:t>
            </w:r>
            <w:r w:rsidR="00B0279D">
              <w:rPr>
                <w:lang w:val="en-GB"/>
              </w:rPr>
              <w:t xml:space="preserve"> </w:t>
            </w:r>
            <w:r w:rsidR="00B02A64" w:rsidRPr="00B02A64">
              <w:rPr>
                <w:rFonts w:ascii="Consolas" w:hAnsi="Consolas"/>
                <w:lang w:val="en-GB"/>
              </w:rPr>
              <w:t>sc.exe query Sysmon64</w:t>
            </w:r>
          </w:p>
        </w:tc>
      </w:tr>
    </w:tbl>
    <w:p w14:paraId="35205EBE" w14:textId="5623555D" w:rsidR="00B8123D" w:rsidRDefault="00B8123D" w:rsidP="00B8123D">
      <w:pPr>
        <w:pStyle w:val="Descripcin"/>
      </w:pPr>
      <w:bookmarkStart w:id="522" w:name="_Toc240717214"/>
      <w:r>
        <w:t xml:space="preserve">Código </w:t>
      </w:r>
      <w:fldSimple w:instr=" SEQ Código \* ARABIC ">
        <w:r w:rsidR="00EA465E">
          <w:rPr>
            <w:noProof/>
          </w:rPr>
          <w:t>33</w:t>
        </w:r>
      </w:fldSimple>
      <w:r w:rsidRPr="00785D82">
        <w:t>: Sysmon comprobación</w:t>
      </w:r>
      <w:bookmarkEnd w:id="522"/>
    </w:p>
    <w:p w14:paraId="4E91D2F6" w14:textId="1642FBE7" w:rsidR="00B8123D" w:rsidRDefault="008766F5" w:rsidP="008766F5">
      <w:r w:rsidRPr="008766F5">
        <w:t>Los eventos generados se verificaron en el canal Microsoft-Windows-Sysmo</w:t>
      </w:r>
      <w:r>
        <w:t>n</w:t>
      </w:r>
      <w:r w:rsidRPr="008766F5">
        <w:t xml:space="preserve"> del Visor de eventos. </w:t>
      </w:r>
      <w:r w:rsidR="00B8123D" w:rsidRPr="00B8123D">
        <w:t>En este registro pueden consultarse los eventos generados por el endpoint de acuerdo con las reglas definidas en el fichero de configuración.</w:t>
      </w:r>
      <w:r w:rsidR="00B8123D">
        <w:t xml:space="preserve"> </w:t>
      </w:r>
      <w:r w:rsidR="00B8123D" w:rsidRPr="00B8123D">
        <w:t>De este modo, Sysmon quedó instalado como servicio permanente en el endpoint Windows utilizado para las pruebas y preparado para registrar la telemetría necesaria durante la ejecución de las técnicas analizadas.</w:t>
      </w:r>
    </w:p>
    <w:p w14:paraId="6FC95FF5" w14:textId="6043CF5D" w:rsidR="00831B74" w:rsidRPr="00864417" w:rsidRDefault="00831B74" w:rsidP="00831B74">
      <w:pPr>
        <w:pStyle w:val="Anexo11"/>
      </w:pPr>
      <w:r w:rsidRPr="00864417">
        <w:t>A.4. PowerShell Script Block Logging</w:t>
      </w:r>
    </w:p>
    <w:p w14:paraId="7A29485D" w14:textId="70352AEF" w:rsidR="008230FC" w:rsidRDefault="008230FC" w:rsidP="008230FC">
      <w:r w:rsidRPr="008230FC">
        <w:lastRenderedPageBreak/>
        <w:t>Durante las pruebas se habilitó PowerShell Script Block Logging con el objetivo de disponer de eventos Event ID 4104 en el canal Microsoft-Windows-PowerShell/Operational. Esta fuente de telemetría fue utilizada posteriormente para analizar distintas técnicas ejecutadas mediante PowerShell [</w:t>
      </w:r>
      <w:r w:rsidR="001E1F7E">
        <w:t>18</w:t>
      </w:r>
      <w:r w:rsidRPr="008230FC">
        <w:t>].</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0279D" w:rsidRPr="00B53D3D" w14:paraId="46314890" w14:textId="77777777" w:rsidTr="00B00012">
        <w:trPr>
          <w:cantSplit/>
        </w:trPr>
        <w:tc>
          <w:tcPr>
            <w:tcW w:w="9017" w:type="dxa"/>
            <w:shd w:val="clear" w:color="auto" w:fill="E8E8E8" w:themeFill="background2"/>
          </w:tcPr>
          <w:p w14:paraId="3BB7A8FA" w14:textId="24A99AFA" w:rsidR="002549D6" w:rsidRPr="002549D6" w:rsidRDefault="00B0279D" w:rsidP="002549D6">
            <w:pPr>
              <w:keepNext/>
              <w:ind w:firstLine="0"/>
              <w:jc w:val="left"/>
              <w:rPr>
                <w:rFonts w:ascii="Consolas" w:hAnsi="Consolas"/>
                <w:lang w:val="en-GB"/>
              </w:rPr>
            </w:pPr>
            <w:r w:rsidRPr="00DB7BF4">
              <w:rPr>
                <w:lang w:val="en-GB"/>
              </w:rPr>
              <w:t xml:space="preserve">$ </w:t>
            </w:r>
            <w:r w:rsidR="002549D6" w:rsidRPr="002549D6">
              <w:rPr>
                <w:rFonts w:ascii="Consolas" w:hAnsi="Consolas"/>
                <w:lang w:val="en-GB"/>
              </w:rPr>
              <w:t>New-Item -Path "HKLM:\SOFTWARE\Policies\Microsoft\Windows\PowerShell\ScriptBlockLogging" -Force | Out-Null</w:t>
            </w:r>
          </w:p>
          <w:p w14:paraId="769B7DAD" w14:textId="6D17AAD2" w:rsidR="00C2272D" w:rsidRPr="00DB7BF4" w:rsidRDefault="002549D6" w:rsidP="002549D6">
            <w:pPr>
              <w:keepNext/>
              <w:ind w:firstLine="0"/>
              <w:jc w:val="left"/>
              <w:rPr>
                <w:rFonts w:ascii="Consolas" w:hAnsi="Consolas"/>
                <w:lang w:val="en-GB"/>
              </w:rPr>
            </w:pPr>
            <w:r>
              <w:rPr>
                <w:rFonts w:ascii="Consolas" w:hAnsi="Consolas"/>
                <w:lang w:val="en-GB"/>
              </w:rPr>
              <w:t xml:space="preserve">$ </w:t>
            </w:r>
            <w:r w:rsidRPr="002549D6">
              <w:rPr>
                <w:rFonts w:ascii="Consolas" w:hAnsi="Consolas"/>
                <w:lang w:val="en-GB"/>
              </w:rPr>
              <w:t>New-ItemProperty -Path "HKLM:\SOFTWARE\Policies\Microsoft\Windows\PowerShell\ScriptBlockLogging"</w:t>
            </w:r>
            <w:r w:rsidR="00304A1E">
              <w:rPr>
                <w:rFonts w:ascii="Consolas" w:hAnsi="Consolas"/>
                <w:lang w:val="en-GB"/>
              </w:rPr>
              <w:t xml:space="preserve"> </w:t>
            </w:r>
            <w:r w:rsidRPr="002549D6">
              <w:rPr>
                <w:rFonts w:ascii="Consolas" w:hAnsi="Consolas"/>
                <w:lang w:val="en-GB"/>
              </w:rPr>
              <w:t>-Name "EnableScriptBlockLogging" -Value 1 -PropertyType DWord -Force</w:t>
            </w:r>
          </w:p>
        </w:tc>
      </w:tr>
    </w:tbl>
    <w:p w14:paraId="17805485" w14:textId="6F5E8D7A" w:rsidR="00B0279D" w:rsidRDefault="00B0279D">
      <w:pPr>
        <w:pStyle w:val="Descripcin"/>
        <w:rPr>
          <w:lang w:val="en-GB"/>
        </w:rPr>
      </w:pPr>
      <w:bookmarkStart w:id="523" w:name="_Toc240717215"/>
      <w:r w:rsidRPr="00B0279D">
        <w:rPr>
          <w:lang w:val="en-GB"/>
        </w:rPr>
        <w:t xml:space="preserve">Código </w:t>
      </w:r>
      <w:r>
        <w:fldChar w:fldCharType="begin"/>
      </w:r>
      <w:r w:rsidRPr="00B0279D">
        <w:rPr>
          <w:lang w:val="en-GB"/>
        </w:rPr>
        <w:instrText xml:space="preserve"> SEQ Código \* ARABIC </w:instrText>
      </w:r>
      <w:r>
        <w:fldChar w:fldCharType="separate"/>
      </w:r>
      <w:r w:rsidR="00EA465E">
        <w:rPr>
          <w:noProof/>
          <w:lang w:val="en-GB"/>
        </w:rPr>
        <w:t>34</w:t>
      </w:r>
      <w:r>
        <w:fldChar w:fldCharType="end"/>
      </w:r>
      <w:r w:rsidRPr="00B0279D">
        <w:rPr>
          <w:lang w:val="en-GB"/>
        </w:rPr>
        <w:t>:</w:t>
      </w:r>
      <w:r>
        <w:rPr>
          <w:lang w:val="en-GB"/>
        </w:rPr>
        <w:t xml:space="preserve"> </w:t>
      </w:r>
      <w:r w:rsidRPr="00B0279D">
        <w:rPr>
          <w:lang w:val="en-GB"/>
        </w:rPr>
        <w:t>habilitar PowerShell Script Block Logging</w:t>
      </w:r>
      <w:bookmarkEnd w:id="523"/>
    </w:p>
    <w:p w14:paraId="073048D0" w14:textId="49DBFA65" w:rsidR="00C2272D" w:rsidRDefault="00C2272D" w:rsidP="00C2272D">
      <w:r w:rsidRPr="00C2272D">
        <w:t>Para comp</w:t>
      </w:r>
      <w:r>
        <w:t>robar que haya funcionado podemos usar el siguiente código: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C2272D" w:rsidRPr="00B53D3D" w14:paraId="4688F025" w14:textId="77777777" w:rsidTr="00B00012">
        <w:trPr>
          <w:cantSplit/>
        </w:trPr>
        <w:tc>
          <w:tcPr>
            <w:tcW w:w="9017" w:type="dxa"/>
            <w:shd w:val="clear" w:color="auto" w:fill="E8E8E8" w:themeFill="background2"/>
          </w:tcPr>
          <w:p w14:paraId="75A142B4" w14:textId="14BFFF16" w:rsidR="00C2272D" w:rsidRPr="00DB7BF4" w:rsidRDefault="00C2272D" w:rsidP="009508CF">
            <w:pPr>
              <w:keepNext/>
              <w:ind w:firstLine="0"/>
              <w:jc w:val="left"/>
              <w:rPr>
                <w:rFonts w:ascii="Consolas" w:hAnsi="Consolas"/>
                <w:lang w:val="en-GB"/>
              </w:rPr>
            </w:pPr>
            <w:r w:rsidRPr="00DB7BF4">
              <w:rPr>
                <w:lang w:val="en-GB"/>
              </w:rPr>
              <w:t xml:space="preserve">$ </w:t>
            </w:r>
            <w:r w:rsidR="00184753" w:rsidRPr="00184753">
              <w:rPr>
                <w:rFonts w:ascii="Consolas" w:hAnsi="Consolas"/>
                <w:lang w:val="en-GB"/>
              </w:rPr>
              <w:t>Get-WinEvent -LogName "Microsoft-Windows-PowerShell/Operational" -FilterXPath "*[System[(EventID=4104)]]" -MaxEvents 10</w:t>
            </w:r>
          </w:p>
        </w:tc>
      </w:tr>
    </w:tbl>
    <w:p w14:paraId="503F8ECD" w14:textId="0D9727A8" w:rsidR="009508CF" w:rsidRDefault="009508CF">
      <w:pPr>
        <w:pStyle w:val="Descripcin"/>
      </w:pPr>
      <w:bookmarkStart w:id="524" w:name="_Toc240717216"/>
      <w:r>
        <w:t xml:space="preserve">Código </w:t>
      </w:r>
      <w:fldSimple w:instr=" SEQ Código \* ARABIC ">
        <w:r w:rsidR="00EA465E">
          <w:rPr>
            <w:noProof/>
          </w:rPr>
          <w:t>35</w:t>
        </w:r>
      </w:fldSimple>
      <w:r>
        <w:t>: Comprobar_Script_block</w:t>
      </w:r>
      <w:bookmarkEnd w:id="524"/>
    </w:p>
    <w:p w14:paraId="0CBFBC6C" w14:textId="1AEF57B5" w:rsidR="008230FC" w:rsidRPr="008230FC" w:rsidRDefault="008230FC" w:rsidP="008230FC">
      <w:r w:rsidRPr="008230FC">
        <w:t>Una vez habilitado, se verificó la generación de eventos desde el Visor de eventos de Windows:</w:t>
      </w:r>
    </w:p>
    <w:p w14:paraId="07BA2A47" w14:textId="5098ADB6" w:rsidR="00831B74" w:rsidRPr="00831B74" w:rsidRDefault="008230FC" w:rsidP="008230FC">
      <w:pPr>
        <w:rPr>
          <w:lang w:val="en-GB"/>
        </w:rPr>
      </w:pPr>
      <w:r w:rsidRPr="008230FC">
        <w:rPr>
          <w:lang w:val="en-GB"/>
        </w:rPr>
        <w:t xml:space="preserve">Applications and Services Logs </w:t>
      </w:r>
      <w:r w:rsidR="008B5370">
        <w:rPr>
          <w:lang w:val="en-GB"/>
        </w:rPr>
        <w:t>-</w:t>
      </w:r>
      <w:r w:rsidRPr="008230FC">
        <w:rPr>
          <w:lang w:val="en-GB"/>
        </w:rPr>
        <w:t xml:space="preserve">&gt; Microsoft </w:t>
      </w:r>
      <w:r w:rsidR="008B5370">
        <w:rPr>
          <w:lang w:val="en-GB"/>
        </w:rPr>
        <w:t>-</w:t>
      </w:r>
      <w:r w:rsidRPr="008230FC">
        <w:rPr>
          <w:lang w:val="en-GB"/>
        </w:rPr>
        <w:t xml:space="preserve">&gt; Windows </w:t>
      </w:r>
      <w:r w:rsidR="008B5370">
        <w:rPr>
          <w:lang w:val="en-GB"/>
        </w:rPr>
        <w:t>-</w:t>
      </w:r>
      <w:r w:rsidRPr="008230FC">
        <w:rPr>
          <w:lang w:val="en-GB"/>
        </w:rPr>
        <w:t xml:space="preserve">&gt; PowerShell </w:t>
      </w:r>
      <w:r w:rsidR="008B5370">
        <w:rPr>
          <w:lang w:val="en-GB"/>
        </w:rPr>
        <w:t>-</w:t>
      </w:r>
      <w:r w:rsidRPr="008230FC">
        <w:rPr>
          <w:lang w:val="en-GB"/>
        </w:rPr>
        <w:t>&gt; Operational</w:t>
      </w:r>
    </w:p>
    <w:p w14:paraId="6ECAE8E5" w14:textId="42AB7219" w:rsidR="00C42FF0" w:rsidRPr="00864417" w:rsidRDefault="00C42FF0" w:rsidP="00C42FF0">
      <w:pPr>
        <w:pStyle w:val="Anexo11"/>
      </w:pPr>
      <w:r w:rsidRPr="00864417">
        <w:t>A.</w:t>
      </w:r>
      <w:r w:rsidR="00831B74" w:rsidRPr="00864417">
        <w:t>5</w:t>
      </w:r>
      <w:r w:rsidRPr="00864417">
        <w:t>. Wazuh</w:t>
      </w:r>
    </w:p>
    <w:p w14:paraId="2FB9299C" w14:textId="77777777" w:rsidR="00C42FF0" w:rsidRDefault="00C42FF0" w:rsidP="00C42FF0">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C42FF0" w14:paraId="70C0C87B" w14:textId="77777777" w:rsidTr="00C60A86">
        <w:trPr>
          <w:cantSplit/>
        </w:trPr>
        <w:tc>
          <w:tcPr>
            <w:tcW w:w="9017" w:type="dxa"/>
            <w:shd w:val="clear" w:color="auto" w:fill="E8E8E8" w:themeFill="background2"/>
          </w:tcPr>
          <w:p w14:paraId="6D7E00F0" w14:textId="77777777" w:rsidR="00C42FF0" w:rsidRDefault="00C42FF0" w:rsidP="00C60A86">
            <w:pPr>
              <w:keepNext/>
              <w:ind w:firstLine="0"/>
            </w:pPr>
            <w:r w:rsidRPr="0065457B">
              <w:rPr>
                <w:rFonts w:ascii="Consolas" w:hAnsi="Consolas"/>
                <w:lang w:val="es-PE"/>
              </w:rPr>
              <w:lastRenderedPageBreak/>
              <w:t xml:space="preserve">$ </w:t>
            </w:r>
            <w:r>
              <w:t>sudo apt update &amp;&amp; sudo apt upgrade -y</w:t>
            </w:r>
          </w:p>
          <w:p w14:paraId="15F6EB08" w14:textId="77777777" w:rsidR="00C42FF0" w:rsidRPr="00244445" w:rsidRDefault="00C42FF0" w:rsidP="00C60A86">
            <w:pPr>
              <w:keepNext/>
              <w:ind w:firstLine="0"/>
              <w:rPr>
                <w:lang w:val="en-GB"/>
              </w:rPr>
            </w:pPr>
            <w:r w:rsidRPr="00244445">
              <w:rPr>
                <w:rFonts w:ascii="Consolas" w:hAnsi="Consolas"/>
                <w:lang w:val="en-GB"/>
              </w:rPr>
              <w:t xml:space="preserve">$ </w:t>
            </w:r>
            <w:r w:rsidRPr="00244445">
              <w:rPr>
                <w:lang w:val="en-GB"/>
              </w:rPr>
              <w:t>sudo apt install openssh-server -y</w:t>
            </w:r>
          </w:p>
          <w:p w14:paraId="3CA33E7D" w14:textId="77777777" w:rsidR="00C42FF0" w:rsidRPr="00244445" w:rsidRDefault="00C42FF0" w:rsidP="00C60A86">
            <w:pPr>
              <w:keepNext/>
              <w:ind w:firstLine="0"/>
              <w:rPr>
                <w:lang w:val="en-GB"/>
              </w:rPr>
            </w:pPr>
            <w:r w:rsidRPr="00244445">
              <w:rPr>
                <w:rFonts w:ascii="Consolas" w:hAnsi="Consolas"/>
                <w:lang w:val="en-GB"/>
              </w:rPr>
              <w:t xml:space="preserve">$ </w:t>
            </w:r>
            <w:r w:rsidRPr="00244445">
              <w:rPr>
                <w:lang w:val="en-GB"/>
              </w:rPr>
              <w:t>sudo systemctl enable --now ssh</w:t>
            </w:r>
          </w:p>
          <w:p w14:paraId="5DA11E2B" w14:textId="77777777" w:rsidR="00C42FF0" w:rsidRPr="00244445" w:rsidRDefault="00C42FF0" w:rsidP="00C60A86">
            <w:pPr>
              <w:keepNext/>
              <w:ind w:firstLine="0"/>
              <w:rPr>
                <w:lang w:val="en-GB"/>
              </w:rPr>
            </w:pPr>
            <w:r w:rsidRPr="00244445">
              <w:rPr>
                <w:rFonts w:ascii="Consolas" w:hAnsi="Consolas"/>
                <w:lang w:val="en-GB"/>
              </w:rPr>
              <w:t xml:space="preserve">$ </w:t>
            </w:r>
            <w:r w:rsidRPr="00244445">
              <w:rPr>
                <w:lang w:val="en-GB"/>
              </w:rPr>
              <w:t xml:space="preserve">sudo apt install curl nano net-tools -y </w:t>
            </w:r>
          </w:p>
          <w:p w14:paraId="090F52E2" w14:textId="77777777" w:rsidR="00C42FF0" w:rsidRPr="00244445" w:rsidRDefault="00C42FF0" w:rsidP="00C60A86">
            <w:pPr>
              <w:keepNext/>
              <w:ind w:firstLine="0"/>
              <w:rPr>
                <w:lang w:val="en-GB"/>
              </w:rPr>
            </w:pPr>
            <w:r w:rsidRPr="00244445">
              <w:rPr>
                <w:rFonts w:ascii="Consolas" w:hAnsi="Consolas"/>
                <w:lang w:val="en-GB"/>
              </w:rPr>
              <w:t xml:space="preserve">$ </w:t>
            </w:r>
            <w:r w:rsidRPr="00244445">
              <w:rPr>
                <w:lang w:val="en-GB"/>
              </w:rPr>
              <w:t>curl -sO https://packages.wazuh.com/4.14/wazuh-install.sh</w:t>
            </w:r>
          </w:p>
          <w:p w14:paraId="2BEB53DC" w14:textId="77777777" w:rsidR="00C42FF0" w:rsidRPr="00244445" w:rsidRDefault="00C42FF0" w:rsidP="00C60A86">
            <w:pPr>
              <w:keepNext/>
              <w:ind w:firstLine="0"/>
              <w:rPr>
                <w:lang w:val="en-GB"/>
              </w:rPr>
            </w:pPr>
            <w:r w:rsidRPr="00244445">
              <w:rPr>
                <w:rFonts w:ascii="Consolas" w:hAnsi="Consolas"/>
                <w:lang w:val="en-GB"/>
              </w:rPr>
              <w:t xml:space="preserve">$ </w:t>
            </w:r>
            <w:r w:rsidRPr="00244445">
              <w:rPr>
                <w:lang w:val="en-GB"/>
              </w:rPr>
              <w:t>sudo bash ./wazuh-install.sh -a</w:t>
            </w:r>
          </w:p>
          <w:p w14:paraId="7DFCFBC1" w14:textId="77777777" w:rsidR="00C42FF0" w:rsidRPr="00244445" w:rsidRDefault="00C42FF0" w:rsidP="00C60A86">
            <w:pPr>
              <w:keepNext/>
              <w:ind w:firstLine="0"/>
              <w:rPr>
                <w:lang w:val="en-GB"/>
              </w:rPr>
            </w:pPr>
            <w:r w:rsidRPr="00244445">
              <w:rPr>
                <w:rFonts w:ascii="Consolas" w:hAnsi="Consolas"/>
                <w:lang w:val="en-GB"/>
              </w:rPr>
              <w:t xml:space="preserve">$ </w:t>
            </w:r>
            <w:r w:rsidRPr="00244445">
              <w:rPr>
                <w:lang w:val="en-GB"/>
              </w:rPr>
              <w:t>sudo systemctl status wazuh-manager --no-pager</w:t>
            </w:r>
          </w:p>
          <w:p w14:paraId="6D531D56" w14:textId="77777777" w:rsidR="00C42FF0" w:rsidRPr="00244445" w:rsidRDefault="00C42FF0" w:rsidP="00C60A86">
            <w:pPr>
              <w:keepNext/>
              <w:ind w:firstLine="0"/>
              <w:rPr>
                <w:lang w:val="en-GB"/>
              </w:rPr>
            </w:pPr>
            <w:r w:rsidRPr="00244445">
              <w:rPr>
                <w:lang w:val="en-GB"/>
              </w:rPr>
              <w:t># Active</w:t>
            </w:r>
          </w:p>
          <w:p w14:paraId="289960C2" w14:textId="77777777" w:rsidR="00C42FF0" w:rsidRPr="00244445" w:rsidRDefault="00C42FF0" w:rsidP="00C60A86">
            <w:pPr>
              <w:keepNext/>
              <w:ind w:firstLine="0"/>
              <w:rPr>
                <w:lang w:val="en-GB"/>
              </w:rPr>
            </w:pPr>
            <w:r w:rsidRPr="00244445">
              <w:rPr>
                <w:rFonts w:ascii="Consolas" w:hAnsi="Consolas"/>
                <w:lang w:val="en-GB"/>
              </w:rPr>
              <w:t xml:space="preserve">$ </w:t>
            </w:r>
            <w:r w:rsidRPr="00244445">
              <w:rPr>
                <w:lang w:val="en-GB"/>
              </w:rPr>
              <w:t>sudo systemctl status wazuh-indexer --no-pager</w:t>
            </w:r>
          </w:p>
          <w:p w14:paraId="1F21B757" w14:textId="77777777" w:rsidR="00C42FF0" w:rsidRPr="00244445" w:rsidRDefault="00C42FF0" w:rsidP="00C60A86">
            <w:pPr>
              <w:keepNext/>
              <w:ind w:firstLine="0"/>
              <w:rPr>
                <w:lang w:val="en-GB"/>
              </w:rPr>
            </w:pPr>
            <w:r w:rsidRPr="00244445">
              <w:rPr>
                <w:lang w:val="en-GB"/>
              </w:rPr>
              <w:t># Active</w:t>
            </w:r>
          </w:p>
          <w:p w14:paraId="6B83354E" w14:textId="77777777" w:rsidR="00C42FF0" w:rsidRPr="00244445" w:rsidRDefault="00C42FF0" w:rsidP="00C60A86">
            <w:pPr>
              <w:keepNext/>
              <w:ind w:firstLine="0"/>
              <w:rPr>
                <w:lang w:val="en-GB"/>
              </w:rPr>
            </w:pPr>
            <w:r w:rsidRPr="00244445">
              <w:rPr>
                <w:rFonts w:ascii="Consolas" w:hAnsi="Consolas"/>
                <w:lang w:val="en-GB"/>
              </w:rPr>
              <w:t xml:space="preserve">$ </w:t>
            </w:r>
            <w:r w:rsidRPr="00244445">
              <w:rPr>
                <w:lang w:val="en-GB"/>
              </w:rPr>
              <w:t>sudo systemctl status wazuh-dashboard --no-pager</w:t>
            </w:r>
          </w:p>
          <w:p w14:paraId="23A0F416" w14:textId="77777777" w:rsidR="00C42FF0" w:rsidRPr="003D59A0" w:rsidRDefault="00C42FF0" w:rsidP="00C60A86">
            <w:pPr>
              <w:keepNext/>
              <w:ind w:firstLine="0"/>
              <w:rPr>
                <w:lang w:val="es-PE"/>
              </w:rPr>
            </w:pPr>
            <w:r>
              <w:rPr>
                <w:lang w:val="es-PE"/>
              </w:rPr>
              <w:t># Active</w:t>
            </w:r>
          </w:p>
        </w:tc>
      </w:tr>
    </w:tbl>
    <w:p w14:paraId="2ED80461" w14:textId="0497E781" w:rsidR="00C42FF0" w:rsidRDefault="00C42FF0" w:rsidP="00C42FF0">
      <w:pPr>
        <w:pStyle w:val="Descripcin"/>
      </w:pPr>
      <w:bookmarkStart w:id="525" w:name="_Toc240717217"/>
      <w:r>
        <w:t xml:space="preserve">Código </w:t>
      </w:r>
      <w:fldSimple w:instr=" SEQ Código \* ARABIC ">
        <w:r w:rsidR="00EA465E">
          <w:rPr>
            <w:noProof/>
          </w:rPr>
          <w:t>36</w:t>
        </w:r>
      </w:fldSimple>
      <w:r w:rsidRPr="002361CC">
        <w:t>: Instalación base de dependencias y despliegue all-in-one de Wazuh</w:t>
      </w:r>
      <w:bookmarkEnd w:id="525"/>
    </w:p>
    <w:p w14:paraId="302CD415" w14:textId="77777777" w:rsidR="00C42FF0" w:rsidRDefault="00C42FF0" w:rsidP="00C42FF0">
      <w:r w:rsidRPr="002B021B">
        <w:t>El dashboard quedó disponible desde el host físico en la URL https://</w:t>
      </w:r>
      <w:r>
        <w:t>&lt;HOST_LAB&gt;</w:t>
      </w:r>
      <w:r w:rsidRPr="002B021B">
        <w:t>. Se utilizó el usuario admin generado durante la instalación. La contraseña generada automáticamente por el instalador no se incorpora en la memoria ni en las capturas por criterio de seguridad.</w:t>
      </w:r>
    </w:p>
    <w:p w14:paraId="42D0F11C" w14:textId="77777777" w:rsidR="00C42FF0" w:rsidRDefault="00C42FF0" w:rsidP="00C42FF0">
      <w:pPr>
        <w:keepNext/>
        <w:ind w:firstLine="0"/>
        <w:jc w:val="center"/>
      </w:pPr>
      <w:r w:rsidRPr="005D273D">
        <w:rPr>
          <w:noProof/>
        </w:rPr>
        <w:drawing>
          <wp:inline distT="0" distB="0" distL="0" distR="0" wp14:anchorId="19C5EC7D" wp14:editId="590E4902">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101"/>
                    <a:stretch>
                      <a:fillRect/>
                    </a:stretch>
                  </pic:blipFill>
                  <pic:spPr>
                    <a:xfrm>
                      <a:off x="0" y="0"/>
                      <a:ext cx="3074646" cy="2762957"/>
                    </a:xfrm>
                    <a:prstGeom prst="rect">
                      <a:avLst/>
                    </a:prstGeom>
                  </pic:spPr>
                </pic:pic>
              </a:graphicData>
            </a:graphic>
          </wp:inline>
        </w:drawing>
      </w:r>
    </w:p>
    <w:p w14:paraId="64BEA3F3" w14:textId="25381580" w:rsidR="00C42FF0" w:rsidRPr="003D59A0" w:rsidRDefault="00C42FF0" w:rsidP="00C42FF0">
      <w:pPr>
        <w:pStyle w:val="Descripcin"/>
      </w:pPr>
      <w:bookmarkStart w:id="526" w:name="_Toc240717163"/>
      <w:r>
        <w:t xml:space="preserve">Figura </w:t>
      </w:r>
      <w:fldSimple w:instr=" SEQ Figura \* ARABIC ">
        <w:r w:rsidR="00EA465E">
          <w:rPr>
            <w:noProof/>
          </w:rPr>
          <w:t>82</w:t>
        </w:r>
      </w:fldSimple>
      <w:r>
        <w:t>: Panel de acceso al dashboard de Wazuh</w:t>
      </w:r>
      <w:bookmarkEnd w:id="526"/>
    </w:p>
    <w:p w14:paraId="42D74B44" w14:textId="77777777" w:rsidR="00C42FF0" w:rsidRDefault="00C42FF0" w:rsidP="00C42FF0">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C42FF0" w:rsidRPr="00B53D3D" w14:paraId="5B3C495C" w14:textId="77777777" w:rsidTr="00C60A86">
        <w:trPr>
          <w:cantSplit/>
        </w:trPr>
        <w:tc>
          <w:tcPr>
            <w:tcW w:w="9017" w:type="dxa"/>
            <w:shd w:val="clear" w:color="auto" w:fill="E8E8E8" w:themeFill="background2"/>
          </w:tcPr>
          <w:p w14:paraId="586F4E43" w14:textId="77777777" w:rsidR="00C42FF0" w:rsidRPr="00244445" w:rsidRDefault="00C42FF0" w:rsidP="00C60A86">
            <w:pPr>
              <w:keepNext/>
              <w:ind w:firstLine="0"/>
              <w:rPr>
                <w:rFonts w:ascii="Consolas" w:hAnsi="Consolas"/>
                <w:lang w:val="en-GB"/>
              </w:rPr>
            </w:pPr>
            <w:r w:rsidRPr="00244445">
              <w:rPr>
                <w:rFonts w:ascii="Consolas" w:hAnsi="Consolas"/>
                <w:lang w:val="en-GB"/>
              </w:rPr>
              <w:lastRenderedPageBreak/>
              <w:t>$ Test-NetConnection &lt;HOST_LAB&gt; -Port 443</w:t>
            </w:r>
          </w:p>
          <w:p w14:paraId="411A4E7C" w14:textId="77777777" w:rsidR="00C42FF0" w:rsidRPr="00244445" w:rsidRDefault="00C42FF0" w:rsidP="00C60A86">
            <w:pPr>
              <w:keepNext/>
              <w:ind w:firstLine="0"/>
              <w:rPr>
                <w:rFonts w:ascii="Consolas" w:hAnsi="Consolas"/>
                <w:lang w:val="en-GB"/>
              </w:rPr>
            </w:pPr>
            <w:r w:rsidRPr="00244445">
              <w:rPr>
                <w:rFonts w:ascii="Consolas" w:hAnsi="Consolas"/>
                <w:lang w:val="en-GB"/>
              </w:rPr>
              <w:t>$ Test-NetConnection &lt;HOST_LAB&gt; -Port 1514</w:t>
            </w:r>
          </w:p>
          <w:p w14:paraId="2941C556" w14:textId="77777777" w:rsidR="00C42FF0" w:rsidRPr="00244445" w:rsidRDefault="00C42FF0" w:rsidP="00C60A86">
            <w:pPr>
              <w:keepNext/>
              <w:ind w:firstLine="0"/>
              <w:rPr>
                <w:lang w:val="en-GB"/>
              </w:rPr>
            </w:pPr>
            <w:r w:rsidRPr="00244445">
              <w:rPr>
                <w:rFonts w:ascii="Consolas" w:hAnsi="Consolas"/>
                <w:lang w:val="en-GB"/>
              </w:rPr>
              <w:t>$ Test-NetConnection &lt;HOST_LAB&gt; -Port 1515</w:t>
            </w:r>
          </w:p>
        </w:tc>
      </w:tr>
    </w:tbl>
    <w:p w14:paraId="32D73573" w14:textId="069E8D1B" w:rsidR="00C42FF0" w:rsidRDefault="00C42FF0" w:rsidP="00C42FF0">
      <w:pPr>
        <w:pStyle w:val="Descripcin"/>
      </w:pPr>
      <w:bookmarkStart w:id="527" w:name="_Toc240717218"/>
      <w:r>
        <w:t xml:space="preserve">Código </w:t>
      </w:r>
      <w:fldSimple w:instr=" SEQ Código \* ARABIC ">
        <w:r w:rsidR="00EA465E">
          <w:rPr>
            <w:noProof/>
          </w:rPr>
          <w:t>37</w:t>
        </w:r>
      </w:fldSimple>
      <w:r w:rsidRPr="00AF708B">
        <w:t>: Validación de conectividad desde Windows hacia Wazuh</w:t>
      </w:r>
      <w:bookmarkEnd w:id="527"/>
    </w:p>
    <w:p w14:paraId="052A4D41" w14:textId="77777777" w:rsidR="00C42FF0" w:rsidRDefault="00C42FF0" w:rsidP="00C42FF0">
      <w:r>
        <w:t>El agente se instaló mediante el paquete MSI oficial de Wazuh correspondiente a la versión 4.14.5. En la instalación se indicó la IP del manager y posteriormente se inició el servicio WazuhSvc.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C42FF0" w:rsidRPr="00B53D3D" w14:paraId="4D7C9AFA" w14:textId="77777777" w:rsidTr="00C60A86">
        <w:trPr>
          <w:cantSplit/>
        </w:trPr>
        <w:tc>
          <w:tcPr>
            <w:tcW w:w="9017" w:type="dxa"/>
            <w:shd w:val="clear" w:color="auto" w:fill="E8E8E8" w:themeFill="background2"/>
          </w:tcPr>
          <w:p w14:paraId="42E26D3C" w14:textId="77777777" w:rsidR="00C42FF0" w:rsidRPr="00244445" w:rsidRDefault="00C42FF0" w:rsidP="00C60A86">
            <w:pPr>
              <w:keepNext/>
              <w:ind w:firstLine="0"/>
              <w:rPr>
                <w:rFonts w:ascii="Consolas" w:hAnsi="Consolas"/>
                <w:lang w:val="en-GB"/>
              </w:rPr>
            </w:pPr>
            <w:r w:rsidRPr="00244445">
              <w:rPr>
                <w:rFonts w:ascii="Consolas" w:hAnsi="Consolas"/>
                <w:lang w:val="en-GB"/>
              </w:rPr>
              <w:lastRenderedPageBreak/>
              <w:t>$ $WAZUH_MANAGER="&lt;HOST_LAB&gt;"</w:t>
            </w:r>
          </w:p>
          <w:p w14:paraId="0385809A" w14:textId="0944F013" w:rsidR="00C42FF0" w:rsidRPr="00244445" w:rsidRDefault="00C42FF0" w:rsidP="00C60A86">
            <w:pPr>
              <w:keepNext/>
              <w:ind w:firstLine="0"/>
              <w:rPr>
                <w:rFonts w:ascii="Consolas" w:hAnsi="Consolas"/>
                <w:lang w:val="en-GB"/>
              </w:rPr>
            </w:pPr>
            <w:r w:rsidRPr="00244445">
              <w:rPr>
                <w:rFonts w:ascii="Consolas" w:hAnsi="Consolas"/>
                <w:lang w:val="en-GB"/>
              </w:rPr>
              <w:t>$ Invoke-WebRequest</w:t>
            </w:r>
          </w:p>
          <w:p w14:paraId="33A33357" w14:textId="2FDD37A3" w:rsidR="00C42FF0" w:rsidRPr="00244445" w:rsidRDefault="00C42FF0" w:rsidP="00C60A86">
            <w:pPr>
              <w:keepNext/>
              <w:ind w:firstLine="0"/>
              <w:rPr>
                <w:rFonts w:ascii="Consolas" w:hAnsi="Consolas"/>
                <w:lang w:val="en-GB"/>
              </w:rPr>
            </w:pPr>
            <w:r w:rsidRPr="00244445">
              <w:rPr>
                <w:rFonts w:ascii="Consolas" w:hAnsi="Consolas"/>
                <w:lang w:val="en-GB"/>
              </w:rPr>
              <w:t xml:space="preserve">  -Uri </w:t>
            </w:r>
            <w:hyperlink r:id="rId102" w:history="1">
              <w:r w:rsidR="00304A1E" w:rsidRPr="00A44798">
                <w:rPr>
                  <w:rStyle w:val="Hipervnculo"/>
                  <w:rFonts w:ascii="Consolas" w:hAnsi="Consolas"/>
                  <w:lang w:val="en-GB"/>
                </w:rPr>
                <w:t>https://packages.wazuh.com/4.x/windows/wazuh-agent-4.14.5-1.msi</w:t>
              </w:r>
            </w:hyperlink>
            <w:r w:rsidR="00304A1E">
              <w:rPr>
                <w:rFonts w:ascii="Consolas" w:hAnsi="Consolas"/>
                <w:lang w:val="en-GB"/>
              </w:rPr>
              <w:t xml:space="preserve"> </w:t>
            </w:r>
            <w:r w:rsidRPr="00244445">
              <w:rPr>
                <w:rFonts w:ascii="Consolas" w:hAnsi="Consolas"/>
                <w:lang w:val="en-GB"/>
              </w:rPr>
              <w:t>-OutFile "$env:TEMP\wazuh-agent.msi"</w:t>
            </w:r>
          </w:p>
          <w:p w14:paraId="16F56E92" w14:textId="06D39A2B" w:rsidR="00C42FF0" w:rsidRPr="00244445" w:rsidRDefault="00C42FF0" w:rsidP="00C60A86">
            <w:pPr>
              <w:keepNext/>
              <w:ind w:firstLine="0"/>
              <w:rPr>
                <w:rFonts w:ascii="Consolas" w:hAnsi="Consolas"/>
                <w:lang w:val="en-GB"/>
              </w:rPr>
            </w:pPr>
            <w:r w:rsidRPr="00244445">
              <w:rPr>
                <w:rFonts w:ascii="Consolas" w:hAnsi="Consolas"/>
                <w:lang w:val="en-GB"/>
              </w:rPr>
              <w:t>$ Start-Process msiexec.exe -Wait -ArgumentList "/</w:t>
            </w:r>
            <w:r w:rsidR="00304A1E">
              <w:rPr>
                <w:rFonts w:ascii="Consolas" w:hAnsi="Consolas"/>
                <w:lang w:val="en-GB"/>
              </w:rPr>
              <w:t xml:space="preserve">I </w:t>
            </w:r>
            <w:r w:rsidRPr="00244445">
              <w:rPr>
                <w:rFonts w:ascii="Consolas" w:hAnsi="Consolas"/>
                <w:lang w:val="en-GB"/>
              </w:rPr>
              <w:t>"$env:TEMP\wazuh-agent.msi" /qn WAZUH_MANAGER="$WAZUH_MANAGER`""</w:t>
            </w:r>
          </w:p>
          <w:p w14:paraId="609F81F9" w14:textId="77777777" w:rsidR="00C42FF0" w:rsidRPr="00244445" w:rsidRDefault="00C42FF0" w:rsidP="00C60A86">
            <w:pPr>
              <w:keepNext/>
              <w:ind w:firstLine="0"/>
              <w:rPr>
                <w:rFonts w:ascii="Consolas" w:hAnsi="Consolas"/>
                <w:lang w:val="en-GB"/>
              </w:rPr>
            </w:pPr>
            <w:r w:rsidRPr="00244445">
              <w:rPr>
                <w:rFonts w:ascii="Consolas" w:hAnsi="Consolas"/>
                <w:lang w:val="en-GB"/>
              </w:rPr>
              <w:t>$ Start-Service WazuhSvc</w:t>
            </w:r>
          </w:p>
          <w:p w14:paraId="624A0A5E" w14:textId="77777777" w:rsidR="00C42FF0" w:rsidRPr="00244445" w:rsidRDefault="00C42FF0" w:rsidP="00C60A86">
            <w:pPr>
              <w:keepNext/>
              <w:ind w:firstLine="0"/>
              <w:rPr>
                <w:lang w:val="en-GB"/>
              </w:rPr>
            </w:pPr>
            <w:r w:rsidRPr="00244445">
              <w:rPr>
                <w:rFonts w:ascii="Consolas" w:hAnsi="Consolas"/>
                <w:lang w:val="en-GB"/>
              </w:rPr>
              <w:t>$ Get-Service WazuhSvc</w:t>
            </w:r>
          </w:p>
        </w:tc>
      </w:tr>
    </w:tbl>
    <w:p w14:paraId="40525910" w14:textId="6AC6AE0A" w:rsidR="00C42FF0" w:rsidRDefault="00C42FF0" w:rsidP="00C42FF0">
      <w:pPr>
        <w:pStyle w:val="Descripcin"/>
      </w:pPr>
      <w:bookmarkStart w:id="528" w:name="_Toc240717219"/>
      <w:r>
        <w:t xml:space="preserve">Código </w:t>
      </w:r>
      <w:fldSimple w:instr=" SEQ Código \* ARABIC ">
        <w:r w:rsidR="00EA465E">
          <w:rPr>
            <w:noProof/>
          </w:rPr>
          <w:t>38</w:t>
        </w:r>
      </w:fldSimple>
      <w:r w:rsidRPr="001C58F1">
        <w:t>: Instalación del agente Wazuh en Windows</w:t>
      </w:r>
      <w:bookmarkEnd w:id="528"/>
    </w:p>
    <w:p w14:paraId="322F9866" w14:textId="77777777" w:rsidR="00C42FF0" w:rsidRDefault="00C42FF0" w:rsidP="00C42FF0">
      <w:pPr>
        <w:keepNext/>
        <w:ind w:firstLine="0"/>
        <w:jc w:val="center"/>
      </w:pPr>
      <w:r>
        <w:rPr>
          <w:noProof/>
        </w:rPr>
        <w:drawing>
          <wp:inline distT="0" distB="0" distL="0" distR="0" wp14:anchorId="1413A427" wp14:editId="508D1826">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3"/>
                    <a:stretch>
                      <a:fillRect/>
                    </a:stretch>
                  </pic:blipFill>
                  <pic:spPr>
                    <a:xfrm>
                      <a:off x="0" y="0"/>
                      <a:ext cx="5306054" cy="4737366"/>
                    </a:xfrm>
                    <a:prstGeom prst="rect">
                      <a:avLst/>
                    </a:prstGeom>
                  </pic:spPr>
                </pic:pic>
              </a:graphicData>
            </a:graphic>
          </wp:inline>
        </w:drawing>
      </w:r>
    </w:p>
    <w:p w14:paraId="66F655DF" w14:textId="71672D1A" w:rsidR="00C42FF0" w:rsidRDefault="00C42FF0" w:rsidP="00C42FF0">
      <w:pPr>
        <w:pStyle w:val="Descripcin"/>
      </w:pPr>
      <w:bookmarkStart w:id="529" w:name="_Toc240717164"/>
      <w:r>
        <w:t xml:space="preserve">Figura </w:t>
      </w:r>
      <w:fldSimple w:instr=" SEQ Figura \* ARABIC ">
        <w:r w:rsidR="00EA465E">
          <w:rPr>
            <w:noProof/>
          </w:rPr>
          <w:t>83</w:t>
        </w:r>
      </w:fldSimple>
      <w:r w:rsidRPr="00A42FB5">
        <w:t>: Validación de conectividad e instalación del agente Wazuh desde PowerShell</w:t>
      </w:r>
      <w:bookmarkEnd w:id="529"/>
    </w:p>
    <w:p w14:paraId="13493D88" w14:textId="77777777" w:rsidR="00C42FF0" w:rsidRDefault="00C42FF0" w:rsidP="00C42FF0">
      <w:pPr>
        <w:keepNext/>
        <w:ind w:firstLine="0"/>
        <w:jc w:val="center"/>
      </w:pPr>
      <w:r>
        <w:rPr>
          <w:noProof/>
        </w:rPr>
        <w:drawing>
          <wp:inline distT="0" distB="0" distL="0" distR="0" wp14:anchorId="4FE45B8C" wp14:editId="0698D95D">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4"/>
                    <a:stretch>
                      <a:fillRect/>
                    </a:stretch>
                  </pic:blipFill>
                  <pic:spPr>
                    <a:xfrm>
                      <a:off x="0" y="0"/>
                      <a:ext cx="3959860" cy="619125"/>
                    </a:xfrm>
                    <a:prstGeom prst="rect">
                      <a:avLst/>
                    </a:prstGeom>
                  </pic:spPr>
                </pic:pic>
              </a:graphicData>
            </a:graphic>
          </wp:inline>
        </w:drawing>
      </w:r>
    </w:p>
    <w:p w14:paraId="2309D540" w14:textId="2021A859" w:rsidR="00CA4BFE" w:rsidRPr="008B4671" w:rsidRDefault="00C42FF0" w:rsidP="008B4671">
      <w:pPr>
        <w:pStyle w:val="Descripcin"/>
      </w:pPr>
      <w:bookmarkStart w:id="530" w:name="_Toc240717165"/>
      <w:r>
        <w:t xml:space="preserve">Figura </w:t>
      </w:r>
      <w:fldSimple w:instr=" SEQ Figura \* ARABIC ">
        <w:r w:rsidR="00EA465E">
          <w:rPr>
            <w:noProof/>
          </w:rPr>
          <w:t>84</w:t>
        </w:r>
      </w:fldSimple>
      <w:r w:rsidRPr="00332D6B">
        <w:t>: Comprobación del servicio WazuhSvc en ejecución en el endpoint Windows</w:t>
      </w:r>
      <w:bookmarkEnd w:id="530"/>
    </w:p>
    <w:p w14:paraId="3CE6C246" w14:textId="4DC90F80" w:rsidR="008944B9" w:rsidRPr="00CA4BFE" w:rsidRDefault="008944B9" w:rsidP="00B26328">
      <w:pPr>
        <w:pStyle w:val="ANEXOS"/>
      </w:pPr>
      <w:bookmarkStart w:id="531" w:name="_Toc240716989"/>
      <w:r w:rsidRPr="00CA4BFE">
        <w:lastRenderedPageBreak/>
        <w:t xml:space="preserve">Anexo </w:t>
      </w:r>
      <w:r w:rsidR="000B2449">
        <w:t>B</w:t>
      </w:r>
      <w:r w:rsidRPr="00CA4BFE">
        <w:t xml:space="preserve">: </w:t>
      </w:r>
      <w:r w:rsidRPr="008944B9">
        <w:t>R</w:t>
      </w:r>
      <w:r>
        <w:t>epositorio de GitHub</w:t>
      </w:r>
      <w:bookmarkEnd w:id="531"/>
    </w:p>
    <w:p w14:paraId="2B563A63" w14:textId="5AA1EEBB" w:rsidR="00E66FE3" w:rsidRPr="00E66FE3" w:rsidRDefault="00E66FE3" w:rsidP="00653770">
      <w:r w:rsidRPr="00E66FE3">
        <w:t>En la referencia [</w:t>
      </w:r>
      <w:r w:rsidR="001E1F7E">
        <w:t>38</w:t>
      </w:r>
      <w:r w:rsidRPr="00E66FE3">
        <w:t>] se encuentra el repositorio de GitHub asociado al presente Trabajo Fin de Máster. Su objetivo es conservar de forma estructurada los principales elementos utilizados durante el desarrollo experimental y facilitar la reproducibilidad, trazabilidad y validación de los resultados obtenidos.</w:t>
      </w:r>
      <w:r w:rsidR="00653770">
        <w:t xml:space="preserve"> </w:t>
      </w:r>
      <w:r w:rsidRPr="00E66FE3">
        <w:t>El repositorio se encuentra disponible en</w:t>
      </w:r>
      <w:r w:rsidR="00653770">
        <w:t xml:space="preserve"> </w:t>
      </w:r>
      <w:hyperlink r:id="rId105" w:history="1">
        <w:r w:rsidR="00653770" w:rsidRPr="00CA0A4F">
          <w:rPr>
            <w:rStyle w:val="Hipervnculo"/>
          </w:rPr>
          <w:t>https://github.com/Juliog-a/VR_HIDS-EDR</w:t>
        </w:r>
      </w:hyperlink>
    </w:p>
    <w:p w14:paraId="724552E3" w14:textId="18DE7B0E" w:rsidR="00E66FE3" w:rsidRDefault="00653770" w:rsidP="00653770">
      <w:pPr>
        <w:pStyle w:val="Anexo11"/>
      </w:pPr>
      <w:r w:rsidRPr="00653770">
        <w:t>B.1. Contenido del repositorio</w:t>
      </w:r>
    </w:p>
    <w:p w14:paraId="7B84BB97" w14:textId="77777777" w:rsidR="00484D22" w:rsidRDefault="00A728A8" w:rsidP="00A728A8">
      <w:r w:rsidRPr="00A728A8">
        <w:t>El repositorio se organiza por bloques funcionales para separar los componentes de detección, scripts, automatización, evidencias, documentación y resultados. Esta estructura permite relacionar cada elemento utilizado durante las pruebas con las evidencias y resultados obtenidos.</w:t>
      </w:r>
      <w:r w:rsidR="009C5D07">
        <w:t xml:space="preserve"> </w:t>
      </w:r>
    </w:p>
    <w:p w14:paraId="25FBF40A" w14:textId="18BBE674" w:rsidR="00A728A8" w:rsidRDefault="009C5D07" w:rsidP="00A728A8">
      <w:r w:rsidRPr="009C5D07">
        <w:t>La Tabla 62 describe las carpetas principales del repositorio.</w:t>
      </w:r>
    </w:p>
    <w:tbl>
      <w:tblPr>
        <w:tblStyle w:val="Tablaconcuadrcula"/>
        <w:tblW w:w="0" w:type="auto"/>
        <w:tblLook w:val="04A0" w:firstRow="1" w:lastRow="0" w:firstColumn="1" w:lastColumn="0" w:noHBand="0" w:noVBand="1"/>
      </w:tblPr>
      <w:tblGrid>
        <w:gridCol w:w="2930"/>
        <w:gridCol w:w="6086"/>
      </w:tblGrid>
      <w:tr w:rsidR="00A728A8" w14:paraId="3E42F410" w14:textId="77777777" w:rsidTr="00A728A8">
        <w:tc>
          <w:tcPr>
            <w:tcW w:w="1980" w:type="dxa"/>
            <w:shd w:val="clear" w:color="auto" w:fill="D1D1D1" w:themeFill="background2" w:themeFillShade="E6"/>
            <w:vAlign w:val="center"/>
          </w:tcPr>
          <w:p w14:paraId="33CA81DE" w14:textId="53BBD999" w:rsidR="00A728A8" w:rsidRPr="00A728A8" w:rsidRDefault="00A728A8" w:rsidP="00A728A8">
            <w:pPr>
              <w:ind w:firstLine="0"/>
              <w:jc w:val="center"/>
              <w:rPr>
                <w:b/>
                <w:bCs/>
              </w:rPr>
            </w:pPr>
            <w:r w:rsidRPr="00A728A8">
              <w:rPr>
                <w:b/>
                <w:bCs/>
              </w:rPr>
              <w:t>Ruta</w:t>
            </w:r>
          </w:p>
        </w:tc>
        <w:tc>
          <w:tcPr>
            <w:tcW w:w="7036" w:type="dxa"/>
            <w:shd w:val="clear" w:color="auto" w:fill="D1D1D1" w:themeFill="background2" w:themeFillShade="E6"/>
            <w:vAlign w:val="center"/>
          </w:tcPr>
          <w:p w14:paraId="7AE50021" w14:textId="6897AD5A" w:rsidR="00A728A8" w:rsidRPr="00A728A8" w:rsidRDefault="00A728A8" w:rsidP="00A728A8">
            <w:pPr>
              <w:ind w:firstLine="0"/>
              <w:jc w:val="center"/>
              <w:rPr>
                <w:b/>
                <w:bCs/>
              </w:rPr>
            </w:pPr>
            <w:r w:rsidRPr="00A728A8">
              <w:rPr>
                <w:b/>
                <w:bCs/>
              </w:rPr>
              <w:t>Contenido y finalidad</w:t>
            </w:r>
          </w:p>
        </w:tc>
      </w:tr>
      <w:tr w:rsidR="00A728A8" w14:paraId="178913A1" w14:textId="77777777" w:rsidTr="00A728A8">
        <w:tc>
          <w:tcPr>
            <w:tcW w:w="1980" w:type="dxa"/>
            <w:vAlign w:val="center"/>
          </w:tcPr>
          <w:p w14:paraId="2999F03E" w14:textId="1DE24FAE" w:rsidR="00A728A8" w:rsidRDefault="00A728A8" w:rsidP="00A728A8">
            <w:pPr>
              <w:ind w:firstLine="0"/>
              <w:jc w:val="left"/>
            </w:pPr>
            <w:r w:rsidRPr="00F847C6">
              <w:t>01_ARTIFACTS/</w:t>
            </w:r>
          </w:p>
        </w:tc>
        <w:tc>
          <w:tcPr>
            <w:tcW w:w="7036" w:type="dxa"/>
          </w:tcPr>
          <w:p w14:paraId="11A2399E" w14:textId="0E1794F7" w:rsidR="00A728A8" w:rsidRDefault="00A728A8" w:rsidP="00A728A8">
            <w:pPr>
              <w:ind w:firstLine="0"/>
            </w:pPr>
            <w:r w:rsidRPr="00F847C6">
              <w:t>Artifacts de Velociraptor utilizados durante el proyecto. Incluye los artifacts personalizados validados, los perfiles P1-P4 y los componentes de procesamiento y enrutamiento empleados en el flujo de alertas.</w:t>
            </w:r>
          </w:p>
        </w:tc>
      </w:tr>
      <w:tr w:rsidR="00A728A8" w14:paraId="09A042E6" w14:textId="77777777" w:rsidTr="00A728A8">
        <w:tc>
          <w:tcPr>
            <w:tcW w:w="1980" w:type="dxa"/>
            <w:vAlign w:val="center"/>
          </w:tcPr>
          <w:p w14:paraId="00C2C7EE" w14:textId="39BA7789" w:rsidR="00A728A8" w:rsidRDefault="00A728A8" w:rsidP="00A728A8">
            <w:pPr>
              <w:ind w:firstLine="0"/>
              <w:jc w:val="left"/>
            </w:pPr>
            <w:r w:rsidRPr="00F847C6">
              <w:t>02_SCRIPTS/</w:t>
            </w:r>
          </w:p>
        </w:tc>
        <w:tc>
          <w:tcPr>
            <w:tcW w:w="7036" w:type="dxa"/>
          </w:tcPr>
          <w:p w14:paraId="4B7CB107" w14:textId="41889843" w:rsidR="00A728A8" w:rsidRDefault="00A728A8" w:rsidP="00A728A8">
            <w:pPr>
              <w:ind w:firstLine="0"/>
            </w:pPr>
            <w:r w:rsidRPr="00F847C6">
              <w:t>Scripts desarrollados para reproducir de forma controlada las técnicas evaluadas y tareas auxiliares de preparación, restauración y validación del laboratorio.</w:t>
            </w:r>
          </w:p>
        </w:tc>
      </w:tr>
      <w:tr w:rsidR="00A728A8" w14:paraId="3302EFC2" w14:textId="77777777" w:rsidTr="00A728A8">
        <w:tc>
          <w:tcPr>
            <w:tcW w:w="1980" w:type="dxa"/>
            <w:vAlign w:val="center"/>
          </w:tcPr>
          <w:p w14:paraId="643318F7" w14:textId="304625D9" w:rsidR="00A728A8" w:rsidRDefault="00A728A8" w:rsidP="00A728A8">
            <w:pPr>
              <w:ind w:firstLine="0"/>
              <w:jc w:val="left"/>
            </w:pPr>
            <w:r w:rsidRPr="00F847C6">
              <w:t>03_RUNNERS/</w:t>
            </w:r>
          </w:p>
        </w:tc>
        <w:tc>
          <w:tcPr>
            <w:tcW w:w="7036" w:type="dxa"/>
          </w:tcPr>
          <w:p w14:paraId="1751AA67" w14:textId="0E26B1B4" w:rsidR="00A728A8" w:rsidRDefault="00A728A8" w:rsidP="00A728A8">
            <w:pPr>
              <w:ind w:firstLine="0"/>
            </w:pPr>
            <w:r w:rsidRPr="00F847C6">
              <w:t>Runners utilizados para automatizar las campañas experimentales. Incluye el runner global TEC-001 a TEC-009 y el runner destinado a las pruebas de falsos positivos.</w:t>
            </w:r>
          </w:p>
        </w:tc>
      </w:tr>
      <w:tr w:rsidR="00A728A8" w14:paraId="5B070979" w14:textId="77777777" w:rsidTr="00A728A8">
        <w:tc>
          <w:tcPr>
            <w:tcW w:w="1980" w:type="dxa"/>
            <w:vAlign w:val="center"/>
          </w:tcPr>
          <w:p w14:paraId="12B4C41D" w14:textId="7D7BFEE2" w:rsidR="00A728A8" w:rsidRDefault="00A728A8" w:rsidP="00A728A8">
            <w:pPr>
              <w:ind w:firstLine="0"/>
              <w:jc w:val="left"/>
            </w:pPr>
            <w:r w:rsidRPr="00F847C6">
              <w:t>04_EVIDENCE/</w:t>
            </w:r>
          </w:p>
        </w:tc>
        <w:tc>
          <w:tcPr>
            <w:tcW w:w="7036" w:type="dxa"/>
          </w:tcPr>
          <w:p w14:paraId="3BD44FD2" w14:textId="18EE22A8" w:rsidR="00A728A8" w:rsidRDefault="00A728A8" w:rsidP="00A728A8">
            <w:pPr>
              <w:ind w:firstLine="0"/>
            </w:pPr>
            <w:r w:rsidRPr="00F847C6">
              <w:t>Evidencias y resultados derivados de las campañas experimentales. Incluye resultados estructurados, matrices de validación, ficheros de análisis y evidencias utilizadas para elaborar los resultados de la memoria.</w:t>
            </w:r>
          </w:p>
        </w:tc>
      </w:tr>
      <w:tr w:rsidR="00A728A8" w14:paraId="1ECF4902" w14:textId="77777777" w:rsidTr="00A728A8">
        <w:tc>
          <w:tcPr>
            <w:tcW w:w="1980" w:type="dxa"/>
            <w:vAlign w:val="center"/>
          </w:tcPr>
          <w:p w14:paraId="38034D29" w14:textId="02B458EF" w:rsidR="00A728A8" w:rsidRDefault="00A728A8" w:rsidP="00A728A8">
            <w:pPr>
              <w:ind w:firstLine="0"/>
              <w:jc w:val="left"/>
            </w:pPr>
            <w:r w:rsidRPr="00F847C6">
              <w:t>06_CONTROLLED_RERUN/</w:t>
            </w:r>
          </w:p>
        </w:tc>
        <w:tc>
          <w:tcPr>
            <w:tcW w:w="7036" w:type="dxa"/>
          </w:tcPr>
          <w:p w14:paraId="71B3EE71" w14:textId="5BC46A64" w:rsidR="00A728A8" w:rsidRDefault="00A728A8" w:rsidP="00A728A8">
            <w:pPr>
              <w:ind w:firstLine="0"/>
            </w:pPr>
            <w:r w:rsidRPr="00F847C6">
              <w:t>Material utilizado para repetir de forma controlada determinadas campañas y verificar la reproducibilidad de los resultados obtenidos.</w:t>
            </w:r>
          </w:p>
        </w:tc>
      </w:tr>
      <w:tr w:rsidR="00A728A8" w14:paraId="3BE2AFE6" w14:textId="77777777" w:rsidTr="00A728A8">
        <w:tc>
          <w:tcPr>
            <w:tcW w:w="1980" w:type="dxa"/>
            <w:vAlign w:val="center"/>
          </w:tcPr>
          <w:p w14:paraId="754CC2D9" w14:textId="1932668F" w:rsidR="00A728A8" w:rsidRDefault="00A728A8" w:rsidP="00A728A8">
            <w:pPr>
              <w:ind w:firstLine="0"/>
              <w:jc w:val="left"/>
            </w:pPr>
            <w:r w:rsidRPr="00F847C6">
              <w:t>07_DOCS/</w:t>
            </w:r>
          </w:p>
        </w:tc>
        <w:tc>
          <w:tcPr>
            <w:tcW w:w="7036" w:type="dxa"/>
          </w:tcPr>
          <w:p w14:paraId="1CDBEB68" w14:textId="3D953977" w:rsidR="00A728A8" w:rsidRDefault="00A728A8" w:rsidP="00A728A8">
            <w:pPr>
              <w:ind w:firstLine="0"/>
            </w:pPr>
            <w:r w:rsidRPr="00F847C6">
              <w:t>Documentación técnica y de trazabilidad del proyecto, incluyendo índices de artifacts, matrices de pruebas, relación de evidencias y documentación auxiliar.</w:t>
            </w:r>
          </w:p>
        </w:tc>
      </w:tr>
      <w:tr w:rsidR="00A728A8" w14:paraId="2BDC0993" w14:textId="77777777" w:rsidTr="00A728A8">
        <w:tc>
          <w:tcPr>
            <w:tcW w:w="1980" w:type="dxa"/>
            <w:vAlign w:val="center"/>
          </w:tcPr>
          <w:p w14:paraId="0282F076" w14:textId="20CA68F1" w:rsidR="00A728A8" w:rsidRDefault="00A728A8" w:rsidP="00A728A8">
            <w:pPr>
              <w:ind w:firstLine="0"/>
              <w:jc w:val="left"/>
            </w:pPr>
            <w:r w:rsidRPr="00F847C6">
              <w:lastRenderedPageBreak/>
              <w:t>08_MEMORIA/</w:t>
            </w:r>
          </w:p>
        </w:tc>
        <w:tc>
          <w:tcPr>
            <w:tcW w:w="7036" w:type="dxa"/>
          </w:tcPr>
          <w:p w14:paraId="744F938A" w14:textId="1028AFCF" w:rsidR="00A728A8" w:rsidRDefault="00A728A8" w:rsidP="00A728A8">
            <w:pPr>
              <w:ind w:firstLine="0"/>
            </w:pPr>
            <w:r w:rsidRPr="00F847C6">
              <w:t>Documentación asociada a la elaboración del TFM, incluyendo la memoria, planificación y ficheros de análisis empleados para generar tablas y gráficas.</w:t>
            </w:r>
          </w:p>
        </w:tc>
      </w:tr>
      <w:tr w:rsidR="00A728A8" w14:paraId="66F10CC5" w14:textId="77777777" w:rsidTr="00A728A8">
        <w:tc>
          <w:tcPr>
            <w:tcW w:w="1980" w:type="dxa"/>
            <w:vAlign w:val="center"/>
          </w:tcPr>
          <w:p w14:paraId="3368214C" w14:textId="03ED4BE7" w:rsidR="00A728A8" w:rsidRDefault="00A728A8" w:rsidP="00A728A8">
            <w:pPr>
              <w:ind w:firstLine="0"/>
              <w:jc w:val="left"/>
            </w:pPr>
            <w:r w:rsidRPr="00F847C6">
              <w:t>10_WAZUH/</w:t>
            </w:r>
          </w:p>
        </w:tc>
        <w:tc>
          <w:tcPr>
            <w:tcW w:w="7036" w:type="dxa"/>
          </w:tcPr>
          <w:p w14:paraId="3CD232BB" w14:textId="41859D22" w:rsidR="00A728A8" w:rsidRDefault="00A728A8" w:rsidP="00A728A8">
            <w:pPr>
              <w:ind w:firstLine="0"/>
            </w:pPr>
            <w:r w:rsidRPr="00F847C6">
              <w:t>Elementos específicos de la validación comparativa con Wazuh: configuración, reglas, evidencias y resultados de las campañas base y personalizada.</w:t>
            </w:r>
          </w:p>
        </w:tc>
      </w:tr>
      <w:tr w:rsidR="00A728A8" w14:paraId="02A3A495" w14:textId="77777777" w:rsidTr="00A728A8">
        <w:tc>
          <w:tcPr>
            <w:tcW w:w="1980" w:type="dxa"/>
            <w:vAlign w:val="center"/>
          </w:tcPr>
          <w:p w14:paraId="4883BD6E" w14:textId="3DE9EE61" w:rsidR="00A728A8" w:rsidRDefault="00A728A8" w:rsidP="00A728A8">
            <w:pPr>
              <w:ind w:firstLine="0"/>
              <w:jc w:val="left"/>
            </w:pPr>
            <w:r w:rsidRPr="00F847C6">
              <w:t>README.md</w:t>
            </w:r>
          </w:p>
        </w:tc>
        <w:tc>
          <w:tcPr>
            <w:tcW w:w="7036" w:type="dxa"/>
          </w:tcPr>
          <w:p w14:paraId="0106F2F7" w14:textId="526ACE96" w:rsidR="00A728A8" w:rsidRDefault="00A728A8" w:rsidP="00A728A8">
            <w:pPr>
              <w:ind w:firstLine="0"/>
            </w:pPr>
            <w:r w:rsidRPr="00F847C6">
              <w:t>Documento principal de orientación del repositorio. Describe su finalidad, estructura y los componentes necesarios para reproducir el trabajo.</w:t>
            </w:r>
          </w:p>
        </w:tc>
      </w:tr>
      <w:tr w:rsidR="00A728A8" w14:paraId="2A2307F2" w14:textId="77777777" w:rsidTr="00A728A8">
        <w:tc>
          <w:tcPr>
            <w:tcW w:w="1980" w:type="dxa"/>
            <w:vAlign w:val="center"/>
          </w:tcPr>
          <w:p w14:paraId="5AED9A1B" w14:textId="6684380B" w:rsidR="00A728A8" w:rsidRDefault="00A728A8" w:rsidP="00A728A8">
            <w:pPr>
              <w:ind w:firstLine="0"/>
              <w:jc w:val="left"/>
            </w:pPr>
            <w:r w:rsidRPr="00F847C6">
              <w:t>.gitignore</w:t>
            </w:r>
          </w:p>
        </w:tc>
        <w:tc>
          <w:tcPr>
            <w:tcW w:w="7036" w:type="dxa"/>
          </w:tcPr>
          <w:p w14:paraId="683DE910" w14:textId="7966D8E2" w:rsidR="00A728A8" w:rsidRDefault="00A728A8" w:rsidP="00A728A8">
            <w:pPr>
              <w:keepNext/>
              <w:ind w:firstLine="0"/>
            </w:pPr>
            <w:r w:rsidRPr="00F847C6">
              <w:t>Define los archivos y elementos locales que no deben incorporarse al repositorio, especialmente resultados temporales o información sensible.</w:t>
            </w:r>
          </w:p>
        </w:tc>
      </w:tr>
    </w:tbl>
    <w:p w14:paraId="5BC87CEF" w14:textId="5A06D8DC" w:rsidR="00A728A8" w:rsidRDefault="00A728A8" w:rsidP="00A728A8">
      <w:pPr>
        <w:pStyle w:val="Descripcin"/>
      </w:pPr>
      <w:bookmarkStart w:id="532" w:name="_Toc240717060"/>
      <w:r>
        <w:t xml:space="preserve">Tabla </w:t>
      </w:r>
      <w:fldSimple w:instr=" SEQ Tabla \* ARABIC ">
        <w:r w:rsidR="00EA465E">
          <w:rPr>
            <w:noProof/>
          </w:rPr>
          <w:t>63</w:t>
        </w:r>
      </w:fldSimple>
      <w:r>
        <w:t>: Repositorio de GitHub</w:t>
      </w:r>
      <w:bookmarkEnd w:id="532"/>
    </w:p>
    <w:p w14:paraId="0BBDA1B8" w14:textId="18F82179" w:rsidR="00A728A8" w:rsidRDefault="00A728A8" w:rsidP="00A728A8">
      <w:r w:rsidRPr="00A728A8">
        <w:t>Esta separación permite distinguir claramente entre código y configuración (01_ARTIFACTS, 02_SCRIPTS y 03_RUNNERS), evidencias experimentales (04_EVIDENCE y 06_CONTROLLED_RERUN), documentación y entregables (07_DOCS y 08_MEMORIA) y la validación comparativa con Wazuh (10_WAZUH). Las versiones consideradas definitivas se encuentran separadas de los elementos históricos o de desarrollo para evitar utilizar accidentalmente componentes no validados.</w:t>
      </w:r>
    </w:p>
    <w:p w14:paraId="49156074" w14:textId="3E86C604" w:rsidR="009F1EFC" w:rsidRPr="00653770" w:rsidRDefault="009F1EFC" w:rsidP="00A728A8">
      <w:r w:rsidRPr="009F1EFC">
        <w:t>Los componentes definitivos se localizan en los subdirectorios de versiones validadas indicados en los índices del repositorio. Los logs locales de 05_LOGS no forman parte del repositorio público; la evidencia distribuida se identifica por su ruta publicada y por la revisión de entrega.</w:t>
      </w:r>
    </w:p>
    <w:p w14:paraId="647124B7" w14:textId="200F85BA" w:rsidR="00E66FE3" w:rsidRPr="00E66FE3" w:rsidRDefault="00E66FE3" w:rsidP="00E7420A">
      <w:pPr>
        <w:pStyle w:val="Anexo11"/>
      </w:pPr>
      <w:r w:rsidRPr="00E66FE3">
        <w:t>B.</w:t>
      </w:r>
      <w:r w:rsidR="00E7420A">
        <w:t>2</w:t>
      </w:r>
      <w:r w:rsidRPr="00E66FE3">
        <w:t>. Control de versiones e integridad</w:t>
      </w:r>
    </w:p>
    <w:p w14:paraId="5160AE85" w14:textId="537F4544" w:rsidR="007E15F9" w:rsidRPr="008944B9" w:rsidRDefault="00E66FE3" w:rsidP="00AD39B9">
      <w:r w:rsidRPr="00E66FE3">
        <w:t>Durante el desarrollo se utilizaron diferentes versiones de scripts y artifacts. Las versiones consideradas válidas para los resultados finales se conservaron de forma separada de las versiones de desarrollo.</w:t>
      </w:r>
      <w:r w:rsidR="00E7420A">
        <w:t xml:space="preserve"> </w:t>
      </w:r>
      <w:r w:rsidRPr="00E66FE3">
        <w:t>Cuando resultó necesario, se utilizaron además valores SHA-256 para comprobar la integridad de determinados artifacts y archivos empleados durante la validación.</w:t>
      </w:r>
      <w:r w:rsidR="00E7420A">
        <w:t xml:space="preserve"> Por motivos de seguridad y privacidad, el repositorio público no incluye información que pueda comprometer el entorno utilizado durante las pruebas. </w:t>
      </w:r>
      <w:r w:rsidR="00AD39B9">
        <w:t>Por seguridad n</w:t>
      </w:r>
      <w:r w:rsidR="00E7420A">
        <w:t>o se publican contraseñas, credenciales de acceso, tokens, webhooks activos, claves privadas, información sensible del entorno, máquinas virtuales completas, configuraciones que contengan secretos reutilizables.</w:t>
      </w:r>
      <w:r w:rsidR="001A2CD1" w:rsidRPr="008944B9">
        <w:br w:type="page"/>
      </w:r>
    </w:p>
    <w:p w14:paraId="5A89525D" w14:textId="2B53F8FE" w:rsidR="007A3A4F" w:rsidRDefault="00195605" w:rsidP="00B26328">
      <w:pPr>
        <w:pStyle w:val="ANEXOS"/>
      </w:pPr>
      <w:bookmarkStart w:id="533" w:name="_Toc234407669"/>
      <w:bookmarkStart w:id="534" w:name="_Toc236729133"/>
      <w:bookmarkStart w:id="535" w:name="_Toc240716990"/>
      <w:r>
        <w:lastRenderedPageBreak/>
        <w:t xml:space="preserve">Anexo </w:t>
      </w:r>
      <w:r w:rsidR="000B2449">
        <w:t>C</w:t>
      </w:r>
      <w:r>
        <w:t>. Técnicas MITRE seleccionada</w:t>
      </w:r>
      <w:bookmarkEnd w:id="533"/>
      <w:bookmarkEnd w:id="534"/>
      <w:r w:rsidR="001B054A">
        <w:t>s</w:t>
      </w:r>
      <w:bookmarkEnd w:id="535"/>
    </w:p>
    <w:p w14:paraId="1EFBB0A7" w14:textId="6055F122" w:rsidR="005825B6" w:rsidRDefault="005825B6" w:rsidP="005825B6">
      <w:r w:rsidRPr="005825B6">
        <w:t>Las técnicas incluidas en el entorno experimental fueron seleccionadas atendiendo principalmente a su observabilidad en sistemas Windows, posibilidad de ejecución controlada, reproducibilidad mediante scripts o runners y disponibilidad de telemetría host-based suficiente para evaluar su detección.</w:t>
      </w:r>
      <w:r>
        <w:t xml:space="preserve"> </w:t>
      </w:r>
      <w:r w:rsidRPr="005825B6">
        <w:t>El conjunto seleccionado no pretende proporcionar una cobertura completa de la matriz MITRE ATT&amp;CK Enterprise, sino establecer un subconjunto heterogéneo y reproducible de técnicas pertenecientes a diferentes tácticas. La matriz Enterprise utilizada como referencia se encuentra disponible en [</w:t>
      </w:r>
      <w:r w:rsidR="00993C9F">
        <w:t>2</w:t>
      </w:r>
      <w:r w:rsidRPr="005825B6">
        <w:t>].</w:t>
      </w:r>
    </w:p>
    <w:p w14:paraId="4C025ADC" w14:textId="7BCBF1BC" w:rsidR="00A802BF" w:rsidRPr="005825B6" w:rsidRDefault="00635D47" w:rsidP="005825B6">
      <w:r w:rsidRPr="00635D47">
        <w:t>Las Tablas 6</w:t>
      </w:r>
      <w:r>
        <w:t>4</w:t>
      </w:r>
      <w:r w:rsidRPr="00635D47">
        <w:t xml:space="preserve"> y 6</w:t>
      </w:r>
      <w:r>
        <w:t>5</w:t>
      </w:r>
      <w:r w:rsidRPr="00635D47">
        <w:t xml:space="preserve"> resumen las técnicas evaluadas, su ejecución, la evidencia observada y la conclusión técnica.</w:t>
      </w:r>
    </w:p>
    <w:p w14:paraId="4F671424" w14:textId="469D636A" w:rsidR="00EE2B14" w:rsidRPr="00AA6C97" w:rsidRDefault="00EE2B14" w:rsidP="005825B6">
      <w:pPr>
        <w:pStyle w:val="Anexo11"/>
      </w:pPr>
      <w:r w:rsidRPr="005825B6">
        <w:t xml:space="preserve">C.1. </w:t>
      </w:r>
      <w:r w:rsidRPr="00AA6C97">
        <w:t>TEC-001 - T1059.001 PowerShell</w:t>
      </w:r>
    </w:p>
    <w:p w14:paraId="6B4DC174" w14:textId="12004F27" w:rsidR="00AA6C97" w:rsidRPr="00AA6C97" w:rsidRDefault="00AA6C97" w:rsidP="00AA6C97">
      <w:r w:rsidRPr="00AA6C97">
        <w:t>La sub-técnica T1059.001 PowerShell, perteneciente a la táctica Execution, representa el uso de PowerShell como intérprete de comandos y scripts.</w:t>
      </w:r>
      <w:r>
        <w:t xml:space="preserve"> </w:t>
      </w:r>
      <w:r w:rsidRPr="00AA6C97">
        <w:t>Durante las pruebas se ejecutaron comandos PowerShell de forma controlada con el objetivo de generar actividad identificable en el endpoint. La evidencia esperada incluye la ejecución de powershell.exe, la línea de comandos asociada, eventos de creación de procesos y, cuando se encuentra habilitado PowerShell Script Block Logging, eventos 4104.</w:t>
      </w:r>
    </w:p>
    <w:p w14:paraId="21037A7A" w14:textId="77777777" w:rsidR="00AA6C97" w:rsidRPr="00AA6C97" w:rsidRDefault="00AA6C97" w:rsidP="00AA6C97">
      <w:r w:rsidRPr="00AA6C97">
        <w:t>Esta técnica permite evaluar la capacidad de Velociraptor para identificar actividad basada en PowerShell a partir de la telemetría generada por Windows y Sysmon.</w:t>
      </w:r>
    </w:p>
    <w:p w14:paraId="7FEDAAD5" w14:textId="21DCE7DB" w:rsidR="00AA6C97" w:rsidRDefault="00AA6C97" w:rsidP="00A802BF">
      <w:pPr>
        <w:jc w:val="left"/>
        <w:rPr>
          <w:lang w:val="en-GB"/>
        </w:rPr>
      </w:pPr>
      <w:r w:rsidRPr="00AA6C97">
        <w:rPr>
          <w:lang w:val="en-GB"/>
        </w:rPr>
        <w:t>MITRE ATT&amp;CK: [</w:t>
      </w:r>
      <w:r w:rsidR="001E1F7E">
        <w:rPr>
          <w:lang w:val="en-GB"/>
        </w:rPr>
        <w:t>20</w:t>
      </w:r>
      <w:r w:rsidRPr="00AA6C97">
        <w:rPr>
          <w:lang w:val="en-GB"/>
        </w:rPr>
        <w:t>]</w:t>
      </w:r>
      <w:r>
        <w:rPr>
          <w:lang w:val="en-GB"/>
        </w:rPr>
        <w:t xml:space="preserve"> </w:t>
      </w:r>
      <w:hyperlink r:id="rId106" w:tgtFrame="_new" w:history="1">
        <w:r w:rsidRPr="00AA6C97">
          <w:rPr>
            <w:rStyle w:val="Hipervnculo"/>
            <w:lang w:val="en-GB"/>
          </w:rPr>
          <w:t>https://attack.mitre.org/techniques/T1059/001/</w:t>
        </w:r>
      </w:hyperlink>
    </w:p>
    <w:p w14:paraId="5652C47F" w14:textId="54306116" w:rsidR="00EE2B14" w:rsidRDefault="00EE2B14" w:rsidP="00EE2B14">
      <w:pPr>
        <w:pStyle w:val="Anexo11"/>
        <w:rPr>
          <w:lang w:val="en-GB"/>
        </w:rPr>
      </w:pPr>
      <w:r w:rsidRPr="00EE2B14">
        <w:rPr>
          <w:lang w:val="en-GB"/>
        </w:rPr>
        <w:t xml:space="preserve">C.2. TEC-002 </w:t>
      </w:r>
      <w:r>
        <w:rPr>
          <w:lang w:val="en-GB"/>
        </w:rPr>
        <w:t>-</w:t>
      </w:r>
      <w:r w:rsidRPr="00EE2B14">
        <w:rPr>
          <w:lang w:val="en-GB"/>
        </w:rPr>
        <w:t xml:space="preserve"> T1059.003 Windows Command Shell</w:t>
      </w:r>
    </w:p>
    <w:p w14:paraId="60B4BBAE" w14:textId="77777777" w:rsidR="00AA6C97" w:rsidRDefault="00AA6C97" w:rsidP="00AA6C97">
      <w:r w:rsidRPr="00AA6C97">
        <w:t>La sub-técnica T1059.003 Windows Command Shell, perteneciente a la táctica Execution, representa la utilización del intérprete de comandos de Windows, principalmente cmd.exe.</w:t>
      </w:r>
      <w:r>
        <w:t xml:space="preserve"> </w:t>
      </w:r>
      <w:r w:rsidRPr="00AA6C97">
        <w:t>Durante el laboratorio se realizaron ejecuciones controladas mediante cmd.exe y comandos encadenados, incluyendo la generación de procesos secundarios.</w:t>
      </w:r>
    </w:p>
    <w:p w14:paraId="338CFFE6" w14:textId="166FF91E" w:rsidR="00AA6C97" w:rsidRPr="00AA6C97" w:rsidRDefault="00AA6C97" w:rsidP="00AA6C97">
      <w:r w:rsidRPr="00AA6C97">
        <w:t>La evidencia esperada incluye eventos de creación de proceso, principalmente Sysmon Event ID 1, la línea de comandos ejecutada y la relación entre procesos padre e hijo.</w:t>
      </w:r>
    </w:p>
    <w:p w14:paraId="40850222" w14:textId="00D2CA51" w:rsidR="00AA6C97" w:rsidRPr="00EE2B14" w:rsidRDefault="00AA6C97" w:rsidP="00AA6C97">
      <w:pPr>
        <w:rPr>
          <w:lang w:val="en-GB"/>
        </w:rPr>
      </w:pPr>
      <w:r w:rsidRPr="00AA6C97">
        <w:rPr>
          <w:lang w:val="en-GB"/>
        </w:rPr>
        <w:t>MITRE ATT&amp;CK: [</w:t>
      </w:r>
      <w:r w:rsidR="001E1F7E">
        <w:rPr>
          <w:lang w:val="en-GB"/>
        </w:rPr>
        <w:t>21</w:t>
      </w:r>
      <w:r w:rsidRPr="00AA6C97">
        <w:rPr>
          <w:lang w:val="en-GB"/>
        </w:rPr>
        <w:t>]</w:t>
      </w:r>
      <w:r>
        <w:rPr>
          <w:lang w:val="en-GB"/>
        </w:rPr>
        <w:t xml:space="preserve"> </w:t>
      </w:r>
      <w:r w:rsidRPr="00AA6C97">
        <w:rPr>
          <w:lang w:val="en-GB"/>
        </w:rPr>
        <w:t>https://attack.mitre.org/techniques/T1059/003/</w:t>
      </w:r>
    </w:p>
    <w:p w14:paraId="61C1F847" w14:textId="3832414D" w:rsidR="00EE2B14" w:rsidRDefault="00EE2B14" w:rsidP="00EE2B14">
      <w:pPr>
        <w:pStyle w:val="Anexo11"/>
        <w:rPr>
          <w:lang w:val="en-GB"/>
        </w:rPr>
      </w:pPr>
      <w:r w:rsidRPr="00EE2B14">
        <w:rPr>
          <w:lang w:val="en-GB"/>
        </w:rPr>
        <w:t xml:space="preserve">C.3. TEC-003 </w:t>
      </w:r>
      <w:r>
        <w:rPr>
          <w:lang w:val="en-GB"/>
        </w:rPr>
        <w:t xml:space="preserve">- </w:t>
      </w:r>
      <w:r w:rsidRPr="00EE2B14">
        <w:rPr>
          <w:lang w:val="en-GB"/>
        </w:rPr>
        <w:t>T1053.005 Scheduled Task</w:t>
      </w:r>
    </w:p>
    <w:p w14:paraId="1DBEA4DF" w14:textId="326B8F86" w:rsidR="00156264" w:rsidRPr="00156264" w:rsidRDefault="00156264" w:rsidP="00156264">
      <w:r w:rsidRPr="00BD40E7">
        <w:rPr>
          <w:lang w:val="en-GB"/>
        </w:rPr>
        <w:t xml:space="preserve">La sub-técnica T1053.005 Scheduled Task se encuentra asociada a las tácticas Execution, Persistence y Privilege Escalation. </w:t>
      </w:r>
      <w:r w:rsidRPr="00156264">
        <w:t>En el laboratorio se realizó la creación, consulta, ejecución y posterior eliminación de una tarea programada controlada utilizando mecanismos nativos de Windows.</w:t>
      </w:r>
    </w:p>
    <w:p w14:paraId="4B561D37" w14:textId="1D03F726" w:rsidR="00156264" w:rsidRPr="00156264" w:rsidRDefault="00156264" w:rsidP="00156264">
      <w:r w:rsidRPr="00156264">
        <w:lastRenderedPageBreak/>
        <w:t>La evidencia esperada incluye la ejecución de schtasks.exe, eventos asociados a la creación y ejecución de tareas programadas y eventos de creación de procesos registrados durante la prueba.</w:t>
      </w:r>
    </w:p>
    <w:p w14:paraId="6C2A4417" w14:textId="44BEBF02" w:rsidR="00156264" w:rsidRDefault="00156264" w:rsidP="00F2410A">
      <w:pPr>
        <w:rPr>
          <w:lang w:val="en-GB"/>
        </w:rPr>
      </w:pPr>
      <w:r w:rsidRPr="00156264">
        <w:rPr>
          <w:lang w:val="en-GB"/>
        </w:rPr>
        <w:t>MITRE ATT&amp;CK: [</w:t>
      </w:r>
      <w:r w:rsidR="001E1F7E">
        <w:rPr>
          <w:lang w:val="en-GB"/>
        </w:rPr>
        <w:t>2</w:t>
      </w:r>
      <w:r w:rsidRPr="00156264">
        <w:rPr>
          <w:lang w:val="en-GB"/>
        </w:rPr>
        <w:t>2]</w:t>
      </w:r>
      <w:r>
        <w:rPr>
          <w:lang w:val="en-GB"/>
        </w:rPr>
        <w:t xml:space="preserve"> </w:t>
      </w:r>
      <w:hyperlink r:id="rId107" w:history="1">
        <w:r w:rsidRPr="00FE0C02">
          <w:rPr>
            <w:rStyle w:val="Hipervnculo"/>
            <w:lang w:val="en-GB"/>
          </w:rPr>
          <w:t>https://attack.mitre.org/techniques/T1053/005/</w:t>
        </w:r>
      </w:hyperlink>
    </w:p>
    <w:p w14:paraId="05632EEC" w14:textId="68E05CBF" w:rsidR="00EE2B14" w:rsidRDefault="00EE2B14" w:rsidP="00EE2B14">
      <w:pPr>
        <w:pStyle w:val="Anexo11"/>
        <w:rPr>
          <w:lang w:val="en-GB"/>
        </w:rPr>
      </w:pPr>
      <w:r w:rsidRPr="00EE2B14">
        <w:rPr>
          <w:lang w:val="en-GB"/>
        </w:rPr>
        <w:t xml:space="preserve">C.4. TEC-004 </w:t>
      </w:r>
      <w:r>
        <w:rPr>
          <w:lang w:val="en-GB"/>
        </w:rPr>
        <w:t>-</w:t>
      </w:r>
      <w:r w:rsidRPr="00EE2B14">
        <w:rPr>
          <w:lang w:val="en-GB"/>
        </w:rPr>
        <w:t xml:space="preserve"> T1547.001 Registry Run Keys / Startup Folder</w:t>
      </w:r>
    </w:p>
    <w:p w14:paraId="4A31ED6D" w14:textId="0585FC01" w:rsidR="00F2410A" w:rsidRPr="00F2410A" w:rsidRDefault="00F2410A" w:rsidP="00F2410A">
      <w:r w:rsidRPr="00F2410A">
        <w:t>La sub-técnica T1547.001 Registry Run Keys / Startup Folder está asociada principalmente a las tácticas Persistence y Privilege Escalation.</w:t>
      </w:r>
      <w:r>
        <w:t xml:space="preserve"> </w:t>
      </w:r>
      <w:r w:rsidRPr="00F2410A">
        <w:t>La prueba experimental consistió en crear de forma controlada una entrada dentro de las claves Run de Windows, consultar posteriormente su contenido y eliminar finalmente la entrada generada.</w:t>
      </w:r>
    </w:p>
    <w:p w14:paraId="3A33FE7B" w14:textId="5E5BBF5B" w:rsidR="00F2410A" w:rsidRPr="00F2410A" w:rsidRDefault="00F2410A" w:rsidP="00F2410A">
      <w:r w:rsidRPr="00F2410A">
        <w:t>La evidencia esperada incluye la ejecución de reg.exe y eventos relacionados con modificaciones del Registro, especialmente cuando Sysmon tiene habilitada la monitorización correspondiente.</w:t>
      </w:r>
    </w:p>
    <w:p w14:paraId="31DE6B19" w14:textId="45EC4F74" w:rsidR="00F2410A" w:rsidRDefault="00F2410A" w:rsidP="00F2410A">
      <w:pPr>
        <w:rPr>
          <w:lang w:val="en-GB"/>
        </w:rPr>
      </w:pPr>
      <w:r w:rsidRPr="00F2410A">
        <w:rPr>
          <w:lang w:val="en-GB"/>
        </w:rPr>
        <w:t>MITRE ATT&amp;CK: [</w:t>
      </w:r>
      <w:r w:rsidR="001E1F7E">
        <w:rPr>
          <w:lang w:val="en-GB"/>
        </w:rPr>
        <w:t>23</w:t>
      </w:r>
      <w:r w:rsidRPr="00F2410A">
        <w:rPr>
          <w:lang w:val="en-GB"/>
        </w:rPr>
        <w:t>]</w:t>
      </w:r>
      <w:r>
        <w:rPr>
          <w:lang w:val="en-GB"/>
        </w:rPr>
        <w:t xml:space="preserve"> </w:t>
      </w:r>
      <w:r w:rsidRPr="00F2410A">
        <w:rPr>
          <w:lang w:val="en-GB"/>
        </w:rPr>
        <w:t>https://attack.mitre.org/techniques/T1547/001/</w:t>
      </w:r>
    </w:p>
    <w:p w14:paraId="184B89DE" w14:textId="17E5A100" w:rsidR="00EE2B14" w:rsidRPr="00BD40E7" w:rsidRDefault="00EE2B14" w:rsidP="00EE2B14">
      <w:pPr>
        <w:pStyle w:val="Anexo11"/>
      </w:pPr>
      <w:r w:rsidRPr="00BD40E7">
        <w:t>C.5. TEC-005 - T1569.002 Service Execution</w:t>
      </w:r>
    </w:p>
    <w:p w14:paraId="7FB6CEE4" w14:textId="1C77D8D7" w:rsidR="00F2410A" w:rsidRPr="00F2410A" w:rsidRDefault="00F2410A" w:rsidP="00F2410A">
      <w:r w:rsidRPr="00F2410A">
        <w:t>La sub-técnica T1569.002 Service Execution, perteneciente a la táctica Execution, representa la utilización de servicios de Windows como mecanismo de ejecución.</w:t>
      </w:r>
      <w:r>
        <w:t xml:space="preserve"> </w:t>
      </w:r>
      <w:r w:rsidRPr="00F2410A">
        <w:t>Durante la prueba se creó un servicio controlado, se consultó su configuración, se realizó un intento de ejecución y posteriormente se eliminó.</w:t>
      </w:r>
    </w:p>
    <w:p w14:paraId="6B24B695" w14:textId="2FA3D474" w:rsidR="00F2410A" w:rsidRPr="00F2410A" w:rsidRDefault="00F2410A" w:rsidP="00F2410A">
      <w:r w:rsidRPr="00F2410A">
        <w:t>La evidencia esperada incluye la ejecución de sc.exe, eventos de creación de proceso y eventos asociados a la creación de servicios, como System Event ID 7045 cuando corresponde.</w:t>
      </w:r>
    </w:p>
    <w:p w14:paraId="30892D6C" w14:textId="3EB8F145" w:rsidR="00F2410A" w:rsidRDefault="00F2410A" w:rsidP="00F2410A">
      <w:pPr>
        <w:rPr>
          <w:lang w:val="en-GB"/>
        </w:rPr>
      </w:pPr>
      <w:r w:rsidRPr="00F2410A">
        <w:rPr>
          <w:lang w:val="en-GB"/>
        </w:rPr>
        <w:t>MITRE ATT&amp;CK: [</w:t>
      </w:r>
      <w:r w:rsidR="001E1F7E">
        <w:rPr>
          <w:lang w:val="en-GB"/>
        </w:rPr>
        <w:t>2</w:t>
      </w:r>
      <w:r w:rsidRPr="00F2410A">
        <w:rPr>
          <w:lang w:val="en-GB"/>
        </w:rPr>
        <w:t>4</w:t>
      </w:r>
      <w:r>
        <w:rPr>
          <w:lang w:val="en-GB"/>
        </w:rPr>
        <w:t xml:space="preserve">] </w:t>
      </w:r>
      <w:r w:rsidRPr="00F2410A">
        <w:rPr>
          <w:lang w:val="en-GB"/>
        </w:rPr>
        <w:t>https://attack.mitre.org/techniques/T1569/002/</w:t>
      </w:r>
    </w:p>
    <w:p w14:paraId="2B3E85F2" w14:textId="3C4580AE" w:rsidR="00EE2B14" w:rsidRDefault="00EE2B14" w:rsidP="00EE2B14">
      <w:pPr>
        <w:pStyle w:val="Anexo11"/>
        <w:rPr>
          <w:lang w:val="en-GB"/>
        </w:rPr>
      </w:pPr>
      <w:r w:rsidRPr="00EE2B14">
        <w:rPr>
          <w:lang w:val="en-GB"/>
        </w:rPr>
        <w:t xml:space="preserve">C.6. TEC-006 </w:t>
      </w:r>
      <w:r>
        <w:rPr>
          <w:lang w:val="en-GB"/>
        </w:rPr>
        <w:t>-</w:t>
      </w:r>
      <w:r w:rsidRPr="00EE2B14">
        <w:rPr>
          <w:lang w:val="en-GB"/>
        </w:rPr>
        <w:t xml:space="preserve"> T1518.001 Security Software Discovery</w:t>
      </w:r>
    </w:p>
    <w:p w14:paraId="7BA5CB5C" w14:textId="50AE9502" w:rsidR="00586D48" w:rsidRPr="00586D48" w:rsidRDefault="00586D48" w:rsidP="00586D48">
      <w:r w:rsidRPr="00586D48">
        <w:t>La sub-técnica T1518.001 Security Software Discovery, perteneciente a la táctica Discovery, representa la identificación de productos y servicios de seguridad presentes en un sistema.</w:t>
      </w:r>
      <w:r>
        <w:t xml:space="preserve"> </w:t>
      </w:r>
      <w:r w:rsidRPr="00586D48">
        <w:t>Durante la prueba se realizaron consultas controladas destinadas a identificar soluciones antivirus y servicios de seguridad instalados en Windows mediante PowerShell y herramientas nativas.</w:t>
      </w:r>
    </w:p>
    <w:p w14:paraId="5F5C6CE3" w14:textId="639B552D" w:rsidR="00586D48" w:rsidRPr="00586D48" w:rsidRDefault="00586D48" w:rsidP="00586D48">
      <w:r w:rsidRPr="00586D48">
        <w:t>La evidencia esperada incluye consultas a SecurityCenter2, enumeración de servicios de seguridad, eventos de creación de proceso y eventos PowerShell 4104.</w:t>
      </w:r>
    </w:p>
    <w:p w14:paraId="6EB72C94" w14:textId="6E7DA331" w:rsidR="00586D48" w:rsidRDefault="00586D48" w:rsidP="00586D48">
      <w:pPr>
        <w:rPr>
          <w:lang w:val="en-GB"/>
        </w:rPr>
      </w:pPr>
      <w:r w:rsidRPr="00586D48">
        <w:rPr>
          <w:lang w:val="en-GB"/>
        </w:rPr>
        <w:t>MITRE ATT&amp;CK: [</w:t>
      </w:r>
      <w:r w:rsidR="001E1F7E">
        <w:rPr>
          <w:lang w:val="en-GB"/>
        </w:rPr>
        <w:t>25</w:t>
      </w:r>
      <w:r w:rsidRPr="00586D48">
        <w:rPr>
          <w:lang w:val="en-GB"/>
        </w:rPr>
        <w:t>]</w:t>
      </w:r>
      <w:r>
        <w:rPr>
          <w:lang w:val="en-GB"/>
        </w:rPr>
        <w:t xml:space="preserve"> </w:t>
      </w:r>
      <w:r w:rsidRPr="00586D48">
        <w:rPr>
          <w:lang w:val="en-GB"/>
        </w:rPr>
        <w:t>https://attack.mitre.org/techniques/T1518/001/</w:t>
      </w:r>
    </w:p>
    <w:p w14:paraId="3114A9CB" w14:textId="62E80C95" w:rsidR="00EE2B14" w:rsidRDefault="00EE2B14" w:rsidP="00EE2B14">
      <w:pPr>
        <w:pStyle w:val="Anexo11"/>
        <w:rPr>
          <w:lang w:val="en-GB"/>
        </w:rPr>
      </w:pPr>
      <w:r w:rsidRPr="00EE2B14">
        <w:rPr>
          <w:lang w:val="en-GB"/>
        </w:rPr>
        <w:t xml:space="preserve">C.7. TEC-007 </w:t>
      </w:r>
      <w:r>
        <w:rPr>
          <w:lang w:val="en-GB"/>
        </w:rPr>
        <w:t>-</w:t>
      </w:r>
      <w:r w:rsidRPr="00EE2B14">
        <w:rPr>
          <w:lang w:val="en-GB"/>
        </w:rPr>
        <w:t xml:space="preserve"> T1486 Data Encrypted for Impact</w:t>
      </w:r>
    </w:p>
    <w:p w14:paraId="38EC7E92" w14:textId="615174EE" w:rsidR="00C71454" w:rsidRPr="00C71454" w:rsidRDefault="00C71454" w:rsidP="00C71454">
      <w:r w:rsidRPr="00C71454">
        <w:t>La técnica T1486 Data Encrypted for Impact, perteneciente a la táctica Impact, representa el cifrado de datos con el objetivo de impedir o dificultar su disponibilidad.</w:t>
      </w:r>
      <w:r>
        <w:t xml:space="preserve"> L</w:t>
      </w:r>
      <w:r w:rsidRPr="00C71454">
        <w:t xml:space="preserve">a prueba se realizó </w:t>
      </w:r>
      <w:r w:rsidRPr="00C71454">
        <w:lastRenderedPageBreak/>
        <w:t>exclusivamente sobre un conjunto de archivos dummy creado específicamente para el laboratorio. El script empleado realiza un cifrado controlado mediante AES y genera archivos con extensión .aes.</w:t>
      </w:r>
    </w:p>
    <w:p w14:paraId="6BA70333" w14:textId="0CFFAB4D" w:rsidR="00C71454" w:rsidRPr="00C71454" w:rsidRDefault="00C71454" w:rsidP="00C71454">
      <w:r w:rsidRPr="00C71454">
        <w:t>La evidencia esperada incluye ejecución de PowerShell, utilización de componentes criptográficos, operaciones sobre archivos y generación de los ficheros cifrados.</w:t>
      </w:r>
    </w:p>
    <w:p w14:paraId="1F55147C" w14:textId="22DB4A79" w:rsidR="00C71454" w:rsidRDefault="00C71454" w:rsidP="00C71454">
      <w:pPr>
        <w:rPr>
          <w:lang w:val="en-GB"/>
        </w:rPr>
      </w:pPr>
      <w:r w:rsidRPr="00C71454">
        <w:rPr>
          <w:lang w:val="en-GB"/>
        </w:rPr>
        <w:t>MITRE ATT&amp;CK: [</w:t>
      </w:r>
      <w:r w:rsidR="001E1F7E">
        <w:rPr>
          <w:lang w:val="en-GB"/>
        </w:rPr>
        <w:t>26</w:t>
      </w:r>
      <w:r w:rsidRPr="00C71454">
        <w:rPr>
          <w:lang w:val="en-GB"/>
        </w:rPr>
        <w:t>]</w:t>
      </w:r>
      <w:r>
        <w:rPr>
          <w:lang w:val="en-GB"/>
        </w:rPr>
        <w:t xml:space="preserve"> </w:t>
      </w:r>
      <w:r w:rsidRPr="00C71454">
        <w:rPr>
          <w:lang w:val="en-GB"/>
        </w:rPr>
        <w:t>https://attack.mitre.org/techniques/T1486/</w:t>
      </w:r>
    </w:p>
    <w:p w14:paraId="6CFAF668" w14:textId="1CD73F37" w:rsidR="00EE2B14" w:rsidRPr="00BD40E7" w:rsidRDefault="00EE2B14" w:rsidP="00EE2B14">
      <w:pPr>
        <w:pStyle w:val="Anexo11"/>
      </w:pPr>
      <w:r w:rsidRPr="00BD40E7">
        <w:t>C.8. TEC-008 - T1485 Data Destruction</w:t>
      </w:r>
    </w:p>
    <w:p w14:paraId="2BAB153E" w14:textId="11732673" w:rsidR="00CC0C04" w:rsidRPr="00CC0C04" w:rsidRDefault="00CC0C04" w:rsidP="00CC0C04">
      <w:r w:rsidRPr="00CC0C04">
        <w:t>La técnica T1485 Data Destruction, perteneciente a la táctica Impact, representa la destrucción deliberada de datos para afectar a su disponibilidad.</w:t>
      </w:r>
      <w:r>
        <w:t xml:space="preserve"> </w:t>
      </w:r>
      <w:r w:rsidRPr="00CC0C04">
        <w:t>La prueba se realizó exclusivamente sobre archivos dummy del entorno de laboratorio. El script ejecuta una eliminación controlada de los archivos existentes y permite comparar el número de ficheros antes y después de la operación.</w:t>
      </w:r>
    </w:p>
    <w:p w14:paraId="7EDC4C3F" w14:textId="0996B504" w:rsidR="00CC0C04" w:rsidRPr="00CC0C04" w:rsidRDefault="00CC0C04" w:rsidP="00CC0C04">
      <w:r w:rsidRPr="00CC0C04">
        <w:t>La evidencia esperada incluye ejecución de PowerShell, comandos de eliminación, eventos 4104 y, cuando se encuentra habilitada la telemetría correspondiente, eventos de eliminación de archivos como Sysmon Event ID 26.</w:t>
      </w:r>
    </w:p>
    <w:p w14:paraId="14DFC609" w14:textId="341BAE24" w:rsidR="00CC0C04" w:rsidRDefault="00CC0C04" w:rsidP="00CC0C04">
      <w:pPr>
        <w:rPr>
          <w:lang w:val="en-GB"/>
        </w:rPr>
      </w:pPr>
      <w:r w:rsidRPr="00CC0C04">
        <w:rPr>
          <w:lang w:val="en-GB"/>
        </w:rPr>
        <w:t>MITRE ATT&amp;CK: [</w:t>
      </w:r>
      <w:r w:rsidR="001E1F7E">
        <w:rPr>
          <w:lang w:val="en-GB"/>
        </w:rPr>
        <w:t>27</w:t>
      </w:r>
      <w:r w:rsidRPr="00CC0C04">
        <w:rPr>
          <w:lang w:val="en-GB"/>
        </w:rPr>
        <w:t>]</w:t>
      </w:r>
      <w:r>
        <w:rPr>
          <w:lang w:val="en-GB"/>
        </w:rPr>
        <w:t xml:space="preserve"> </w:t>
      </w:r>
      <w:r w:rsidRPr="00CC0C04">
        <w:rPr>
          <w:lang w:val="en-GB"/>
        </w:rPr>
        <w:t>https://attack.mitre.org/techniques/T1485/</w:t>
      </w:r>
    </w:p>
    <w:p w14:paraId="3D0B867F" w14:textId="210E2F9F" w:rsidR="00EE2B14" w:rsidRPr="00BD40E7" w:rsidRDefault="00EE2B14" w:rsidP="00EE2B14">
      <w:pPr>
        <w:pStyle w:val="Anexo11"/>
      </w:pPr>
      <w:r w:rsidRPr="00BD40E7">
        <w:t>C.9. TEC-009 - T1074.001, T1560.001 y T1048.003</w:t>
      </w:r>
    </w:p>
    <w:p w14:paraId="091EA972" w14:textId="0BA42241" w:rsidR="00DB02A8" w:rsidRPr="00DB02A8" w:rsidRDefault="00DB02A8" w:rsidP="00DB02A8">
      <w:r w:rsidRPr="00DB02A8">
        <w:t>TEC-009 combina tres comportamientos consecutivos relacionados con la preparación, archivado y transferencia de información.</w:t>
      </w:r>
      <w:r>
        <w:t xml:space="preserve"> </w:t>
      </w:r>
      <w:r w:rsidRPr="00DB02A8">
        <w:t>T1074.001 Local Data Staging, perteneciente a la táctica Collection, representa la preparación y agrupación local de información antes de su transferencia [</w:t>
      </w:r>
      <w:r w:rsidR="001E1F7E">
        <w:t>28</w:t>
      </w:r>
      <w:r w:rsidRPr="00DB02A8">
        <w:t>].</w:t>
      </w:r>
    </w:p>
    <w:p w14:paraId="40FEB2BA" w14:textId="18443CDB" w:rsidR="00DB02A8" w:rsidRPr="00DB02A8" w:rsidRDefault="00DB02A8" w:rsidP="00E017AB">
      <w:pPr>
        <w:pStyle w:val="Prrafodelista"/>
        <w:numPr>
          <w:ilvl w:val="0"/>
          <w:numId w:val="39"/>
        </w:numPr>
      </w:pPr>
      <w:r w:rsidRPr="00DB02A8">
        <w:t>https://attack.mitre.org/techniques/T1074/001/</w:t>
      </w:r>
    </w:p>
    <w:p w14:paraId="6548733A" w14:textId="1CD09B64" w:rsidR="00DB02A8" w:rsidRPr="00DB02A8" w:rsidRDefault="00DB02A8" w:rsidP="00DB02A8">
      <w:r w:rsidRPr="00DB02A8">
        <w:t>T1560.001 Archive via Utility, también asociada a Collection, representa el archivado de los datos mediante utilidades capaces de generar archivos comprimidos [</w:t>
      </w:r>
      <w:r w:rsidR="001E1F7E">
        <w:t>29</w:t>
      </w:r>
      <w:r w:rsidRPr="00DB02A8">
        <w:t>].</w:t>
      </w:r>
    </w:p>
    <w:p w14:paraId="7675D039" w14:textId="6D7120BC" w:rsidR="00DB02A8" w:rsidRPr="00DB02A8" w:rsidRDefault="00DB02A8" w:rsidP="00E017AB">
      <w:pPr>
        <w:pStyle w:val="Prrafodelista"/>
        <w:numPr>
          <w:ilvl w:val="0"/>
          <w:numId w:val="39"/>
        </w:numPr>
      </w:pPr>
      <w:r w:rsidRPr="00DB02A8">
        <w:t>https://attack.mitre.org/techniques/T1560/001/</w:t>
      </w:r>
    </w:p>
    <w:p w14:paraId="5269A490" w14:textId="4A68C3FE" w:rsidR="00DB02A8" w:rsidRPr="00DB02A8" w:rsidRDefault="00DB02A8" w:rsidP="00DB02A8">
      <w:r w:rsidRPr="00DB02A8">
        <w:t>Finalmente, T1048.003 Exfiltration Over Unencrypted Non-C2 Protocol, perteneciente a la táctica Exfiltration, representa la transferencia de datos mediante un protocolo no cifrado diferente de un canal de mando y control [</w:t>
      </w:r>
      <w:r w:rsidR="001E1F7E">
        <w:t>30</w:t>
      </w:r>
      <w:r w:rsidRPr="00DB02A8">
        <w:t>].</w:t>
      </w:r>
    </w:p>
    <w:p w14:paraId="21F70374" w14:textId="63FE8B10" w:rsidR="00DB02A8" w:rsidRPr="00DB02A8" w:rsidRDefault="00DB02A8" w:rsidP="00E017AB">
      <w:pPr>
        <w:pStyle w:val="Prrafodelista"/>
        <w:numPr>
          <w:ilvl w:val="0"/>
          <w:numId w:val="39"/>
        </w:numPr>
      </w:pPr>
      <w:r w:rsidRPr="00DB02A8">
        <w:t>https://attack.mitre.org/techniques/T1048/003/</w:t>
      </w:r>
    </w:p>
    <w:p w14:paraId="07AAA4BB" w14:textId="76D7740F" w:rsidR="00EE2B14" w:rsidRDefault="00EE2B14" w:rsidP="00EE2B14">
      <w:pPr>
        <w:pStyle w:val="Anexo11"/>
      </w:pPr>
      <w:r w:rsidRPr="00EE2B14">
        <w:t>C.10. Resultado global de las técnicas seleccionadas</w:t>
      </w:r>
    </w:p>
    <w:p w14:paraId="01D4DDA9" w14:textId="32D62F77" w:rsidR="00BD40E7" w:rsidRDefault="00BD40E7" w:rsidP="00BD40E7">
      <w:r>
        <w:t xml:space="preserve">Las nueve pruebas, identificadas como TEC-001 a TEC-009, fueron ejecutadas de forma controlada dentro del entorno experimental. Las técnicas seleccionadas abarcan diferentes fases de la matriz MITRE ATT&amp;CK Enterprise, incluyendo Execution, Persistence, Privilege Escalation, </w:t>
      </w:r>
      <w:r>
        <w:lastRenderedPageBreak/>
        <w:t>Discovery, Collection, Exfiltration e Impact, permitiendo evaluar la capacidad de Velociraptor frente a comportamientos heterogéneos observables desde el endpoint.</w:t>
      </w:r>
    </w:p>
    <w:p w14:paraId="42AC0770" w14:textId="6C904E7E" w:rsidR="00BD40E7" w:rsidRDefault="00BD40E7" w:rsidP="00BD40E7">
      <w:r>
        <w:t>La matriz MITRE ATT&amp;CK Enterprise completa utilizada como referencia puede consultarse en [</w:t>
      </w:r>
      <w:r w:rsidR="00EB36D4">
        <w:t>2</w:t>
      </w:r>
      <w:r>
        <w:t>]: https://attack.mitre.org/matrices/enterprise/</w:t>
      </w:r>
    </w:p>
    <w:p w14:paraId="59E63203" w14:textId="4C781B8C" w:rsidR="00C527AC" w:rsidRDefault="00BD40E7" w:rsidP="005C2A42">
      <w:pPr>
        <w:sectPr w:rsidR="00C527AC" w:rsidSect="000F4DBE">
          <w:headerReference w:type="even" r:id="rId108"/>
          <w:headerReference w:type="default" r:id="rId109"/>
          <w:footerReference w:type="even" r:id="rId110"/>
          <w:footerReference w:type="default" r:id="rId111"/>
          <w:pgSz w:w="11906" w:h="16838" w:code="9"/>
          <w:pgMar w:top="1440" w:right="1440" w:bottom="1440" w:left="1440" w:header="709" w:footer="709" w:gutter="0"/>
          <w:pgNumType w:start="1"/>
          <w:cols w:space="708"/>
          <w:docGrid w:linePitch="360"/>
        </w:sectPr>
      </w:pPr>
      <w:r>
        <w:t>La correspondencia entre las técnicas ejecutadas, la telemetría obtenida y los resultados de detección fue registrada en el fichero Excel de análisis de visibilidad empleado durante el trabajo.</w:t>
      </w:r>
    </w:p>
    <w:tbl>
      <w:tblPr>
        <w:tblW w:w="14520" w:type="dxa"/>
        <w:tblCellMar>
          <w:left w:w="70" w:type="dxa"/>
          <w:right w:w="70" w:type="dxa"/>
        </w:tblCellMar>
        <w:tblLook w:val="04A0" w:firstRow="1" w:lastRow="0" w:firstColumn="1" w:lastColumn="0" w:noHBand="0" w:noVBand="1"/>
      </w:tblPr>
      <w:tblGrid>
        <w:gridCol w:w="1000"/>
        <w:gridCol w:w="1140"/>
        <w:gridCol w:w="3460"/>
        <w:gridCol w:w="1420"/>
        <w:gridCol w:w="2740"/>
        <w:gridCol w:w="4760"/>
      </w:tblGrid>
      <w:tr w:rsidR="005C2A42" w:rsidRPr="005C2A42" w14:paraId="6A29BB12" w14:textId="77777777" w:rsidTr="005C2A42">
        <w:trPr>
          <w:trHeight w:val="525"/>
        </w:trPr>
        <w:tc>
          <w:tcPr>
            <w:tcW w:w="1000" w:type="dxa"/>
            <w:tcBorders>
              <w:top w:val="single" w:sz="4" w:space="0" w:color="000000"/>
              <w:left w:val="single" w:sz="4" w:space="0" w:color="000000"/>
              <w:bottom w:val="single" w:sz="4" w:space="0" w:color="44B3E1"/>
              <w:right w:val="single" w:sz="4" w:space="0" w:color="000000"/>
            </w:tcBorders>
            <w:shd w:val="clear" w:color="000000" w:fill="44B3E1"/>
            <w:vAlign w:val="center"/>
            <w:hideMark/>
          </w:tcPr>
          <w:p w14:paraId="567AC93D" w14:textId="77777777" w:rsidR="005C2A42" w:rsidRPr="00742ABC" w:rsidRDefault="005C2A42" w:rsidP="005C2A42">
            <w:pPr>
              <w:spacing w:after="0" w:line="240" w:lineRule="auto"/>
              <w:ind w:firstLine="0"/>
              <w:jc w:val="center"/>
              <w:rPr>
                <w:rFonts w:eastAsia="Times New Roman" w:cs="Times New Roman"/>
                <w:b/>
                <w:bCs/>
                <w:color w:val="000000"/>
                <w:kern w:val="0"/>
                <w:sz w:val="20"/>
                <w:szCs w:val="20"/>
                <w:lang w:eastAsia="es-ES"/>
                <w14:ligatures w14:val="none"/>
              </w:rPr>
            </w:pPr>
            <w:r w:rsidRPr="00742ABC">
              <w:rPr>
                <w:rFonts w:eastAsia="Times New Roman" w:cs="Times New Roman"/>
                <w:b/>
                <w:bCs/>
                <w:color w:val="000000"/>
                <w:kern w:val="0"/>
                <w:sz w:val="20"/>
                <w:szCs w:val="20"/>
                <w:lang w:eastAsia="es-ES"/>
                <w14:ligatures w14:val="none"/>
              </w:rPr>
              <w:lastRenderedPageBreak/>
              <w:t>TEC</w:t>
            </w:r>
          </w:p>
        </w:tc>
        <w:tc>
          <w:tcPr>
            <w:tcW w:w="1140" w:type="dxa"/>
            <w:tcBorders>
              <w:top w:val="single" w:sz="4" w:space="0" w:color="000000"/>
              <w:left w:val="single" w:sz="4" w:space="0" w:color="000000"/>
              <w:bottom w:val="single" w:sz="4" w:space="0" w:color="44B3E1"/>
              <w:right w:val="single" w:sz="4" w:space="0" w:color="000000"/>
            </w:tcBorders>
            <w:shd w:val="clear" w:color="000000" w:fill="44B3E1"/>
            <w:vAlign w:val="center"/>
            <w:hideMark/>
          </w:tcPr>
          <w:p w14:paraId="3F871D60" w14:textId="77777777" w:rsidR="005C2A42" w:rsidRPr="00742ABC" w:rsidRDefault="005C2A42" w:rsidP="005C2A42">
            <w:pPr>
              <w:spacing w:after="0" w:line="240" w:lineRule="auto"/>
              <w:ind w:firstLine="0"/>
              <w:jc w:val="center"/>
              <w:rPr>
                <w:rFonts w:eastAsia="Times New Roman" w:cs="Times New Roman"/>
                <w:b/>
                <w:bCs/>
                <w:color w:val="000000"/>
                <w:kern w:val="0"/>
                <w:sz w:val="20"/>
                <w:szCs w:val="20"/>
                <w:lang w:eastAsia="es-ES"/>
                <w14:ligatures w14:val="none"/>
              </w:rPr>
            </w:pPr>
            <w:r w:rsidRPr="00742ABC">
              <w:rPr>
                <w:rFonts w:eastAsia="Times New Roman" w:cs="Times New Roman"/>
                <w:b/>
                <w:bCs/>
                <w:color w:val="000000"/>
                <w:kern w:val="0"/>
                <w:sz w:val="20"/>
                <w:szCs w:val="20"/>
                <w:lang w:eastAsia="es-ES"/>
                <w14:ligatures w14:val="none"/>
              </w:rPr>
              <w:t>MITRE</w:t>
            </w:r>
          </w:p>
        </w:tc>
        <w:tc>
          <w:tcPr>
            <w:tcW w:w="3460" w:type="dxa"/>
            <w:tcBorders>
              <w:top w:val="single" w:sz="4" w:space="0" w:color="000000"/>
              <w:left w:val="single" w:sz="4" w:space="0" w:color="000000"/>
              <w:bottom w:val="single" w:sz="4" w:space="0" w:color="44B3E1"/>
              <w:right w:val="single" w:sz="4" w:space="0" w:color="000000"/>
            </w:tcBorders>
            <w:shd w:val="clear" w:color="000000" w:fill="44B3E1"/>
            <w:vAlign w:val="center"/>
            <w:hideMark/>
          </w:tcPr>
          <w:p w14:paraId="3D7EBB26" w14:textId="77777777" w:rsidR="005C2A42" w:rsidRPr="00742ABC" w:rsidRDefault="005C2A42" w:rsidP="005C2A42">
            <w:pPr>
              <w:spacing w:after="0" w:line="240" w:lineRule="auto"/>
              <w:ind w:firstLine="0"/>
              <w:jc w:val="center"/>
              <w:rPr>
                <w:rFonts w:eastAsia="Times New Roman" w:cs="Times New Roman"/>
                <w:b/>
                <w:bCs/>
                <w:color w:val="000000"/>
                <w:kern w:val="0"/>
                <w:sz w:val="20"/>
                <w:szCs w:val="20"/>
                <w:lang w:eastAsia="es-ES"/>
                <w14:ligatures w14:val="none"/>
              </w:rPr>
            </w:pPr>
            <w:r w:rsidRPr="00742ABC">
              <w:rPr>
                <w:rFonts w:eastAsia="Times New Roman" w:cs="Times New Roman"/>
                <w:b/>
                <w:bCs/>
                <w:color w:val="000000"/>
                <w:kern w:val="0"/>
                <w:sz w:val="20"/>
                <w:szCs w:val="20"/>
                <w:lang w:eastAsia="es-ES"/>
                <w14:ligatures w14:val="none"/>
              </w:rPr>
              <w:t>Técnica</w:t>
            </w:r>
          </w:p>
        </w:tc>
        <w:tc>
          <w:tcPr>
            <w:tcW w:w="1420" w:type="dxa"/>
            <w:tcBorders>
              <w:top w:val="single" w:sz="4" w:space="0" w:color="000000"/>
              <w:left w:val="single" w:sz="4" w:space="0" w:color="000000"/>
              <w:bottom w:val="single" w:sz="4" w:space="0" w:color="44B3E1"/>
              <w:right w:val="single" w:sz="4" w:space="0" w:color="000000"/>
            </w:tcBorders>
            <w:shd w:val="clear" w:color="000000" w:fill="44B3E1"/>
            <w:vAlign w:val="center"/>
            <w:hideMark/>
          </w:tcPr>
          <w:p w14:paraId="41DE8163" w14:textId="77777777" w:rsidR="005C2A42" w:rsidRPr="00742ABC" w:rsidRDefault="005C2A42" w:rsidP="005C2A42">
            <w:pPr>
              <w:spacing w:after="0" w:line="240" w:lineRule="auto"/>
              <w:ind w:firstLine="0"/>
              <w:jc w:val="center"/>
              <w:rPr>
                <w:rFonts w:eastAsia="Times New Roman" w:cs="Times New Roman"/>
                <w:b/>
                <w:bCs/>
                <w:color w:val="000000"/>
                <w:kern w:val="0"/>
                <w:sz w:val="20"/>
                <w:szCs w:val="20"/>
                <w:lang w:eastAsia="es-ES"/>
                <w14:ligatures w14:val="none"/>
              </w:rPr>
            </w:pPr>
            <w:r w:rsidRPr="00742ABC">
              <w:rPr>
                <w:rFonts w:eastAsia="Times New Roman" w:cs="Times New Roman"/>
                <w:b/>
                <w:bCs/>
                <w:color w:val="000000"/>
                <w:kern w:val="0"/>
                <w:sz w:val="20"/>
                <w:szCs w:val="20"/>
                <w:lang w:eastAsia="es-ES"/>
                <w14:ligatures w14:val="none"/>
              </w:rPr>
              <w:t xml:space="preserve">Táctica </w:t>
            </w:r>
          </w:p>
        </w:tc>
        <w:tc>
          <w:tcPr>
            <w:tcW w:w="2740" w:type="dxa"/>
            <w:tcBorders>
              <w:top w:val="single" w:sz="4" w:space="0" w:color="000000"/>
              <w:left w:val="single" w:sz="4" w:space="0" w:color="000000"/>
              <w:bottom w:val="single" w:sz="4" w:space="0" w:color="44B3E1"/>
              <w:right w:val="single" w:sz="4" w:space="0" w:color="000000"/>
            </w:tcBorders>
            <w:shd w:val="clear" w:color="000000" w:fill="44B3E1"/>
            <w:vAlign w:val="center"/>
            <w:hideMark/>
          </w:tcPr>
          <w:p w14:paraId="101691FA" w14:textId="77777777" w:rsidR="005C2A42" w:rsidRPr="00742ABC" w:rsidRDefault="005C2A42" w:rsidP="005C2A42">
            <w:pPr>
              <w:spacing w:after="0" w:line="240" w:lineRule="auto"/>
              <w:ind w:firstLine="0"/>
              <w:jc w:val="center"/>
              <w:rPr>
                <w:rFonts w:eastAsia="Times New Roman" w:cs="Times New Roman"/>
                <w:b/>
                <w:bCs/>
                <w:color w:val="000000"/>
                <w:kern w:val="0"/>
                <w:sz w:val="20"/>
                <w:szCs w:val="20"/>
                <w:lang w:eastAsia="es-ES"/>
                <w14:ligatures w14:val="none"/>
              </w:rPr>
            </w:pPr>
            <w:r w:rsidRPr="00742ABC">
              <w:rPr>
                <w:rFonts w:eastAsia="Times New Roman" w:cs="Times New Roman"/>
                <w:b/>
                <w:bCs/>
                <w:color w:val="000000"/>
                <w:kern w:val="0"/>
                <w:sz w:val="20"/>
                <w:szCs w:val="20"/>
                <w:lang w:eastAsia="es-ES"/>
                <w14:ligatures w14:val="none"/>
              </w:rPr>
              <w:t xml:space="preserve">Procedimiento </w:t>
            </w:r>
          </w:p>
        </w:tc>
        <w:tc>
          <w:tcPr>
            <w:tcW w:w="4760" w:type="dxa"/>
            <w:tcBorders>
              <w:top w:val="single" w:sz="4" w:space="0" w:color="000000"/>
              <w:left w:val="single" w:sz="4" w:space="0" w:color="000000"/>
              <w:bottom w:val="single" w:sz="4" w:space="0" w:color="44B3E1"/>
              <w:right w:val="single" w:sz="4" w:space="0" w:color="000000"/>
            </w:tcBorders>
            <w:shd w:val="clear" w:color="000000" w:fill="44B3E1"/>
            <w:vAlign w:val="center"/>
            <w:hideMark/>
          </w:tcPr>
          <w:p w14:paraId="4CEAE395" w14:textId="77777777" w:rsidR="005C2A42" w:rsidRPr="00742ABC" w:rsidRDefault="005C2A42" w:rsidP="005C2A42">
            <w:pPr>
              <w:spacing w:after="0" w:line="240" w:lineRule="auto"/>
              <w:ind w:firstLine="0"/>
              <w:jc w:val="center"/>
              <w:rPr>
                <w:rFonts w:eastAsia="Times New Roman" w:cs="Times New Roman"/>
                <w:b/>
                <w:bCs/>
                <w:color w:val="000000"/>
                <w:kern w:val="0"/>
                <w:sz w:val="20"/>
                <w:szCs w:val="20"/>
                <w:lang w:eastAsia="es-ES"/>
                <w14:ligatures w14:val="none"/>
              </w:rPr>
            </w:pPr>
            <w:r w:rsidRPr="00742ABC">
              <w:rPr>
                <w:rFonts w:eastAsia="Times New Roman" w:cs="Times New Roman"/>
                <w:b/>
                <w:bCs/>
                <w:color w:val="000000"/>
                <w:kern w:val="0"/>
                <w:sz w:val="20"/>
                <w:szCs w:val="20"/>
                <w:lang w:eastAsia="es-ES"/>
                <w14:ligatures w14:val="none"/>
              </w:rPr>
              <w:t>Evidencia esperada</w:t>
            </w:r>
          </w:p>
        </w:tc>
      </w:tr>
      <w:tr w:rsidR="005C2A42" w:rsidRPr="005C2A42" w14:paraId="1F9FD245" w14:textId="77777777" w:rsidTr="005C2A42">
        <w:trPr>
          <w:trHeight w:val="855"/>
        </w:trPr>
        <w:tc>
          <w:tcPr>
            <w:tcW w:w="1000" w:type="dxa"/>
            <w:tcBorders>
              <w:top w:val="single" w:sz="4" w:space="0" w:color="auto"/>
              <w:left w:val="single" w:sz="4" w:space="0" w:color="000000"/>
              <w:bottom w:val="single" w:sz="4" w:space="0" w:color="auto"/>
              <w:right w:val="single" w:sz="4" w:space="0" w:color="auto"/>
            </w:tcBorders>
            <w:shd w:val="clear" w:color="000000" w:fill="F2F2F2"/>
            <w:vAlign w:val="center"/>
            <w:hideMark/>
          </w:tcPr>
          <w:p w14:paraId="5DFA899D"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TEC-001</w:t>
            </w:r>
          </w:p>
        </w:tc>
        <w:tc>
          <w:tcPr>
            <w:tcW w:w="11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F7E3156"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T1059.001</w:t>
            </w:r>
          </w:p>
        </w:tc>
        <w:tc>
          <w:tcPr>
            <w:tcW w:w="3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737A042"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PowerShell</w:t>
            </w:r>
          </w:p>
        </w:tc>
        <w:tc>
          <w:tcPr>
            <w:tcW w:w="14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C0BF319"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Execution</w:t>
            </w:r>
          </w:p>
        </w:tc>
        <w:tc>
          <w:tcPr>
            <w:tcW w:w="27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179C7DF"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PowerShell con -NoProfile / -ExecutionPolicy Bypass</w:t>
            </w:r>
          </w:p>
        </w:tc>
        <w:tc>
          <w:tcPr>
            <w:tcW w:w="47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7F57BEB"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Sysmon ID 1; ProcessCreation; 4104 si aplica</w:t>
            </w:r>
          </w:p>
        </w:tc>
      </w:tr>
      <w:tr w:rsidR="005C2A42" w:rsidRPr="005C2A42" w14:paraId="291D6674" w14:textId="77777777" w:rsidTr="005C2A42">
        <w:trPr>
          <w:trHeight w:val="855"/>
        </w:trPr>
        <w:tc>
          <w:tcPr>
            <w:tcW w:w="1000" w:type="dxa"/>
            <w:tcBorders>
              <w:top w:val="single" w:sz="4" w:space="0" w:color="auto"/>
              <w:left w:val="single" w:sz="4" w:space="0" w:color="000000"/>
              <w:bottom w:val="single" w:sz="4" w:space="0" w:color="auto"/>
              <w:right w:val="single" w:sz="4" w:space="0" w:color="auto"/>
            </w:tcBorders>
            <w:shd w:val="clear" w:color="000000" w:fill="F2F2F2"/>
            <w:vAlign w:val="center"/>
            <w:hideMark/>
          </w:tcPr>
          <w:p w14:paraId="51526A1F"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TEC-002</w:t>
            </w:r>
          </w:p>
        </w:tc>
        <w:tc>
          <w:tcPr>
            <w:tcW w:w="11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1BE04EC"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T1059.003</w:t>
            </w:r>
          </w:p>
        </w:tc>
        <w:tc>
          <w:tcPr>
            <w:tcW w:w="3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1CFAD85"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Windows Command Shell</w:t>
            </w:r>
          </w:p>
        </w:tc>
        <w:tc>
          <w:tcPr>
            <w:tcW w:w="14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740B4B7"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Execution</w:t>
            </w:r>
          </w:p>
        </w:tc>
        <w:tc>
          <w:tcPr>
            <w:tcW w:w="27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8618B72"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cmd.exe /c con comandos dual-use</w:t>
            </w:r>
          </w:p>
        </w:tc>
        <w:tc>
          <w:tcPr>
            <w:tcW w:w="47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12F92BE"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Sysmon ID 1; ProcessCreation</w:t>
            </w:r>
          </w:p>
        </w:tc>
      </w:tr>
      <w:tr w:rsidR="005C2A42" w:rsidRPr="00B53D3D" w14:paraId="245774C5" w14:textId="77777777" w:rsidTr="005C2A42">
        <w:trPr>
          <w:trHeight w:val="855"/>
        </w:trPr>
        <w:tc>
          <w:tcPr>
            <w:tcW w:w="1000" w:type="dxa"/>
            <w:tcBorders>
              <w:top w:val="single" w:sz="4" w:space="0" w:color="auto"/>
              <w:left w:val="single" w:sz="4" w:space="0" w:color="000000"/>
              <w:bottom w:val="single" w:sz="4" w:space="0" w:color="auto"/>
              <w:right w:val="single" w:sz="4" w:space="0" w:color="auto"/>
            </w:tcBorders>
            <w:shd w:val="clear" w:color="000000" w:fill="F2F2F2"/>
            <w:vAlign w:val="center"/>
            <w:hideMark/>
          </w:tcPr>
          <w:p w14:paraId="67F04B67"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TEC-003</w:t>
            </w:r>
          </w:p>
        </w:tc>
        <w:tc>
          <w:tcPr>
            <w:tcW w:w="11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8899167"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T1053.005</w:t>
            </w:r>
          </w:p>
        </w:tc>
        <w:tc>
          <w:tcPr>
            <w:tcW w:w="3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09BCDDF"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Scheduled Task</w:t>
            </w:r>
          </w:p>
        </w:tc>
        <w:tc>
          <w:tcPr>
            <w:tcW w:w="14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435B95C"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Execution</w:t>
            </w:r>
          </w:p>
        </w:tc>
        <w:tc>
          <w:tcPr>
            <w:tcW w:w="27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C14ADA0"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schtasks /create /run /delete</w:t>
            </w:r>
          </w:p>
        </w:tc>
        <w:tc>
          <w:tcPr>
            <w:tcW w:w="47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055BD98"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ProcessCreation; TaskScheduler; logs de tarea</w:t>
            </w:r>
          </w:p>
        </w:tc>
      </w:tr>
      <w:tr w:rsidR="005C2A42" w:rsidRPr="005C2A42" w14:paraId="4F6FA7F6" w14:textId="77777777" w:rsidTr="005C2A42">
        <w:trPr>
          <w:trHeight w:val="855"/>
        </w:trPr>
        <w:tc>
          <w:tcPr>
            <w:tcW w:w="1000" w:type="dxa"/>
            <w:tcBorders>
              <w:top w:val="single" w:sz="4" w:space="0" w:color="auto"/>
              <w:left w:val="single" w:sz="4" w:space="0" w:color="000000"/>
              <w:bottom w:val="single" w:sz="4" w:space="0" w:color="auto"/>
              <w:right w:val="single" w:sz="4" w:space="0" w:color="auto"/>
            </w:tcBorders>
            <w:shd w:val="clear" w:color="000000" w:fill="F2F2F2"/>
            <w:vAlign w:val="center"/>
            <w:hideMark/>
          </w:tcPr>
          <w:p w14:paraId="4A27697B"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TEC-004</w:t>
            </w:r>
          </w:p>
        </w:tc>
        <w:tc>
          <w:tcPr>
            <w:tcW w:w="11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5066B33"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T1547.001</w:t>
            </w:r>
          </w:p>
        </w:tc>
        <w:tc>
          <w:tcPr>
            <w:tcW w:w="3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24B635C"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Registry Run Keys / Startup Folder</w:t>
            </w:r>
          </w:p>
        </w:tc>
        <w:tc>
          <w:tcPr>
            <w:tcW w:w="14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12FA679"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Persistence</w:t>
            </w:r>
          </w:p>
        </w:tc>
        <w:tc>
          <w:tcPr>
            <w:tcW w:w="27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C1258EE"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reg add/delete sobre Run/RunOnce</w:t>
            </w:r>
          </w:p>
        </w:tc>
        <w:tc>
          <w:tcPr>
            <w:tcW w:w="47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6EA8EA8"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Sysmon 12/13/14; StartupItems; Autoruns</w:t>
            </w:r>
          </w:p>
        </w:tc>
      </w:tr>
      <w:tr w:rsidR="005C2A42" w:rsidRPr="005C2A42" w14:paraId="5B10D564" w14:textId="77777777" w:rsidTr="005C2A42">
        <w:trPr>
          <w:trHeight w:val="855"/>
        </w:trPr>
        <w:tc>
          <w:tcPr>
            <w:tcW w:w="1000" w:type="dxa"/>
            <w:tcBorders>
              <w:top w:val="single" w:sz="4" w:space="0" w:color="auto"/>
              <w:left w:val="single" w:sz="4" w:space="0" w:color="000000"/>
              <w:bottom w:val="single" w:sz="4" w:space="0" w:color="auto"/>
              <w:right w:val="single" w:sz="4" w:space="0" w:color="auto"/>
            </w:tcBorders>
            <w:shd w:val="clear" w:color="000000" w:fill="F2F2F2"/>
            <w:vAlign w:val="center"/>
            <w:hideMark/>
          </w:tcPr>
          <w:p w14:paraId="098B558C"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TEC-005</w:t>
            </w:r>
          </w:p>
        </w:tc>
        <w:tc>
          <w:tcPr>
            <w:tcW w:w="11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15D92C8"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T1569.002</w:t>
            </w:r>
          </w:p>
        </w:tc>
        <w:tc>
          <w:tcPr>
            <w:tcW w:w="3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DD4E1F7"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Service Execution</w:t>
            </w:r>
          </w:p>
        </w:tc>
        <w:tc>
          <w:tcPr>
            <w:tcW w:w="14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AED9C5F"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Execution</w:t>
            </w:r>
          </w:p>
        </w:tc>
        <w:tc>
          <w:tcPr>
            <w:tcW w:w="27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894A19B"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sc create/start/delete servicio temporal</w:t>
            </w:r>
          </w:p>
        </w:tc>
        <w:tc>
          <w:tcPr>
            <w:tcW w:w="47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908A0E1"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Event ID 7045; ServiceCreation; ProcessCreation</w:t>
            </w:r>
          </w:p>
        </w:tc>
      </w:tr>
      <w:tr w:rsidR="005C2A42" w:rsidRPr="005C2A42" w14:paraId="1CC71BE4" w14:textId="77777777" w:rsidTr="005C2A42">
        <w:trPr>
          <w:trHeight w:val="855"/>
        </w:trPr>
        <w:tc>
          <w:tcPr>
            <w:tcW w:w="1000" w:type="dxa"/>
            <w:tcBorders>
              <w:top w:val="single" w:sz="4" w:space="0" w:color="auto"/>
              <w:left w:val="single" w:sz="4" w:space="0" w:color="000000"/>
              <w:bottom w:val="single" w:sz="4" w:space="0" w:color="auto"/>
              <w:right w:val="single" w:sz="4" w:space="0" w:color="auto"/>
            </w:tcBorders>
            <w:shd w:val="clear" w:color="000000" w:fill="F2F2F2"/>
            <w:vAlign w:val="center"/>
            <w:hideMark/>
          </w:tcPr>
          <w:p w14:paraId="2FD74EB2"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TEC-006</w:t>
            </w:r>
          </w:p>
        </w:tc>
        <w:tc>
          <w:tcPr>
            <w:tcW w:w="11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1F2D5AF"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T1518.001</w:t>
            </w:r>
          </w:p>
        </w:tc>
        <w:tc>
          <w:tcPr>
            <w:tcW w:w="3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BFC7E4F"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Security Software Discovery</w:t>
            </w:r>
          </w:p>
        </w:tc>
        <w:tc>
          <w:tcPr>
            <w:tcW w:w="14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086472E"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Discovery</w:t>
            </w:r>
          </w:p>
        </w:tc>
        <w:tc>
          <w:tcPr>
            <w:tcW w:w="27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A65AF89"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Get-CimInstance root\SecurityCenter2 / AntivirusProduct</w:t>
            </w:r>
          </w:p>
        </w:tc>
        <w:tc>
          <w:tcPr>
            <w:tcW w:w="47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A0C167A"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ProcessCreation; 4104; CommandLine</w:t>
            </w:r>
          </w:p>
        </w:tc>
      </w:tr>
      <w:tr w:rsidR="005C2A42" w:rsidRPr="00831B74" w14:paraId="1834F728" w14:textId="77777777" w:rsidTr="005C2A42">
        <w:trPr>
          <w:trHeight w:val="855"/>
        </w:trPr>
        <w:tc>
          <w:tcPr>
            <w:tcW w:w="1000" w:type="dxa"/>
            <w:tcBorders>
              <w:top w:val="single" w:sz="4" w:space="0" w:color="auto"/>
              <w:left w:val="single" w:sz="4" w:space="0" w:color="000000"/>
              <w:bottom w:val="single" w:sz="4" w:space="0" w:color="auto"/>
              <w:right w:val="single" w:sz="4" w:space="0" w:color="auto"/>
            </w:tcBorders>
            <w:shd w:val="clear" w:color="000000" w:fill="F2F2F2"/>
            <w:vAlign w:val="center"/>
            <w:hideMark/>
          </w:tcPr>
          <w:p w14:paraId="1D85BDF1"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TEC-007</w:t>
            </w:r>
          </w:p>
        </w:tc>
        <w:tc>
          <w:tcPr>
            <w:tcW w:w="11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ED47E4C"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T1486</w:t>
            </w:r>
          </w:p>
        </w:tc>
        <w:tc>
          <w:tcPr>
            <w:tcW w:w="3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8FE08D8"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Data Encrypted for Impact</w:t>
            </w:r>
          </w:p>
        </w:tc>
        <w:tc>
          <w:tcPr>
            <w:tcW w:w="14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4A61B24"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Impact</w:t>
            </w:r>
          </w:p>
        </w:tc>
        <w:tc>
          <w:tcPr>
            <w:tcW w:w="27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36BF14B"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cifrado controlado de ficheros</w:t>
            </w:r>
          </w:p>
        </w:tc>
        <w:tc>
          <w:tcPr>
            <w:tcW w:w="47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F14B372" w14:textId="7C5AD541" w:rsidR="005C2A42" w:rsidRPr="00742ABC" w:rsidRDefault="005C2A42" w:rsidP="005C2A42">
            <w:pPr>
              <w:spacing w:after="0" w:line="240" w:lineRule="auto"/>
              <w:ind w:firstLine="0"/>
              <w:jc w:val="left"/>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4104 crypto; Sysmon ID 11; extensiones .aes</w:t>
            </w:r>
          </w:p>
        </w:tc>
      </w:tr>
      <w:tr w:rsidR="005C2A42" w:rsidRPr="00B53D3D" w14:paraId="3C82A1D2" w14:textId="77777777" w:rsidTr="005C2A42">
        <w:trPr>
          <w:trHeight w:val="855"/>
        </w:trPr>
        <w:tc>
          <w:tcPr>
            <w:tcW w:w="1000" w:type="dxa"/>
            <w:tcBorders>
              <w:top w:val="single" w:sz="4" w:space="0" w:color="auto"/>
              <w:left w:val="single" w:sz="4" w:space="0" w:color="000000"/>
              <w:bottom w:val="single" w:sz="4" w:space="0" w:color="auto"/>
              <w:right w:val="single" w:sz="4" w:space="0" w:color="auto"/>
            </w:tcBorders>
            <w:shd w:val="clear" w:color="000000" w:fill="F2F2F2"/>
            <w:vAlign w:val="center"/>
            <w:hideMark/>
          </w:tcPr>
          <w:p w14:paraId="42FA6BBC"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TEC-008</w:t>
            </w:r>
          </w:p>
        </w:tc>
        <w:tc>
          <w:tcPr>
            <w:tcW w:w="11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C03D999"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T1485</w:t>
            </w:r>
          </w:p>
        </w:tc>
        <w:tc>
          <w:tcPr>
            <w:tcW w:w="3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ABF954D"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Data Destruction</w:t>
            </w:r>
          </w:p>
        </w:tc>
        <w:tc>
          <w:tcPr>
            <w:tcW w:w="14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2CF9932"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Impact</w:t>
            </w:r>
          </w:p>
        </w:tc>
        <w:tc>
          <w:tcPr>
            <w:tcW w:w="27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134CE0E"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sabotaje.ps1: borrado masivo controlado dentro de DUMB_LAB</w:t>
            </w:r>
          </w:p>
        </w:tc>
        <w:tc>
          <w:tcPr>
            <w:tcW w:w="47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1D1E674"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PowerShell 4104: Get-ChildItem + Remove-Item + ForEach-Object; Sysmon ID 26 como evidencia forense</w:t>
            </w:r>
          </w:p>
        </w:tc>
      </w:tr>
      <w:tr w:rsidR="005C2A42" w:rsidRPr="00B53D3D" w14:paraId="3B4DFC95" w14:textId="77777777" w:rsidTr="005C2A42">
        <w:trPr>
          <w:trHeight w:val="855"/>
        </w:trPr>
        <w:tc>
          <w:tcPr>
            <w:tcW w:w="1000" w:type="dxa"/>
            <w:tcBorders>
              <w:top w:val="single" w:sz="4" w:space="0" w:color="auto"/>
              <w:left w:val="single" w:sz="4" w:space="0" w:color="000000"/>
              <w:bottom w:val="single" w:sz="4" w:space="0" w:color="000000"/>
              <w:right w:val="single" w:sz="4" w:space="0" w:color="auto"/>
            </w:tcBorders>
            <w:shd w:val="clear" w:color="000000" w:fill="F2F2F2"/>
            <w:vAlign w:val="center"/>
            <w:hideMark/>
          </w:tcPr>
          <w:p w14:paraId="7A86B92C"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TEC-009</w:t>
            </w:r>
          </w:p>
        </w:tc>
        <w:tc>
          <w:tcPr>
            <w:tcW w:w="1140" w:type="dxa"/>
            <w:tcBorders>
              <w:top w:val="single" w:sz="4" w:space="0" w:color="auto"/>
              <w:left w:val="single" w:sz="4" w:space="0" w:color="auto"/>
              <w:bottom w:val="single" w:sz="4" w:space="0" w:color="000000"/>
              <w:right w:val="single" w:sz="4" w:space="0" w:color="auto"/>
            </w:tcBorders>
            <w:shd w:val="clear" w:color="000000" w:fill="F2F2F2"/>
            <w:vAlign w:val="center"/>
            <w:hideMark/>
          </w:tcPr>
          <w:p w14:paraId="1D7ABC8E"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T1074.001/ T1560.001/ T1048.003</w:t>
            </w:r>
          </w:p>
        </w:tc>
        <w:tc>
          <w:tcPr>
            <w:tcW w:w="3460" w:type="dxa"/>
            <w:tcBorders>
              <w:top w:val="single" w:sz="4" w:space="0" w:color="auto"/>
              <w:left w:val="single" w:sz="4" w:space="0" w:color="auto"/>
              <w:bottom w:val="single" w:sz="4" w:space="0" w:color="000000"/>
              <w:right w:val="single" w:sz="4" w:space="0" w:color="auto"/>
            </w:tcBorders>
            <w:shd w:val="clear" w:color="000000" w:fill="F2F2F2"/>
            <w:vAlign w:val="center"/>
            <w:hideMark/>
          </w:tcPr>
          <w:p w14:paraId="08A058E6"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Local Data Staging / Archive Collected Data / Exfiltration Over Unencrypted Non-C2 Protocol</w:t>
            </w:r>
          </w:p>
        </w:tc>
        <w:tc>
          <w:tcPr>
            <w:tcW w:w="1420" w:type="dxa"/>
            <w:tcBorders>
              <w:top w:val="single" w:sz="4" w:space="0" w:color="auto"/>
              <w:left w:val="single" w:sz="4" w:space="0" w:color="auto"/>
              <w:bottom w:val="single" w:sz="4" w:space="0" w:color="000000"/>
              <w:right w:val="single" w:sz="4" w:space="0" w:color="auto"/>
            </w:tcBorders>
            <w:shd w:val="clear" w:color="000000" w:fill="F2F2F2"/>
            <w:vAlign w:val="center"/>
            <w:hideMark/>
          </w:tcPr>
          <w:p w14:paraId="0A7F23B5" w14:textId="23C96CA9"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Collection</w:t>
            </w:r>
            <w:r w:rsidR="00FB5BAE">
              <w:rPr>
                <w:rFonts w:eastAsia="Times New Roman" w:cs="Times New Roman"/>
                <w:color w:val="1F2937"/>
                <w:kern w:val="0"/>
                <w:sz w:val="20"/>
                <w:szCs w:val="20"/>
                <w:lang w:eastAsia="es-ES"/>
                <w14:ligatures w14:val="none"/>
              </w:rPr>
              <w:t xml:space="preserve"> </w:t>
            </w:r>
            <w:r w:rsidR="003B65D4">
              <w:rPr>
                <w:rFonts w:eastAsia="Times New Roman" w:cs="Times New Roman"/>
                <w:color w:val="1F2937"/>
                <w:kern w:val="0"/>
                <w:sz w:val="20"/>
                <w:szCs w:val="20"/>
                <w:lang w:eastAsia="es-ES"/>
                <w14:ligatures w14:val="none"/>
              </w:rPr>
              <w:t xml:space="preserve">&amp; </w:t>
            </w:r>
            <w:r w:rsidR="00FB5BAE" w:rsidRPr="00FB5BAE">
              <w:rPr>
                <w:rFonts w:eastAsia="Times New Roman" w:cs="Times New Roman"/>
                <w:color w:val="1F2937"/>
                <w:kern w:val="0"/>
                <w:sz w:val="20"/>
                <w:szCs w:val="20"/>
                <w:lang w:eastAsia="es-ES"/>
                <w14:ligatures w14:val="none"/>
              </w:rPr>
              <w:t>Exfiltration</w:t>
            </w:r>
          </w:p>
        </w:tc>
        <w:tc>
          <w:tcPr>
            <w:tcW w:w="2740" w:type="dxa"/>
            <w:tcBorders>
              <w:top w:val="single" w:sz="4" w:space="0" w:color="auto"/>
              <w:left w:val="single" w:sz="4" w:space="0" w:color="auto"/>
              <w:bottom w:val="single" w:sz="4" w:space="0" w:color="000000"/>
              <w:right w:val="single" w:sz="4" w:space="0" w:color="auto"/>
            </w:tcBorders>
            <w:shd w:val="clear" w:color="000000" w:fill="F2F2F2"/>
            <w:vAlign w:val="center"/>
            <w:hideMark/>
          </w:tcPr>
          <w:p w14:paraId="4A899A6A"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exfiltracion_v3.ps1: staging + Compress-Archive + upload HTTP</w:t>
            </w:r>
          </w:p>
        </w:tc>
        <w:tc>
          <w:tcPr>
            <w:tcW w:w="4760" w:type="dxa"/>
            <w:tcBorders>
              <w:top w:val="single" w:sz="4" w:space="0" w:color="auto"/>
              <w:left w:val="single" w:sz="4" w:space="0" w:color="auto"/>
              <w:bottom w:val="single" w:sz="4" w:space="0" w:color="000000"/>
              <w:right w:val="single" w:sz="4" w:space="0" w:color="auto"/>
            </w:tcBorders>
            <w:shd w:val="clear" w:color="000000" w:fill="F2F2F2"/>
            <w:vAlign w:val="center"/>
            <w:hideMark/>
          </w:tcPr>
          <w:p w14:paraId="1BF5AF2C"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PowerShell 4104; creación de ZIP mediante Sysmon ID 11; Sysmon ID 3/TrackNetworkConnections como contexto de red; ground truth del runner HTTP</w:t>
            </w:r>
          </w:p>
        </w:tc>
      </w:tr>
    </w:tbl>
    <w:p w14:paraId="4255C881" w14:textId="04883D26" w:rsidR="001B054A" w:rsidRDefault="00BD40E7" w:rsidP="00BD40E7">
      <w:pPr>
        <w:pStyle w:val="Descripcin"/>
      </w:pPr>
      <w:bookmarkStart w:id="536" w:name="_Toc240717061"/>
      <w:r>
        <w:t xml:space="preserve">Tabla </w:t>
      </w:r>
      <w:fldSimple w:instr=" SEQ Tabla \* ARABIC ">
        <w:r w:rsidR="00EA465E">
          <w:rPr>
            <w:noProof/>
          </w:rPr>
          <w:t>64</w:t>
        </w:r>
      </w:fldSimple>
      <w:r>
        <w:t xml:space="preserve">: </w:t>
      </w:r>
      <w:r w:rsidR="00A802BF" w:rsidRPr="00A802BF">
        <w:t>Técnicas MITRE evaluadas, procedimientos y telemetría esperada (I)</w:t>
      </w:r>
      <w:bookmarkEnd w:id="536"/>
    </w:p>
    <w:p w14:paraId="60D485E8" w14:textId="77777777" w:rsidR="00BD40E7" w:rsidRPr="00BD40E7" w:rsidRDefault="00BD40E7" w:rsidP="00BD40E7"/>
    <w:tbl>
      <w:tblPr>
        <w:tblW w:w="12520" w:type="dxa"/>
        <w:jc w:val="center"/>
        <w:tblCellMar>
          <w:left w:w="70" w:type="dxa"/>
          <w:right w:w="70" w:type="dxa"/>
        </w:tblCellMar>
        <w:tblLook w:val="04A0" w:firstRow="1" w:lastRow="0" w:firstColumn="1" w:lastColumn="0" w:noHBand="0" w:noVBand="1"/>
      </w:tblPr>
      <w:tblGrid>
        <w:gridCol w:w="4030"/>
        <w:gridCol w:w="1374"/>
        <w:gridCol w:w="1340"/>
        <w:gridCol w:w="5776"/>
      </w:tblGrid>
      <w:tr w:rsidR="005C2A42" w:rsidRPr="005C2A42" w14:paraId="1EACD2E5" w14:textId="77777777" w:rsidTr="005C2A42">
        <w:trPr>
          <w:trHeight w:val="525"/>
          <w:jc w:val="center"/>
        </w:trPr>
        <w:tc>
          <w:tcPr>
            <w:tcW w:w="4060" w:type="dxa"/>
            <w:tcBorders>
              <w:top w:val="single" w:sz="4" w:space="0" w:color="000000"/>
              <w:left w:val="single" w:sz="4" w:space="0" w:color="000000"/>
              <w:bottom w:val="single" w:sz="4" w:space="0" w:color="44B3E1"/>
              <w:right w:val="single" w:sz="4" w:space="0" w:color="000000"/>
            </w:tcBorders>
            <w:shd w:val="clear" w:color="000000" w:fill="44B3E1"/>
            <w:vAlign w:val="center"/>
            <w:hideMark/>
          </w:tcPr>
          <w:p w14:paraId="1C1C7587" w14:textId="77777777" w:rsidR="005C2A42" w:rsidRPr="00742ABC" w:rsidRDefault="005C2A42" w:rsidP="005C2A42">
            <w:pPr>
              <w:spacing w:after="0" w:line="240" w:lineRule="auto"/>
              <w:ind w:firstLine="0"/>
              <w:jc w:val="center"/>
              <w:rPr>
                <w:rFonts w:eastAsia="Times New Roman" w:cs="Times New Roman"/>
                <w:b/>
                <w:bCs/>
                <w:color w:val="000000"/>
                <w:kern w:val="0"/>
                <w:sz w:val="20"/>
                <w:szCs w:val="20"/>
                <w:lang w:eastAsia="es-ES"/>
                <w14:ligatures w14:val="none"/>
              </w:rPr>
            </w:pPr>
            <w:r w:rsidRPr="00742ABC">
              <w:rPr>
                <w:rFonts w:eastAsia="Times New Roman" w:cs="Times New Roman"/>
                <w:b/>
                <w:bCs/>
                <w:color w:val="000000"/>
                <w:kern w:val="0"/>
                <w:sz w:val="20"/>
                <w:szCs w:val="20"/>
                <w:lang w:eastAsia="es-ES"/>
                <w14:ligatures w14:val="none"/>
              </w:rPr>
              <w:lastRenderedPageBreak/>
              <w:t>Evidencia host observada</w:t>
            </w:r>
          </w:p>
        </w:tc>
        <w:tc>
          <w:tcPr>
            <w:tcW w:w="1380" w:type="dxa"/>
            <w:tcBorders>
              <w:top w:val="single" w:sz="4" w:space="0" w:color="000000"/>
              <w:left w:val="single" w:sz="4" w:space="0" w:color="000000"/>
              <w:bottom w:val="single" w:sz="4" w:space="0" w:color="44B3E1"/>
              <w:right w:val="single" w:sz="4" w:space="0" w:color="000000"/>
            </w:tcBorders>
            <w:shd w:val="clear" w:color="000000" w:fill="44B3E1"/>
            <w:vAlign w:val="center"/>
            <w:hideMark/>
          </w:tcPr>
          <w:p w14:paraId="0AD587CD" w14:textId="77777777" w:rsidR="005C2A42" w:rsidRPr="00742ABC" w:rsidRDefault="005C2A42" w:rsidP="005C2A42">
            <w:pPr>
              <w:spacing w:after="0" w:line="240" w:lineRule="auto"/>
              <w:ind w:firstLine="0"/>
              <w:jc w:val="center"/>
              <w:rPr>
                <w:rFonts w:eastAsia="Times New Roman" w:cs="Times New Roman"/>
                <w:b/>
                <w:bCs/>
                <w:color w:val="000000"/>
                <w:kern w:val="0"/>
                <w:sz w:val="20"/>
                <w:szCs w:val="20"/>
                <w:lang w:eastAsia="es-ES"/>
                <w14:ligatures w14:val="none"/>
              </w:rPr>
            </w:pPr>
            <w:r w:rsidRPr="00742ABC">
              <w:rPr>
                <w:rFonts w:eastAsia="Times New Roman" w:cs="Times New Roman"/>
                <w:b/>
                <w:bCs/>
                <w:color w:val="000000"/>
                <w:kern w:val="0"/>
                <w:sz w:val="20"/>
                <w:szCs w:val="20"/>
                <w:lang w:eastAsia="es-ES"/>
                <w14:ligatures w14:val="none"/>
              </w:rPr>
              <w:t>Cobertura pública</w:t>
            </w:r>
          </w:p>
        </w:tc>
        <w:tc>
          <w:tcPr>
            <w:tcW w:w="1240" w:type="dxa"/>
            <w:tcBorders>
              <w:top w:val="single" w:sz="4" w:space="0" w:color="000000"/>
              <w:left w:val="single" w:sz="4" w:space="0" w:color="000000"/>
              <w:bottom w:val="single" w:sz="4" w:space="0" w:color="44B3E1"/>
              <w:right w:val="single" w:sz="4" w:space="0" w:color="000000"/>
            </w:tcBorders>
            <w:shd w:val="clear" w:color="000000" w:fill="44B3E1"/>
            <w:vAlign w:val="center"/>
            <w:hideMark/>
          </w:tcPr>
          <w:p w14:paraId="3CC76916" w14:textId="77777777" w:rsidR="005C2A42" w:rsidRPr="00742ABC" w:rsidRDefault="005C2A42" w:rsidP="005C2A42">
            <w:pPr>
              <w:spacing w:after="0" w:line="240" w:lineRule="auto"/>
              <w:ind w:firstLine="0"/>
              <w:jc w:val="center"/>
              <w:rPr>
                <w:rFonts w:eastAsia="Times New Roman" w:cs="Times New Roman"/>
                <w:b/>
                <w:bCs/>
                <w:color w:val="000000"/>
                <w:kern w:val="0"/>
                <w:sz w:val="20"/>
                <w:szCs w:val="20"/>
                <w:lang w:eastAsia="es-ES"/>
                <w14:ligatures w14:val="none"/>
              </w:rPr>
            </w:pPr>
            <w:r w:rsidRPr="00742ABC">
              <w:rPr>
                <w:rFonts w:eastAsia="Times New Roman" w:cs="Times New Roman"/>
                <w:b/>
                <w:bCs/>
                <w:color w:val="000000"/>
                <w:kern w:val="0"/>
                <w:sz w:val="20"/>
                <w:szCs w:val="20"/>
                <w:lang w:eastAsia="es-ES"/>
                <w14:ligatures w14:val="none"/>
              </w:rPr>
              <w:t>VR custom</w:t>
            </w:r>
          </w:p>
        </w:tc>
        <w:tc>
          <w:tcPr>
            <w:tcW w:w="5840" w:type="dxa"/>
            <w:tcBorders>
              <w:top w:val="single" w:sz="4" w:space="0" w:color="000000"/>
              <w:left w:val="single" w:sz="4" w:space="0" w:color="000000"/>
              <w:bottom w:val="single" w:sz="4" w:space="0" w:color="44B3E1"/>
              <w:right w:val="single" w:sz="4" w:space="0" w:color="000000"/>
            </w:tcBorders>
            <w:shd w:val="clear" w:color="000000" w:fill="44B3E1"/>
            <w:vAlign w:val="center"/>
            <w:hideMark/>
          </w:tcPr>
          <w:p w14:paraId="491751E0" w14:textId="77777777" w:rsidR="005C2A42" w:rsidRPr="00742ABC" w:rsidRDefault="005C2A42" w:rsidP="005C2A42">
            <w:pPr>
              <w:spacing w:after="0" w:line="240" w:lineRule="auto"/>
              <w:ind w:firstLine="0"/>
              <w:jc w:val="center"/>
              <w:rPr>
                <w:rFonts w:eastAsia="Times New Roman" w:cs="Times New Roman"/>
                <w:b/>
                <w:bCs/>
                <w:color w:val="000000"/>
                <w:kern w:val="0"/>
                <w:sz w:val="20"/>
                <w:szCs w:val="20"/>
                <w:lang w:eastAsia="es-ES"/>
                <w14:ligatures w14:val="none"/>
              </w:rPr>
            </w:pPr>
            <w:r w:rsidRPr="00742ABC">
              <w:rPr>
                <w:rFonts w:eastAsia="Times New Roman" w:cs="Times New Roman"/>
                <w:b/>
                <w:bCs/>
                <w:color w:val="000000"/>
                <w:kern w:val="0"/>
                <w:sz w:val="20"/>
                <w:szCs w:val="20"/>
                <w:lang w:eastAsia="es-ES"/>
                <w14:ligatures w14:val="none"/>
              </w:rPr>
              <w:t>Conclusión técnica</w:t>
            </w:r>
          </w:p>
        </w:tc>
      </w:tr>
      <w:tr w:rsidR="005C2A42" w:rsidRPr="005C2A42" w14:paraId="0A2DF592" w14:textId="77777777" w:rsidTr="005C2A42">
        <w:trPr>
          <w:trHeight w:val="855"/>
          <w:jc w:val="center"/>
        </w:trPr>
        <w:tc>
          <w:tcPr>
            <w:tcW w:w="40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72370D5"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ProcessCreation visible + Hayabusa CH: 2 high</w:t>
            </w:r>
          </w:p>
        </w:tc>
        <w:tc>
          <w:tcPr>
            <w:tcW w:w="1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5AC8CD2"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Detección CH específica</w:t>
            </w:r>
          </w:p>
        </w:tc>
        <w:tc>
          <w:tcPr>
            <w:tcW w:w="12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7A32E47"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DETECTADA</w:t>
            </w:r>
          </w:p>
        </w:tc>
        <w:tc>
          <w:tcPr>
            <w:tcW w:w="5840" w:type="dxa"/>
            <w:tcBorders>
              <w:top w:val="single" w:sz="4" w:space="0" w:color="auto"/>
              <w:left w:val="single" w:sz="4" w:space="0" w:color="auto"/>
              <w:bottom w:val="single" w:sz="4" w:space="0" w:color="auto"/>
              <w:right w:val="single" w:sz="4" w:space="0" w:color="000000"/>
            </w:tcBorders>
            <w:shd w:val="clear" w:color="000000" w:fill="F2F2F2"/>
            <w:vAlign w:val="center"/>
            <w:hideMark/>
          </w:tcPr>
          <w:p w14:paraId="2A333967"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Visible por proceso y eventos PowerShell 4104; detección básica, requiere contexto sobre parámetros y script blocks.</w:t>
            </w:r>
          </w:p>
        </w:tc>
      </w:tr>
      <w:tr w:rsidR="005C2A42" w:rsidRPr="005C2A42" w14:paraId="552E7EF5" w14:textId="77777777" w:rsidTr="005C2A42">
        <w:trPr>
          <w:trHeight w:val="855"/>
          <w:jc w:val="center"/>
        </w:trPr>
        <w:tc>
          <w:tcPr>
            <w:tcW w:w="40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0328AA7"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ProcessCreation/Sysmon visibles; 0 high/critical CH</w:t>
            </w:r>
          </w:p>
        </w:tc>
        <w:tc>
          <w:tcPr>
            <w:tcW w:w="1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DFDED60"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N/A</w:t>
            </w:r>
          </w:p>
        </w:tc>
        <w:tc>
          <w:tcPr>
            <w:tcW w:w="12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1886B5F"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DETECTADA</w:t>
            </w:r>
          </w:p>
        </w:tc>
        <w:tc>
          <w:tcPr>
            <w:tcW w:w="5840" w:type="dxa"/>
            <w:tcBorders>
              <w:top w:val="single" w:sz="4" w:space="0" w:color="auto"/>
              <w:left w:val="single" w:sz="4" w:space="0" w:color="auto"/>
              <w:bottom w:val="single" w:sz="4" w:space="0" w:color="auto"/>
              <w:right w:val="single" w:sz="4" w:space="0" w:color="000000"/>
            </w:tcBorders>
            <w:shd w:val="clear" w:color="000000" w:fill="F2F2F2"/>
            <w:vAlign w:val="center"/>
            <w:hideMark/>
          </w:tcPr>
          <w:p w14:paraId="098BD9C8"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Visible por ejecución de cmd.exe y línea de comandos; detección básica, con riesgo de confusión con administración legítima.</w:t>
            </w:r>
          </w:p>
        </w:tc>
      </w:tr>
      <w:tr w:rsidR="005C2A42" w:rsidRPr="005C2A42" w14:paraId="13C4E559" w14:textId="77777777" w:rsidTr="005C2A42">
        <w:trPr>
          <w:trHeight w:val="855"/>
          <w:jc w:val="center"/>
        </w:trPr>
        <w:tc>
          <w:tcPr>
            <w:tcW w:w="40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3C96AC5"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ProcessCreation visible + Hayabusa CH: 1 high</w:t>
            </w:r>
          </w:p>
        </w:tc>
        <w:tc>
          <w:tcPr>
            <w:tcW w:w="1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1120BBE"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Detección CH específica</w:t>
            </w:r>
          </w:p>
        </w:tc>
        <w:tc>
          <w:tcPr>
            <w:tcW w:w="12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C593B61"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DETECTADA</w:t>
            </w:r>
          </w:p>
        </w:tc>
        <w:tc>
          <w:tcPr>
            <w:tcW w:w="5840" w:type="dxa"/>
            <w:tcBorders>
              <w:top w:val="single" w:sz="4" w:space="0" w:color="auto"/>
              <w:left w:val="single" w:sz="4" w:space="0" w:color="auto"/>
              <w:bottom w:val="single" w:sz="4" w:space="0" w:color="auto"/>
              <w:right w:val="single" w:sz="4" w:space="0" w:color="000000"/>
            </w:tcBorders>
            <w:shd w:val="clear" w:color="000000" w:fill="F2F2F2"/>
            <w:vAlign w:val="center"/>
            <w:hideMark/>
          </w:tcPr>
          <w:p w14:paraId="064803C2"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Visible por schtasks.exe y ciclo de creación, ejecución y eliminación; requiere diferenciar tarea temporal benigna de persistencia real.</w:t>
            </w:r>
          </w:p>
        </w:tc>
      </w:tr>
      <w:tr w:rsidR="005C2A42" w:rsidRPr="005C2A42" w14:paraId="0B74F86C" w14:textId="77777777" w:rsidTr="005C2A42">
        <w:trPr>
          <w:trHeight w:val="855"/>
          <w:jc w:val="center"/>
        </w:trPr>
        <w:tc>
          <w:tcPr>
            <w:tcW w:w="40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39F3FD5"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Sysmon 12/13 visible; reglas medium fuera de CH</w:t>
            </w:r>
          </w:p>
        </w:tc>
        <w:tc>
          <w:tcPr>
            <w:tcW w:w="1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F608036"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N/A</w:t>
            </w:r>
          </w:p>
        </w:tc>
        <w:tc>
          <w:tcPr>
            <w:tcW w:w="12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4234314"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DETECTADA</w:t>
            </w:r>
          </w:p>
        </w:tc>
        <w:tc>
          <w:tcPr>
            <w:tcW w:w="5840" w:type="dxa"/>
            <w:tcBorders>
              <w:top w:val="single" w:sz="4" w:space="0" w:color="auto"/>
              <w:left w:val="single" w:sz="4" w:space="0" w:color="auto"/>
              <w:bottom w:val="single" w:sz="4" w:space="0" w:color="auto"/>
              <w:right w:val="single" w:sz="4" w:space="0" w:color="000000"/>
            </w:tcBorders>
            <w:shd w:val="clear" w:color="000000" w:fill="F2F2F2"/>
            <w:vAlign w:val="center"/>
            <w:hideMark/>
          </w:tcPr>
          <w:p w14:paraId="57D1173A"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Visible parcialmente por actividad de registro; requiere correlación entre clave Run, valor configurado y proceso asociado.</w:t>
            </w:r>
          </w:p>
        </w:tc>
      </w:tr>
      <w:tr w:rsidR="005C2A42" w:rsidRPr="005C2A42" w14:paraId="197477C1" w14:textId="77777777" w:rsidTr="005C2A42">
        <w:trPr>
          <w:trHeight w:val="855"/>
          <w:jc w:val="center"/>
        </w:trPr>
        <w:tc>
          <w:tcPr>
            <w:tcW w:w="40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16AED60"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ServiceCreation 7045 + Hayabusa: 4 high (3 semánticos)</w:t>
            </w:r>
          </w:p>
        </w:tc>
        <w:tc>
          <w:tcPr>
            <w:tcW w:w="1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E2140D0"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Detección CH específica</w:t>
            </w:r>
          </w:p>
        </w:tc>
        <w:tc>
          <w:tcPr>
            <w:tcW w:w="12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CC0233B"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DETECTADA</w:t>
            </w:r>
          </w:p>
        </w:tc>
        <w:tc>
          <w:tcPr>
            <w:tcW w:w="5840" w:type="dxa"/>
            <w:tcBorders>
              <w:top w:val="single" w:sz="4" w:space="0" w:color="auto"/>
              <w:left w:val="single" w:sz="4" w:space="0" w:color="auto"/>
              <w:bottom w:val="single" w:sz="4" w:space="0" w:color="auto"/>
              <w:right w:val="single" w:sz="4" w:space="0" w:color="000000"/>
            </w:tcBorders>
            <w:shd w:val="clear" w:color="000000" w:fill="F2F2F2"/>
            <w:vAlign w:val="center"/>
            <w:hideMark/>
          </w:tcPr>
          <w:p w14:paraId="72148D0F"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Evidencia fuerte por Windows Event ID 7045; detección sólida al combinar ServiceName, ImagePath y contexto temporal.</w:t>
            </w:r>
          </w:p>
        </w:tc>
      </w:tr>
      <w:tr w:rsidR="005C2A42" w:rsidRPr="005C2A42" w14:paraId="0124DFFA" w14:textId="77777777" w:rsidTr="005C2A42">
        <w:trPr>
          <w:trHeight w:val="855"/>
          <w:jc w:val="center"/>
        </w:trPr>
        <w:tc>
          <w:tcPr>
            <w:tcW w:w="40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422F1F8"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WMIC/proceso visible; 0 high/critical CH</w:t>
            </w:r>
          </w:p>
        </w:tc>
        <w:tc>
          <w:tcPr>
            <w:tcW w:w="1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BA97C2D"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N/A</w:t>
            </w:r>
          </w:p>
        </w:tc>
        <w:tc>
          <w:tcPr>
            <w:tcW w:w="12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00DB651"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DETECTADA</w:t>
            </w:r>
          </w:p>
        </w:tc>
        <w:tc>
          <w:tcPr>
            <w:tcW w:w="5840" w:type="dxa"/>
            <w:tcBorders>
              <w:top w:val="single" w:sz="4" w:space="0" w:color="auto"/>
              <w:left w:val="single" w:sz="4" w:space="0" w:color="auto"/>
              <w:bottom w:val="single" w:sz="4" w:space="0" w:color="auto"/>
              <w:right w:val="single" w:sz="4" w:space="0" w:color="000000"/>
            </w:tcBorders>
            <w:shd w:val="clear" w:color="000000" w:fill="F2F2F2"/>
            <w:vAlign w:val="center"/>
            <w:hideMark/>
          </w:tcPr>
          <w:p w14:paraId="091837E4"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Visible por PowerShell/WMI/WMIC y eventos 4104; requiere contexto para evitar clasificar consultas administrativas como maliciosas.</w:t>
            </w:r>
          </w:p>
        </w:tc>
      </w:tr>
      <w:tr w:rsidR="005C2A42" w:rsidRPr="005C2A42" w14:paraId="7EFE3FEB" w14:textId="77777777" w:rsidTr="005C2A42">
        <w:trPr>
          <w:trHeight w:val="855"/>
          <w:jc w:val="center"/>
        </w:trPr>
        <w:tc>
          <w:tcPr>
            <w:tcW w:w="40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EB12B7F"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Proceso/ID11 y reglas genéricas; sin regla CH específica de cifrado</w:t>
            </w:r>
          </w:p>
        </w:tc>
        <w:tc>
          <w:tcPr>
            <w:tcW w:w="1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DDE9162"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N/A</w:t>
            </w:r>
          </w:p>
        </w:tc>
        <w:tc>
          <w:tcPr>
            <w:tcW w:w="12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E7C57B6"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DETECTADA</w:t>
            </w:r>
          </w:p>
        </w:tc>
        <w:tc>
          <w:tcPr>
            <w:tcW w:w="5840" w:type="dxa"/>
            <w:tcBorders>
              <w:top w:val="single" w:sz="4" w:space="0" w:color="auto"/>
              <w:left w:val="single" w:sz="4" w:space="0" w:color="auto"/>
              <w:bottom w:val="single" w:sz="4" w:space="0" w:color="auto"/>
              <w:right w:val="single" w:sz="4" w:space="0" w:color="000000"/>
            </w:tcBorders>
            <w:shd w:val="clear" w:color="000000" w:fill="F2F2F2"/>
            <w:vAlign w:val="center"/>
            <w:hideMark/>
          </w:tcPr>
          <w:p w14:paraId="533DA560"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Visible por PowerShell 4104, creación de ficheros .aes y escritura en disco; emulación controlada, no ransomware real.</w:t>
            </w:r>
          </w:p>
        </w:tc>
      </w:tr>
      <w:tr w:rsidR="005C2A42" w:rsidRPr="005C2A42" w14:paraId="4C44E7C8" w14:textId="77777777" w:rsidTr="005C2A42">
        <w:trPr>
          <w:trHeight w:val="855"/>
          <w:jc w:val="center"/>
        </w:trPr>
        <w:tc>
          <w:tcPr>
            <w:tcW w:w="40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AE717B9"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Proceso visible; sin ID26 y sin regla CH específica de destrucción</w:t>
            </w:r>
          </w:p>
        </w:tc>
        <w:tc>
          <w:tcPr>
            <w:tcW w:w="1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E861011"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N/A</w:t>
            </w:r>
          </w:p>
        </w:tc>
        <w:tc>
          <w:tcPr>
            <w:tcW w:w="12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8231964"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DETECTADA</w:t>
            </w:r>
          </w:p>
        </w:tc>
        <w:tc>
          <w:tcPr>
            <w:tcW w:w="5840" w:type="dxa"/>
            <w:tcBorders>
              <w:top w:val="single" w:sz="4" w:space="0" w:color="auto"/>
              <w:left w:val="single" w:sz="4" w:space="0" w:color="auto"/>
              <w:bottom w:val="single" w:sz="4" w:space="0" w:color="auto"/>
              <w:right w:val="single" w:sz="4" w:space="0" w:color="000000"/>
            </w:tcBorders>
            <w:shd w:val="clear" w:color="000000" w:fill="F2F2F2"/>
            <w:vAlign w:val="center"/>
            <w:hideMark/>
          </w:tcPr>
          <w:p w14:paraId="0591FA88"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Visible por PowerShell 4104; Sysmon Event ID 26 no fue observado en la campaña. Requiere agregación para evitar ruido por borrado masivo de ficheros.</w:t>
            </w:r>
          </w:p>
        </w:tc>
      </w:tr>
      <w:tr w:rsidR="005C2A42" w:rsidRPr="005C2A42" w14:paraId="471ACF1C" w14:textId="77777777" w:rsidTr="005C2A42">
        <w:trPr>
          <w:trHeight w:val="855"/>
          <w:jc w:val="center"/>
        </w:trPr>
        <w:tc>
          <w:tcPr>
            <w:tcW w:w="4060" w:type="dxa"/>
            <w:tcBorders>
              <w:top w:val="single" w:sz="4" w:space="0" w:color="auto"/>
              <w:left w:val="single" w:sz="4" w:space="0" w:color="auto"/>
              <w:bottom w:val="single" w:sz="4" w:space="0" w:color="000000"/>
              <w:right w:val="single" w:sz="4" w:space="0" w:color="auto"/>
            </w:tcBorders>
            <w:shd w:val="clear" w:color="000000" w:fill="F2F2F2"/>
            <w:vAlign w:val="center"/>
            <w:hideMark/>
          </w:tcPr>
          <w:p w14:paraId="0A7CBC3A"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val="en-GB" w:eastAsia="es-ES"/>
                <w14:ligatures w14:val="none"/>
              </w:rPr>
            </w:pPr>
            <w:r w:rsidRPr="00742ABC">
              <w:rPr>
                <w:rFonts w:eastAsia="Times New Roman" w:cs="Times New Roman"/>
                <w:color w:val="1F2937"/>
                <w:kern w:val="0"/>
                <w:sz w:val="20"/>
                <w:szCs w:val="20"/>
                <w:lang w:val="en-GB" w:eastAsia="es-ES"/>
                <w14:ligatures w14:val="none"/>
              </w:rPr>
              <w:t>TrackNetwork: 3 filas destino sin PID; runner HTTP 200/UploadSucceeded=True</w:t>
            </w:r>
          </w:p>
        </w:tc>
        <w:tc>
          <w:tcPr>
            <w:tcW w:w="1380" w:type="dxa"/>
            <w:tcBorders>
              <w:top w:val="single" w:sz="4" w:space="0" w:color="auto"/>
              <w:left w:val="single" w:sz="4" w:space="0" w:color="auto"/>
              <w:bottom w:val="single" w:sz="4" w:space="0" w:color="000000"/>
              <w:right w:val="single" w:sz="4" w:space="0" w:color="auto"/>
            </w:tcBorders>
            <w:shd w:val="clear" w:color="000000" w:fill="F2F2F2"/>
            <w:vAlign w:val="center"/>
            <w:hideMark/>
          </w:tcPr>
          <w:p w14:paraId="6E4DA501"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N/A</w:t>
            </w:r>
          </w:p>
        </w:tc>
        <w:tc>
          <w:tcPr>
            <w:tcW w:w="1240" w:type="dxa"/>
            <w:tcBorders>
              <w:top w:val="single" w:sz="4" w:space="0" w:color="auto"/>
              <w:left w:val="single" w:sz="4" w:space="0" w:color="auto"/>
              <w:bottom w:val="single" w:sz="4" w:space="0" w:color="000000"/>
              <w:right w:val="single" w:sz="4" w:space="0" w:color="auto"/>
            </w:tcBorders>
            <w:shd w:val="clear" w:color="000000" w:fill="F2F2F2"/>
            <w:vAlign w:val="center"/>
            <w:hideMark/>
          </w:tcPr>
          <w:p w14:paraId="33C01073" w14:textId="77777777" w:rsidR="005C2A42" w:rsidRPr="00742ABC" w:rsidRDefault="005C2A42" w:rsidP="005C2A42">
            <w:pPr>
              <w:spacing w:after="0" w:line="240" w:lineRule="auto"/>
              <w:ind w:firstLine="0"/>
              <w:jc w:val="center"/>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DETECTADA</w:t>
            </w:r>
          </w:p>
        </w:tc>
        <w:tc>
          <w:tcPr>
            <w:tcW w:w="5840" w:type="dxa"/>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6A43D3A2" w14:textId="77777777" w:rsidR="005C2A42" w:rsidRPr="00742ABC" w:rsidRDefault="005C2A42" w:rsidP="005C2A42">
            <w:pPr>
              <w:spacing w:after="0" w:line="240" w:lineRule="auto"/>
              <w:ind w:firstLine="0"/>
              <w:jc w:val="left"/>
              <w:rPr>
                <w:rFonts w:eastAsia="Times New Roman" w:cs="Times New Roman"/>
                <w:color w:val="1F2937"/>
                <w:kern w:val="0"/>
                <w:sz w:val="20"/>
                <w:szCs w:val="20"/>
                <w:lang w:eastAsia="es-ES"/>
                <w14:ligatures w14:val="none"/>
              </w:rPr>
            </w:pPr>
            <w:r w:rsidRPr="00742ABC">
              <w:rPr>
                <w:rFonts w:eastAsia="Times New Roman" w:cs="Times New Roman"/>
                <w:color w:val="1F2937"/>
                <w:kern w:val="0"/>
                <w:sz w:val="20"/>
                <w:szCs w:val="20"/>
                <w:lang w:eastAsia="es-ES"/>
                <w14:ligatures w14:val="none"/>
              </w:rPr>
              <w:t>Staging y archivado. TrackNetworkConnections aportó visibilidad de red sin atribución fiable de proceso.</w:t>
            </w:r>
          </w:p>
        </w:tc>
      </w:tr>
    </w:tbl>
    <w:p w14:paraId="6F1989F5" w14:textId="2F48CD95" w:rsidR="00C527AC" w:rsidRDefault="00BD40E7" w:rsidP="00A802BF">
      <w:pPr>
        <w:pStyle w:val="Descripcin"/>
        <w:sectPr w:rsidR="00C527AC" w:rsidSect="00C527AC">
          <w:pgSz w:w="16838" w:h="11906" w:orient="landscape" w:code="9"/>
          <w:pgMar w:top="1440" w:right="1440" w:bottom="1440" w:left="1440" w:header="709" w:footer="709" w:gutter="0"/>
          <w:cols w:space="708"/>
          <w:docGrid w:linePitch="360"/>
        </w:sectPr>
      </w:pPr>
      <w:bookmarkStart w:id="537" w:name="_Toc240717062"/>
      <w:r>
        <w:t xml:space="preserve">Tabla </w:t>
      </w:r>
      <w:fldSimple w:instr=" SEQ Tabla \* ARABIC ">
        <w:r w:rsidR="00EA465E">
          <w:rPr>
            <w:noProof/>
          </w:rPr>
          <w:t>65</w:t>
        </w:r>
      </w:fldSimple>
      <w:r w:rsidRPr="00442B07">
        <w:t xml:space="preserve">: </w:t>
      </w:r>
      <w:r w:rsidR="00A802BF" w:rsidRPr="00A802BF">
        <w:t>Evidencia observada y conclusión por técnica MITRE evaluada (II)</w:t>
      </w:r>
      <w:bookmarkEnd w:id="537"/>
    </w:p>
    <w:p w14:paraId="05AB4347" w14:textId="12F94AC0" w:rsidR="008944B9" w:rsidRDefault="008944B9" w:rsidP="00B26328">
      <w:pPr>
        <w:pStyle w:val="ANEXOS"/>
      </w:pPr>
      <w:bookmarkStart w:id="538" w:name="_Toc240716991"/>
      <w:r w:rsidRPr="008944B9">
        <w:lastRenderedPageBreak/>
        <w:t xml:space="preserve">Anexo </w:t>
      </w:r>
      <w:r w:rsidR="000B2449">
        <w:t>D</w:t>
      </w:r>
      <w:r w:rsidRPr="008944B9">
        <w:t>. Artifacts Velociraptor validados</w:t>
      </w:r>
      <w:bookmarkEnd w:id="538"/>
    </w:p>
    <w:p w14:paraId="31944C91" w14:textId="4F063219" w:rsidR="00456CCD" w:rsidRDefault="00456CCD" w:rsidP="00456CCD">
      <w:r>
        <w:t>Durante el desarrollo del trabajo se diseñaron y ajustaron distintos artifacts personalizados de Velociraptor con el objetivo de transformar la telemetría disponible en el endpoint en eventos estructurados y utilizables para la detección de las técnicas MITRE ATT&amp;CK seleccionadas.</w:t>
      </w:r>
    </w:p>
    <w:p w14:paraId="33262CCD" w14:textId="7FE52C31" w:rsidR="00456CCD" w:rsidRDefault="00456CCD" w:rsidP="00456CCD">
      <w:r>
        <w:t>Los artifacts fueron desarrollados mediante VQL (Velociraptor Query Language) y desplegados principalmente como artifacts de tipo CLIENT_EVENT, permitiendo ejecutar consultas de monitorización continua sobre los endpoints. Velociraptor permite definir este tipo de artifacts y utilizar colas de eventos para procesar posteriormente la información generada [</w:t>
      </w:r>
      <w:r w:rsidR="00993C9F">
        <w:t>3</w:t>
      </w:r>
      <w:r>
        <w:t>]</w:t>
      </w:r>
      <w:r w:rsidR="00EB36D4">
        <w:t>-</w:t>
      </w:r>
      <w:r>
        <w:t>[</w:t>
      </w:r>
      <w:r w:rsidR="00EB36D4">
        <w:t>5</w:t>
      </w:r>
      <w:r>
        <w:t>].</w:t>
      </w:r>
    </w:p>
    <w:p w14:paraId="15CB1BF2" w14:textId="77777777" w:rsidR="00456CCD" w:rsidRDefault="00456CCD" w:rsidP="00456CCD">
      <w:r>
        <w:t>La arquitectura final se organizó en cuatro perfiles de prioridad, denominados P1, P2, P3 y P4, complementados por un artifact SERVER_EVENT encargado del procesamiento y enrutamiento posterior de los eventos.</w:t>
      </w:r>
    </w:p>
    <w:p w14:paraId="0517C4ED" w14:textId="74D6B9FB" w:rsidR="00C64A0A" w:rsidRDefault="007A5DA2" w:rsidP="00456CCD">
      <w:r w:rsidRPr="007A5DA2">
        <w:t>Las Tablas</w:t>
      </w:r>
      <w:r w:rsidR="00943B27">
        <w:t xml:space="preserve"> 66 </w:t>
      </w:r>
      <w:r w:rsidRPr="007A5DA2">
        <w:t>a 6</w:t>
      </w:r>
      <w:r>
        <w:t>9</w:t>
      </w:r>
      <w:r w:rsidRPr="007A5DA2">
        <w:t xml:space="preserve"> describen la definición, los resultados y las fuentes de evidencia de los artifacts personalizados y públicos</w:t>
      </w:r>
      <w:r w:rsidR="00C64A0A" w:rsidRPr="00C64A0A">
        <w:t>.</w:t>
      </w:r>
    </w:p>
    <w:p w14:paraId="29AD48C9" w14:textId="426E8B6E" w:rsidR="00BF10CA" w:rsidRDefault="00BF10CA" w:rsidP="00F84C73">
      <w:pPr>
        <w:pStyle w:val="Anexo11"/>
      </w:pPr>
      <w:r w:rsidRPr="009134E8">
        <w:t>D.1. Control de versiones</w:t>
      </w:r>
    </w:p>
    <w:p w14:paraId="63A8561F" w14:textId="77777777" w:rsidR="00BF10CA" w:rsidRPr="005679DB" w:rsidRDefault="00BF10CA" w:rsidP="00BF10CA">
      <w:r w:rsidRPr="005679DB">
        <w:t>Durante el desarrollo se generaron distintas versiones de trabajo de los artifacts. Una vez que una versión superaba las pruebas experimentales definidas, se conservaba como versión validada y no se modificaba posteriormente.</w:t>
      </w:r>
      <w:r>
        <w:t xml:space="preserve"> </w:t>
      </w:r>
      <w:r w:rsidRPr="005679DB">
        <w:t>Cualquier cambio sobre la lógica de detección se realizaba sobre una nueva versión, que debía volver a superar el proceso de validación antes de sustituir a la anterior.</w:t>
      </w:r>
    </w:p>
    <w:p w14:paraId="367C8FE0" w14:textId="14878E01" w:rsidR="00BF10CA" w:rsidRDefault="00F84C73" w:rsidP="00F84C73">
      <w:pPr>
        <w:ind w:firstLine="708"/>
      </w:pPr>
      <w:r w:rsidRPr="00F84C73">
        <w:t>Este procedimiento permite mantener la correspondencia entre la versión del artifact, la campaña ejecutada, los eventos obtenidos y los resultados registrados</w:t>
      </w:r>
      <w:r w:rsidR="00BF10CA" w:rsidRPr="005679DB">
        <w:t>.</w:t>
      </w:r>
      <w:r>
        <w:t xml:space="preserve"> </w:t>
      </w:r>
      <w:r w:rsidR="00BF10CA" w:rsidRPr="005679DB">
        <w:t>Además, para determinados artifacts recalibrados se generaron valores SHA-256, utilizados como mecanismo adicional de control de integridad.</w:t>
      </w:r>
    </w:p>
    <w:p w14:paraId="3AEE4E31" w14:textId="77777777" w:rsidR="00456CCD" w:rsidRPr="009134E8" w:rsidRDefault="00456CCD" w:rsidP="00456CCD">
      <w:pPr>
        <w:pStyle w:val="Anexo11"/>
      </w:pPr>
      <w:r w:rsidRPr="009134E8">
        <w:t>D.2. P1 - Critical Priority</w:t>
      </w:r>
    </w:p>
    <w:p w14:paraId="232B4448" w14:textId="77777777" w:rsidR="00BF10CA" w:rsidRDefault="00BF10CA" w:rsidP="00BF10CA">
      <w:r>
        <w:t>El artifact Custom.TFM.HIDS.P1.Critical.Priority.Event_v1.yaml corresponde al perfil de mayor prioridad definido dentro de la arquitectura.</w:t>
      </w:r>
    </w:p>
    <w:p w14:paraId="4DE73800" w14:textId="77777777" w:rsidR="00BF10CA" w:rsidRDefault="00BF10CA" w:rsidP="00BF10CA">
      <w:r>
        <w:t>Su finalidad es representar eventos cuya combinación de comportamiento y contexto presenta una relevancia elevada dentro del entorno experimental. Este perfil se orientó principalmente hacia comportamientos relacionados con acciones de impacto o actividades que, dentro de las condiciones del laboratorio, requieren una atención prioritaria.</w:t>
      </w:r>
    </w:p>
    <w:p w14:paraId="7AD72A7C" w14:textId="3A5C3A88" w:rsidR="00BF10CA" w:rsidRPr="005679DB" w:rsidRDefault="00BF10CA" w:rsidP="00BF10CA">
      <w:r>
        <w:t>Entre los escenarios evaluados se encuentran comportamientos asociados al cifrado de información, destrucción de datos y determinadas fases de exfiltración controlada.</w:t>
      </w:r>
    </w:p>
    <w:p w14:paraId="2C81F328" w14:textId="77777777" w:rsidR="00456CCD" w:rsidRDefault="00456CCD" w:rsidP="00456CCD">
      <w:pPr>
        <w:pStyle w:val="Anexo11"/>
        <w:rPr>
          <w:lang w:val="en-GB"/>
        </w:rPr>
      </w:pPr>
      <w:r w:rsidRPr="00456CCD">
        <w:rPr>
          <w:lang w:val="en-GB"/>
        </w:rPr>
        <w:lastRenderedPageBreak/>
        <w:t xml:space="preserve">D.3. P2 – High / Forensic </w:t>
      </w:r>
    </w:p>
    <w:p w14:paraId="2BFC6209" w14:textId="58E3BCD6" w:rsidR="00BF10CA" w:rsidRPr="00BF10CA" w:rsidRDefault="00BF10CA" w:rsidP="00BF10CA">
      <w:pPr>
        <w:rPr>
          <w:lang w:val="en-GB"/>
        </w:rPr>
      </w:pPr>
      <w:r w:rsidRPr="00BF10CA">
        <w:rPr>
          <w:lang w:val="en-GB"/>
        </w:rPr>
        <w:t>El artifact</w:t>
      </w:r>
      <w:r>
        <w:rPr>
          <w:lang w:val="en-GB"/>
        </w:rPr>
        <w:t xml:space="preserve"> </w:t>
      </w:r>
      <w:r w:rsidRPr="00BF10CA">
        <w:rPr>
          <w:lang w:val="en-GB"/>
        </w:rPr>
        <w:t>Custom.TFM.HIDS.P2.High.Forensic.Event_v1.yaml</w:t>
      </w:r>
      <w:r>
        <w:rPr>
          <w:lang w:val="en-GB"/>
        </w:rPr>
        <w:t xml:space="preserve"> </w:t>
      </w:r>
      <w:r w:rsidRPr="009134E8">
        <w:rPr>
          <w:lang w:val="en-GB"/>
        </w:rPr>
        <w:t>corresponde al perfil High / Forensic.</w:t>
      </w:r>
    </w:p>
    <w:p w14:paraId="5550BFF8" w14:textId="63B6ECBB" w:rsidR="00BF10CA" w:rsidRPr="00444C62" w:rsidRDefault="00BF10CA" w:rsidP="00BF10CA">
      <w:r>
        <w:t>Su objetivo es recoger evidencias con una elevada utilidad forense que permitan reforzar o contextualizar las detecciones realizadas por otros perfiles. P2 prioriza la disponibilidad de información útil para reconstruir posteriormente una actividad, incluyendo atributos como procesos ejecutados, líneas de comandos, eventos de Windows y otros elementos disponibles en la telemetría utilizada durante las pruebas. Por tanto, su finalidad no es únicamente generar una alerta, sino proporcionar suficiente información para mantener la trazabilidad técnica de la actividad detectada.</w:t>
      </w:r>
    </w:p>
    <w:p w14:paraId="39EDB41E" w14:textId="77777777" w:rsidR="00456CCD" w:rsidRDefault="00456CCD" w:rsidP="00456CCD">
      <w:pPr>
        <w:pStyle w:val="Anexo11"/>
        <w:rPr>
          <w:lang w:val="en-GB"/>
        </w:rPr>
      </w:pPr>
      <w:r w:rsidRPr="00456CCD">
        <w:rPr>
          <w:lang w:val="en-GB"/>
        </w:rPr>
        <w:t xml:space="preserve">D.4. P3 – Medium / Behavioral </w:t>
      </w:r>
    </w:p>
    <w:p w14:paraId="2B2012BF" w14:textId="77777777" w:rsidR="00E160FE" w:rsidRPr="009134E8" w:rsidRDefault="00E160FE" w:rsidP="00E160FE">
      <w:pPr>
        <w:rPr>
          <w:lang w:val="en-GB"/>
        </w:rPr>
      </w:pPr>
      <w:r w:rsidRPr="009134E8">
        <w:rPr>
          <w:lang w:val="en-GB"/>
        </w:rPr>
        <w:t xml:space="preserve">El artifact Custom.TFM.HIDS.P3.Medium.Behavioral.Event_v1.yaml corresponde al perfil Medium / Behavioral. </w:t>
      </w:r>
    </w:p>
    <w:p w14:paraId="277FCE28" w14:textId="031DE819" w:rsidR="00E160FE" w:rsidRPr="00E160FE" w:rsidRDefault="00E160FE" w:rsidP="00E160FE">
      <w:r w:rsidRPr="00E160FE">
        <w:t>Este perfil está orientado a comportamientos potencialmente sospechosos que, considerados de forma aislada, no necesariamente representan una actividad maliciosa.</w:t>
      </w:r>
      <w:r>
        <w:t xml:space="preserve"> </w:t>
      </w:r>
      <w:r w:rsidRPr="00E160FE">
        <w:t>Su utilidad reside en aportar contexto adicional y permitir relacionar varias señales dentro de una misma ventana temporal o ejecución experimental.</w:t>
      </w:r>
      <w:r>
        <w:t xml:space="preserve"> </w:t>
      </w:r>
      <w:r w:rsidRPr="00E160FE">
        <w:t>Por este motivo, los eventos generados por P3 deben interpretarse junto con el resto de la telemetría disponible y no como evidencia suficiente de compromiso por sí solos.</w:t>
      </w:r>
    </w:p>
    <w:p w14:paraId="4FFBB23D" w14:textId="77777777" w:rsidR="00456CCD" w:rsidRPr="009134E8" w:rsidRDefault="00456CCD" w:rsidP="00456CCD">
      <w:pPr>
        <w:pStyle w:val="Anexo11"/>
      </w:pPr>
      <w:r w:rsidRPr="009134E8">
        <w:t xml:space="preserve">D.5. P4 – Low / Basic </w:t>
      </w:r>
    </w:p>
    <w:p w14:paraId="037CFA09" w14:textId="09D39986" w:rsidR="003406B1" w:rsidRPr="003406B1" w:rsidRDefault="003406B1" w:rsidP="003406B1">
      <w:r w:rsidRPr="003406B1">
        <w:t>El artifact Custom.TFM.HIDS.P4.Low.Basic_v2.yaml</w:t>
      </w:r>
      <w:r>
        <w:t xml:space="preserve"> </w:t>
      </w:r>
      <w:r w:rsidRPr="003406B1">
        <w:t>corresponde al nivel de menor prioridad de la arquitectura desarrollada.</w:t>
      </w:r>
    </w:p>
    <w:p w14:paraId="6BE0313C" w14:textId="57CCC507" w:rsidR="003406B1" w:rsidRPr="003406B1" w:rsidRDefault="003406B1" w:rsidP="00F96B51">
      <w:r w:rsidRPr="003406B1">
        <w:t>P4 tiene como finalidad proporcionar visibilidad básica sobre la actividad del endpoint, registrando comportamientos que pueden resultar relevantes para el análisis pero que presentan una menor especificidad.</w:t>
      </w:r>
      <w:r w:rsidR="00F96B51">
        <w:t xml:space="preserve"> </w:t>
      </w:r>
      <w:r w:rsidRPr="003406B1">
        <w:t>Las señales generadas por este perfil no deben considerarse alertas de seguridad ni evidencias suficientes de actividad maliciosa.</w:t>
      </w:r>
    </w:p>
    <w:p w14:paraId="473C5443" w14:textId="12CDC8C1" w:rsidR="003406B1" w:rsidRPr="003406B1" w:rsidRDefault="003406B1" w:rsidP="003406B1">
      <w:r w:rsidRPr="003406B1">
        <w:t>Su función principal dentro del trabajo es complementar los perfiles superiores y permitir evaluar hasta qué nivel de visibilidad puede llegar Velociraptor utilizando la telemetría disponible.</w:t>
      </w:r>
    </w:p>
    <w:p w14:paraId="2F381DC0" w14:textId="77777777" w:rsidR="00456CCD" w:rsidRDefault="00456CCD" w:rsidP="00456CCD">
      <w:pPr>
        <w:pStyle w:val="Anexo11"/>
      </w:pPr>
      <w:r w:rsidRPr="00AF7FE7">
        <w:t xml:space="preserve">D.6. Router SERVER_EVENT </w:t>
      </w:r>
    </w:p>
    <w:p w14:paraId="35E9D155" w14:textId="77777777" w:rsidR="00CE3BBE" w:rsidRDefault="00425858" w:rsidP="00CE3BBE">
      <w:r>
        <w:t>Para centralizar el tratamiento de los eventos generados por los perfiles anteriores se desarrolló el artifact</w:t>
      </w:r>
      <w:r w:rsidR="00CE3BBE">
        <w:t xml:space="preserve"> </w:t>
      </w:r>
      <w:r>
        <w:t>Custom.TFM.HIDS.Router.JSONL.Discord.SOC_v3.yaml</w:t>
      </w:r>
      <w:r w:rsidR="00CE3BBE">
        <w:t>.</w:t>
      </w:r>
    </w:p>
    <w:p w14:paraId="6636B464" w14:textId="59BCBD3A" w:rsidR="00425858" w:rsidRDefault="00425858" w:rsidP="00F84C73">
      <w:r>
        <w:t>A diferencia de P1-P4, este componente funciona como un artifact de tipo SERVER_EVENT.</w:t>
      </w:r>
      <w:r w:rsidR="00CE3BBE">
        <w:t xml:space="preserve"> </w:t>
      </w:r>
      <w:r>
        <w:t>Su función principal es consumir los eventos generados por los CLIENT_EVENT y realizar tareas posteriores de procesamiento, entre ellas:</w:t>
      </w:r>
    </w:p>
    <w:p w14:paraId="5BB355E4" w14:textId="77777777" w:rsidR="00425858" w:rsidRDefault="00425858" w:rsidP="00CE3BBE">
      <w:pPr>
        <w:pStyle w:val="Prrafodelista"/>
        <w:numPr>
          <w:ilvl w:val="0"/>
          <w:numId w:val="39"/>
        </w:numPr>
      </w:pPr>
      <w:r>
        <w:lastRenderedPageBreak/>
        <w:t>normalización de los eventos;</w:t>
      </w:r>
    </w:p>
    <w:p w14:paraId="09F2E572" w14:textId="77777777" w:rsidR="00425858" w:rsidRDefault="00425858" w:rsidP="00CE3BBE">
      <w:pPr>
        <w:pStyle w:val="Prrafodelista"/>
        <w:numPr>
          <w:ilvl w:val="0"/>
          <w:numId w:val="39"/>
        </w:numPr>
      </w:pPr>
      <w:r>
        <w:t>persistencia en formato estructurado;</w:t>
      </w:r>
    </w:p>
    <w:p w14:paraId="4659032E" w14:textId="77777777" w:rsidR="00425858" w:rsidRDefault="00425858" w:rsidP="00CE3BBE">
      <w:pPr>
        <w:pStyle w:val="Prrafodelista"/>
        <w:numPr>
          <w:ilvl w:val="0"/>
          <w:numId w:val="39"/>
        </w:numPr>
      </w:pPr>
      <w:r>
        <w:t>clasificación de la información;</w:t>
      </w:r>
    </w:p>
    <w:p w14:paraId="5FDBE176" w14:textId="77777777" w:rsidR="00425858" w:rsidRDefault="00425858" w:rsidP="00CE3BBE">
      <w:pPr>
        <w:pStyle w:val="Prrafodelista"/>
        <w:numPr>
          <w:ilvl w:val="0"/>
          <w:numId w:val="39"/>
        </w:numPr>
      </w:pPr>
      <w:r>
        <w:t>preparación de la salida para su análisis;</w:t>
      </w:r>
    </w:p>
    <w:p w14:paraId="79071631" w14:textId="0692C7F4" w:rsidR="00425858" w:rsidRDefault="00425858" w:rsidP="00CE3BBE">
      <w:pPr>
        <w:pStyle w:val="Prrafodelista"/>
        <w:numPr>
          <w:ilvl w:val="0"/>
          <w:numId w:val="39"/>
        </w:numPr>
      </w:pPr>
      <w:r>
        <w:t>generación de notificaciones externas cuando corresponde.</w:t>
      </w:r>
    </w:p>
    <w:p w14:paraId="23BF258F" w14:textId="480DA020" w:rsidR="00425858" w:rsidRDefault="00425858" w:rsidP="00CE3BBE">
      <w:r>
        <w:t>El router no constituye un mecanismo de detección independiente. La detección se produce previamente en los artifacts ejecutados sobre el cliente; el router únicamente procesa la salida generada por estos.</w:t>
      </w:r>
    </w:p>
    <w:p w14:paraId="42311BB8" w14:textId="16933E4E" w:rsidR="00425858" w:rsidRPr="00AF7FE7" w:rsidRDefault="00425858" w:rsidP="00425858">
      <w:r>
        <w:t>Este diseño sigue el modelo de automatización y monitorización de eventos proporcionado por Velociraptor [</w:t>
      </w:r>
      <w:r w:rsidR="00EB36D4">
        <w:t>5</w:t>
      </w:r>
      <w:r>
        <w:t>], [</w:t>
      </w:r>
      <w:r w:rsidR="00EB36D4">
        <w:t>6</w:t>
      </w:r>
      <w:r>
        <w:t>].</w:t>
      </w:r>
    </w:p>
    <w:p w14:paraId="5C865B8D" w14:textId="136E2D28" w:rsidR="00456CCD" w:rsidRDefault="00456CCD" w:rsidP="00456CCD">
      <w:pPr>
        <w:pStyle w:val="Anexo11"/>
      </w:pPr>
      <w:r w:rsidRPr="00456CCD">
        <w:t>D.</w:t>
      </w:r>
      <w:r w:rsidR="00C532D9">
        <w:t>7</w:t>
      </w:r>
      <w:r w:rsidRPr="00456CCD">
        <w:t>. Validación experimental de los artifacts</w:t>
      </w:r>
    </w:p>
    <w:p w14:paraId="0BA6A709" w14:textId="4484C886" w:rsidR="00C532D9" w:rsidRDefault="00C532D9" w:rsidP="00C532D9">
      <w:r>
        <w:t>Los artifacts fueron sometidos a ejecuciones controladas de las técnicas TEC-001 a TEC-009 descritas en el Anexo C.</w:t>
      </w:r>
    </w:p>
    <w:p w14:paraId="16DFBB97" w14:textId="74FBBA85" w:rsidR="00C532D9" w:rsidRDefault="00C532D9" w:rsidP="00F84C73">
      <w:r>
        <w:t>Para cada técnica se compararon tres elementos principales:</w:t>
      </w:r>
      <w:r w:rsidR="00F84C73">
        <w:t xml:space="preserve"> </w:t>
      </w:r>
      <w:r>
        <w:t>ground truth de ejecución, telemetría disponibl</w:t>
      </w:r>
      <w:r w:rsidR="000C0827">
        <w:t>e</w:t>
      </w:r>
      <w:r>
        <w:t xml:space="preserve"> y eventos generados por Velociraptor.</w:t>
      </w:r>
    </w:p>
    <w:p w14:paraId="60EB79D6" w14:textId="31DB2F19" w:rsidR="00C532D9" w:rsidRDefault="00C532D9" w:rsidP="00C532D9">
      <w:r>
        <w:t>La existencia de una ejecución correcta de una técnica no se consideró por sí sola una detección. Para considerar una técnica visible o detectada fue necesario identificar evidencia generada por los artifacts de Velociraptor dentro de la ventana temporal correspondiente.</w:t>
      </w:r>
    </w:p>
    <w:p w14:paraId="1A6539CB" w14:textId="44ADFAA8" w:rsidR="00C532D9" w:rsidRDefault="00C532D9" w:rsidP="00C532D9">
      <w:pPr>
        <w:rPr>
          <w:b/>
          <w:bCs/>
        </w:rPr>
      </w:pPr>
      <w:r>
        <w:t>Los resultados fueron registrados en el fichero Excel de análisis de visibilidad utilizado durante el trabajo.</w:t>
      </w:r>
    </w:p>
    <w:p w14:paraId="775CE893" w14:textId="660BFA38" w:rsidR="00456CCD" w:rsidRDefault="00456CCD" w:rsidP="00456CCD">
      <w:pPr>
        <w:pStyle w:val="Anexo111"/>
      </w:pPr>
      <w:r w:rsidRPr="00456CCD">
        <w:t>D.</w:t>
      </w:r>
      <w:r w:rsidR="00C532D9">
        <w:t>7</w:t>
      </w:r>
      <w:r w:rsidRPr="00456CCD">
        <w:t>.1. Resultados de los artifacts personalizados</w:t>
      </w:r>
    </w:p>
    <w:p w14:paraId="7A4753D3" w14:textId="1ADBDA7A" w:rsidR="00C532D9" w:rsidRDefault="00C532D9" w:rsidP="00C532D9">
      <w:r>
        <w:t>Tras la ejecución de las campañas experimentales, los artifacts personalizados permitieron obtener evidencia para las técnicas evaluadas dentro de las condiciones definidas en el laboratorio.</w:t>
      </w:r>
    </w:p>
    <w:p w14:paraId="6AB621E6" w14:textId="19EA33A8" w:rsidR="00C50DF5" w:rsidRDefault="00C532D9" w:rsidP="006916F6">
      <w:r>
        <w:t>Los resultados mostrados deben interpretarse únicamente respecto a las pruebas concretas ejecutadas y no como una afirmación de cobertura general frente a cualquier implementación posible de cada técnica MITRE ATT&amp;CK.</w:t>
      </w:r>
    </w:p>
    <w:p w14:paraId="639D5D19" w14:textId="270970E9" w:rsidR="00C50DF5" w:rsidRDefault="00C50DF5">
      <w:pPr>
        <w:spacing w:after="160" w:line="278" w:lineRule="auto"/>
        <w:ind w:firstLine="0"/>
        <w:jc w:val="left"/>
        <w:rPr>
          <w:b/>
          <w:bCs/>
          <w:sz w:val="28"/>
          <w:szCs w:val="28"/>
        </w:rPr>
      </w:pPr>
      <w:r>
        <w:br w:type="page"/>
      </w:r>
    </w:p>
    <w:p w14:paraId="3B94654E" w14:textId="77777777" w:rsidR="00C50DF5" w:rsidRDefault="00C50DF5" w:rsidP="00456CCD">
      <w:pPr>
        <w:pStyle w:val="Anexo111"/>
        <w:sectPr w:rsidR="00C50DF5" w:rsidSect="00C527AC">
          <w:pgSz w:w="11906" w:h="16838" w:code="9"/>
          <w:pgMar w:top="1440" w:right="1440" w:bottom="1440" w:left="1440" w:header="709" w:footer="709" w:gutter="0"/>
          <w:cols w:space="708"/>
          <w:docGrid w:linePitch="360"/>
        </w:sectPr>
      </w:pPr>
    </w:p>
    <w:tbl>
      <w:tblPr>
        <w:tblW w:w="0" w:type="auto"/>
        <w:jc w:val="center"/>
        <w:tblLayout w:type="fixed"/>
        <w:tblCellMar>
          <w:left w:w="70" w:type="dxa"/>
          <w:right w:w="70" w:type="dxa"/>
        </w:tblCellMar>
        <w:tblLook w:val="04A0" w:firstRow="1" w:lastRow="0" w:firstColumn="1" w:lastColumn="0" w:noHBand="0" w:noVBand="1"/>
      </w:tblPr>
      <w:tblGrid>
        <w:gridCol w:w="5098"/>
        <w:gridCol w:w="724"/>
        <w:gridCol w:w="1970"/>
        <w:gridCol w:w="4394"/>
        <w:gridCol w:w="1762"/>
      </w:tblGrid>
      <w:tr w:rsidR="002E5069" w:rsidRPr="002E5069" w14:paraId="3AFA534C" w14:textId="77777777" w:rsidTr="00E82D66">
        <w:trPr>
          <w:trHeight w:val="1095"/>
          <w:jc w:val="center"/>
        </w:trPr>
        <w:tc>
          <w:tcPr>
            <w:tcW w:w="5098"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0D8D576D"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lastRenderedPageBreak/>
              <w:t>Artifact</w:t>
            </w:r>
          </w:p>
        </w:tc>
        <w:tc>
          <w:tcPr>
            <w:tcW w:w="724"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025FA3A1"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t>Perfil</w:t>
            </w:r>
          </w:p>
        </w:tc>
        <w:tc>
          <w:tcPr>
            <w:tcW w:w="1970"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2A14FF5A"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t>Tipo</w:t>
            </w:r>
          </w:p>
        </w:tc>
        <w:tc>
          <w:tcPr>
            <w:tcW w:w="4394"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0294EB74"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t>Sources internas</w:t>
            </w:r>
          </w:p>
        </w:tc>
        <w:tc>
          <w:tcPr>
            <w:tcW w:w="1762"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26197DC2"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t>Técnicas declaradas</w:t>
            </w:r>
          </w:p>
        </w:tc>
      </w:tr>
      <w:tr w:rsidR="002E5069" w:rsidRPr="002E5069" w14:paraId="0A1E2544" w14:textId="77777777" w:rsidTr="00E82D66">
        <w:trPr>
          <w:trHeight w:val="1991"/>
          <w:jc w:val="center"/>
        </w:trPr>
        <w:tc>
          <w:tcPr>
            <w:tcW w:w="5098"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05A5098" w14:textId="77777777" w:rsidR="002E5069" w:rsidRPr="002E5069" w:rsidRDefault="002E5069" w:rsidP="002E5069">
            <w:pPr>
              <w:spacing w:after="0" w:line="240" w:lineRule="auto"/>
              <w:ind w:firstLine="0"/>
              <w:jc w:val="left"/>
              <w:rPr>
                <w:rFonts w:eastAsia="Times New Roman" w:cs="Times New Roman"/>
                <w:color w:val="1F2937"/>
                <w:kern w:val="0"/>
                <w:sz w:val="24"/>
                <w:lang w:val="en-GB" w:eastAsia="es-ES"/>
                <w14:ligatures w14:val="none"/>
              </w:rPr>
            </w:pPr>
            <w:r w:rsidRPr="002E5069">
              <w:rPr>
                <w:rFonts w:eastAsia="Times New Roman" w:cs="Times New Roman"/>
                <w:color w:val="1F2937"/>
                <w:kern w:val="0"/>
                <w:sz w:val="24"/>
                <w:lang w:val="en-GB" w:eastAsia="es-ES"/>
                <w14:ligatures w14:val="none"/>
              </w:rPr>
              <w:t>Custom.TFM.HIDS.P1.Critical.Priority.Event_v1</w:t>
            </w:r>
          </w:p>
        </w:tc>
        <w:tc>
          <w:tcPr>
            <w:tcW w:w="72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3D2A3B9"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P1</w:t>
            </w:r>
          </w:p>
        </w:tc>
        <w:tc>
          <w:tcPr>
            <w:tcW w:w="1970"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2DFB525"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CLIENT_EVENT</w:t>
            </w:r>
          </w:p>
        </w:tc>
        <w:tc>
          <w:tcPr>
            <w:tcW w:w="439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2B35041D" w14:textId="77777777" w:rsidR="002E5069" w:rsidRPr="002E5069" w:rsidRDefault="002E5069" w:rsidP="002E5069">
            <w:pPr>
              <w:spacing w:after="0" w:line="240" w:lineRule="auto"/>
              <w:ind w:firstLine="0"/>
              <w:jc w:val="left"/>
              <w:rPr>
                <w:rFonts w:eastAsia="Times New Roman" w:cs="Times New Roman"/>
                <w:color w:val="1F2937"/>
                <w:kern w:val="0"/>
                <w:sz w:val="24"/>
                <w:lang w:val="en-GB" w:eastAsia="es-ES"/>
                <w14:ligatures w14:val="none"/>
              </w:rPr>
            </w:pPr>
            <w:r w:rsidRPr="002E5069">
              <w:rPr>
                <w:rFonts w:eastAsia="Times New Roman" w:cs="Times New Roman"/>
                <w:color w:val="1F2937"/>
                <w:kern w:val="0"/>
                <w:sz w:val="24"/>
                <w:lang w:val="en-GB" w:eastAsia="es-ES"/>
                <w14:ligatures w14:val="none"/>
              </w:rPr>
              <w:t>P1_EVENT_PowerShell4104_Basic; P1_EVENT_Sysmon_ID1_Process_Basic; P1_EVENT_System7045_ServiceCreation; P1_EVENT_TEC009_Sysmon_Context</w:t>
            </w:r>
          </w:p>
        </w:tc>
        <w:tc>
          <w:tcPr>
            <w:tcW w:w="1762"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2BEBA4CD"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TEC-004/005/007/008/009</w:t>
            </w:r>
          </w:p>
        </w:tc>
      </w:tr>
      <w:tr w:rsidR="002E5069" w:rsidRPr="002E5069" w14:paraId="145343E6" w14:textId="77777777" w:rsidTr="00E82D66">
        <w:trPr>
          <w:trHeight w:val="1545"/>
          <w:jc w:val="center"/>
        </w:trPr>
        <w:tc>
          <w:tcPr>
            <w:tcW w:w="5098"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41885E8C" w14:textId="77777777" w:rsidR="002E5069" w:rsidRPr="002E5069" w:rsidRDefault="002E5069" w:rsidP="002E5069">
            <w:pPr>
              <w:spacing w:after="0" w:line="240" w:lineRule="auto"/>
              <w:ind w:firstLine="0"/>
              <w:jc w:val="left"/>
              <w:rPr>
                <w:rFonts w:eastAsia="Times New Roman" w:cs="Times New Roman"/>
                <w:color w:val="1F2937"/>
                <w:kern w:val="0"/>
                <w:sz w:val="24"/>
                <w:lang w:val="en-GB" w:eastAsia="es-ES"/>
                <w14:ligatures w14:val="none"/>
              </w:rPr>
            </w:pPr>
            <w:r w:rsidRPr="002E5069">
              <w:rPr>
                <w:rFonts w:eastAsia="Times New Roman" w:cs="Times New Roman"/>
                <w:color w:val="1F2937"/>
                <w:kern w:val="0"/>
                <w:sz w:val="24"/>
                <w:lang w:val="en-GB" w:eastAsia="es-ES"/>
                <w14:ligatures w14:val="none"/>
              </w:rPr>
              <w:t>Custom.TFM.HIDS.P2.High.Forensic.Event_v1</w:t>
            </w:r>
          </w:p>
        </w:tc>
        <w:tc>
          <w:tcPr>
            <w:tcW w:w="72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279FE738"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P2</w:t>
            </w:r>
          </w:p>
        </w:tc>
        <w:tc>
          <w:tcPr>
            <w:tcW w:w="1970"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C761853"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CLIENT_EVENT</w:t>
            </w:r>
          </w:p>
        </w:tc>
        <w:tc>
          <w:tcPr>
            <w:tcW w:w="439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98FFED9" w14:textId="77777777" w:rsidR="002E5069" w:rsidRPr="002E5069" w:rsidRDefault="002E5069" w:rsidP="002E5069">
            <w:pPr>
              <w:spacing w:after="0" w:line="240" w:lineRule="auto"/>
              <w:ind w:firstLine="0"/>
              <w:jc w:val="left"/>
              <w:rPr>
                <w:rFonts w:eastAsia="Times New Roman" w:cs="Times New Roman"/>
                <w:color w:val="1F2937"/>
                <w:kern w:val="0"/>
                <w:sz w:val="24"/>
                <w:lang w:val="en-GB" w:eastAsia="es-ES"/>
                <w14:ligatures w14:val="none"/>
              </w:rPr>
            </w:pPr>
            <w:r w:rsidRPr="002E5069">
              <w:rPr>
                <w:rFonts w:eastAsia="Times New Roman" w:cs="Times New Roman"/>
                <w:color w:val="1F2937"/>
                <w:kern w:val="0"/>
                <w:sz w:val="24"/>
                <w:lang w:val="en-GB" w:eastAsia="es-ES"/>
                <w14:ligatures w14:val="none"/>
              </w:rPr>
              <w:t>5 declaradas; 4 con alertas. Incluye PowerShell, Process, 7045, Registry/File/Network y ScheduledTask opcional</w:t>
            </w:r>
          </w:p>
        </w:tc>
        <w:tc>
          <w:tcPr>
            <w:tcW w:w="1762"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44308461"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TEC-001 a TEC-009 declaradas</w:t>
            </w:r>
          </w:p>
        </w:tc>
      </w:tr>
      <w:tr w:rsidR="002E5069" w:rsidRPr="002E5069" w14:paraId="775AA1CE" w14:textId="77777777" w:rsidTr="00E82D66">
        <w:trPr>
          <w:trHeight w:val="1545"/>
          <w:jc w:val="center"/>
        </w:trPr>
        <w:tc>
          <w:tcPr>
            <w:tcW w:w="5098"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59608D0B" w14:textId="77777777" w:rsidR="002E5069" w:rsidRPr="002E5069" w:rsidRDefault="002E5069" w:rsidP="002E5069">
            <w:pPr>
              <w:spacing w:after="0" w:line="240" w:lineRule="auto"/>
              <w:ind w:firstLine="0"/>
              <w:jc w:val="left"/>
              <w:rPr>
                <w:rFonts w:eastAsia="Times New Roman" w:cs="Times New Roman"/>
                <w:color w:val="1F2937"/>
                <w:kern w:val="0"/>
                <w:sz w:val="24"/>
                <w:lang w:val="en-GB" w:eastAsia="es-ES"/>
                <w14:ligatures w14:val="none"/>
              </w:rPr>
            </w:pPr>
            <w:r w:rsidRPr="002E5069">
              <w:rPr>
                <w:rFonts w:eastAsia="Times New Roman" w:cs="Times New Roman"/>
                <w:color w:val="1F2937"/>
                <w:kern w:val="0"/>
                <w:sz w:val="24"/>
                <w:lang w:val="en-GB" w:eastAsia="es-ES"/>
                <w14:ligatures w14:val="none"/>
              </w:rPr>
              <w:t>Custom.TFM.HIDS.P3.Medium.Behavioral.Event_v1</w:t>
            </w:r>
          </w:p>
        </w:tc>
        <w:tc>
          <w:tcPr>
            <w:tcW w:w="72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680FCB91"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P3</w:t>
            </w:r>
          </w:p>
        </w:tc>
        <w:tc>
          <w:tcPr>
            <w:tcW w:w="1970"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41015B15"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CLIENT_EVENT</w:t>
            </w:r>
          </w:p>
        </w:tc>
        <w:tc>
          <w:tcPr>
            <w:tcW w:w="439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6C101390" w14:textId="77777777" w:rsidR="002E5069" w:rsidRPr="002E5069" w:rsidRDefault="002E5069" w:rsidP="002E5069">
            <w:pPr>
              <w:spacing w:after="0" w:line="240" w:lineRule="auto"/>
              <w:ind w:firstLine="0"/>
              <w:jc w:val="left"/>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13 declaradas; 12 con alertas. Sources específicas TEC001-TEC009</w:t>
            </w:r>
          </w:p>
        </w:tc>
        <w:tc>
          <w:tcPr>
            <w:tcW w:w="1762"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FCB5A79"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TEC-001 a TEC-009</w:t>
            </w:r>
          </w:p>
        </w:tc>
      </w:tr>
      <w:tr w:rsidR="002E5069" w:rsidRPr="002E5069" w14:paraId="7F75A764" w14:textId="77777777" w:rsidTr="00E82D66">
        <w:trPr>
          <w:trHeight w:val="1545"/>
          <w:jc w:val="center"/>
        </w:trPr>
        <w:tc>
          <w:tcPr>
            <w:tcW w:w="5098"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6AFE5179" w14:textId="77777777" w:rsidR="002E5069" w:rsidRPr="002E5069" w:rsidRDefault="002E5069" w:rsidP="002E5069">
            <w:pPr>
              <w:spacing w:after="0" w:line="240" w:lineRule="auto"/>
              <w:ind w:firstLine="0"/>
              <w:jc w:val="left"/>
              <w:rPr>
                <w:rFonts w:eastAsia="Times New Roman" w:cs="Times New Roman"/>
                <w:color w:val="1F2937"/>
                <w:kern w:val="0"/>
                <w:sz w:val="24"/>
                <w:lang w:val="en-GB" w:eastAsia="es-ES"/>
                <w14:ligatures w14:val="none"/>
              </w:rPr>
            </w:pPr>
            <w:r w:rsidRPr="002E5069">
              <w:rPr>
                <w:rFonts w:eastAsia="Times New Roman" w:cs="Times New Roman"/>
                <w:color w:val="1F2937"/>
                <w:kern w:val="0"/>
                <w:sz w:val="24"/>
                <w:lang w:val="en-GB" w:eastAsia="es-ES"/>
                <w14:ligatures w14:val="none"/>
              </w:rPr>
              <w:t>Custom.TFM.HIDS.P4.Low.Basic_v2</w:t>
            </w:r>
          </w:p>
        </w:tc>
        <w:tc>
          <w:tcPr>
            <w:tcW w:w="72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9886FB1"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P4</w:t>
            </w:r>
          </w:p>
        </w:tc>
        <w:tc>
          <w:tcPr>
            <w:tcW w:w="1970"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42319FF5"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CLIENT_EVENT</w:t>
            </w:r>
          </w:p>
        </w:tc>
        <w:tc>
          <w:tcPr>
            <w:tcW w:w="439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04D25EDC" w14:textId="77777777" w:rsidR="002E5069" w:rsidRPr="002E5069" w:rsidRDefault="002E5069" w:rsidP="002E5069">
            <w:pPr>
              <w:spacing w:after="0" w:line="240" w:lineRule="auto"/>
              <w:ind w:firstLine="0"/>
              <w:jc w:val="left"/>
              <w:rPr>
                <w:rFonts w:eastAsia="Times New Roman" w:cs="Times New Roman"/>
                <w:color w:val="1F2937"/>
                <w:kern w:val="0"/>
                <w:sz w:val="24"/>
                <w:lang w:val="en-GB" w:eastAsia="es-ES"/>
                <w14:ligatures w14:val="none"/>
              </w:rPr>
            </w:pPr>
            <w:r w:rsidRPr="002E5069">
              <w:rPr>
                <w:rFonts w:eastAsia="Times New Roman" w:cs="Times New Roman"/>
                <w:color w:val="1F2937"/>
                <w:kern w:val="0"/>
                <w:sz w:val="24"/>
                <w:lang w:val="en-GB" w:eastAsia="es-ES"/>
                <w14:ligatures w14:val="none"/>
              </w:rPr>
              <w:t>5: CU001 PowerShell; CU002 CMD; CU003 ScheduledTask; CU004 RunKeys; CU005 ServiceCreation</w:t>
            </w:r>
          </w:p>
        </w:tc>
        <w:tc>
          <w:tcPr>
            <w:tcW w:w="1762"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58DE422" w14:textId="77777777" w:rsidR="002E5069" w:rsidRPr="002E5069" w:rsidRDefault="002E5069" w:rsidP="00E71E83">
            <w:pPr>
              <w:keepNext/>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TEC-001/002/003/004/005</w:t>
            </w:r>
          </w:p>
        </w:tc>
      </w:tr>
    </w:tbl>
    <w:p w14:paraId="46FF2DC3" w14:textId="5151E6EC" w:rsidR="002E5069" w:rsidRDefault="00E71E83" w:rsidP="00E71E83">
      <w:pPr>
        <w:pStyle w:val="Descripcin"/>
      </w:pPr>
      <w:bookmarkStart w:id="539" w:name="_Toc240717063"/>
      <w:r>
        <w:t xml:space="preserve">Tabla </w:t>
      </w:r>
      <w:fldSimple w:instr=" SEQ Tabla \* ARABIC ">
        <w:r w:rsidR="00EA465E">
          <w:rPr>
            <w:noProof/>
          </w:rPr>
          <w:t>66</w:t>
        </w:r>
      </w:fldSimple>
      <w:r>
        <w:t>:</w:t>
      </w:r>
      <w:r w:rsidRPr="006A00E5">
        <w:t xml:space="preserve"> </w:t>
      </w:r>
      <w:r w:rsidR="00C64A0A" w:rsidRPr="00C64A0A">
        <w:t>Definición de artifacts personalizados: perfil, tipo, sources y técnicas declaradas (I)</w:t>
      </w:r>
      <w:bookmarkEnd w:id="539"/>
    </w:p>
    <w:p w14:paraId="0023C838" w14:textId="77777777" w:rsidR="00BE7CD2" w:rsidRPr="00BE7CD2" w:rsidRDefault="00BE7CD2" w:rsidP="00BE7CD2"/>
    <w:tbl>
      <w:tblPr>
        <w:tblW w:w="14260" w:type="dxa"/>
        <w:jc w:val="center"/>
        <w:tblCellMar>
          <w:left w:w="70" w:type="dxa"/>
          <w:right w:w="70" w:type="dxa"/>
        </w:tblCellMar>
        <w:tblLook w:val="04A0" w:firstRow="1" w:lastRow="0" w:firstColumn="1" w:lastColumn="0" w:noHBand="0" w:noVBand="1"/>
      </w:tblPr>
      <w:tblGrid>
        <w:gridCol w:w="1583"/>
        <w:gridCol w:w="973"/>
        <w:gridCol w:w="814"/>
        <w:gridCol w:w="2867"/>
        <w:gridCol w:w="3696"/>
        <w:gridCol w:w="4327"/>
      </w:tblGrid>
      <w:tr w:rsidR="002E5069" w:rsidRPr="002E5069" w14:paraId="6B433435" w14:textId="77777777" w:rsidTr="00E75A43">
        <w:trPr>
          <w:trHeight w:val="1095"/>
          <w:jc w:val="center"/>
        </w:trPr>
        <w:tc>
          <w:tcPr>
            <w:tcW w:w="1583"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644523B5"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lastRenderedPageBreak/>
              <w:t>Técnicas detectadas</w:t>
            </w:r>
          </w:p>
        </w:tc>
        <w:tc>
          <w:tcPr>
            <w:tcW w:w="973"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4B77BEAE"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t xml:space="preserve">Alertas </w:t>
            </w:r>
          </w:p>
        </w:tc>
        <w:tc>
          <w:tcPr>
            <w:tcW w:w="814"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4BDAF094"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t>FP hits</w:t>
            </w:r>
          </w:p>
        </w:tc>
        <w:tc>
          <w:tcPr>
            <w:tcW w:w="2867"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294C2FAA"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t>Función metodológica</w:t>
            </w:r>
          </w:p>
        </w:tc>
        <w:tc>
          <w:tcPr>
            <w:tcW w:w="3696"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6ACD54B0"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t>Evidencia principal</w:t>
            </w:r>
          </w:p>
        </w:tc>
        <w:tc>
          <w:tcPr>
            <w:tcW w:w="4327" w:type="dxa"/>
            <w:tcBorders>
              <w:top w:val="single" w:sz="4" w:space="0" w:color="000000"/>
              <w:left w:val="single" w:sz="4" w:space="0" w:color="000000"/>
              <w:bottom w:val="single" w:sz="4" w:space="0" w:color="000000"/>
              <w:right w:val="single" w:sz="4" w:space="0" w:color="000000"/>
            </w:tcBorders>
            <w:shd w:val="clear" w:color="000000" w:fill="374151"/>
            <w:vAlign w:val="center"/>
            <w:hideMark/>
          </w:tcPr>
          <w:p w14:paraId="6236CC29" w14:textId="77777777" w:rsidR="002E5069" w:rsidRPr="002E5069" w:rsidRDefault="002E5069" w:rsidP="002E5069">
            <w:pPr>
              <w:spacing w:after="0" w:line="240" w:lineRule="auto"/>
              <w:ind w:firstLine="0"/>
              <w:jc w:val="center"/>
              <w:rPr>
                <w:rFonts w:eastAsia="Times New Roman" w:cs="Times New Roman"/>
                <w:b/>
                <w:bCs/>
                <w:color w:val="FFFFFF"/>
                <w:kern w:val="0"/>
                <w:sz w:val="24"/>
                <w:lang w:eastAsia="es-ES"/>
                <w14:ligatures w14:val="none"/>
              </w:rPr>
            </w:pPr>
            <w:r w:rsidRPr="002E5069">
              <w:rPr>
                <w:rFonts w:eastAsia="Times New Roman" w:cs="Times New Roman"/>
                <w:b/>
                <w:bCs/>
                <w:color w:val="FFFFFF"/>
                <w:kern w:val="0"/>
                <w:sz w:val="24"/>
                <w:lang w:eastAsia="es-ES"/>
                <w14:ligatures w14:val="none"/>
              </w:rPr>
              <w:t>Limitaciones</w:t>
            </w:r>
          </w:p>
        </w:tc>
      </w:tr>
      <w:tr w:rsidR="002E5069" w:rsidRPr="002E5069" w14:paraId="174F9280" w14:textId="77777777" w:rsidTr="00E75A43">
        <w:trPr>
          <w:trHeight w:val="1545"/>
          <w:jc w:val="center"/>
        </w:trPr>
        <w:tc>
          <w:tcPr>
            <w:tcW w:w="1583"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0C36C400"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5/9</w:t>
            </w:r>
          </w:p>
        </w:tc>
        <w:tc>
          <w:tcPr>
            <w:tcW w:w="973"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2C09F976"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19</w:t>
            </w:r>
          </w:p>
        </w:tc>
        <w:tc>
          <w:tcPr>
            <w:tcW w:w="81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5B3E5F5"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0</w:t>
            </w:r>
          </w:p>
        </w:tc>
        <w:tc>
          <w:tcPr>
            <w:tcW w:w="2867"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189A36C"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Correlación/prioridad crítica</w:t>
            </w:r>
          </w:p>
        </w:tc>
        <w:tc>
          <w:tcPr>
            <w:tcW w:w="3696"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084F41A7"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normalized/alertas_vr.csv; ALERTAS_VR</w:t>
            </w:r>
          </w:p>
        </w:tc>
        <w:tc>
          <w:tcPr>
            <w:tcW w:w="4327"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639647DB"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Señales de alta prioridad; el volumen no equivale a cobertura.</w:t>
            </w:r>
          </w:p>
        </w:tc>
      </w:tr>
      <w:tr w:rsidR="002E5069" w:rsidRPr="002E5069" w14:paraId="45F4ABF0" w14:textId="77777777" w:rsidTr="00E75A43">
        <w:trPr>
          <w:trHeight w:val="1545"/>
          <w:jc w:val="center"/>
        </w:trPr>
        <w:tc>
          <w:tcPr>
            <w:tcW w:w="1583"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62B3E83A"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7/9</w:t>
            </w:r>
          </w:p>
        </w:tc>
        <w:tc>
          <w:tcPr>
            <w:tcW w:w="973"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2AE0EDF6"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118</w:t>
            </w:r>
          </w:p>
        </w:tc>
        <w:tc>
          <w:tcPr>
            <w:tcW w:w="81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215B7A2"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0</w:t>
            </w:r>
          </w:p>
        </w:tc>
        <w:tc>
          <w:tcPr>
            <w:tcW w:w="2867"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66327D58"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Evidencia forense y contexto</w:t>
            </w:r>
          </w:p>
        </w:tc>
        <w:tc>
          <w:tcPr>
            <w:tcW w:w="3696"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9FF7B5A"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normalized/alertas_vr.csv; ALERTAS_VR</w:t>
            </w:r>
          </w:p>
        </w:tc>
        <w:tc>
          <w:tcPr>
            <w:tcW w:w="4327"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192BF221"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Source Security ScheduledTask Optional sin filas en la ventana final.</w:t>
            </w:r>
          </w:p>
        </w:tc>
      </w:tr>
      <w:tr w:rsidR="002E5069" w:rsidRPr="002E5069" w14:paraId="3350C3FD" w14:textId="77777777" w:rsidTr="00E75A43">
        <w:trPr>
          <w:trHeight w:val="1545"/>
          <w:jc w:val="center"/>
        </w:trPr>
        <w:tc>
          <w:tcPr>
            <w:tcW w:w="1583"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5674E8C2"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9/9</w:t>
            </w:r>
          </w:p>
        </w:tc>
        <w:tc>
          <w:tcPr>
            <w:tcW w:w="973"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5E123AC2"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109</w:t>
            </w:r>
          </w:p>
        </w:tc>
        <w:tc>
          <w:tcPr>
            <w:tcW w:w="81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7C650DF9"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0</w:t>
            </w:r>
          </w:p>
        </w:tc>
        <w:tc>
          <w:tcPr>
            <w:tcW w:w="2867"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4BD60011"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Detección de comportamiento</w:t>
            </w:r>
          </w:p>
        </w:tc>
        <w:tc>
          <w:tcPr>
            <w:tcW w:w="3696"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6BCD7AB1"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normalized/alertas_vr.csv; ALERTAS_VR</w:t>
            </w:r>
          </w:p>
        </w:tc>
        <w:tc>
          <w:tcPr>
            <w:tcW w:w="4327"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44E8D56E"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TEC009_ZIP_FileCreate_Sysmon_Context no generó filas en ventana; otras sources cubren TEC-009.</w:t>
            </w:r>
          </w:p>
        </w:tc>
      </w:tr>
      <w:tr w:rsidR="002E5069" w:rsidRPr="002E5069" w14:paraId="3C85BB94" w14:textId="77777777" w:rsidTr="00E75A43">
        <w:trPr>
          <w:trHeight w:val="1545"/>
          <w:jc w:val="center"/>
        </w:trPr>
        <w:tc>
          <w:tcPr>
            <w:tcW w:w="1583"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C7B9162"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5/9</w:t>
            </w:r>
          </w:p>
        </w:tc>
        <w:tc>
          <w:tcPr>
            <w:tcW w:w="973"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6B853996"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133</w:t>
            </w:r>
          </w:p>
        </w:tc>
        <w:tc>
          <w:tcPr>
            <w:tcW w:w="814"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70FF194A"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0</w:t>
            </w:r>
          </w:p>
        </w:tc>
        <w:tc>
          <w:tcPr>
            <w:tcW w:w="2867"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057A1802"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Señales básicas de baja complejidad</w:t>
            </w:r>
          </w:p>
        </w:tc>
        <w:tc>
          <w:tcPr>
            <w:tcW w:w="3696"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7F7BC66" w14:textId="77777777" w:rsidR="002E5069" w:rsidRPr="002E5069" w:rsidRDefault="002E5069" w:rsidP="002E5069">
            <w:pPr>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normalized/alertas_vr.csv; ALERTAS_VR</w:t>
            </w:r>
          </w:p>
        </w:tc>
        <w:tc>
          <w:tcPr>
            <w:tcW w:w="4327" w:type="dxa"/>
            <w:tcBorders>
              <w:top w:val="single" w:sz="4" w:space="0" w:color="000000"/>
              <w:left w:val="single" w:sz="4" w:space="0" w:color="000000"/>
              <w:bottom w:val="single" w:sz="4" w:space="0" w:color="000000"/>
              <w:right w:val="single" w:sz="4" w:space="0" w:color="000000"/>
            </w:tcBorders>
            <w:shd w:val="clear" w:color="000000" w:fill="F2F2F2"/>
            <w:vAlign w:val="center"/>
            <w:hideMark/>
          </w:tcPr>
          <w:p w14:paraId="36036D52" w14:textId="25480CD3" w:rsidR="002E5069" w:rsidRPr="002E5069" w:rsidRDefault="002E5069" w:rsidP="00E71E83">
            <w:pPr>
              <w:keepNext/>
              <w:spacing w:after="0" w:line="240" w:lineRule="auto"/>
              <w:ind w:firstLine="0"/>
              <w:jc w:val="center"/>
              <w:rPr>
                <w:rFonts w:eastAsia="Times New Roman" w:cs="Times New Roman"/>
                <w:color w:val="1F2937"/>
                <w:kern w:val="0"/>
                <w:sz w:val="24"/>
                <w:lang w:eastAsia="es-ES"/>
                <w14:ligatures w14:val="none"/>
              </w:rPr>
            </w:pPr>
            <w:r w:rsidRPr="002E5069">
              <w:rPr>
                <w:rFonts w:eastAsia="Times New Roman" w:cs="Times New Roman"/>
                <w:color w:val="1F2937"/>
                <w:kern w:val="0"/>
                <w:sz w:val="24"/>
                <w:lang w:eastAsia="es-ES"/>
                <w14:ligatures w14:val="none"/>
              </w:rPr>
              <w:t>Detección CH espec</w:t>
            </w:r>
            <w:r w:rsidR="00651D4C">
              <w:rPr>
                <w:rFonts w:eastAsia="Times New Roman" w:cs="Times New Roman"/>
                <w:color w:val="1F2937"/>
                <w:kern w:val="0"/>
                <w:sz w:val="24"/>
                <w:lang w:eastAsia="es-ES"/>
                <w14:ligatures w14:val="none"/>
              </w:rPr>
              <w:t>ífica</w:t>
            </w:r>
          </w:p>
        </w:tc>
      </w:tr>
    </w:tbl>
    <w:p w14:paraId="4BA633AC" w14:textId="713CC08A" w:rsidR="00C50DF5" w:rsidRDefault="00E71E83" w:rsidP="00E71E83">
      <w:pPr>
        <w:pStyle w:val="Descripcin"/>
        <w:sectPr w:rsidR="00C50DF5" w:rsidSect="00C50DF5">
          <w:pgSz w:w="16838" w:h="11906" w:orient="landscape" w:code="9"/>
          <w:pgMar w:top="1440" w:right="1440" w:bottom="1440" w:left="1440" w:header="709" w:footer="709" w:gutter="0"/>
          <w:cols w:space="708"/>
          <w:docGrid w:linePitch="360"/>
        </w:sectPr>
      </w:pPr>
      <w:bookmarkStart w:id="540" w:name="_Toc240717064"/>
      <w:r>
        <w:t xml:space="preserve">Tabla </w:t>
      </w:r>
      <w:fldSimple w:instr=" SEQ Tabla \* ARABIC ">
        <w:r w:rsidR="00EA465E">
          <w:rPr>
            <w:noProof/>
          </w:rPr>
          <w:t>67</w:t>
        </w:r>
      </w:fldSimple>
      <w:r w:rsidRPr="00C22BE8">
        <w:t xml:space="preserve">: </w:t>
      </w:r>
      <w:r w:rsidR="00C64A0A" w:rsidRPr="00C64A0A">
        <w:t>Resultados y función metodológica de los artifacts personalizados (II)</w:t>
      </w:r>
      <w:bookmarkEnd w:id="540"/>
    </w:p>
    <w:p w14:paraId="51937CFA" w14:textId="16A8C5A8" w:rsidR="00C527AC" w:rsidRDefault="00456CCD" w:rsidP="00C50DF5">
      <w:pPr>
        <w:pStyle w:val="Anexo111"/>
      </w:pPr>
      <w:r w:rsidRPr="00456CCD">
        <w:lastRenderedPageBreak/>
        <w:t>D.</w:t>
      </w:r>
      <w:r w:rsidR="000C0827">
        <w:t>7</w:t>
      </w:r>
      <w:r w:rsidRPr="00456CCD">
        <w:t>.2. Resultados de los artifacts públicos</w:t>
      </w:r>
    </w:p>
    <w:p w14:paraId="36279DC4" w14:textId="2B0EFD3C" w:rsidR="008231D2" w:rsidRPr="00C50DF5" w:rsidRDefault="008231D2" w:rsidP="008231D2">
      <w:pPr>
        <w:rPr>
          <w:b/>
          <w:bCs/>
        </w:rPr>
      </w:pPr>
      <w:r w:rsidRPr="008231D2">
        <w:t>Los artifacts públicos fueron evaluados utilizando el mismo conjunto de técnicas y evidencias de referencia, permitiendo comparar su capacidad de visibilidad con la obtenida mediante los artifacts personalizados desarrollados durante el trabajo.</w:t>
      </w:r>
    </w:p>
    <w:p w14:paraId="31B87E33" w14:textId="77777777" w:rsidR="006C48A4" w:rsidRDefault="006C48A4" w:rsidP="00120A4E">
      <w:pPr>
        <w:pStyle w:val="Anexo11"/>
      </w:pPr>
    </w:p>
    <w:p w14:paraId="0C274105" w14:textId="77777777" w:rsidR="00C50DF5" w:rsidRDefault="00C50DF5" w:rsidP="00120A4E">
      <w:pPr>
        <w:pStyle w:val="Anexo11"/>
        <w:sectPr w:rsidR="00C50DF5" w:rsidSect="00C527AC">
          <w:pgSz w:w="11906" w:h="16838" w:code="9"/>
          <w:pgMar w:top="1440" w:right="1440" w:bottom="1440" w:left="1440" w:header="709" w:footer="709" w:gutter="0"/>
          <w:cols w:space="708"/>
          <w:docGrid w:linePitch="360"/>
        </w:sectPr>
      </w:pPr>
    </w:p>
    <w:tbl>
      <w:tblPr>
        <w:tblW w:w="14140" w:type="dxa"/>
        <w:jc w:val="center"/>
        <w:tblCellMar>
          <w:left w:w="70" w:type="dxa"/>
          <w:right w:w="70" w:type="dxa"/>
        </w:tblCellMar>
        <w:tblLook w:val="04A0" w:firstRow="1" w:lastRow="0" w:firstColumn="1" w:lastColumn="0" w:noHBand="0" w:noVBand="1"/>
      </w:tblPr>
      <w:tblGrid>
        <w:gridCol w:w="3978"/>
        <w:gridCol w:w="1753"/>
        <w:gridCol w:w="1627"/>
        <w:gridCol w:w="1190"/>
        <w:gridCol w:w="1026"/>
        <w:gridCol w:w="1471"/>
        <w:gridCol w:w="1381"/>
        <w:gridCol w:w="1714"/>
      </w:tblGrid>
      <w:tr w:rsidR="00AF7FE7" w:rsidRPr="00AF7FE7" w14:paraId="5069AFA2" w14:textId="77777777" w:rsidTr="00AF7FE7">
        <w:trPr>
          <w:trHeight w:val="840"/>
          <w:jc w:val="center"/>
        </w:trPr>
        <w:tc>
          <w:tcPr>
            <w:tcW w:w="3868"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76778AF8"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lastRenderedPageBreak/>
              <w:t>Artifact</w:t>
            </w:r>
          </w:p>
        </w:tc>
        <w:tc>
          <w:tcPr>
            <w:tcW w:w="1675"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631B3823"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Tipo</w:t>
            </w:r>
          </w:p>
        </w:tc>
        <w:tc>
          <w:tcPr>
            <w:tcW w:w="1680"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26459439"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Detección</w:t>
            </w:r>
          </w:p>
        </w:tc>
        <w:tc>
          <w:tcPr>
            <w:tcW w:w="1232"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56540BB3"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Alerta RT</w:t>
            </w:r>
          </w:p>
        </w:tc>
        <w:tc>
          <w:tcPr>
            <w:tcW w:w="1035"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7151A652"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Discord</w:t>
            </w:r>
          </w:p>
        </w:tc>
        <w:tc>
          <w:tcPr>
            <w:tcW w:w="1530"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64667EE3"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Salida externa HTTP</w:t>
            </w:r>
          </w:p>
        </w:tc>
        <w:tc>
          <w:tcPr>
            <w:tcW w:w="1392"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4B1EC845"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Técnicas principales</w:t>
            </w:r>
          </w:p>
        </w:tc>
        <w:tc>
          <w:tcPr>
            <w:tcW w:w="1728"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76F5D7EE"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Veredicto</w:t>
            </w:r>
          </w:p>
        </w:tc>
      </w:tr>
      <w:tr w:rsidR="00AF7FE7" w:rsidRPr="00AF7FE7" w14:paraId="05FCD766" w14:textId="77777777" w:rsidTr="00AF7FE7">
        <w:trPr>
          <w:trHeight w:val="1305"/>
          <w:jc w:val="center"/>
        </w:trPr>
        <w:tc>
          <w:tcPr>
            <w:tcW w:w="386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183C288"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Windows.Hayabusa.Monitoring</w:t>
            </w:r>
          </w:p>
        </w:tc>
        <w:tc>
          <w:tcPr>
            <w:tcW w:w="167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36CA855E"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CLIENT_EVENT</w:t>
            </w:r>
          </w:p>
        </w:tc>
        <w:tc>
          <w:tcPr>
            <w:tcW w:w="168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26B3634"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Sí (Sigma CH)</w:t>
            </w:r>
          </w:p>
        </w:tc>
        <w:tc>
          <w:tcPr>
            <w:tcW w:w="123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360B19AB"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Sí</w:t>
            </w:r>
          </w:p>
        </w:tc>
        <w:tc>
          <w:tcPr>
            <w:tcW w:w="103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2E49879"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53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76BA549D"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3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54CF222"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TEC-001/003/005 en CH high</w:t>
            </w:r>
          </w:p>
        </w:tc>
        <w:tc>
          <w:tcPr>
            <w:tcW w:w="172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3F20028"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Positivo con FP; no extrapolar niveles inferiores</w:t>
            </w:r>
          </w:p>
        </w:tc>
      </w:tr>
      <w:tr w:rsidR="00AF7FE7" w:rsidRPr="00AF7FE7" w14:paraId="23380109" w14:textId="77777777" w:rsidTr="00AF7FE7">
        <w:trPr>
          <w:trHeight w:val="1305"/>
          <w:jc w:val="center"/>
        </w:trPr>
        <w:tc>
          <w:tcPr>
            <w:tcW w:w="386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FE027DD"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Windows.Events.ServiceCreation</w:t>
            </w:r>
          </w:p>
        </w:tc>
        <w:tc>
          <w:tcPr>
            <w:tcW w:w="167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56631E2"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CLIENT_EVENT</w:t>
            </w:r>
          </w:p>
        </w:tc>
        <w:tc>
          <w:tcPr>
            <w:tcW w:w="168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C949AD2"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 7045 aporta visibilidad, no atribuye malicia</w:t>
            </w:r>
          </w:p>
        </w:tc>
        <w:tc>
          <w:tcPr>
            <w:tcW w:w="123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C043D77"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03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9B6A32C"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53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E9E9785"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3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75277632"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TEC-005</w:t>
            </w:r>
          </w:p>
        </w:tc>
        <w:tc>
          <w:tcPr>
            <w:tcW w:w="172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5EE54CD"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Creación de servicio observada</w:t>
            </w:r>
          </w:p>
        </w:tc>
      </w:tr>
      <w:tr w:rsidR="00AF7FE7" w:rsidRPr="00AF7FE7" w14:paraId="6759E2B8" w14:textId="77777777" w:rsidTr="00AF7FE7">
        <w:trPr>
          <w:trHeight w:val="1305"/>
          <w:jc w:val="center"/>
        </w:trPr>
        <w:tc>
          <w:tcPr>
            <w:tcW w:w="386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368C7177"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Windows.Events.ProcessCreation</w:t>
            </w:r>
          </w:p>
        </w:tc>
        <w:tc>
          <w:tcPr>
            <w:tcW w:w="167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4E9A8BD"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CLIENT_EVENT</w:t>
            </w:r>
          </w:p>
        </w:tc>
        <w:tc>
          <w:tcPr>
            <w:tcW w:w="168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2FB3193"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 por sí solo</w:t>
            </w:r>
          </w:p>
        </w:tc>
        <w:tc>
          <w:tcPr>
            <w:tcW w:w="123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9A9C938"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 por sí solo</w:t>
            </w:r>
          </w:p>
        </w:tc>
        <w:tc>
          <w:tcPr>
            <w:tcW w:w="103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19923A3"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53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7AF90A30"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3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3F08DBCF"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TEC-001 a TEC-009</w:t>
            </w:r>
          </w:p>
        </w:tc>
        <w:tc>
          <w:tcPr>
            <w:tcW w:w="172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1E55E27"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Telemetría de procesos</w:t>
            </w:r>
          </w:p>
        </w:tc>
      </w:tr>
      <w:tr w:rsidR="00AF7FE7" w:rsidRPr="00AF7FE7" w14:paraId="409B35A3" w14:textId="77777777" w:rsidTr="00AF7FE7">
        <w:trPr>
          <w:trHeight w:val="1305"/>
          <w:jc w:val="center"/>
        </w:trPr>
        <w:tc>
          <w:tcPr>
            <w:tcW w:w="386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7E5BA3E7"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Windows.Sysinternals.SysmonLogForward</w:t>
            </w:r>
          </w:p>
        </w:tc>
        <w:tc>
          <w:tcPr>
            <w:tcW w:w="167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CABC6D0"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CLIENT_EVENT</w:t>
            </w:r>
          </w:p>
        </w:tc>
        <w:tc>
          <w:tcPr>
            <w:tcW w:w="168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4F6D0A4"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 por sí solo</w:t>
            </w:r>
          </w:p>
        </w:tc>
        <w:tc>
          <w:tcPr>
            <w:tcW w:w="123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BAEC41A"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 por sí solo</w:t>
            </w:r>
          </w:p>
        </w:tc>
        <w:tc>
          <w:tcPr>
            <w:tcW w:w="103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AA5C67A"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53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4BC1687"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3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EB91B93"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Contexto TEC-001 a TEC-009</w:t>
            </w:r>
          </w:p>
        </w:tc>
        <w:tc>
          <w:tcPr>
            <w:tcW w:w="172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E63AAC6"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Reenvío/forense</w:t>
            </w:r>
          </w:p>
        </w:tc>
      </w:tr>
      <w:tr w:rsidR="00AF7FE7" w:rsidRPr="00AF7FE7" w14:paraId="4CFD0CD1" w14:textId="77777777" w:rsidTr="00AF7FE7">
        <w:trPr>
          <w:trHeight w:val="1305"/>
          <w:jc w:val="center"/>
        </w:trPr>
        <w:tc>
          <w:tcPr>
            <w:tcW w:w="386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D65818A"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Windows.ETW.Monitoring</w:t>
            </w:r>
          </w:p>
        </w:tc>
        <w:tc>
          <w:tcPr>
            <w:tcW w:w="167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A273E02"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CLIENT_EVENT</w:t>
            </w:r>
          </w:p>
        </w:tc>
        <w:tc>
          <w:tcPr>
            <w:tcW w:w="168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E82B961"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 por sí solo</w:t>
            </w:r>
          </w:p>
        </w:tc>
        <w:tc>
          <w:tcPr>
            <w:tcW w:w="123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80E923B"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03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20CD307"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53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108751C"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3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C81642E"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 atribuible</w:t>
            </w:r>
          </w:p>
        </w:tc>
        <w:tc>
          <w:tcPr>
            <w:tcW w:w="172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AECE43E"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Telemetría básica</w:t>
            </w:r>
          </w:p>
        </w:tc>
      </w:tr>
      <w:tr w:rsidR="00AF7FE7" w:rsidRPr="00AF7FE7" w14:paraId="5D3EDFDF" w14:textId="77777777" w:rsidTr="00AF7FE7">
        <w:trPr>
          <w:trHeight w:val="1305"/>
          <w:jc w:val="center"/>
        </w:trPr>
        <w:tc>
          <w:tcPr>
            <w:tcW w:w="386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2E19627"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Generic.Events.TrackNetworkConnections</w:t>
            </w:r>
          </w:p>
        </w:tc>
        <w:tc>
          <w:tcPr>
            <w:tcW w:w="167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34A230B"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CLIENT_EVENT</w:t>
            </w:r>
          </w:p>
        </w:tc>
        <w:tc>
          <w:tcPr>
            <w:tcW w:w="168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E2F44C6"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 por sí solo</w:t>
            </w:r>
          </w:p>
        </w:tc>
        <w:tc>
          <w:tcPr>
            <w:tcW w:w="123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66E295C"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 por sí solo</w:t>
            </w:r>
          </w:p>
        </w:tc>
        <w:tc>
          <w:tcPr>
            <w:tcW w:w="103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B358890"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53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FC4C37F"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No</w:t>
            </w:r>
          </w:p>
        </w:tc>
        <w:tc>
          <w:tcPr>
            <w:tcW w:w="13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A8CA80A"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TEC-009 contextual</w:t>
            </w:r>
          </w:p>
        </w:tc>
        <w:tc>
          <w:tcPr>
            <w:tcW w:w="1728"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1177DB8" w14:textId="77777777" w:rsidR="00AF7FE7" w:rsidRPr="00AF7FE7" w:rsidRDefault="00AF7FE7" w:rsidP="00AF7FE7">
            <w:pPr>
              <w:keepNext/>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Conexión visible; salida HTTP acreditada aparte</w:t>
            </w:r>
          </w:p>
        </w:tc>
      </w:tr>
    </w:tbl>
    <w:p w14:paraId="58F61D2E" w14:textId="17040BC2" w:rsidR="006C48A4" w:rsidRDefault="00AF7FE7" w:rsidP="00C64A0A">
      <w:pPr>
        <w:pStyle w:val="Descripcin"/>
        <w:sectPr w:rsidR="006C48A4" w:rsidSect="00F50075">
          <w:pgSz w:w="16838" w:h="11906" w:orient="landscape" w:code="9"/>
          <w:pgMar w:top="1440" w:right="1440" w:bottom="1440" w:left="1440" w:header="709" w:footer="709" w:gutter="0"/>
          <w:cols w:space="708"/>
          <w:docGrid w:linePitch="360"/>
        </w:sectPr>
      </w:pPr>
      <w:bookmarkStart w:id="541" w:name="_Toc240717065"/>
      <w:r>
        <w:t xml:space="preserve">Tabla </w:t>
      </w:r>
      <w:fldSimple w:instr=" SEQ Tabla \* ARABIC ">
        <w:r w:rsidR="00EA465E">
          <w:rPr>
            <w:noProof/>
          </w:rPr>
          <w:t>68</w:t>
        </w:r>
      </w:fldSimple>
      <w:r>
        <w:t xml:space="preserve">: </w:t>
      </w:r>
      <w:r w:rsidR="00C64A0A" w:rsidRPr="00C64A0A">
        <w:t>Capacidad de detección, alerta y salida externa de los artifacts públicos (I)</w:t>
      </w:r>
      <w:bookmarkEnd w:id="541"/>
    </w:p>
    <w:tbl>
      <w:tblPr>
        <w:tblW w:w="14400" w:type="dxa"/>
        <w:tblCellMar>
          <w:left w:w="70" w:type="dxa"/>
          <w:right w:w="70" w:type="dxa"/>
        </w:tblCellMar>
        <w:tblLook w:val="04A0" w:firstRow="1" w:lastRow="0" w:firstColumn="1" w:lastColumn="0" w:noHBand="0" w:noVBand="1"/>
      </w:tblPr>
      <w:tblGrid>
        <w:gridCol w:w="3843"/>
        <w:gridCol w:w="1616"/>
        <w:gridCol w:w="1616"/>
        <w:gridCol w:w="1586"/>
        <w:gridCol w:w="5739"/>
      </w:tblGrid>
      <w:tr w:rsidR="00AF7FE7" w:rsidRPr="00AF7FE7" w14:paraId="3B643EA2" w14:textId="77777777" w:rsidTr="00AF7FE7">
        <w:trPr>
          <w:trHeight w:val="840"/>
        </w:trPr>
        <w:tc>
          <w:tcPr>
            <w:tcW w:w="3895"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1BC63BB1"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lastRenderedPageBreak/>
              <w:t>Ventana FP UTC</w:t>
            </w:r>
          </w:p>
        </w:tc>
        <w:tc>
          <w:tcPr>
            <w:tcW w:w="1642"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1EECA46F"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Filas TEC</w:t>
            </w:r>
          </w:p>
        </w:tc>
        <w:tc>
          <w:tcPr>
            <w:tcW w:w="1642"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776CF376"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Filas FP</w:t>
            </w:r>
          </w:p>
        </w:tc>
        <w:tc>
          <w:tcPr>
            <w:tcW w:w="1592"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29C4FE77"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FP CH high/critical</w:t>
            </w:r>
          </w:p>
        </w:tc>
        <w:tc>
          <w:tcPr>
            <w:tcW w:w="5629" w:type="dxa"/>
            <w:tcBorders>
              <w:top w:val="single" w:sz="4" w:space="0" w:color="000000"/>
              <w:left w:val="single" w:sz="4" w:space="0" w:color="000000"/>
              <w:bottom w:val="single" w:sz="4" w:space="0" w:color="000000"/>
              <w:right w:val="single" w:sz="4" w:space="0" w:color="000000"/>
            </w:tcBorders>
            <w:shd w:val="clear" w:color="000000" w:fill="002060"/>
            <w:vAlign w:val="center"/>
            <w:hideMark/>
          </w:tcPr>
          <w:p w14:paraId="0562D3CE" w14:textId="77777777" w:rsidR="00AF7FE7" w:rsidRPr="00AF7FE7" w:rsidRDefault="00AF7FE7" w:rsidP="00AF7FE7">
            <w:pPr>
              <w:spacing w:after="0" w:line="240" w:lineRule="auto"/>
              <w:ind w:firstLine="0"/>
              <w:jc w:val="center"/>
              <w:rPr>
                <w:rFonts w:eastAsia="Times New Roman" w:cs="Times New Roman"/>
                <w:b/>
                <w:bCs/>
                <w:color w:val="FFFFFF"/>
                <w:kern w:val="0"/>
                <w:sz w:val="24"/>
                <w:lang w:eastAsia="es-ES"/>
                <w14:ligatures w14:val="none"/>
              </w:rPr>
            </w:pPr>
            <w:r w:rsidRPr="00AF7FE7">
              <w:rPr>
                <w:rFonts w:eastAsia="Times New Roman" w:cs="Times New Roman"/>
                <w:b/>
                <w:bCs/>
                <w:color w:val="FFFFFF"/>
                <w:kern w:val="0"/>
                <w:sz w:val="24"/>
                <w:lang w:eastAsia="es-ES"/>
                <w14:ligatures w14:val="none"/>
              </w:rPr>
              <w:t>Fuentes exactas</w:t>
            </w:r>
          </w:p>
        </w:tc>
      </w:tr>
      <w:tr w:rsidR="00AF7FE7" w:rsidRPr="00AF7FE7" w14:paraId="107EEC07" w14:textId="77777777" w:rsidTr="00AF7FE7">
        <w:trPr>
          <w:trHeight w:val="1305"/>
        </w:trPr>
        <w:tc>
          <w:tcPr>
            <w:tcW w:w="389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FC39A8E"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2026-07-12T13:41:00.378Z–13:41:29.197Z</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E0CFAEC"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185</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3303188F"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73</w:t>
            </w:r>
          </w:p>
        </w:tc>
        <w:tc>
          <w:tcPr>
            <w:tcW w:w="15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8D20436"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4</w:t>
            </w:r>
          </w:p>
        </w:tc>
        <w:tc>
          <w:tcPr>
            <w:tcW w:w="5629"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BF8526D"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04_EVIDENCE\PRUEBAS_CON_ARTIFACTS_PUBLICOS\ 04_HayabusaMonitoring_CH\ Windows.Hayabusa.Monitoring_REAL.json | ..._FP.json | ventanas</w:t>
            </w:r>
          </w:p>
        </w:tc>
      </w:tr>
      <w:tr w:rsidR="00AF7FE7" w:rsidRPr="00B53D3D" w14:paraId="412AA904" w14:textId="77777777" w:rsidTr="00AF7FE7">
        <w:trPr>
          <w:trHeight w:val="1305"/>
        </w:trPr>
        <w:tc>
          <w:tcPr>
            <w:tcW w:w="389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70318682"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2026-07-12T12:37:57.100Z–12:38:39.571Z</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37020B62"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1</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47B86A4"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0</w:t>
            </w:r>
          </w:p>
        </w:tc>
        <w:tc>
          <w:tcPr>
            <w:tcW w:w="15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71E92BD3"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0</w:t>
            </w:r>
          </w:p>
        </w:tc>
        <w:tc>
          <w:tcPr>
            <w:tcW w:w="5629"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9432D39" w14:textId="77777777" w:rsidR="00AF7FE7" w:rsidRPr="00AF7FE7" w:rsidRDefault="00AF7FE7" w:rsidP="00AF7FE7">
            <w:pPr>
              <w:spacing w:after="0" w:line="240" w:lineRule="auto"/>
              <w:ind w:firstLine="0"/>
              <w:jc w:val="left"/>
              <w:rPr>
                <w:rFonts w:eastAsia="Times New Roman" w:cs="Times New Roman"/>
                <w:color w:val="1F2937"/>
                <w:kern w:val="0"/>
                <w:szCs w:val="22"/>
                <w:lang w:val="en-GB" w:eastAsia="es-ES"/>
                <w14:ligatures w14:val="none"/>
              </w:rPr>
            </w:pPr>
            <w:r w:rsidRPr="00AF7FE7">
              <w:rPr>
                <w:rFonts w:eastAsia="Times New Roman" w:cs="Times New Roman"/>
                <w:color w:val="1F2937"/>
                <w:kern w:val="0"/>
                <w:szCs w:val="22"/>
                <w:lang w:val="en-GB" w:eastAsia="es-ES"/>
                <w14:ligatures w14:val="none"/>
              </w:rPr>
              <w:t>04_EVIDENCE\PRUEBAS_CON_ARTIFACTS_PUBLICOS\ 02_ServiceCreation\ Windows.Events.ServiceCreation_REAL.json | ..._FP.json | summary TEC</w:t>
            </w:r>
          </w:p>
        </w:tc>
      </w:tr>
      <w:tr w:rsidR="00AF7FE7" w:rsidRPr="00AF7FE7" w14:paraId="1087A099" w14:textId="77777777" w:rsidTr="00AF7FE7">
        <w:trPr>
          <w:trHeight w:val="1305"/>
        </w:trPr>
        <w:tc>
          <w:tcPr>
            <w:tcW w:w="389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CA2D8F8"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2026-07-12T12:01:47.092Z–12:02:15.729Z</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E6A65C1"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89</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2CE77C7"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18</w:t>
            </w:r>
          </w:p>
        </w:tc>
        <w:tc>
          <w:tcPr>
            <w:tcW w:w="15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5D5DEE5"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0</w:t>
            </w:r>
          </w:p>
        </w:tc>
        <w:tc>
          <w:tcPr>
            <w:tcW w:w="5629"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78D4A33F"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04_EVIDENCE\PRUEBAS_CON_ARTIFACTS_PUBLICOS\ 01_ProcessCreation\ Windows.Events.ProcessCreation_REAL.json | ..._FP.json | ventanas</w:t>
            </w:r>
          </w:p>
        </w:tc>
      </w:tr>
      <w:tr w:rsidR="00AF7FE7" w:rsidRPr="00AF7FE7" w14:paraId="5DE355F3" w14:textId="77777777" w:rsidTr="00AF7FE7">
        <w:trPr>
          <w:trHeight w:val="1305"/>
        </w:trPr>
        <w:tc>
          <w:tcPr>
            <w:tcW w:w="389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3E28D909"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2026-07-12T12:55:41.452Z–12:56:21.064Z</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01B04BD"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113</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79191A9"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24</w:t>
            </w:r>
          </w:p>
        </w:tc>
        <w:tc>
          <w:tcPr>
            <w:tcW w:w="15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68DF9C7"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0</w:t>
            </w:r>
          </w:p>
        </w:tc>
        <w:tc>
          <w:tcPr>
            <w:tcW w:w="5629"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1FB42B06"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04_EVIDENCE\PRUEBAS_CON_ARTIFACTS_PUBLICOS\ 03_SysmonLogForward\ Windows.Sysinternals.SysmonLogForward_REAL.json | ..._FP.json | ventanas</w:t>
            </w:r>
          </w:p>
        </w:tc>
      </w:tr>
      <w:tr w:rsidR="00AF7FE7" w:rsidRPr="00AF7FE7" w14:paraId="41058D1F" w14:textId="77777777" w:rsidTr="00AF7FE7">
        <w:trPr>
          <w:trHeight w:val="1305"/>
        </w:trPr>
        <w:tc>
          <w:tcPr>
            <w:tcW w:w="389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75654422"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2026-07-12T14:32:20.307Z–14:32:57.519Z</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8F3CC07"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143</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4BE7162A"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16</w:t>
            </w:r>
          </w:p>
        </w:tc>
        <w:tc>
          <w:tcPr>
            <w:tcW w:w="15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7B4A1921"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0</w:t>
            </w:r>
          </w:p>
        </w:tc>
        <w:tc>
          <w:tcPr>
            <w:tcW w:w="5629"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4B2F8F4"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04_EVIDENCE\PRUEBAS_CON_ARTIFACTS_PUBLICOS\ 05_ETWMonitoring\ Windows.ETW.Monitoring_REAL.json | ..._FP.json | ventanas</w:t>
            </w:r>
          </w:p>
        </w:tc>
      </w:tr>
      <w:tr w:rsidR="00AF7FE7" w:rsidRPr="00B53D3D" w14:paraId="12CA4C31" w14:textId="77777777" w:rsidTr="00AF7FE7">
        <w:trPr>
          <w:trHeight w:val="1305"/>
        </w:trPr>
        <w:tc>
          <w:tcPr>
            <w:tcW w:w="3895"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D03A7FF" w14:textId="77777777" w:rsidR="00AF7FE7" w:rsidRPr="00AF7FE7" w:rsidRDefault="00AF7FE7" w:rsidP="00AF7FE7">
            <w:pPr>
              <w:spacing w:after="0" w:line="240" w:lineRule="auto"/>
              <w:ind w:firstLine="0"/>
              <w:jc w:val="left"/>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2026-07-12T14:52:39.396Z–14:53:04.206Z</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0508AEC"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128</w:t>
            </w:r>
          </w:p>
        </w:tc>
        <w:tc>
          <w:tcPr>
            <w:tcW w:w="164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0CEE5CCC"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12</w:t>
            </w:r>
          </w:p>
        </w:tc>
        <w:tc>
          <w:tcPr>
            <w:tcW w:w="1592"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F6AC884" w14:textId="77777777" w:rsidR="00AF7FE7" w:rsidRPr="00AF7FE7" w:rsidRDefault="00AF7FE7" w:rsidP="00AF7FE7">
            <w:pPr>
              <w:spacing w:after="0" w:line="240" w:lineRule="auto"/>
              <w:ind w:firstLine="0"/>
              <w:jc w:val="center"/>
              <w:rPr>
                <w:rFonts w:eastAsia="Times New Roman" w:cs="Times New Roman"/>
                <w:color w:val="1F2937"/>
                <w:kern w:val="0"/>
                <w:szCs w:val="22"/>
                <w:lang w:eastAsia="es-ES"/>
                <w14:ligatures w14:val="none"/>
              </w:rPr>
            </w:pPr>
            <w:r w:rsidRPr="00AF7FE7">
              <w:rPr>
                <w:rFonts w:eastAsia="Times New Roman" w:cs="Times New Roman"/>
                <w:color w:val="1F2937"/>
                <w:kern w:val="0"/>
                <w:szCs w:val="22"/>
                <w:lang w:eastAsia="es-ES"/>
                <w14:ligatures w14:val="none"/>
              </w:rPr>
              <w:t>0</w:t>
            </w:r>
          </w:p>
        </w:tc>
        <w:tc>
          <w:tcPr>
            <w:tcW w:w="5629"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E9B3197" w14:textId="77777777" w:rsidR="00AF7FE7" w:rsidRPr="00AF7FE7" w:rsidRDefault="00AF7FE7" w:rsidP="00AF7FE7">
            <w:pPr>
              <w:keepNext/>
              <w:spacing w:after="0" w:line="240" w:lineRule="auto"/>
              <w:ind w:firstLine="0"/>
              <w:jc w:val="left"/>
              <w:rPr>
                <w:rFonts w:eastAsia="Times New Roman" w:cs="Times New Roman"/>
                <w:color w:val="1F2937"/>
                <w:kern w:val="0"/>
                <w:szCs w:val="22"/>
                <w:lang w:val="en-GB" w:eastAsia="es-ES"/>
                <w14:ligatures w14:val="none"/>
              </w:rPr>
            </w:pPr>
            <w:r w:rsidRPr="00AF7FE7">
              <w:rPr>
                <w:rFonts w:eastAsia="Times New Roman" w:cs="Times New Roman"/>
                <w:color w:val="1F2937"/>
                <w:kern w:val="0"/>
                <w:szCs w:val="22"/>
                <w:lang w:val="en-GB" w:eastAsia="es-ES"/>
                <w14:ligatures w14:val="none"/>
              </w:rPr>
              <w:t>04_EVIDENCE\PRUEBAS_CON_ARTIFACTS_PUBLICOS\ 06_TrackNetworkConnections\ Generic.Events.TrackNetworkConnections_REAL.json | summary TEC</w:t>
            </w:r>
          </w:p>
        </w:tc>
      </w:tr>
    </w:tbl>
    <w:p w14:paraId="7D84686C" w14:textId="0D1A5730" w:rsidR="00AF7FE7" w:rsidRPr="00AF7FE7" w:rsidRDefault="00AF7FE7" w:rsidP="00C64A0A">
      <w:pPr>
        <w:pStyle w:val="Descripcin"/>
        <w:sectPr w:rsidR="00AF7FE7" w:rsidRPr="00AF7FE7" w:rsidSect="00F50075">
          <w:pgSz w:w="16838" w:h="11906" w:orient="landscape" w:code="9"/>
          <w:pgMar w:top="1440" w:right="1440" w:bottom="1440" w:left="1440" w:header="709" w:footer="709" w:gutter="0"/>
          <w:cols w:space="708"/>
          <w:docGrid w:linePitch="360"/>
        </w:sectPr>
      </w:pPr>
      <w:bookmarkStart w:id="542" w:name="_Toc240717066"/>
      <w:r>
        <w:t xml:space="preserve">Tabla </w:t>
      </w:r>
      <w:fldSimple w:instr=" SEQ Tabla \* ARABIC ">
        <w:r w:rsidR="00EA465E">
          <w:rPr>
            <w:noProof/>
          </w:rPr>
          <w:t>69</w:t>
        </w:r>
      </w:fldSimple>
      <w:r>
        <w:t xml:space="preserve">: </w:t>
      </w:r>
      <w:r w:rsidR="00C64A0A" w:rsidRPr="00C64A0A">
        <w:t>Resultados y fuentes de evidencia de las campañas con artifacts públicos (II)</w:t>
      </w:r>
      <w:bookmarkEnd w:id="542"/>
    </w:p>
    <w:p w14:paraId="381DC824" w14:textId="1176036E" w:rsidR="009134E8" w:rsidRDefault="000D1EDB" w:rsidP="00B26328">
      <w:pPr>
        <w:pStyle w:val="ANEXOS"/>
      </w:pPr>
      <w:bookmarkStart w:id="543" w:name="_Toc240716992"/>
      <w:r w:rsidRPr="00656ACE">
        <w:lastRenderedPageBreak/>
        <w:t xml:space="preserve">Anexo </w:t>
      </w:r>
      <w:r w:rsidR="00015156">
        <w:t>E</w:t>
      </w:r>
      <w:r w:rsidRPr="00656ACE">
        <w:t>. Benchmark y rendimiento</w:t>
      </w:r>
      <w:bookmarkEnd w:id="543"/>
    </w:p>
    <w:p w14:paraId="7B5F48BA" w14:textId="3C2A5678" w:rsidR="009134E8" w:rsidRDefault="00BD275F" w:rsidP="00BD275F">
      <w:r>
        <w:t>Este anexo recoge las tablas y evidencias complementarias correspondientes al benchmark de rendimiento presentado y analizado en el capítulo correspondiente de la memoria. Los resultados completos se encuentran disponibles en el fichero TFM_BENCHMARK_RENDIMIENTO.xlsx. La campaña final consta de nueve ejecuciones válidas, distribuidas en tres escenarios y tres repeticiones por escenario.</w:t>
      </w:r>
    </w:p>
    <w:p w14:paraId="54F975B5" w14:textId="4D169128" w:rsidR="002B5FC5" w:rsidRDefault="003B14F5" w:rsidP="00BD275F">
      <w:r w:rsidRPr="003B14F5">
        <w:t xml:space="preserve">Las Tablas </w:t>
      </w:r>
      <w:r>
        <w:t>70</w:t>
      </w:r>
      <w:r w:rsidRPr="003B14F5">
        <w:t xml:space="preserve"> y 7</w:t>
      </w:r>
      <w:r>
        <w:t>1</w:t>
      </w:r>
      <w:r w:rsidRPr="003B14F5">
        <w:t xml:space="preserve"> y las Figuras 8</w:t>
      </w:r>
      <w:r w:rsidR="00BB3AE3">
        <w:t>5</w:t>
      </w:r>
      <w:r w:rsidRPr="003B14F5">
        <w:t xml:space="preserve"> a </w:t>
      </w:r>
      <w:r w:rsidR="00BB3AE3">
        <w:t>90</w:t>
      </w:r>
      <w:r w:rsidRPr="003B14F5">
        <w:t xml:space="preserve"> presentan el resumen, los controles de calidad y los gráficos de CPU, memoria y duración del benchmark</w:t>
      </w:r>
      <w:r w:rsidR="002B5FC5" w:rsidRPr="002B5FC5">
        <w:t>.</w:t>
      </w:r>
    </w:p>
    <w:p w14:paraId="7F5554C5" w14:textId="77777777" w:rsidR="009134E8" w:rsidRDefault="009134E8" w:rsidP="009134E8"/>
    <w:p w14:paraId="793EF0F6" w14:textId="1D0C47D7" w:rsidR="009134E8" w:rsidRDefault="009134E8" w:rsidP="009134E8">
      <w:pPr>
        <w:sectPr w:rsidR="009134E8" w:rsidSect="00C527AC">
          <w:pgSz w:w="11906" w:h="16838" w:code="9"/>
          <w:pgMar w:top="1440" w:right="1440" w:bottom="1440" w:left="1440" w:header="709" w:footer="709" w:gutter="0"/>
          <w:cols w:space="708"/>
          <w:docGrid w:linePitch="360"/>
        </w:sectPr>
      </w:pPr>
    </w:p>
    <w:tbl>
      <w:tblPr>
        <w:tblW w:w="14000" w:type="dxa"/>
        <w:tblCellMar>
          <w:left w:w="70" w:type="dxa"/>
          <w:right w:w="70" w:type="dxa"/>
        </w:tblCellMar>
        <w:tblLook w:val="04A0" w:firstRow="1" w:lastRow="0" w:firstColumn="1" w:lastColumn="0" w:noHBand="0" w:noVBand="1"/>
      </w:tblPr>
      <w:tblGrid>
        <w:gridCol w:w="2018"/>
        <w:gridCol w:w="1419"/>
        <w:gridCol w:w="1420"/>
        <w:gridCol w:w="1720"/>
        <w:gridCol w:w="1758"/>
        <w:gridCol w:w="1400"/>
        <w:gridCol w:w="1479"/>
        <w:gridCol w:w="2786"/>
      </w:tblGrid>
      <w:tr w:rsidR="00744ECB" w:rsidRPr="00744ECB" w14:paraId="6C3CB954" w14:textId="77777777" w:rsidTr="00744ECB">
        <w:trPr>
          <w:trHeight w:val="390"/>
        </w:trPr>
        <w:tc>
          <w:tcPr>
            <w:tcW w:w="2020" w:type="dxa"/>
            <w:tcBorders>
              <w:top w:val="single" w:sz="4" w:space="0" w:color="DCE1E6"/>
              <w:left w:val="single" w:sz="4" w:space="0" w:color="DCE1E6"/>
              <w:bottom w:val="single" w:sz="4" w:space="0" w:color="DCE1E6"/>
              <w:right w:val="single" w:sz="4" w:space="0" w:color="DCE1E6"/>
            </w:tcBorders>
            <w:shd w:val="clear" w:color="000000" w:fill="1F4E79"/>
            <w:vAlign w:val="center"/>
            <w:hideMark/>
          </w:tcPr>
          <w:p w14:paraId="231DDC5F" w14:textId="77777777" w:rsidR="00744ECB" w:rsidRPr="00744ECB" w:rsidRDefault="00744ECB" w:rsidP="00744ECB">
            <w:pPr>
              <w:spacing w:after="0" w:line="240" w:lineRule="auto"/>
              <w:ind w:firstLine="0"/>
              <w:jc w:val="center"/>
              <w:rPr>
                <w:rFonts w:ascii="Calibri" w:eastAsia="Times New Roman" w:hAnsi="Calibri" w:cs="Calibri"/>
                <w:b/>
                <w:bCs/>
                <w:color w:val="FFFFFF"/>
                <w:kern w:val="0"/>
                <w:sz w:val="24"/>
                <w:lang w:eastAsia="es-ES"/>
                <w14:ligatures w14:val="none"/>
              </w:rPr>
            </w:pPr>
            <w:r w:rsidRPr="00744ECB">
              <w:rPr>
                <w:rFonts w:ascii="Calibri" w:eastAsia="Times New Roman" w:hAnsi="Calibri" w:cs="Calibri"/>
                <w:b/>
                <w:bCs/>
                <w:color w:val="FFFFFF"/>
                <w:kern w:val="0"/>
                <w:sz w:val="24"/>
                <w:lang w:eastAsia="es-ES"/>
                <w14:ligatures w14:val="none"/>
              </w:rPr>
              <w:lastRenderedPageBreak/>
              <w:t>Escenario</w:t>
            </w:r>
          </w:p>
        </w:tc>
        <w:tc>
          <w:tcPr>
            <w:tcW w:w="1420" w:type="dxa"/>
            <w:tcBorders>
              <w:top w:val="single" w:sz="4" w:space="0" w:color="DCE1E6"/>
              <w:left w:val="nil"/>
              <w:bottom w:val="single" w:sz="4" w:space="0" w:color="DCE1E6"/>
              <w:right w:val="single" w:sz="4" w:space="0" w:color="DCE1E6"/>
            </w:tcBorders>
            <w:shd w:val="clear" w:color="000000" w:fill="1F4E79"/>
            <w:vAlign w:val="center"/>
            <w:hideMark/>
          </w:tcPr>
          <w:p w14:paraId="4B9C00DA" w14:textId="77777777" w:rsidR="00744ECB" w:rsidRPr="00744ECB" w:rsidRDefault="00744ECB" w:rsidP="00744ECB">
            <w:pPr>
              <w:spacing w:after="0" w:line="240" w:lineRule="auto"/>
              <w:ind w:firstLine="0"/>
              <w:jc w:val="center"/>
              <w:rPr>
                <w:rFonts w:ascii="Calibri" w:eastAsia="Times New Roman" w:hAnsi="Calibri" w:cs="Calibri"/>
                <w:b/>
                <w:bCs/>
                <w:color w:val="FFFFFF"/>
                <w:kern w:val="0"/>
                <w:sz w:val="24"/>
                <w:lang w:eastAsia="es-ES"/>
                <w14:ligatures w14:val="none"/>
              </w:rPr>
            </w:pPr>
            <w:r w:rsidRPr="00744ECB">
              <w:rPr>
                <w:rFonts w:ascii="Calibri" w:eastAsia="Times New Roman" w:hAnsi="Calibri" w:cs="Calibri"/>
                <w:b/>
                <w:bCs/>
                <w:color w:val="FFFFFF"/>
                <w:kern w:val="0"/>
                <w:sz w:val="24"/>
                <w:lang w:eastAsia="es-ES"/>
                <w14:ligatures w14:val="none"/>
              </w:rPr>
              <w:t>Ejecuciones</w:t>
            </w:r>
          </w:p>
        </w:tc>
        <w:tc>
          <w:tcPr>
            <w:tcW w:w="1420" w:type="dxa"/>
            <w:tcBorders>
              <w:top w:val="single" w:sz="4" w:space="0" w:color="DCE1E6"/>
              <w:left w:val="nil"/>
              <w:bottom w:val="single" w:sz="4" w:space="0" w:color="DCE1E6"/>
              <w:right w:val="single" w:sz="4" w:space="0" w:color="DCE1E6"/>
            </w:tcBorders>
            <w:shd w:val="clear" w:color="000000" w:fill="1F4E79"/>
            <w:vAlign w:val="center"/>
            <w:hideMark/>
          </w:tcPr>
          <w:p w14:paraId="3AD98AF4" w14:textId="77777777" w:rsidR="00744ECB" w:rsidRPr="00744ECB" w:rsidRDefault="00744ECB" w:rsidP="00744ECB">
            <w:pPr>
              <w:spacing w:after="0" w:line="240" w:lineRule="auto"/>
              <w:ind w:firstLine="0"/>
              <w:jc w:val="center"/>
              <w:rPr>
                <w:rFonts w:ascii="Calibri" w:eastAsia="Times New Roman" w:hAnsi="Calibri" w:cs="Calibri"/>
                <w:b/>
                <w:bCs/>
                <w:color w:val="FFFFFF"/>
                <w:kern w:val="0"/>
                <w:sz w:val="24"/>
                <w:lang w:eastAsia="es-ES"/>
                <w14:ligatures w14:val="none"/>
              </w:rPr>
            </w:pPr>
            <w:r w:rsidRPr="00744ECB">
              <w:rPr>
                <w:rFonts w:ascii="Calibri" w:eastAsia="Times New Roman" w:hAnsi="Calibri" w:cs="Calibri"/>
                <w:b/>
                <w:bCs/>
                <w:color w:val="FFFFFF"/>
                <w:kern w:val="0"/>
                <w:sz w:val="24"/>
                <w:lang w:eastAsia="es-ES"/>
                <w14:ligatures w14:val="none"/>
              </w:rPr>
              <w:t>AvgDuration</w:t>
            </w:r>
          </w:p>
        </w:tc>
        <w:tc>
          <w:tcPr>
            <w:tcW w:w="1720" w:type="dxa"/>
            <w:tcBorders>
              <w:top w:val="single" w:sz="4" w:space="0" w:color="DCE1E6"/>
              <w:left w:val="nil"/>
              <w:bottom w:val="single" w:sz="4" w:space="0" w:color="DCE1E6"/>
              <w:right w:val="single" w:sz="4" w:space="0" w:color="DCE1E6"/>
            </w:tcBorders>
            <w:shd w:val="clear" w:color="000000" w:fill="1F4E79"/>
            <w:vAlign w:val="center"/>
            <w:hideMark/>
          </w:tcPr>
          <w:p w14:paraId="46B491B9" w14:textId="77777777" w:rsidR="00744ECB" w:rsidRPr="00744ECB" w:rsidRDefault="00744ECB" w:rsidP="00744ECB">
            <w:pPr>
              <w:spacing w:after="0" w:line="240" w:lineRule="auto"/>
              <w:ind w:firstLine="0"/>
              <w:jc w:val="center"/>
              <w:rPr>
                <w:rFonts w:ascii="Calibri" w:eastAsia="Times New Roman" w:hAnsi="Calibri" w:cs="Calibri"/>
                <w:b/>
                <w:bCs/>
                <w:color w:val="FFFFFF"/>
                <w:kern w:val="0"/>
                <w:sz w:val="24"/>
                <w:lang w:eastAsia="es-ES"/>
                <w14:ligatures w14:val="none"/>
              </w:rPr>
            </w:pPr>
            <w:r w:rsidRPr="00744ECB">
              <w:rPr>
                <w:rFonts w:ascii="Calibri" w:eastAsia="Times New Roman" w:hAnsi="Calibri" w:cs="Calibri"/>
                <w:b/>
                <w:bCs/>
                <w:color w:val="FFFFFF"/>
                <w:kern w:val="0"/>
                <w:sz w:val="24"/>
                <w:lang w:eastAsia="es-ES"/>
                <w14:ligatures w14:val="none"/>
              </w:rPr>
              <w:t>AvgCPUPercent</w:t>
            </w:r>
          </w:p>
        </w:tc>
        <w:tc>
          <w:tcPr>
            <w:tcW w:w="1740" w:type="dxa"/>
            <w:tcBorders>
              <w:top w:val="single" w:sz="4" w:space="0" w:color="DCE1E6"/>
              <w:left w:val="nil"/>
              <w:bottom w:val="single" w:sz="4" w:space="0" w:color="DCE1E6"/>
              <w:right w:val="single" w:sz="4" w:space="0" w:color="DCE1E6"/>
            </w:tcBorders>
            <w:shd w:val="clear" w:color="000000" w:fill="1F4E79"/>
            <w:vAlign w:val="center"/>
            <w:hideMark/>
          </w:tcPr>
          <w:p w14:paraId="1847534E" w14:textId="77777777" w:rsidR="00744ECB" w:rsidRPr="00744ECB" w:rsidRDefault="00744ECB" w:rsidP="00744ECB">
            <w:pPr>
              <w:spacing w:after="0" w:line="240" w:lineRule="auto"/>
              <w:ind w:firstLine="0"/>
              <w:jc w:val="center"/>
              <w:rPr>
                <w:rFonts w:ascii="Calibri" w:eastAsia="Times New Roman" w:hAnsi="Calibri" w:cs="Calibri"/>
                <w:b/>
                <w:bCs/>
                <w:color w:val="FFFFFF"/>
                <w:kern w:val="0"/>
                <w:sz w:val="24"/>
                <w:lang w:eastAsia="es-ES"/>
                <w14:ligatures w14:val="none"/>
              </w:rPr>
            </w:pPr>
            <w:r w:rsidRPr="00744ECB">
              <w:rPr>
                <w:rFonts w:ascii="Calibri" w:eastAsia="Times New Roman" w:hAnsi="Calibri" w:cs="Calibri"/>
                <w:b/>
                <w:bCs/>
                <w:color w:val="FFFFFF"/>
                <w:kern w:val="0"/>
                <w:sz w:val="24"/>
                <w:lang w:eastAsia="es-ES"/>
                <w14:ligatures w14:val="none"/>
              </w:rPr>
              <w:t>MaxCPUPercent</w:t>
            </w:r>
          </w:p>
        </w:tc>
        <w:tc>
          <w:tcPr>
            <w:tcW w:w="1400" w:type="dxa"/>
            <w:tcBorders>
              <w:top w:val="single" w:sz="4" w:space="0" w:color="DCE1E6"/>
              <w:left w:val="nil"/>
              <w:bottom w:val="single" w:sz="4" w:space="0" w:color="DCE1E6"/>
              <w:right w:val="single" w:sz="4" w:space="0" w:color="DCE1E6"/>
            </w:tcBorders>
            <w:shd w:val="clear" w:color="000000" w:fill="1F4E79"/>
            <w:vAlign w:val="center"/>
            <w:hideMark/>
          </w:tcPr>
          <w:p w14:paraId="03539CCC" w14:textId="77777777" w:rsidR="00744ECB" w:rsidRPr="00744ECB" w:rsidRDefault="00744ECB" w:rsidP="00744ECB">
            <w:pPr>
              <w:spacing w:after="0" w:line="240" w:lineRule="auto"/>
              <w:ind w:firstLine="0"/>
              <w:jc w:val="center"/>
              <w:rPr>
                <w:rFonts w:ascii="Calibri" w:eastAsia="Times New Roman" w:hAnsi="Calibri" w:cs="Calibri"/>
                <w:b/>
                <w:bCs/>
                <w:color w:val="FFFFFF"/>
                <w:kern w:val="0"/>
                <w:sz w:val="24"/>
                <w:lang w:eastAsia="es-ES"/>
                <w14:ligatures w14:val="none"/>
              </w:rPr>
            </w:pPr>
            <w:r w:rsidRPr="00744ECB">
              <w:rPr>
                <w:rFonts w:ascii="Calibri" w:eastAsia="Times New Roman" w:hAnsi="Calibri" w:cs="Calibri"/>
                <w:b/>
                <w:bCs/>
                <w:color w:val="FFFFFF"/>
                <w:kern w:val="0"/>
                <w:sz w:val="24"/>
                <w:lang w:eastAsia="es-ES"/>
                <w14:ligatures w14:val="none"/>
              </w:rPr>
              <w:t>AvgRAMMB</w:t>
            </w:r>
          </w:p>
        </w:tc>
        <w:tc>
          <w:tcPr>
            <w:tcW w:w="1480" w:type="dxa"/>
            <w:tcBorders>
              <w:top w:val="single" w:sz="4" w:space="0" w:color="DCE1E6"/>
              <w:left w:val="nil"/>
              <w:bottom w:val="single" w:sz="4" w:space="0" w:color="DCE1E6"/>
              <w:right w:val="single" w:sz="4" w:space="0" w:color="DCE1E6"/>
            </w:tcBorders>
            <w:shd w:val="clear" w:color="000000" w:fill="1F4E79"/>
            <w:vAlign w:val="center"/>
            <w:hideMark/>
          </w:tcPr>
          <w:p w14:paraId="39B30032" w14:textId="77777777" w:rsidR="00744ECB" w:rsidRPr="00744ECB" w:rsidRDefault="00744ECB" w:rsidP="00744ECB">
            <w:pPr>
              <w:spacing w:after="0" w:line="240" w:lineRule="auto"/>
              <w:ind w:firstLine="0"/>
              <w:jc w:val="center"/>
              <w:rPr>
                <w:rFonts w:ascii="Calibri" w:eastAsia="Times New Roman" w:hAnsi="Calibri" w:cs="Calibri"/>
                <w:b/>
                <w:bCs/>
                <w:color w:val="FFFFFF"/>
                <w:kern w:val="0"/>
                <w:sz w:val="24"/>
                <w:lang w:eastAsia="es-ES"/>
                <w14:ligatures w14:val="none"/>
              </w:rPr>
            </w:pPr>
            <w:r w:rsidRPr="00744ECB">
              <w:rPr>
                <w:rFonts w:ascii="Calibri" w:eastAsia="Times New Roman" w:hAnsi="Calibri" w:cs="Calibri"/>
                <w:b/>
                <w:bCs/>
                <w:color w:val="FFFFFF"/>
                <w:kern w:val="0"/>
                <w:sz w:val="24"/>
                <w:lang w:eastAsia="es-ES"/>
                <w14:ligatures w14:val="none"/>
              </w:rPr>
              <w:t>MaxRAMMB</w:t>
            </w:r>
          </w:p>
        </w:tc>
        <w:tc>
          <w:tcPr>
            <w:tcW w:w="2800" w:type="dxa"/>
            <w:tcBorders>
              <w:top w:val="single" w:sz="4" w:space="0" w:color="DCE1E6"/>
              <w:left w:val="nil"/>
              <w:bottom w:val="single" w:sz="4" w:space="0" w:color="DCE1E6"/>
              <w:right w:val="single" w:sz="4" w:space="0" w:color="DCE1E6"/>
            </w:tcBorders>
            <w:shd w:val="clear" w:color="000000" w:fill="1F4E79"/>
            <w:vAlign w:val="center"/>
            <w:hideMark/>
          </w:tcPr>
          <w:p w14:paraId="231B5FF3" w14:textId="77777777" w:rsidR="00744ECB" w:rsidRPr="00744ECB" w:rsidRDefault="00744ECB" w:rsidP="00744ECB">
            <w:pPr>
              <w:spacing w:after="0" w:line="240" w:lineRule="auto"/>
              <w:ind w:firstLine="0"/>
              <w:jc w:val="center"/>
              <w:rPr>
                <w:rFonts w:ascii="Calibri" w:eastAsia="Times New Roman" w:hAnsi="Calibri" w:cs="Calibri"/>
                <w:b/>
                <w:bCs/>
                <w:color w:val="FFFFFF"/>
                <w:kern w:val="0"/>
                <w:sz w:val="24"/>
                <w:lang w:eastAsia="es-ES"/>
                <w14:ligatures w14:val="none"/>
              </w:rPr>
            </w:pPr>
            <w:r w:rsidRPr="00744ECB">
              <w:rPr>
                <w:rFonts w:ascii="Calibri" w:eastAsia="Times New Roman" w:hAnsi="Calibri" w:cs="Calibri"/>
                <w:b/>
                <w:bCs/>
                <w:color w:val="FFFFFF"/>
                <w:kern w:val="0"/>
                <w:sz w:val="24"/>
                <w:lang w:eastAsia="es-ES"/>
                <w14:ligatures w14:val="none"/>
              </w:rPr>
              <w:t>Warnings</w:t>
            </w:r>
          </w:p>
        </w:tc>
      </w:tr>
      <w:tr w:rsidR="00744ECB" w:rsidRPr="00744ECB" w14:paraId="7C0880FF" w14:textId="77777777" w:rsidTr="00744ECB">
        <w:trPr>
          <w:trHeight w:val="1485"/>
        </w:trPr>
        <w:tc>
          <w:tcPr>
            <w:tcW w:w="2020" w:type="dxa"/>
            <w:tcBorders>
              <w:top w:val="nil"/>
              <w:left w:val="single" w:sz="4" w:space="0" w:color="DCE1E6"/>
              <w:bottom w:val="single" w:sz="4" w:space="0" w:color="DCE1E6"/>
              <w:right w:val="single" w:sz="4" w:space="0" w:color="DCE1E6"/>
            </w:tcBorders>
            <w:vAlign w:val="center"/>
            <w:hideMark/>
          </w:tcPr>
          <w:p w14:paraId="709EB35D" w14:textId="77777777" w:rsidR="00744ECB" w:rsidRPr="00744ECB" w:rsidRDefault="00744ECB" w:rsidP="00744ECB">
            <w:pPr>
              <w:spacing w:after="0" w:line="240" w:lineRule="auto"/>
              <w:ind w:firstLine="0"/>
              <w:jc w:val="left"/>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BASELINE_NO_VR</w:t>
            </w:r>
          </w:p>
        </w:tc>
        <w:tc>
          <w:tcPr>
            <w:tcW w:w="1420" w:type="dxa"/>
            <w:tcBorders>
              <w:top w:val="nil"/>
              <w:left w:val="nil"/>
              <w:bottom w:val="single" w:sz="4" w:space="0" w:color="DCE1E6"/>
              <w:right w:val="single" w:sz="4" w:space="0" w:color="DCE1E6"/>
            </w:tcBorders>
            <w:vAlign w:val="center"/>
            <w:hideMark/>
          </w:tcPr>
          <w:p w14:paraId="1353EDB3"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3</w:t>
            </w:r>
          </w:p>
        </w:tc>
        <w:tc>
          <w:tcPr>
            <w:tcW w:w="1420" w:type="dxa"/>
            <w:tcBorders>
              <w:top w:val="nil"/>
              <w:left w:val="nil"/>
              <w:bottom w:val="single" w:sz="4" w:space="0" w:color="DCE1E6"/>
              <w:right w:val="single" w:sz="4" w:space="0" w:color="DCE1E6"/>
            </w:tcBorders>
            <w:vAlign w:val="center"/>
            <w:hideMark/>
          </w:tcPr>
          <w:p w14:paraId="15D2A9B2"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182,69</w:t>
            </w:r>
          </w:p>
        </w:tc>
        <w:tc>
          <w:tcPr>
            <w:tcW w:w="1720" w:type="dxa"/>
            <w:tcBorders>
              <w:top w:val="nil"/>
              <w:left w:val="nil"/>
              <w:bottom w:val="single" w:sz="4" w:space="0" w:color="DCE1E6"/>
              <w:right w:val="single" w:sz="4" w:space="0" w:color="DCE1E6"/>
            </w:tcBorders>
            <w:vAlign w:val="center"/>
            <w:hideMark/>
          </w:tcPr>
          <w:p w14:paraId="4DC4D7F2"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0</w:t>
            </w:r>
          </w:p>
        </w:tc>
        <w:tc>
          <w:tcPr>
            <w:tcW w:w="1740" w:type="dxa"/>
            <w:tcBorders>
              <w:top w:val="nil"/>
              <w:left w:val="nil"/>
              <w:bottom w:val="single" w:sz="4" w:space="0" w:color="DCE1E6"/>
              <w:right w:val="single" w:sz="4" w:space="0" w:color="DCE1E6"/>
            </w:tcBorders>
            <w:vAlign w:val="center"/>
            <w:hideMark/>
          </w:tcPr>
          <w:p w14:paraId="139D474B"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0</w:t>
            </w:r>
          </w:p>
        </w:tc>
        <w:tc>
          <w:tcPr>
            <w:tcW w:w="1400" w:type="dxa"/>
            <w:tcBorders>
              <w:top w:val="nil"/>
              <w:left w:val="nil"/>
              <w:bottom w:val="single" w:sz="4" w:space="0" w:color="DCE1E6"/>
              <w:right w:val="single" w:sz="4" w:space="0" w:color="DCE1E6"/>
            </w:tcBorders>
            <w:vAlign w:val="center"/>
            <w:hideMark/>
          </w:tcPr>
          <w:p w14:paraId="13C4BCB3"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0</w:t>
            </w:r>
          </w:p>
        </w:tc>
        <w:tc>
          <w:tcPr>
            <w:tcW w:w="1480" w:type="dxa"/>
            <w:tcBorders>
              <w:top w:val="nil"/>
              <w:left w:val="nil"/>
              <w:bottom w:val="single" w:sz="4" w:space="0" w:color="DCE1E6"/>
              <w:right w:val="single" w:sz="4" w:space="0" w:color="DCE1E6"/>
            </w:tcBorders>
            <w:vAlign w:val="center"/>
            <w:hideMark/>
          </w:tcPr>
          <w:p w14:paraId="7D87D832"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0</w:t>
            </w:r>
          </w:p>
        </w:tc>
        <w:tc>
          <w:tcPr>
            <w:tcW w:w="2800" w:type="dxa"/>
            <w:tcBorders>
              <w:top w:val="nil"/>
              <w:left w:val="nil"/>
              <w:bottom w:val="single" w:sz="4" w:space="0" w:color="DCE1E6"/>
              <w:right w:val="single" w:sz="4" w:space="0" w:color="DCE1E6"/>
            </w:tcBorders>
            <w:vAlign w:val="center"/>
            <w:hideMark/>
          </w:tcPr>
          <w:p w14:paraId="5F7DE6B4"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N/A</w:t>
            </w:r>
          </w:p>
        </w:tc>
      </w:tr>
      <w:tr w:rsidR="00744ECB" w:rsidRPr="00744ECB" w14:paraId="69F89A0F" w14:textId="77777777" w:rsidTr="00744ECB">
        <w:trPr>
          <w:trHeight w:val="1485"/>
        </w:trPr>
        <w:tc>
          <w:tcPr>
            <w:tcW w:w="2020" w:type="dxa"/>
            <w:tcBorders>
              <w:top w:val="nil"/>
              <w:left w:val="single" w:sz="4" w:space="0" w:color="DCE1E6"/>
              <w:bottom w:val="single" w:sz="4" w:space="0" w:color="DCE1E6"/>
              <w:right w:val="single" w:sz="4" w:space="0" w:color="DCE1E6"/>
            </w:tcBorders>
            <w:vAlign w:val="center"/>
            <w:hideMark/>
          </w:tcPr>
          <w:p w14:paraId="6D49AF45" w14:textId="77777777" w:rsidR="00744ECB" w:rsidRPr="00744ECB" w:rsidRDefault="00744ECB" w:rsidP="00744ECB">
            <w:pPr>
              <w:spacing w:after="0" w:line="240" w:lineRule="auto"/>
              <w:ind w:firstLine="0"/>
              <w:jc w:val="left"/>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VR_IDLE</w:t>
            </w:r>
          </w:p>
        </w:tc>
        <w:tc>
          <w:tcPr>
            <w:tcW w:w="1420" w:type="dxa"/>
            <w:tcBorders>
              <w:top w:val="nil"/>
              <w:left w:val="nil"/>
              <w:bottom w:val="single" w:sz="4" w:space="0" w:color="DCE1E6"/>
              <w:right w:val="single" w:sz="4" w:space="0" w:color="DCE1E6"/>
            </w:tcBorders>
            <w:vAlign w:val="center"/>
            <w:hideMark/>
          </w:tcPr>
          <w:p w14:paraId="3ED5D4FD"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3</w:t>
            </w:r>
          </w:p>
        </w:tc>
        <w:tc>
          <w:tcPr>
            <w:tcW w:w="1420" w:type="dxa"/>
            <w:tcBorders>
              <w:top w:val="nil"/>
              <w:left w:val="nil"/>
              <w:bottom w:val="single" w:sz="4" w:space="0" w:color="DCE1E6"/>
              <w:right w:val="single" w:sz="4" w:space="0" w:color="DCE1E6"/>
            </w:tcBorders>
            <w:vAlign w:val="center"/>
            <w:hideMark/>
          </w:tcPr>
          <w:p w14:paraId="2C58CF8B"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181,57</w:t>
            </w:r>
          </w:p>
        </w:tc>
        <w:tc>
          <w:tcPr>
            <w:tcW w:w="1720" w:type="dxa"/>
            <w:tcBorders>
              <w:top w:val="nil"/>
              <w:left w:val="nil"/>
              <w:bottom w:val="single" w:sz="4" w:space="0" w:color="DCE1E6"/>
              <w:right w:val="single" w:sz="4" w:space="0" w:color="DCE1E6"/>
            </w:tcBorders>
            <w:vAlign w:val="center"/>
            <w:hideMark/>
          </w:tcPr>
          <w:p w14:paraId="661ED4F8"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0</w:t>
            </w:r>
          </w:p>
        </w:tc>
        <w:tc>
          <w:tcPr>
            <w:tcW w:w="1740" w:type="dxa"/>
            <w:tcBorders>
              <w:top w:val="nil"/>
              <w:left w:val="nil"/>
              <w:bottom w:val="single" w:sz="4" w:space="0" w:color="DCE1E6"/>
              <w:right w:val="single" w:sz="4" w:space="0" w:color="DCE1E6"/>
            </w:tcBorders>
            <w:vAlign w:val="center"/>
            <w:hideMark/>
          </w:tcPr>
          <w:p w14:paraId="47DD2741"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0</w:t>
            </w:r>
          </w:p>
        </w:tc>
        <w:tc>
          <w:tcPr>
            <w:tcW w:w="1400" w:type="dxa"/>
            <w:tcBorders>
              <w:top w:val="nil"/>
              <w:left w:val="nil"/>
              <w:bottom w:val="single" w:sz="4" w:space="0" w:color="DCE1E6"/>
              <w:right w:val="single" w:sz="4" w:space="0" w:color="DCE1E6"/>
            </w:tcBorders>
            <w:vAlign w:val="center"/>
            <w:hideMark/>
          </w:tcPr>
          <w:p w14:paraId="0A37B771"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57,48</w:t>
            </w:r>
          </w:p>
        </w:tc>
        <w:tc>
          <w:tcPr>
            <w:tcW w:w="1480" w:type="dxa"/>
            <w:tcBorders>
              <w:top w:val="nil"/>
              <w:left w:val="nil"/>
              <w:bottom w:val="single" w:sz="4" w:space="0" w:color="DCE1E6"/>
              <w:right w:val="single" w:sz="4" w:space="0" w:color="DCE1E6"/>
            </w:tcBorders>
            <w:vAlign w:val="center"/>
            <w:hideMark/>
          </w:tcPr>
          <w:p w14:paraId="168520D4"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57,92</w:t>
            </w:r>
          </w:p>
        </w:tc>
        <w:tc>
          <w:tcPr>
            <w:tcW w:w="2800" w:type="dxa"/>
            <w:tcBorders>
              <w:top w:val="nil"/>
              <w:left w:val="nil"/>
              <w:bottom w:val="single" w:sz="4" w:space="0" w:color="DCE1E6"/>
              <w:right w:val="single" w:sz="4" w:space="0" w:color="DCE1E6"/>
            </w:tcBorders>
            <w:vAlign w:val="center"/>
            <w:hideMark/>
          </w:tcPr>
          <w:p w14:paraId="0C491007"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N/A</w:t>
            </w:r>
          </w:p>
        </w:tc>
      </w:tr>
      <w:tr w:rsidR="00744ECB" w:rsidRPr="00744ECB" w14:paraId="5D21A382" w14:textId="77777777" w:rsidTr="00744ECB">
        <w:trPr>
          <w:trHeight w:val="1485"/>
        </w:trPr>
        <w:tc>
          <w:tcPr>
            <w:tcW w:w="2020" w:type="dxa"/>
            <w:tcBorders>
              <w:top w:val="nil"/>
              <w:left w:val="single" w:sz="4" w:space="0" w:color="DCE1E6"/>
              <w:bottom w:val="single" w:sz="4" w:space="0" w:color="DCE1E6"/>
              <w:right w:val="single" w:sz="4" w:space="0" w:color="DCE1E6"/>
            </w:tcBorders>
            <w:vAlign w:val="center"/>
            <w:hideMark/>
          </w:tcPr>
          <w:p w14:paraId="013B102A" w14:textId="77777777" w:rsidR="00744ECB" w:rsidRPr="00744ECB" w:rsidRDefault="00744ECB" w:rsidP="00744ECB">
            <w:pPr>
              <w:spacing w:after="0" w:line="240" w:lineRule="auto"/>
              <w:ind w:firstLine="0"/>
              <w:jc w:val="left"/>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VR_TEC_RUNNER</w:t>
            </w:r>
          </w:p>
        </w:tc>
        <w:tc>
          <w:tcPr>
            <w:tcW w:w="1420" w:type="dxa"/>
            <w:tcBorders>
              <w:top w:val="nil"/>
              <w:left w:val="nil"/>
              <w:bottom w:val="single" w:sz="4" w:space="0" w:color="DCE1E6"/>
              <w:right w:val="single" w:sz="4" w:space="0" w:color="DCE1E6"/>
            </w:tcBorders>
            <w:vAlign w:val="center"/>
            <w:hideMark/>
          </w:tcPr>
          <w:p w14:paraId="51E7BF26"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3</w:t>
            </w:r>
          </w:p>
        </w:tc>
        <w:tc>
          <w:tcPr>
            <w:tcW w:w="1420" w:type="dxa"/>
            <w:tcBorders>
              <w:top w:val="nil"/>
              <w:left w:val="nil"/>
              <w:bottom w:val="single" w:sz="4" w:space="0" w:color="DCE1E6"/>
              <w:right w:val="single" w:sz="4" w:space="0" w:color="DCE1E6"/>
            </w:tcBorders>
            <w:vAlign w:val="center"/>
            <w:hideMark/>
          </w:tcPr>
          <w:p w14:paraId="429CEEDF"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315,6</w:t>
            </w:r>
          </w:p>
        </w:tc>
        <w:tc>
          <w:tcPr>
            <w:tcW w:w="1720" w:type="dxa"/>
            <w:tcBorders>
              <w:top w:val="nil"/>
              <w:left w:val="nil"/>
              <w:bottom w:val="single" w:sz="4" w:space="0" w:color="DCE1E6"/>
              <w:right w:val="single" w:sz="4" w:space="0" w:color="DCE1E6"/>
            </w:tcBorders>
            <w:vAlign w:val="center"/>
            <w:hideMark/>
          </w:tcPr>
          <w:p w14:paraId="1984ACB1"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0,95</w:t>
            </w:r>
          </w:p>
        </w:tc>
        <w:tc>
          <w:tcPr>
            <w:tcW w:w="1740" w:type="dxa"/>
            <w:tcBorders>
              <w:top w:val="nil"/>
              <w:left w:val="nil"/>
              <w:bottom w:val="single" w:sz="4" w:space="0" w:color="DCE1E6"/>
              <w:right w:val="single" w:sz="4" w:space="0" w:color="DCE1E6"/>
            </w:tcBorders>
            <w:vAlign w:val="center"/>
            <w:hideMark/>
          </w:tcPr>
          <w:p w14:paraId="11E1C750"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54</w:t>
            </w:r>
          </w:p>
        </w:tc>
        <w:tc>
          <w:tcPr>
            <w:tcW w:w="1400" w:type="dxa"/>
            <w:tcBorders>
              <w:top w:val="nil"/>
              <w:left w:val="nil"/>
              <w:bottom w:val="single" w:sz="4" w:space="0" w:color="DCE1E6"/>
              <w:right w:val="single" w:sz="4" w:space="0" w:color="DCE1E6"/>
            </w:tcBorders>
            <w:vAlign w:val="center"/>
            <w:hideMark/>
          </w:tcPr>
          <w:p w14:paraId="1DA806B4"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57,42</w:t>
            </w:r>
          </w:p>
        </w:tc>
        <w:tc>
          <w:tcPr>
            <w:tcW w:w="1480" w:type="dxa"/>
            <w:tcBorders>
              <w:top w:val="nil"/>
              <w:left w:val="nil"/>
              <w:bottom w:val="single" w:sz="4" w:space="0" w:color="DCE1E6"/>
              <w:right w:val="single" w:sz="4" w:space="0" w:color="DCE1E6"/>
            </w:tcBorders>
            <w:vAlign w:val="center"/>
            <w:hideMark/>
          </w:tcPr>
          <w:p w14:paraId="5215FB89" w14:textId="77777777" w:rsidR="00744ECB" w:rsidRPr="00744ECB" w:rsidRDefault="00744ECB" w:rsidP="00744ECB">
            <w:pPr>
              <w:spacing w:after="0" w:line="240" w:lineRule="auto"/>
              <w:ind w:firstLine="0"/>
              <w:jc w:val="center"/>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57,97</w:t>
            </w:r>
          </w:p>
        </w:tc>
        <w:tc>
          <w:tcPr>
            <w:tcW w:w="2800" w:type="dxa"/>
            <w:tcBorders>
              <w:top w:val="nil"/>
              <w:left w:val="nil"/>
              <w:bottom w:val="single" w:sz="4" w:space="0" w:color="DCE1E6"/>
              <w:right w:val="single" w:sz="4" w:space="0" w:color="DCE1E6"/>
            </w:tcBorders>
            <w:vAlign w:val="center"/>
            <w:hideMark/>
          </w:tcPr>
          <w:p w14:paraId="305F8FEF" w14:textId="77777777" w:rsidR="00744ECB" w:rsidRPr="00744ECB" w:rsidRDefault="00744ECB" w:rsidP="00A63453">
            <w:pPr>
              <w:keepNext/>
              <w:spacing w:after="0" w:line="240" w:lineRule="auto"/>
              <w:ind w:firstLine="0"/>
              <w:jc w:val="left"/>
              <w:rPr>
                <w:rFonts w:ascii="Calibri" w:eastAsia="Times New Roman" w:hAnsi="Calibri" w:cs="Calibri"/>
                <w:kern w:val="0"/>
                <w:sz w:val="24"/>
                <w:lang w:eastAsia="es-ES"/>
                <w14:ligatures w14:val="none"/>
              </w:rPr>
            </w:pPr>
            <w:r w:rsidRPr="00744ECB">
              <w:rPr>
                <w:rFonts w:ascii="Calibri" w:eastAsia="Times New Roman" w:hAnsi="Calibri" w:cs="Calibri"/>
                <w:kern w:val="0"/>
                <w:sz w:val="24"/>
                <w:lang w:eastAsia="es-ES"/>
                <w14:ligatures w14:val="none"/>
              </w:rPr>
              <w:t>El runner sigue activo al finalizar la ventana de benchmark.</w:t>
            </w:r>
          </w:p>
        </w:tc>
      </w:tr>
    </w:tbl>
    <w:p w14:paraId="51954163" w14:textId="2D4BB96C" w:rsidR="00744ECB" w:rsidRPr="002B5FC5" w:rsidRDefault="00A63453" w:rsidP="00A63453">
      <w:pPr>
        <w:pStyle w:val="Descripcin"/>
      </w:pPr>
      <w:bookmarkStart w:id="544" w:name="_Toc240717067"/>
      <w:r w:rsidRPr="002B5FC5">
        <w:t xml:space="preserve">Tabla </w:t>
      </w:r>
      <w:r>
        <w:fldChar w:fldCharType="begin"/>
      </w:r>
      <w:r w:rsidRPr="002B5FC5">
        <w:instrText xml:space="preserve"> SEQ Tabla \* ARABIC </w:instrText>
      </w:r>
      <w:r>
        <w:fldChar w:fldCharType="separate"/>
      </w:r>
      <w:r w:rsidR="00EA465E">
        <w:rPr>
          <w:noProof/>
        </w:rPr>
        <w:t>70</w:t>
      </w:r>
      <w:r>
        <w:fldChar w:fldCharType="end"/>
      </w:r>
      <w:r w:rsidRPr="002B5FC5">
        <w:t xml:space="preserve">: </w:t>
      </w:r>
      <w:r w:rsidR="002B5FC5" w:rsidRPr="002B5FC5">
        <w:t>Resumen de rendimiento por escenario de benchmark</w:t>
      </w:r>
      <w:bookmarkEnd w:id="544"/>
    </w:p>
    <w:p w14:paraId="6FC272D1" w14:textId="0671AA0C" w:rsidR="00392CC0" w:rsidRPr="002B5FC5" w:rsidRDefault="00392CC0">
      <w:pPr>
        <w:spacing w:after="160" w:line="278" w:lineRule="auto"/>
        <w:ind w:firstLine="0"/>
        <w:jc w:val="left"/>
      </w:pPr>
      <w:r w:rsidRPr="002B5FC5">
        <w:br w:type="page"/>
      </w:r>
    </w:p>
    <w:tbl>
      <w:tblPr>
        <w:tblW w:w="10380" w:type="dxa"/>
        <w:jc w:val="center"/>
        <w:tblCellMar>
          <w:left w:w="70" w:type="dxa"/>
          <w:right w:w="70" w:type="dxa"/>
        </w:tblCellMar>
        <w:tblLook w:val="04A0" w:firstRow="1" w:lastRow="0" w:firstColumn="1" w:lastColumn="0" w:noHBand="0" w:noVBand="1"/>
      </w:tblPr>
      <w:tblGrid>
        <w:gridCol w:w="3460"/>
        <w:gridCol w:w="3460"/>
        <w:gridCol w:w="3460"/>
      </w:tblGrid>
      <w:tr w:rsidR="00A63453" w:rsidRPr="00A63453" w14:paraId="7F17D4FC" w14:textId="77777777" w:rsidTr="00A63453">
        <w:trPr>
          <w:trHeight w:val="439"/>
          <w:jc w:val="center"/>
        </w:trPr>
        <w:tc>
          <w:tcPr>
            <w:tcW w:w="3460" w:type="dxa"/>
            <w:tcBorders>
              <w:top w:val="single" w:sz="4" w:space="0" w:color="DCE1E6"/>
              <w:left w:val="single" w:sz="4" w:space="0" w:color="DCE1E6"/>
              <w:bottom w:val="single" w:sz="4" w:space="0" w:color="DCE1E6"/>
              <w:right w:val="single" w:sz="4" w:space="0" w:color="DCE1E6"/>
            </w:tcBorders>
            <w:shd w:val="clear" w:color="000000" w:fill="1F4E79"/>
            <w:vAlign w:val="center"/>
            <w:hideMark/>
          </w:tcPr>
          <w:p w14:paraId="2AAAFBEF" w14:textId="77777777" w:rsidR="00A63453" w:rsidRPr="00A63453" w:rsidRDefault="00A63453" w:rsidP="00A63453">
            <w:pPr>
              <w:spacing w:after="0" w:line="240" w:lineRule="auto"/>
              <w:ind w:firstLine="0"/>
              <w:jc w:val="left"/>
              <w:rPr>
                <w:rFonts w:ascii="Calibri" w:eastAsia="Times New Roman" w:hAnsi="Calibri" w:cs="Calibri"/>
                <w:b/>
                <w:bCs/>
                <w:color w:val="FFFFFF"/>
                <w:kern w:val="0"/>
                <w:sz w:val="24"/>
                <w:lang w:eastAsia="es-ES"/>
                <w14:ligatures w14:val="none"/>
              </w:rPr>
            </w:pPr>
            <w:r w:rsidRPr="00A63453">
              <w:rPr>
                <w:rFonts w:ascii="Calibri" w:eastAsia="Times New Roman" w:hAnsi="Calibri" w:cs="Calibri"/>
                <w:b/>
                <w:bCs/>
                <w:color w:val="FFFFFF"/>
                <w:kern w:val="0"/>
                <w:sz w:val="24"/>
                <w:lang w:eastAsia="es-ES"/>
                <w14:ligatures w14:val="none"/>
              </w:rPr>
              <w:lastRenderedPageBreak/>
              <w:t>KPI</w:t>
            </w:r>
          </w:p>
        </w:tc>
        <w:tc>
          <w:tcPr>
            <w:tcW w:w="3460" w:type="dxa"/>
            <w:tcBorders>
              <w:top w:val="single" w:sz="4" w:space="0" w:color="DCE1E6"/>
              <w:left w:val="nil"/>
              <w:bottom w:val="single" w:sz="4" w:space="0" w:color="DCE1E6"/>
              <w:right w:val="single" w:sz="4" w:space="0" w:color="DCE1E6"/>
            </w:tcBorders>
            <w:shd w:val="clear" w:color="000000" w:fill="1F4E79"/>
            <w:vAlign w:val="center"/>
            <w:hideMark/>
          </w:tcPr>
          <w:p w14:paraId="7C8FC415" w14:textId="77777777" w:rsidR="00A63453" w:rsidRPr="00A63453" w:rsidRDefault="00A63453" w:rsidP="00A63453">
            <w:pPr>
              <w:spacing w:after="0" w:line="240" w:lineRule="auto"/>
              <w:ind w:firstLine="0"/>
              <w:jc w:val="left"/>
              <w:rPr>
                <w:rFonts w:ascii="Calibri" w:eastAsia="Times New Roman" w:hAnsi="Calibri" w:cs="Calibri"/>
                <w:b/>
                <w:bCs/>
                <w:color w:val="FFFFFF"/>
                <w:kern w:val="0"/>
                <w:sz w:val="24"/>
                <w:lang w:eastAsia="es-ES"/>
                <w14:ligatures w14:val="none"/>
              </w:rPr>
            </w:pPr>
            <w:r w:rsidRPr="00A63453">
              <w:rPr>
                <w:rFonts w:ascii="Calibri" w:eastAsia="Times New Roman" w:hAnsi="Calibri" w:cs="Calibri"/>
                <w:b/>
                <w:bCs/>
                <w:color w:val="FFFFFF"/>
                <w:kern w:val="0"/>
                <w:sz w:val="24"/>
                <w:lang w:eastAsia="es-ES"/>
                <w14:ligatures w14:val="none"/>
              </w:rPr>
              <w:t>Valor</w:t>
            </w:r>
          </w:p>
        </w:tc>
        <w:tc>
          <w:tcPr>
            <w:tcW w:w="3460" w:type="dxa"/>
            <w:tcBorders>
              <w:top w:val="single" w:sz="4" w:space="0" w:color="DCE1E6"/>
              <w:left w:val="nil"/>
              <w:bottom w:val="single" w:sz="4" w:space="0" w:color="DCE1E6"/>
              <w:right w:val="single" w:sz="4" w:space="0" w:color="DCE1E6"/>
            </w:tcBorders>
            <w:shd w:val="clear" w:color="000000" w:fill="1F4E79"/>
            <w:vAlign w:val="center"/>
            <w:hideMark/>
          </w:tcPr>
          <w:p w14:paraId="326245AD" w14:textId="77777777" w:rsidR="00A63453" w:rsidRPr="00A63453" w:rsidRDefault="00A63453" w:rsidP="00A63453">
            <w:pPr>
              <w:spacing w:after="0" w:line="240" w:lineRule="auto"/>
              <w:ind w:firstLine="0"/>
              <w:jc w:val="left"/>
              <w:rPr>
                <w:rFonts w:ascii="Calibri" w:eastAsia="Times New Roman" w:hAnsi="Calibri" w:cs="Calibri"/>
                <w:b/>
                <w:bCs/>
                <w:color w:val="FFFFFF"/>
                <w:kern w:val="0"/>
                <w:sz w:val="24"/>
                <w:lang w:eastAsia="es-ES"/>
                <w14:ligatures w14:val="none"/>
              </w:rPr>
            </w:pPr>
            <w:r w:rsidRPr="00A63453">
              <w:rPr>
                <w:rFonts w:ascii="Calibri" w:eastAsia="Times New Roman" w:hAnsi="Calibri" w:cs="Calibri"/>
                <w:b/>
                <w:bCs/>
                <w:color w:val="FFFFFF"/>
                <w:kern w:val="0"/>
                <w:sz w:val="24"/>
                <w:lang w:eastAsia="es-ES"/>
                <w14:ligatures w14:val="none"/>
              </w:rPr>
              <w:t>Observaciones</w:t>
            </w:r>
          </w:p>
        </w:tc>
      </w:tr>
      <w:tr w:rsidR="00A63453" w:rsidRPr="00A63453" w14:paraId="3681BFE2"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5052D144"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runs totales</w:t>
            </w:r>
          </w:p>
        </w:tc>
        <w:tc>
          <w:tcPr>
            <w:tcW w:w="3460" w:type="dxa"/>
            <w:tcBorders>
              <w:top w:val="nil"/>
              <w:left w:val="nil"/>
              <w:bottom w:val="single" w:sz="4" w:space="0" w:color="DCE1E6"/>
              <w:right w:val="single" w:sz="4" w:space="0" w:color="DCE1E6"/>
            </w:tcBorders>
            <w:vAlign w:val="center"/>
            <w:hideMark/>
          </w:tcPr>
          <w:p w14:paraId="1432F226"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9</w:t>
            </w:r>
          </w:p>
        </w:tc>
        <w:tc>
          <w:tcPr>
            <w:tcW w:w="3460" w:type="dxa"/>
            <w:tcBorders>
              <w:top w:val="nil"/>
              <w:left w:val="nil"/>
              <w:bottom w:val="single" w:sz="4" w:space="0" w:color="DCE1E6"/>
              <w:right w:val="single" w:sz="4" w:space="0" w:color="DCE1E6"/>
            </w:tcBorders>
            <w:vAlign w:val="center"/>
            <w:hideMark/>
          </w:tcPr>
          <w:p w14:paraId="01806A7C"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Esperado: 9</w:t>
            </w:r>
          </w:p>
        </w:tc>
      </w:tr>
      <w:tr w:rsidR="00A63453" w:rsidRPr="00A63453" w14:paraId="376462F9"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2AAB1AB8" w14:textId="3FAE5922"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runs v</w:t>
            </w:r>
            <w:r w:rsidR="006C3338">
              <w:rPr>
                <w:rFonts w:ascii="Calibri" w:eastAsia="Times New Roman" w:hAnsi="Calibri" w:cs="Calibri"/>
                <w:kern w:val="0"/>
                <w:sz w:val="24"/>
                <w:lang w:eastAsia="es-ES"/>
                <w14:ligatures w14:val="none"/>
              </w:rPr>
              <w:t>á</w:t>
            </w:r>
            <w:r w:rsidRPr="00A63453">
              <w:rPr>
                <w:rFonts w:ascii="Calibri" w:eastAsia="Times New Roman" w:hAnsi="Calibri" w:cs="Calibri"/>
                <w:kern w:val="0"/>
                <w:sz w:val="24"/>
                <w:lang w:eastAsia="es-ES"/>
                <w14:ligatures w14:val="none"/>
              </w:rPr>
              <w:t>lidos</w:t>
            </w:r>
          </w:p>
        </w:tc>
        <w:tc>
          <w:tcPr>
            <w:tcW w:w="3460" w:type="dxa"/>
            <w:tcBorders>
              <w:top w:val="nil"/>
              <w:left w:val="nil"/>
              <w:bottom w:val="single" w:sz="4" w:space="0" w:color="DCE1E6"/>
              <w:right w:val="single" w:sz="4" w:space="0" w:color="DCE1E6"/>
            </w:tcBorders>
            <w:vAlign w:val="center"/>
            <w:hideMark/>
          </w:tcPr>
          <w:p w14:paraId="012CCD14"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9</w:t>
            </w:r>
          </w:p>
        </w:tc>
        <w:tc>
          <w:tcPr>
            <w:tcW w:w="3460" w:type="dxa"/>
            <w:tcBorders>
              <w:top w:val="nil"/>
              <w:left w:val="nil"/>
              <w:bottom w:val="single" w:sz="4" w:space="0" w:color="DCE1E6"/>
              <w:right w:val="single" w:sz="4" w:space="0" w:color="DCE1E6"/>
            </w:tcBorders>
            <w:vAlign w:val="center"/>
            <w:hideMark/>
          </w:tcPr>
          <w:p w14:paraId="2EC42FA4"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9/9</w:t>
            </w:r>
          </w:p>
        </w:tc>
      </w:tr>
      <w:tr w:rsidR="00A63453" w:rsidRPr="00B53D3D" w14:paraId="5866DF1B" w14:textId="77777777" w:rsidTr="00A63453">
        <w:trPr>
          <w:trHeight w:val="630"/>
          <w:jc w:val="center"/>
        </w:trPr>
        <w:tc>
          <w:tcPr>
            <w:tcW w:w="3460" w:type="dxa"/>
            <w:tcBorders>
              <w:top w:val="nil"/>
              <w:left w:val="single" w:sz="4" w:space="0" w:color="DCE1E6"/>
              <w:bottom w:val="single" w:sz="4" w:space="0" w:color="DCE1E6"/>
              <w:right w:val="single" w:sz="4" w:space="0" w:color="DCE1E6"/>
            </w:tcBorders>
            <w:vAlign w:val="center"/>
            <w:hideMark/>
          </w:tcPr>
          <w:p w14:paraId="2135B8DF"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escenarios</w:t>
            </w:r>
          </w:p>
        </w:tc>
        <w:tc>
          <w:tcPr>
            <w:tcW w:w="3460" w:type="dxa"/>
            <w:tcBorders>
              <w:top w:val="nil"/>
              <w:left w:val="nil"/>
              <w:bottom w:val="single" w:sz="4" w:space="0" w:color="DCE1E6"/>
              <w:right w:val="single" w:sz="4" w:space="0" w:color="DCE1E6"/>
            </w:tcBorders>
            <w:vAlign w:val="center"/>
            <w:hideMark/>
          </w:tcPr>
          <w:p w14:paraId="25020D0B"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3</w:t>
            </w:r>
          </w:p>
        </w:tc>
        <w:tc>
          <w:tcPr>
            <w:tcW w:w="3460" w:type="dxa"/>
            <w:tcBorders>
              <w:top w:val="nil"/>
              <w:left w:val="nil"/>
              <w:bottom w:val="single" w:sz="4" w:space="0" w:color="DCE1E6"/>
              <w:right w:val="single" w:sz="4" w:space="0" w:color="DCE1E6"/>
            </w:tcBorders>
            <w:vAlign w:val="center"/>
            <w:hideMark/>
          </w:tcPr>
          <w:p w14:paraId="5ABB2427" w14:textId="77777777" w:rsidR="00A63453" w:rsidRPr="00A63453" w:rsidRDefault="00A63453" w:rsidP="00A63453">
            <w:pPr>
              <w:spacing w:after="0" w:line="240" w:lineRule="auto"/>
              <w:ind w:firstLine="0"/>
              <w:jc w:val="left"/>
              <w:rPr>
                <w:rFonts w:ascii="Calibri" w:eastAsia="Times New Roman" w:hAnsi="Calibri" w:cs="Calibri"/>
                <w:kern w:val="0"/>
                <w:sz w:val="24"/>
                <w:lang w:val="en-GB" w:eastAsia="es-ES"/>
                <w14:ligatures w14:val="none"/>
              </w:rPr>
            </w:pPr>
            <w:r w:rsidRPr="00A63453">
              <w:rPr>
                <w:rFonts w:ascii="Calibri" w:eastAsia="Times New Roman" w:hAnsi="Calibri" w:cs="Calibri"/>
                <w:kern w:val="0"/>
                <w:sz w:val="24"/>
                <w:lang w:val="en-GB" w:eastAsia="es-ES"/>
                <w14:ligatures w14:val="none"/>
              </w:rPr>
              <w:t>BASELINE_NO_VR, VR_IDLE, VR_TEC_RUNNER</w:t>
            </w:r>
          </w:p>
        </w:tc>
      </w:tr>
      <w:tr w:rsidR="00A63453" w:rsidRPr="00A63453" w14:paraId="43A098F2" w14:textId="77777777" w:rsidTr="00A63453">
        <w:trPr>
          <w:trHeight w:val="630"/>
          <w:jc w:val="center"/>
        </w:trPr>
        <w:tc>
          <w:tcPr>
            <w:tcW w:w="3460" w:type="dxa"/>
            <w:tcBorders>
              <w:top w:val="nil"/>
              <w:left w:val="single" w:sz="4" w:space="0" w:color="DCE1E6"/>
              <w:bottom w:val="single" w:sz="4" w:space="0" w:color="DCE1E6"/>
              <w:right w:val="single" w:sz="4" w:space="0" w:color="DCE1E6"/>
            </w:tcBorders>
            <w:vAlign w:val="center"/>
            <w:hideMark/>
          </w:tcPr>
          <w:p w14:paraId="7D8A0112"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repeticiones por escenario</w:t>
            </w:r>
          </w:p>
        </w:tc>
        <w:tc>
          <w:tcPr>
            <w:tcW w:w="3460" w:type="dxa"/>
            <w:tcBorders>
              <w:top w:val="nil"/>
              <w:left w:val="nil"/>
              <w:bottom w:val="single" w:sz="4" w:space="0" w:color="DCE1E6"/>
              <w:right w:val="single" w:sz="4" w:space="0" w:color="DCE1E6"/>
            </w:tcBorders>
            <w:vAlign w:val="center"/>
            <w:hideMark/>
          </w:tcPr>
          <w:p w14:paraId="32580FD1"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3/3</w:t>
            </w:r>
          </w:p>
        </w:tc>
        <w:tc>
          <w:tcPr>
            <w:tcW w:w="3460" w:type="dxa"/>
            <w:tcBorders>
              <w:top w:val="nil"/>
              <w:left w:val="nil"/>
              <w:bottom w:val="single" w:sz="4" w:space="0" w:color="DCE1E6"/>
              <w:right w:val="single" w:sz="4" w:space="0" w:color="DCE1E6"/>
            </w:tcBorders>
            <w:vAlign w:val="center"/>
            <w:hideMark/>
          </w:tcPr>
          <w:p w14:paraId="77639D90"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3 repeticiones válidas por escenario</w:t>
            </w:r>
          </w:p>
        </w:tc>
      </w:tr>
      <w:tr w:rsidR="00A63453" w:rsidRPr="00A63453" w14:paraId="3A9A695D"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03184AAB"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CPU media BASELINE_NO_VR</w:t>
            </w:r>
          </w:p>
        </w:tc>
        <w:tc>
          <w:tcPr>
            <w:tcW w:w="3460" w:type="dxa"/>
            <w:tcBorders>
              <w:top w:val="nil"/>
              <w:left w:val="nil"/>
              <w:bottom w:val="single" w:sz="4" w:space="0" w:color="DCE1E6"/>
              <w:right w:val="single" w:sz="4" w:space="0" w:color="DCE1E6"/>
            </w:tcBorders>
            <w:vAlign w:val="center"/>
            <w:hideMark/>
          </w:tcPr>
          <w:p w14:paraId="55F531ED"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0</w:t>
            </w:r>
          </w:p>
        </w:tc>
        <w:tc>
          <w:tcPr>
            <w:tcW w:w="3460" w:type="dxa"/>
            <w:tcBorders>
              <w:top w:val="nil"/>
              <w:left w:val="nil"/>
              <w:bottom w:val="single" w:sz="4" w:space="0" w:color="DCE1E6"/>
              <w:right w:val="single" w:sz="4" w:space="0" w:color="DCE1E6"/>
            </w:tcBorders>
            <w:vAlign w:val="center"/>
            <w:hideMark/>
          </w:tcPr>
          <w:p w14:paraId="3A892698"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w:t>
            </w:r>
          </w:p>
        </w:tc>
      </w:tr>
      <w:tr w:rsidR="00A63453" w:rsidRPr="00A63453" w14:paraId="74B812E6"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50C8EDF3"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CPU media VR_IDLE</w:t>
            </w:r>
          </w:p>
        </w:tc>
        <w:tc>
          <w:tcPr>
            <w:tcW w:w="3460" w:type="dxa"/>
            <w:tcBorders>
              <w:top w:val="nil"/>
              <w:left w:val="nil"/>
              <w:bottom w:val="single" w:sz="4" w:space="0" w:color="DCE1E6"/>
              <w:right w:val="single" w:sz="4" w:space="0" w:color="DCE1E6"/>
            </w:tcBorders>
            <w:vAlign w:val="center"/>
            <w:hideMark/>
          </w:tcPr>
          <w:p w14:paraId="475D62F6"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0</w:t>
            </w:r>
          </w:p>
        </w:tc>
        <w:tc>
          <w:tcPr>
            <w:tcW w:w="3460" w:type="dxa"/>
            <w:tcBorders>
              <w:top w:val="nil"/>
              <w:left w:val="nil"/>
              <w:bottom w:val="single" w:sz="4" w:space="0" w:color="DCE1E6"/>
              <w:right w:val="single" w:sz="4" w:space="0" w:color="DCE1E6"/>
            </w:tcBorders>
            <w:vAlign w:val="center"/>
            <w:hideMark/>
          </w:tcPr>
          <w:p w14:paraId="64AA4F7B"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w:t>
            </w:r>
          </w:p>
        </w:tc>
      </w:tr>
      <w:tr w:rsidR="00A63453" w:rsidRPr="00A63453" w14:paraId="250EE028"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54B9ED00"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CPU media VR_TEC_RUNNER</w:t>
            </w:r>
          </w:p>
        </w:tc>
        <w:tc>
          <w:tcPr>
            <w:tcW w:w="3460" w:type="dxa"/>
            <w:tcBorders>
              <w:top w:val="nil"/>
              <w:left w:val="nil"/>
              <w:bottom w:val="single" w:sz="4" w:space="0" w:color="DCE1E6"/>
              <w:right w:val="single" w:sz="4" w:space="0" w:color="DCE1E6"/>
            </w:tcBorders>
            <w:vAlign w:val="center"/>
            <w:hideMark/>
          </w:tcPr>
          <w:p w14:paraId="7BC6051E"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0,95</w:t>
            </w:r>
          </w:p>
        </w:tc>
        <w:tc>
          <w:tcPr>
            <w:tcW w:w="3460" w:type="dxa"/>
            <w:tcBorders>
              <w:top w:val="nil"/>
              <w:left w:val="nil"/>
              <w:bottom w:val="single" w:sz="4" w:space="0" w:color="DCE1E6"/>
              <w:right w:val="single" w:sz="4" w:space="0" w:color="DCE1E6"/>
            </w:tcBorders>
            <w:vAlign w:val="center"/>
            <w:hideMark/>
          </w:tcPr>
          <w:p w14:paraId="76BF5438"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w:t>
            </w:r>
          </w:p>
        </w:tc>
      </w:tr>
      <w:tr w:rsidR="00A63453" w:rsidRPr="00A63453" w14:paraId="757E93F1"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46BA2317"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RAM media BASELINE_NO_VR</w:t>
            </w:r>
          </w:p>
        </w:tc>
        <w:tc>
          <w:tcPr>
            <w:tcW w:w="3460" w:type="dxa"/>
            <w:tcBorders>
              <w:top w:val="nil"/>
              <w:left w:val="nil"/>
              <w:bottom w:val="single" w:sz="4" w:space="0" w:color="DCE1E6"/>
              <w:right w:val="single" w:sz="4" w:space="0" w:color="DCE1E6"/>
            </w:tcBorders>
            <w:vAlign w:val="center"/>
            <w:hideMark/>
          </w:tcPr>
          <w:p w14:paraId="6DE10AE9"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0</w:t>
            </w:r>
          </w:p>
        </w:tc>
        <w:tc>
          <w:tcPr>
            <w:tcW w:w="3460" w:type="dxa"/>
            <w:tcBorders>
              <w:top w:val="nil"/>
              <w:left w:val="nil"/>
              <w:bottom w:val="single" w:sz="4" w:space="0" w:color="DCE1E6"/>
              <w:right w:val="single" w:sz="4" w:space="0" w:color="DCE1E6"/>
            </w:tcBorders>
            <w:vAlign w:val="center"/>
            <w:hideMark/>
          </w:tcPr>
          <w:p w14:paraId="6D6C7983"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MB</w:t>
            </w:r>
          </w:p>
        </w:tc>
      </w:tr>
      <w:tr w:rsidR="00A63453" w:rsidRPr="00A63453" w14:paraId="37EBD980"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13FE8069"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RAM media VR_IDLE</w:t>
            </w:r>
          </w:p>
        </w:tc>
        <w:tc>
          <w:tcPr>
            <w:tcW w:w="3460" w:type="dxa"/>
            <w:tcBorders>
              <w:top w:val="nil"/>
              <w:left w:val="nil"/>
              <w:bottom w:val="single" w:sz="4" w:space="0" w:color="DCE1E6"/>
              <w:right w:val="single" w:sz="4" w:space="0" w:color="DCE1E6"/>
            </w:tcBorders>
            <w:vAlign w:val="center"/>
            <w:hideMark/>
          </w:tcPr>
          <w:p w14:paraId="2590F95D"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57,48</w:t>
            </w:r>
          </w:p>
        </w:tc>
        <w:tc>
          <w:tcPr>
            <w:tcW w:w="3460" w:type="dxa"/>
            <w:tcBorders>
              <w:top w:val="nil"/>
              <w:left w:val="nil"/>
              <w:bottom w:val="single" w:sz="4" w:space="0" w:color="DCE1E6"/>
              <w:right w:val="single" w:sz="4" w:space="0" w:color="DCE1E6"/>
            </w:tcBorders>
            <w:vAlign w:val="center"/>
            <w:hideMark/>
          </w:tcPr>
          <w:p w14:paraId="45BB279F"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MB</w:t>
            </w:r>
          </w:p>
        </w:tc>
      </w:tr>
      <w:tr w:rsidR="00A63453" w:rsidRPr="00A63453" w14:paraId="4BD312B9"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6E03DC10" w14:textId="77777777" w:rsidR="00A63453" w:rsidRPr="00A63453" w:rsidRDefault="00A63453" w:rsidP="00A63453">
            <w:pPr>
              <w:spacing w:after="0" w:line="240" w:lineRule="auto"/>
              <w:ind w:firstLine="0"/>
              <w:jc w:val="left"/>
              <w:rPr>
                <w:rFonts w:ascii="Calibri" w:eastAsia="Times New Roman" w:hAnsi="Calibri" w:cs="Calibri"/>
                <w:kern w:val="0"/>
                <w:sz w:val="24"/>
                <w:lang w:val="en-GB" w:eastAsia="es-ES"/>
                <w14:ligatures w14:val="none"/>
              </w:rPr>
            </w:pPr>
            <w:r w:rsidRPr="00A63453">
              <w:rPr>
                <w:rFonts w:ascii="Calibri" w:eastAsia="Times New Roman" w:hAnsi="Calibri" w:cs="Calibri"/>
                <w:kern w:val="0"/>
                <w:sz w:val="24"/>
                <w:lang w:val="en-GB" w:eastAsia="es-ES"/>
                <w14:ligatures w14:val="none"/>
              </w:rPr>
              <w:t>RAM media VR_TEC_RUNNER</w:t>
            </w:r>
          </w:p>
        </w:tc>
        <w:tc>
          <w:tcPr>
            <w:tcW w:w="3460" w:type="dxa"/>
            <w:tcBorders>
              <w:top w:val="nil"/>
              <w:left w:val="nil"/>
              <w:bottom w:val="single" w:sz="4" w:space="0" w:color="DCE1E6"/>
              <w:right w:val="single" w:sz="4" w:space="0" w:color="DCE1E6"/>
            </w:tcBorders>
            <w:vAlign w:val="center"/>
            <w:hideMark/>
          </w:tcPr>
          <w:p w14:paraId="251E467A"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57,42</w:t>
            </w:r>
          </w:p>
        </w:tc>
        <w:tc>
          <w:tcPr>
            <w:tcW w:w="3460" w:type="dxa"/>
            <w:tcBorders>
              <w:top w:val="nil"/>
              <w:left w:val="nil"/>
              <w:bottom w:val="single" w:sz="4" w:space="0" w:color="DCE1E6"/>
              <w:right w:val="single" w:sz="4" w:space="0" w:color="DCE1E6"/>
            </w:tcBorders>
            <w:vAlign w:val="center"/>
            <w:hideMark/>
          </w:tcPr>
          <w:p w14:paraId="1582891E"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MB</w:t>
            </w:r>
          </w:p>
        </w:tc>
      </w:tr>
      <w:tr w:rsidR="00A63453" w:rsidRPr="00A63453" w14:paraId="7870B57F"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7B822057"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pico CPU cliente VR</w:t>
            </w:r>
          </w:p>
        </w:tc>
        <w:tc>
          <w:tcPr>
            <w:tcW w:w="3460" w:type="dxa"/>
            <w:tcBorders>
              <w:top w:val="nil"/>
              <w:left w:val="nil"/>
              <w:bottom w:val="single" w:sz="4" w:space="0" w:color="DCE1E6"/>
              <w:right w:val="single" w:sz="4" w:space="0" w:color="DCE1E6"/>
            </w:tcBorders>
            <w:vAlign w:val="center"/>
            <w:hideMark/>
          </w:tcPr>
          <w:p w14:paraId="4A1FA157"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54</w:t>
            </w:r>
          </w:p>
        </w:tc>
        <w:tc>
          <w:tcPr>
            <w:tcW w:w="3460" w:type="dxa"/>
            <w:tcBorders>
              <w:top w:val="nil"/>
              <w:left w:val="nil"/>
              <w:bottom w:val="single" w:sz="4" w:space="0" w:color="DCE1E6"/>
              <w:right w:val="single" w:sz="4" w:space="0" w:color="DCE1E6"/>
            </w:tcBorders>
            <w:vAlign w:val="center"/>
            <w:hideMark/>
          </w:tcPr>
          <w:p w14:paraId="3A7D6AA3"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w:t>
            </w:r>
          </w:p>
        </w:tc>
      </w:tr>
      <w:tr w:rsidR="00A63453" w:rsidRPr="00A63453" w14:paraId="7A57EBB5"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16EFB184"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pico RAM cliente VR</w:t>
            </w:r>
          </w:p>
        </w:tc>
        <w:tc>
          <w:tcPr>
            <w:tcW w:w="3460" w:type="dxa"/>
            <w:tcBorders>
              <w:top w:val="nil"/>
              <w:left w:val="nil"/>
              <w:bottom w:val="single" w:sz="4" w:space="0" w:color="DCE1E6"/>
              <w:right w:val="single" w:sz="4" w:space="0" w:color="DCE1E6"/>
            </w:tcBorders>
            <w:vAlign w:val="center"/>
            <w:hideMark/>
          </w:tcPr>
          <w:p w14:paraId="0479C97B"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57,97</w:t>
            </w:r>
          </w:p>
        </w:tc>
        <w:tc>
          <w:tcPr>
            <w:tcW w:w="3460" w:type="dxa"/>
            <w:tcBorders>
              <w:top w:val="nil"/>
              <w:left w:val="nil"/>
              <w:bottom w:val="single" w:sz="4" w:space="0" w:color="DCE1E6"/>
              <w:right w:val="single" w:sz="4" w:space="0" w:color="DCE1E6"/>
            </w:tcBorders>
            <w:vAlign w:val="center"/>
            <w:hideMark/>
          </w:tcPr>
          <w:p w14:paraId="4F3333D2"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MB</w:t>
            </w:r>
          </w:p>
        </w:tc>
      </w:tr>
      <w:tr w:rsidR="00A63453" w:rsidRPr="00A63453" w14:paraId="6F6650EE" w14:textId="77777777" w:rsidTr="00A63453">
        <w:trPr>
          <w:trHeight w:val="630"/>
          <w:jc w:val="center"/>
        </w:trPr>
        <w:tc>
          <w:tcPr>
            <w:tcW w:w="3460" w:type="dxa"/>
            <w:tcBorders>
              <w:top w:val="nil"/>
              <w:left w:val="single" w:sz="4" w:space="0" w:color="DCE1E6"/>
              <w:bottom w:val="single" w:sz="4" w:space="0" w:color="DCE1E6"/>
              <w:right w:val="single" w:sz="4" w:space="0" w:color="DCE1E6"/>
            </w:tcBorders>
            <w:vAlign w:val="center"/>
            <w:hideMark/>
          </w:tcPr>
          <w:p w14:paraId="19FA7897" w14:textId="73BFD136" w:rsidR="00A63453" w:rsidRPr="00A63453" w:rsidRDefault="006C3338" w:rsidP="00A63453">
            <w:pPr>
              <w:spacing w:after="0" w:line="240" w:lineRule="auto"/>
              <w:ind w:firstLine="0"/>
              <w:jc w:val="left"/>
              <w:rPr>
                <w:rFonts w:ascii="Calibri" w:eastAsia="Times New Roman" w:hAnsi="Calibri" w:cs="Calibri"/>
                <w:kern w:val="0"/>
                <w:sz w:val="24"/>
                <w:lang w:eastAsia="es-ES"/>
                <w14:ligatures w14:val="none"/>
              </w:rPr>
            </w:pPr>
            <w:r w:rsidRPr="006C3338">
              <w:rPr>
                <w:rFonts w:ascii="Calibri" w:eastAsia="Times New Roman" w:hAnsi="Calibri" w:cs="Calibri"/>
                <w:kern w:val="0"/>
                <w:sz w:val="24"/>
                <w:lang w:eastAsia="es-ES"/>
                <w14:ligatures w14:val="none"/>
              </w:rPr>
              <w:t>duración media BASELINE_NO_VR</w:t>
            </w:r>
          </w:p>
        </w:tc>
        <w:tc>
          <w:tcPr>
            <w:tcW w:w="3460" w:type="dxa"/>
            <w:tcBorders>
              <w:top w:val="nil"/>
              <w:left w:val="nil"/>
              <w:bottom w:val="single" w:sz="4" w:space="0" w:color="DCE1E6"/>
              <w:right w:val="single" w:sz="4" w:space="0" w:color="DCE1E6"/>
            </w:tcBorders>
            <w:vAlign w:val="center"/>
            <w:hideMark/>
          </w:tcPr>
          <w:p w14:paraId="38F0F9D2"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182,69</w:t>
            </w:r>
          </w:p>
        </w:tc>
        <w:tc>
          <w:tcPr>
            <w:tcW w:w="3460" w:type="dxa"/>
            <w:tcBorders>
              <w:top w:val="nil"/>
              <w:left w:val="nil"/>
              <w:bottom w:val="single" w:sz="4" w:space="0" w:color="DCE1E6"/>
              <w:right w:val="single" w:sz="4" w:space="0" w:color="DCE1E6"/>
            </w:tcBorders>
            <w:vAlign w:val="center"/>
            <w:hideMark/>
          </w:tcPr>
          <w:p w14:paraId="0FACB346"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segundos</w:t>
            </w:r>
          </w:p>
        </w:tc>
      </w:tr>
      <w:tr w:rsidR="00A63453" w:rsidRPr="00A63453" w14:paraId="0A1F485A"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433BA5C2" w14:textId="4F3E6D25" w:rsidR="00A63453" w:rsidRPr="00A63453" w:rsidRDefault="006C3338" w:rsidP="00A63453">
            <w:pPr>
              <w:spacing w:after="0" w:line="240" w:lineRule="auto"/>
              <w:ind w:firstLine="0"/>
              <w:jc w:val="left"/>
              <w:rPr>
                <w:rFonts w:ascii="Calibri" w:eastAsia="Times New Roman" w:hAnsi="Calibri" w:cs="Calibri"/>
                <w:kern w:val="0"/>
                <w:sz w:val="24"/>
                <w:lang w:eastAsia="es-ES"/>
                <w14:ligatures w14:val="none"/>
              </w:rPr>
            </w:pPr>
            <w:r w:rsidRPr="006C3338">
              <w:rPr>
                <w:rFonts w:ascii="Calibri" w:eastAsia="Times New Roman" w:hAnsi="Calibri" w:cs="Calibri"/>
                <w:kern w:val="0"/>
                <w:sz w:val="24"/>
                <w:lang w:eastAsia="es-ES"/>
                <w14:ligatures w14:val="none"/>
              </w:rPr>
              <w:t>duración media VR_IDLE</w:t>
            </w:r>
          </w:p>
        </w:tc>
        <w:tc>
          <w:tcPr>
            <w:tcW w:w="3460" w:type="dxa"/>
            <w:tcBorders>
              <w:top w:val="nil"/>
              <w:left w:val="nil"/>
              <w:bottom w:val="single" w:sz="4" w:space="0" w:color="DCE1E6"/>
              <w:right w:val="single" w:sz="4" w:space="0" w:color="DCE1E6"/>
            </w:tcBorders>
            <w:vAlign w:val="center"/>
            <w:hideMark/>
          </w:tcPr>
          <w:p w14:paraId="6252E183"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181,57</w:t>
            </w:r>
          </w:p>
        </w:tc>
        <w:tc>
          <w:tcPr>
            <w:tcW w:w="3460" w:type="dxa"/>
            <w:tcBorders>
              <w:top w:val="nil"/>
              <w:left w:val="nil"/>
              <w:bottom w:val="single" w:sz="4" w:space="0" w:color="DCE1E6"/>
              <w:right w:val="single" w:sz="4" w:space="0" w:color="DCE1E6"/>
            </w:tcBorders>
            <w:vAlign w:val="center"/>
            <w:hideMark/>
          </w:tcPr>
          <w:p w14:paraId="20A236DC"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segundos</w:t>
            </w:r>
          </w:p>
        </w:tc>
      </w:tr>
      <w:tr w:rsidR="00A63453" w:rsidRPr="00A63453" w14:paraId="0D5E5DAE" w14:textId="77777777" w:rsidTr="00A63453">
        <w:trPr>
          <w:trHeight w:val="315"/>
          <w:jc w:val="center"/>
        </w:trPr>
        <w:tc>
          <w:tcPr>
            <w:tcW w:w="3460" w:type="dxa"/>
            <w:tcBorders>
              <w:top w:val="nil"/>
              <w:left w:val="single" w:sz="4" w:space="0" w:color="DCE1E6"/>
              <w:bottom w:val="single" w:sz="4" w:space="0" w:color="DCE1E6"/>
              <w:right w:val="single" w:sz="4" w:space="0" w:color="DCE1E6"/>
            </w:tcBorders>
            <w:vAlign w:val="center"/>
            <w:hideMark/>
          </w:tcPr>
          <w:p w14:paraId="6D276189" w14:textId="7F32250D" w:rsidR="00A63453" w:rsidRPr="00A63453" w:rsidRDefault="006C3338" w:rsidP="00A63453">
            <w:pPr>
              <w:spacing w:after="0" w:line="240" w:lineRule="auto"/>
              <w:ind w:firstLine="0"/>
              <w:jc w:val="left"/>
              <w:rPr>
                <w:rFonts w:ascii="Calibri" w:eastAsia="Times New Roman" w:hAnsi="Calibri" w:cs="Calibri"/>
                <w:kern w:val="0"/>
                <w:sz w:val="24"/>
                <w:lang w:eastAsia="es-ES"/>
                <w14:ligatures w14:val="none"/>
              </w:rPr>
            </w:pPr>
            <w:r w:rsidRPr="006C3338">
              <w:rPr>
                <w:rFonts w:ascii="Calibri" w:eastAsia="Times New Roman" w:hAnsi="Calibri" w:cs="Calibri"/>
                <w:kern w:val="0"/>
                <w:sz w:val="24"/>
                <w:lang w:eastAsia="es-ES"/>
                <w14:ligatures w14:val="none"/>
              </w:rPr>
              <w:t>duración media VR_TEC_RUNNER</w:t>
            </w:r>
          </w:p>
        </w:tc>
        <w:tc>
          <w:tcPr>
            <w:tcW w:w="3460" w:type="dxa"/>
            <w:tcBorders>
              <w:top w:val="nil"/>
              <w:left w:val="nil"/>
              <w:bottom w:val="single" w:sz="4" w:space="0" w:color="DCE1E6"/>
              <w:right w:val="single" w:sz="4" w:space="0" w:color="DCE1E6"/>
            </w:tcBorders>
            <w:vAlign w:val="center"/>
            <w:hideMark/>
          </w:tcPr>
          <w:p w14:paraId="1AD5B17E" w14:textId="77777777" w:rsidR="00A63453" w:rsidRPr="00A63453" w:rsidRDefault="00A63453" w:rsidP="00A63453">
            <w:pPr>
              <w:spacing w:after="0" w:line="240" w:lineRule="auto"/>
              <w:ind w:firstLine="0"/>
              <w:jc w:val="left"/>
              <w:rPr>
                <w:rFonts w:ascii="Calibri" w:eastAsia="Times New Roman" w:hAnsi="Calibri" w:cs="Calibri"/>
                <w:b/>
                <w:bCs/>
                <w:kern w:val="0"/>
                <w:sz w:val="24"/>
                <w:lang w:eastAsia="es-ES"/>
                <w14:ligatures w14:val="none"/>
              </w:rPr>
            </w:pPr>
            <w:r w:rsidRPr="00A63453">
              <w:rPr>
                <w:rFonts w:ascii="Calibri" w:eastAsia="Times New Roman" w:hAnsi="Calibri" w:cs="Calibri"/>
                <w:b/>
                <w:bCs/>
                <w:kern w:val="0"/>
                <w:sz w:val="24"/>
                <w:lang w:eastAsia="es-ES"/>
                <w14:ligatures w14:val="none"/>
              </w:rPr>
              <w:t>315,6</w:t>
            </w:r>
          </w:p>
        </w:tc>
        <w:tc>
          <w:tcPr>
            <w:tcW w:w="3460" w:type="dxa"/>
            <w:tcBorders>
              <w:top w:val="nil"/>
              <w:left w:val="nil"/>
              <w:bottom w:val="single" w:sz="4" w:space="0" w:color="DCE1E6"/>
              <w:right w:val="single" w:sz="4" w:space="0" w:color="DCE1E6"/>
            </w:tcBorders>
            <w:vAlign w:val="center"/>
            <w:hideMark/>
          </w:tcPr>
          <w:p w14:paraId="1306F7D5"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segundos</w:t>
            </w:r>
          </w:p>
        </w:tc>
      </w:tr>
      <w:tr w:rsidR="00A63453" w:rsidRPr="00A63453" w14:paraId="036DAF50" w14:textId="77777777" w:rsidTr="00A63453">
        <w:trPr>
          <w:trHeight w:val="630"/>
          <w:jc w:val="center"/>
        </w:trPr>
        <w:tc>
          <w:tcPr>
            <w:tcW w:w="3460" w:type="dxa"/>
            <w:tcBorders>
              <w:top w:val="nil"/>
              <w:left w:val="single" w:sz="4" w:space="0" w:color="DCE1E6"/>
              <w:bottom w:val="single" w:sz="4" w:space="0" w:color="DCE1E6"/>
              <w:right w:val="single" w:sz="4" w:space="0" w:color="DCE1E6"/>
            </w:tcBorders>
            <w:vAlign w:val="center"/>
            <w:hideMark/>
          </w:tcPr>
          <w:p w14:paraId="783C91A2"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estado global</w:t>
            </w:r>
          </w:p>
        </w:tc>
        <w:tc>
          <w:tcPr>
            <w:tcW w:w="3460" w:type="dxa"/>
            <w:tcBorders>
              <w:top w:val="nil"/>
              <w:left w:val="nil"/>
              <w:bottom w:val="single" w:sz="4" w:space="0" w:color="DCE1E6"/>
              <w:right w:val="single" w:sz="4" w:space="0" w:color="DCE1E6"/>
            </w:tcBorders>
            <w:shd w:val="clear" w:color="000000" w:fill="C6EFCE"/>
            <w:vAlign w:val="center"/>
            <w:hideMark/>
          </w:tcPr>
          <w:p w14:paraId="46ABE13F" w14:textId="77777777" w:rsidR="00A63453" w:rsidRPr="00A63453" w:rsidRDefault="00A63453" w:rsidP="00A63453">
            <w:pPr>
              <w:spacing w:after="0" w:line="240" w:lineRule="auto"/>
              <w:ind w:firstLine="0"/>
              <w:jc w:val="left"/>
              <w:rPr>
                <w:rFonts w:ascii="Calibri" w:eastAsia="Times New Roman" w:hAnsi="Calibri" w:cs="Calibri"/>
                <w:b/>
                <w:bCs/>
                <w:color w:val="006100"/>
                <w:kern w:val="0"/>
                <w:sz w:val="24"/>
                <w:lang w:eastAsia="es-ES"/>
                <w14:ligatures w14:val="none"/>
              </w:rPr>
            </w:pPr>
            <w:r w:rsidRPr="00A63453">
              <w:rPr>
                <w:rFonts w:ascii="Calibri" w:eastAsia="Times New Roman" w:hAnsi="Calibri" w:cs="Calibri"/>
                <w:b/>
                <w:bCs/>
                <w:color w:val="006100"/>
                <w:kern w:val="0"/>
                <w:sz w:val="24"/>
                <w:lang w:eastAsia="es-ES"/>
                <w14:ligatures w14:val="none"/>
              </w:rPr>
              <w:t>APTO</w:t>
            </w:r>
          </w:p>
        </w:tc>
        <w:tc>
          <w:tcPr>
            <w:tcW w:w="3460" w:type="dxa"/>
            <w:tcBorders>
              <w:top w:val="nil"/>
              <w:left w:val="nil"/>
              <w:bottom w:val="single" w:sz="4" w:space="0" w:color="DCE1E6"/>
              <w:right w:val="single" w:sz="4" w:space="0" w:color="DCE1E6"/>
            </w:tcBorders>
            <w:vAlign w:val="center"/>
            <w:hideMark/>
          </w:tcPr>
          <w:p w14:paraId="4AED0F38"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Validación de calidad sin fallos críticos</w:t>
            </w:r>
          </w:p>
        </w:tc>
      </w:tr>
      <w:tr w:rsidR="00A63453" w:rsidRPr="00A63453" w14:paraId="0ED6D6D9" w14:textId="77777777" w:rsidTr="00A63453">
        <w:trPr>
          <w:trHeight w:val="630"/>
          <w:jc w:val="center"/>
        </w:trPr>
        <w:tc>
          <w:tcPr>
            <w:tcW w:w="3460" w:type="dxa"/>
            <w:tcBorders>
              <w:top w:val="nil"/>
              <w:left w:val="single" w:sz="4" w:space="0" w:color="DCE1E6"/>
              <w:bottom w:val="single" w:sz="4" w:space="0" w:color="DCE1E6"/>
              <w:right w:val="single" w:sz="4" w:space="0" w:color="DCE1E6"/>
            </w:tcBorders>
            <w:vAlign w:val="center"/>
            <w:hideMark/>
          </w:tcPr>
          <w:p w14:paraId="21EB4CFB" w14:textId="77777777" w:rsidR="00A63453" w:rsidRPr="00A63453" w:rsidRDefault="00A63453" w:rsidP="00A63453">
            <w:pPr>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Notas/Tags</w:t>
            </w:r>
          </w:p>
        </w:tc>
        <w:tc>
          <w:tcPr>
            <w:tcW w:w="3460" w:type="dxa"/>
            <w:tcBorders>
              <w:top w:val="nil"/>
              <w:left w:val="nil"/>
              <w:bottom w:val="single" w:sz="4" w:space="0" w:color="DCE1E6"/>
              <w:right w:val="single" w:sz="4" w:space="0" w:color="DCE1E6"/>
            </w:tcBorders>
            <w:vAlign w:val="center"/>
            <w:hideMark/>
          </w:tcPr>
          <w:p w14:paraId="5AF50682" w14:textId="77777777" w:rsidR="00A63453" w:rsidRPr="00A63453" w:rsidRDefault="00A63453" w:rsidP="00A63453">
            <w:pPr>
              <w:spacing w:after="0" w:line="240" w:lineRule="auto"/>
              <w:ind w:firstLine="0"/>
              <w:jc w:val="left"/>
              <w:rPr>
                <w:rFonts w:ascii="Calibri" w:eastAsia="Times New Roman" w:hAnsi="Calibri" w:cs="Calibri"/>
                <w:b/>
                <w:bCs/>
                <w:kern w:val="0"/>
                <w:sz w:val="24"/>
                <w:lang w:val="en-GB" w:eastAsia="es-ES"/>
                <w14:ligatures w14:val="none"/>
              </w:rPr>
            </w:pPr>
            <w:r w:rsidRPr="00A63453">
              <w:rPr>
                <w:rFonts w:ascii="Calibri" w:eastAsia="Times New Roman" w:hAnsi="Calibri" w:cs="Calibri"/>
                <w:b/>
                <w:bCs/>
                <w:kern w:val="0"/>
                <w:sz w:val="24"/>
                <w:lang w:val="en-GB" w:eastAsia="es-ES"/>
                <w14:ligatures w14:val="none"/>
              </w:rPr>
              <w:t>RunnerStillRunningAtEnd=True en VR_TEC_RUNNER</w:t>
            </w:r>
          </w:p>
        </w:tc>
        <w:tc>
          <w:tcPr>
            <w:tcW w:w="3460" w:type="dxa"/>
            <w:tcBorders>
              <w:top w:val="nil"/>
              <w:left w:val="nil"/>
              <w:bottom w:val="single" w:sz="4" w:space="0" w:color="DCE1E6"/>
              <w:right w:val="single" w:sz="4" w:space="0" w:color="DCE1E6"/>
            </w:tcBorders>
            <w:vAlign w:val="center"/>
            <w:hideMark/>
          </w:tcPr>
          <w:p w14:paraId="05079474" w14:textId="77777777" w:rsidR="00A63453" w:rsidRPr="00A63453" w:rsidRDefault="00A63453" w:rsidP="00A63453">
            <w:pPr>
              <w:keepNext/>
              <w:spacing w:after="0" w:line="240" w:lineRule="auto"/>
              <w:ind w:firstLine="0"/>
              <w:jc w:val="left"/>
              <w:rPr>
                <w:rFonts w:ascii="Calibri" w:eastAsia="Times New Roman" w:hAnsi="Calibri" w:cs="Calibri"/>
                <w:kern w:val="0"/>
                <w:sz w:val="24"/>
                <w:lang w:eastAsia="es-ES"/>
                <w14:ligatures w14:val="none"/>
              </w:rPr>
            </w:pPr>
            <w:r w:rsidRPr="00A63453">
              <w:rPr>
                <w:rFonts w:ascii="Calibri" w:eastAsia="Times New Roman" w:hAnsi="Calibri" w:cs="Calibri"/>
                <w:kern w:val="0"/>
                <w:sz w:val="24"/>
                <w:lang w:eastAsia="es-ES"/>
                <w14:ligatures w14:val="none"/>
              </w:rPr>
              <w:t>WARN no bloqueante</w:t>
            </w:r>
          </w:p>
        </w:tc>
      </w:tr>
    </w:tbl>
    <w:p w14:paraId="34B9A59E" w14:textId="62479132" w:rsidR="00927DD4" w:rsidRDefault="00A63453" w:rsidP="00A63453">
      <w:pPr>
        <w:pStyle w:val="Descripcin"/>
      </w:pPr>
      <w:bookmarkStart w:id="545" w:name="_Toc240717068"/>
      <w:r>
        <w:t xml:space="preserve">Tabla </w:t>
      </w:r>
      <w:fldSimple w:instr=" SEQ Tabla \* ARABIC ">
        <w:r w:rsidR="00EA465E">
          <w:rPr>
            <w:noProof/>
          </w:rPr>
          <w:t>71</w:t>
        </w:r>
      </w:fldSimple>
      <w:r>
        <w:t xml:space="preserve">: </w:t>
      </w:r>
      <w:r w:rsidR="002B5FC5" w:rsidRPr="002B5FC5">
        <w:t>Indicadores globales y controles de calidad del benchmark</w:t>
      </w:r>
      <w:bookmarkEnd w:id="545"/>
    </w:p>
    <w:p w14:paraId="2C6CCE88" w14:textId="77777777" w:rsidR="00927DD4" w:rsidRDefault="00927DD4">
      <w:pPr>
        <w:spacing w:after="160" w:line="278" w:lineRule="auto"/>
        <w:ind w:firstLine="0"/>
        <w:jc w:val="left"/>
        <w:rPr>
          <w:i/>
          <w:iCs/>
          <w:color w:val="0E2841" w:themeColor="text2"/>
          <w:sz w:val="18"/>
          <w:szCs w:val="18"/>
        </w:rPr>
      </w:pPr>
      <w:r>
        <w:br w:type="page"/>
      </w:r>
    </w:p>
    <w:p w14:paraId="1F849967" w14:textId="77777777" w:rsidR="00F260AE" w:rsidRDefault="00927DD4" w:rsidP="00F260AE">
      <w:pPr>
        <w:keepNext/>
        <w:spacing w:after="160" w:line="278" w:lineRule="auto"/>
        <w:ind w:firstLine="0"/>
        <w:jc w:val="center"/>
      </w:pPr>
      <w:r>
        <w:rPr>
          <w:noProof/>
        </w:rPr>
        <w:lastRenderedPageBreak/>
        <w:drawing>
          <wp:inline distT="0" distB="0" distL="0" distR="0" wp14:anchorId="02D864E4" wp14:editId="7A725F8F">
            <wp:extent cx="8387255" cy="5439103"/>
            <wp:effectExtent l="0" t="0" r="0" b="0"/>
            <wp:docPr id="1126458892" name="Gráfico 1">
              <a:extLst xmlns:a="http://schemas.openxmlformats.org/drawingml/2006/main">
                <a:ext uri="{FF2B5EF4-FFF2-40B4-BE49-F238E27FC236}">
                  <a16:creationId xmlns:a16="http://schemas.microsoft.com/office/drawing/2014/main" id="{34B63B5B-0CD9-405A-B34B-F7BB7C8171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p w14:paraId="355E1CE8" w14:textId="3636BF3D" w:rsidR="00927DD4" w:rsidRDefault="00F260AE" w:rsidP="00F260AE">
      <w:pPr>
        <w:pStyle w:val="Descripcin"/>
      </w:pPr>
      <w:bookmarkStart w:id="546" w:name="_Toc240717166"/>
      <w:r>
        <w:t xml:space="preserve">Figura </w:t>
      </w:r>
      <w:fldSimple w:instr=" SEQ Figura \* ARABIC ">
        <w:r w:rsidR="00EA465E">
          <w:rPr>
            <w:noProof/>
          </w:rPr>
          <w:t>85</w:t>
        </w:r>
      </w:fldSimple>
      <w:r>
        <w:t xml:space="preserve">: </w:t>
      </w:r>
      <w:r w:rsidR="002B5FC5" w:rsidRPr="002B5FC5">
        <w:t>CPU media del cliente Velociraptor por escenario de benchmark</w:t>
      </w:r>
      <w:bookmarkEnd w:id="546"/>
    </w:p>
    <w:p w14:paraId="30071973" w14:textId="77777777" w:rsidR="00F260AE" w:rsidRDefault="00927DD4" w:rsidP="00F260AE">
      <w:pPr>
        <w:keepNext/>
        <w:spacing w:after="160" w:line="278" w:lineRule="auto"/>
        <w:ind w:firstLine="0"/>
        <w:jc w:val="center"/>
      </w:pPr>
      <w:r>
        <w:rPr>
          <w:noProof/>
        </w:rPr>
        <w:lastRenderedPageBreak/>
        <w:drawing>
          <wp:inline distT="0" distB="0" distL="0" distR="0" wp14:anchorId="58B026FF" wp14:editId="53A5E7CD">
            <wp:extent cx="7861465" cy="5403273"/>
            <wp:effectExtent l="0" t="0" r="6350" b="6985"/>
            <wp:docPr id="1993845398" name="Gráfico 1">
              <a:extLst xmlns:a="http://schemas.openxmlformats.org/drawingml/2006/main">
                <a:ext uri="{FF2B5EF4-FFF2-40B4-BE49-F238E27FC236}">
                  <a16:creationId xmlns:a16="http://schemas.microsoft.com/office/drawing/2014/main" id="{2A7C7B75-4E5C-4628-BAA1-7F596C9116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p w14:paraId="233CB4DF" w14:textId="1CF29A14" w:rsidR="00927DD4" w:rsidRPr="002B5FC5" w:rsidRDefault="00F260AE" w:rsidP="00F260AE">
      <w:pPr>
        <w:pStyle w:val="Descripcin"/>
      </w:pPr>
      <w:bookmarkStart w:id="547" w:name="_Toc240717167"/>
      <w:r>
        <w:t xml:space="preserve">Figura </w:t>
      </w:r>
      <w:fldSimple w:instr=" SEQ Figura \* ARABIC ">
        <w:r w:rsidR="00EA465E">
          <w:rPr>
            <w:noProof/>
          </w:rPr>
          <w:t>86</w:t>
        </w:r>
      </w:fldSimple>
      <w:r>
        <w:t xml:space="preserve">: </w:t>
      </w:r>
      <w:r w:rsidR="002B5FC5" w:rsidRPr="002B5FC5">
        <w:t>CPU máxima del cliente Velociraptor por escenario de benchmark</w:t>
      </w:r>
      <w:bookmarkEnd w:id="547"/>
    </w:p>
    <w:p w14:paraId="3129F13F" w14:textId="77777777" w:rsidR="00F260AE" w:rsidRDefault="00927DD4" w:rsidP="00F260AE">
      <w:pPr>
        <w:keepNext/>
        <w:spacing w:after="160" w:line="278" w:lineRule="auto"/>
        <w:ind w:firstLine="0"/>
        <w:jc w:val="center"/>
      </w:pPr>
      <w:r>
        <w:rPr>
          <w:noProof/>
        </w:rPr>
        <w:lastRenderedPageBreak/>
        <w:drawing>
          <wp:inline distT="0" distB="0" distL="0" distR="0" wp14:anchorId="0072E20F" wp14:editId="2D05A5DB">
            <wp:extent cx="8490857" cy="5355771"/>
            <wp:effectExtent l="0" t="0" r="5715" b="0"/>
            <wp:docPr id="940366450" name="Gráfico 1">
              <a:extLst xmlns:a="http://schemas.openxmlformats.org/drawingml/2006/main">
                <a:ext uri="{FF2B5EF4-FFF2-40B4-BE49-F238E27FC236}">
                  <a16:creationId xmlns:a16="http://schemas.microsoft.com/office/drawing/2014/main" id="{4D9962FE-0CB6-46E1-BFA9-BF5AA8E3FC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inline>
        </w:drawing>
      </w:r>
    </w:p>
    <w:p w14:paraId="5EDFE851" w14:textId="5713CB04" w:rsidR="00927DD4" w:rsidRPr="002B5FC5" w:rsidRDefault="00F260AE" w:rsidP="00F260AE">
      <w:pPr>
        <w:pStyle w:val="Descripcin"/>
      </w:pPr>
      <w:bookmarkStart w:id="548" w:name="_Toc240717168"/>
      <w:r>
        <w:t xml:space="preserve">Figura </w:t>
      </w:r>
      <w:fldSimple w:instr=" SEQ Figura \* ARABIC ">
        <w:r w:rsidR="00EA465E">
          <w:rPr>
            <w:noProof/>
          </w:rPr>
          <w:t>87</w:t>
        </w:r>
      </w:fldSimple>
      <w:r>
        <w:t xml:space="preserve">: </w:t>
      </w:r>
      <w:r w:rsidR="002B5FC5" w:rsidRPr="002B5FC5">
        <w:t>Memoria RAM media del cliente Velociraptor por escenario de benchmark</w:t>
      </w:r>
      <w:bookmarkEnd w:id="548"/>
    </w:p>
    <w:p w14:paraId="4853C150" w14:textId="77777777" w:rsidR="00F260AE" w:rsidRDefault="00927DD4" w:rsidP="00F260AE">
      <w:pPr>
        <w:keepNext/>
        <w:spacing w:after="160" w:line="278" w:lineRule="auto"/>
        <w:ind w:firstLine="0"/>
        <w:jc w:val="center"/>
      </w:pPr>
      <w:r>
        <w:rPr>
          <w:noProof/>
        </w:rPr>
        <w:lastRenderedPageBreak/>
        <w:drawing>
          <wp:inline distT="0" distB="0" distL="0" distR="0" wp14:anchorId="0554B48F" wp14:editId="6F54D592">
            <wp:extent cx="8122722" cy="5403273"/>
            <wp:effectExtent l="0" t="0" r="0" b="6985"/>
            <wp:docPr id="1641855254" name="Gráfico 1">
              <a:extLst xmlns:a="http://schemas.openxmlformats.org/drawingml/2006/main">
                <a:ext uri="{FF2B5EF4-FFF2-40B4-BE49-F238E27FC236}">
                  <a16:creationId xmlns:a16="http://schemas.microsoft.com/office/drawing/2014/main" id="{69278ED1-4805-4B69-B54B-552E90DAD8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p>
    <w:p w14:paraId="6B906FDB" w14:textId="3D9E4A24" w:rsidR="00927DD4" w:rsidRPr="002B5FC5" w:rsidRDefault="00F260AE" w:rsidP="00F260AE">
      <w:pPr>
        <w:pStyle w:val="Descripcin"/>
      </w:pPr>
      <w:bookmarkStart w:id="549" w:name="_Toc240717169"/>
      <w:r>
        <w:t xml:space="preserve">Figura </w:t>
      </w:r>
      <w:fldSimple w:instr=" SEQ Figura \* ARABIC ">
        <w:r w:rsidR="00EA465E">
          <w:rPr>
            <w:noProof/>
          </w:rPr>
          <w:t>88</w:t>
        </w:r>
      </w:fldSimple>
      <w:r>
        <w:t xml:space="preserve">: </w:t>
      </w:r>
      <w:r w:rsidR="002B5FC5" w:rsidRPr="002B5FC5">
        <w:t>Memoria RAM máxima del cliente Velociraptor por escenario de benchmark</w:t>
      </w:r>
      <w:bookmarkEnd w:id="549"/>
    </w:p>
    <w:p w14:paraId="6B63BEDE" w14:textId="77777777" w:rsidR="00F260AE" w:rsidRDefault="00927DD4" w:rsidP="00F260AE">
      <w:pPr>
        <w:keepNext/>
        <w:spacing w:after="160" w:line="278" w:lineRule="auto"/>
        <w:ind w:firstLine="0"/>
        <w:jc w:val="center"/>
      </w:pPr>
      <w:r>
        <w:rPr>
          <w:noProof/>
        </w:rPr>
        <w:lastRenderedPageBreak/>
        <w:drawing>
          <wp:inline distT="0" distB="0" distL="0" distR="0" wp14:anchorId="64DA2B6E" wp14:editId="7A9A79A1">
            <wp:extent cx="8668987" cy="5379522"/>
            <wp:effectExtent l="0" t="0" r="0" b="0"/>
            <wp:docPr id="1999153065" name="Gráfico 1">
              <a:extLst xmlns:a="http://schemas.openxmlformats.org/drawingml/2006/main">
                <a:ext uri="{FF2B5EF4-FFF2-40B4-BE49-F238E27FC236}">
                  <a16:creationId xmlns:a16="http://schemas.microsoft.com/office/drawing/2014/main" id="{9DA01CF5-F854-4BDE-85F6-6B846FD1FE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p w14:paraId="2D5428F3" w14:textId="23705ECA" w:rsidR="00927DD4" w:rsidRPr="002B5FC5" w:rsidRDefault="00F260AE" w:rsidP="00F260AE">
      <w:pPr>
        <w:pStyle w:val="Descripcin"/>
      </w:pPr>
      <w:bookmarkStart w:id="550" w:name="_Toc240717170"/>
      <w:r>
        <w:t xml:space="preserve">Figura </w:t>
      </w:r>
      <w:fldSimple w:instr=" SEQ Figura \* ARABIC ">
        <w:r w:rsidR="00EA465E">
          <w:rPr>
            <w:noProof/>
          </w:rPr>
          <w:t>89</w:t>
        </w:r>
      </w:fldSimple>
      <w:r>
        <w:t xml:space="preserve">: </w:t>
      </w:r>
      <w:r w:rsidR="002B5FC5" w:rsidRPr="002B5FC5">
        <w:t>Duración media de las ejecuciones por escenario de benchmark</w:t>
      </w:r>
      <w:bookmarkEnd w:id="550"/>
    </w:p>
    <w:p w14:paraId="73BA33BD" w14:textId="77777777" w:rsidR="00F260AE" w:rsidRDefault="00927DD4" w:rsidP="00F260AE">
      <w:pPr>
        <w:keepNext/>
        <w:spacing w:after="160" w:line="278" w:lineRule="auto"/>
        <w:ind w:firstLine="0"/>
        <w:jc w:val="center"/>
      </w:pPr>
      <w:r>
        <w:rPr>
          <w:noProof/>
        </w:rPr>
        <w:lastRenderedPageBreak/>
        <w:drawing>
          <wp:inline distT="0" distB="0" distL="0" distR="0" wp14:anchorId="371E3919" wp14:editId="05F8B90E">
            <wp:extent cx="7433945" cy="4821382"/>
            <wp:effectExtent l="0" t="0" r="0" b="0"/>
            <wp:docPr id="1057630292" name="Gráfico 1">
              <a:extLst xmlns:a="http://schemas.openxmlformats.org/drawingml/2006/main">
                <a:ext uri="{FF2B5EF4-FFF2-40B4-BE49-F238E27FC236}">
                  <a16:creationId xmlns:a16="http://schemas.microsoft.com/office/drawing/2014/main" id="{164A58E5-2922-438A-8958-ACFF80CB9B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14:paraId="0DD1D97B" w14:textId="0A8B2909" w:rsidR="00927DD4" w:rsidRPr="00F260AE" w:rsidRDefault="00F260AE" w:rsidP="00F260AE">
      <w:pPr>
        <w:pStyle w:val="Descripcin"/>
      </w:pPr>
      <w:bookmarkStart w:id="551" w:name="_Toc240717171"/>
      <w:r>
        <w:t xml:space="preserve">Figura </w:t>
      </w:r>
      <w:fldSimple w:instr=" SEQ Figura \* ARABIC ">
        <w:r w:rsidR="00EA465E">
          <w:rPr>
            <w:noProof/>
          </w:rPr>
          <w:t>90</w:t>
        </w:r>
      </w:fldSimple>
      <w:r>
        <w:t xml:space="preserve">: </w:t>
      </w:r>
      <w:r w:rsidR="002B5FC5" w:rsidRPr="002B5FC5">
        <w:t>Duración de cada repetición por escenario de benchmark</w:t>
      </w:r>
      <w:bookmarkEnd w:id="551"/>
    </w:p>
    <w:p w14:paraId="72E3C422" w14:textId="143A771B" w:rsidR="00392CC0" w:rsidRPr="00F260AE" w:rsidRDefault="00927DD4" w:rsidP="00D44760">
      <w:pPr>
        <w:spacing w:after="160" w:line="278" w:lineRule="auto"/>
        <w:ind w:firstLine="0"/>
        <w:jc w:val="left"/>
        <w:rPr>
          <w:i/>
          <w:iCs/>
          <w:color w:val="0E2841" w:themeColor="text2"/>
          <w:sz w:val="18"/>
          <w:szCs w:val="18"/>
        </w:rPr>
      </w:pPr>
      <w:r w:rsidRPr="00F260AE">
        <w:br w:type="page"/>
      </w:r>
    </w:p>
    <w:p w14:paraId="4A018B7E" w14:textId="77777777" w:rsidR="00927DD4" w:rsidRPr="00F260AE" w:rsidRDefault="00927DD4" w:rsidP="00927DD4">
      <w:pPr>
        <w:ind w:firstLine="0"/>
        <w:sectPr w:rsidR="00927DD4" w:rsidRPr="00F260AE" w:rsidSect="00392CC0">
          <w:pgSz w:w="16838" w:h="11906" w:orient="landscape" w:code="9"/>
          <w:pgMar w:top="1440" w:right="1440" w:bottom="1440" w:left="1440" w:header="709" w:footer="709" w:gutter="0"/>
          <w:cols w:space="708"/>
          <w:docGrid w:linePitch="360"/>
        </w:sectPr>
      </w:pPr>
    </w:p>
    <w:p w14:paraId="25944B03" w14:textId="550E4589" w:rsidR="007A3A4F" w:rsidRPr="00FE38D5" w:rsidRDefault="00195605" w:rsidP="00B26328">
      <w:pPr>
        <w:pStyle w:val="ANEXOS"/>
        <w:rPr>
          <w:lang w:val="en-GB"/>
        </w:rPr>
      </w:pPr>
      <w:bookmarkStart w:id="552" w:name="_Toc234407673"/>
      <w:bookmarkStart w:id="553" w:name="_Toc236729137"/>
      <w:bookmarkStart w:id="554" w:name="_Toc240716993"/>
      <w:r w:rsidRPr="00FE38D5">
        <w:rPr>
          <w:lang w:val="en-GB"/>
        </w:rPr>
        <w:lastRenderedPageBreak/>
        <w:t xml:space="preserve">Anexo </w:t>
      </w:r>
      <w:r w:rsidR="00E32C84" w:rsidRPr="00FE38D5">
        <w:rPr>
          <w:lang w:val="en-GB"/>
        </w:rPr>
        <w:t>F</w:t>
      </w:r>
      <w:r w:rsidRPr="00FE38D5">
        <w:rPr>
          <w:lang w:val="en-GB"/>
        </w:rPr>
        <w:t>. Runners, scripts y ground truth</w:t>
      </w:r>
      <w:bookmarkEnd w:id="552"/>
      <w:bookmarkEnd w:id="553"/>
      <w:bookmarkEnd w:id="554"/>
    </w:p>
    <w:p w14:paraId="299CF0F2" w14:textId="77E2DB94" w:rsidR="00243E24" w:rsidRDefault="00243E24" w:rsidP="00243E24">
      <w:r>
        <w:t>Este anexo describe los principales scripts desarrollados para automatizar y reproducir las pruebas experimentales. El código fuente completo no se incluye en la memoria, ya que se encuentra disponible en el repositorio asociado al proyecto [</w:t>
      </w:r>
      <w:r w:rsidR="00EB36D4">
        <w:t>38</w:t>
      </w:r>
      <w:r>
        <w:t>]. En su lugar, se documenta la finalidad de cada componente, su relación con las técnicas evaluadas, su modo de utilización y las evidencias que genera.</w:t>
      </w:r>
    </w:p>
    <w:p w14:paraId="1A8C6AE8" w14:textId="258EA947" w:rsidR="00B01484" w:rsidRDefault="00243E24" w:rsidP="00243E24">
      <w:r>
        <w:t>Estos scripts tienen como objetivo generar de forma controlada el ground truth del experimento, es decir, proporcionar una referencia verificable de qué acción se ejecutó, cuándo se ejecutó y cuál fue su resultado. Por tanto, los runners y scripts no constituyen mecanismos de detección, sino herramientas para generar actividad conocida contra la que posteriormente se evalúan Velociraptor y Wazuh.</w:t>
      </w:r>
    </w:p>
    <w:p w14:paraId="2FC0B976" w14:textId="39D1F9AF" w:rsidR="00D354AA" w:rsidRDefault="00D354AA" w:rsidP="00D354AA">
      <w:pPr>
        <w:pStyle w:val="Anexo11"/>
      </w:pPr>
      <w:bookmarkStart w:id="555" w:name="_Toc234407621"/>
      <w:bookmarkStart w:id="556" w:name="_Toc236729082"/>
      <w:r>
        <w:t xml:space="preserve">Anexo </w:t>
      </w:r>
      <w:r w:rsidR="00E32C84">
        <w:t>F</w:t>
      </w:r>
      <w:r w:rsidR="00403CF6">
        <w:t>.</w:t>
      </w:r>
      <w:r>
        <w:t>1. Runner de ejecución global de técnicas</w:t>
      </w:r>
      <w:bookmarkEnd w:id="555"/>
      <w:bookmarkEnd w:id="556"/>
    </w:p>
    <w:p w14:paraId="486FFBCB" w14:textId="579C924F" w:rsidR="00D354AA" w:rsidRDefault="00D354AA" w:rsidP="001B226D">
      <w:r>
        <w:t>Como se ha comentado varias veces, además de la ejecución individual de cada técnica, se desarrolló un runner global para automatizar la campaña completa. El runner utilizado fue TFM_Run_All_TEC_Tests_v6_PATCHED_4104.ps1, ya que se hicieron pruebas con múltiples versiones anteriores.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354AA" w:rsidRPr="003B14F5" w14:paraId="2726854D" w14:textId="77777777" w:rsidTr="00410ADF">
        <w:trPr>
          <w:cantSplit/>
        </w:trPr>
        <w:tc>
          <w:tcPr>
            <w:tcW w:w="9017" w:type="dxa"/>
            <w:shd w:val="clear" w:color="auto" w:fill="E8E8E8" w:themeFill="background2"/>
          </w:tcPr>
          <w:p w14:paraId="42E0D2BB" w14:textId="6FCC0F70" w:rsidR="003B14F5" w:rsidRPr="003B14F5" w:rsidRDefault="003B14F5" w:rsidP="003B14F5">
            <w:pPr>
              <w:keepNext/>
              <w:ind w:firstLine="0"/>
              <w:rPr>
                <w:rFonts w:ascii="Consolas" w:hAnsi="Consolas"/>
              </w:rPr>
            </w:pPr>
            <w:r>
              <w:rPr>
                <w:rFonts w:ascii="Consolas" w:hAnsi="Consolas"/>
              </w:rPr>
              <w:t xml:space="preserve">$ </w:t>
            </w:r>
            <w:r w:rsidRPr="003B14F5">
              <w:rPr>
                <w:rFonts w:ascii="Consolas" w:hAnsi="Consolas"/>
              </w:rPr>
              <w:t>$env:TFM_BASEPATH = '&lt;RUTA_ABSOLUTA_DEL_DATASET_DE_LABORATORIO&gt;'</w:t>
            </w:r>
          </w:p>
          <w:p w14:paraId="460129B3" w14:textId="0FDB7BCB" w:rsidR="003B14F5" w:rsidRPr="003B14F5" w:rsidRDefault="003B14F5" w:rsidP="003B14F5">
            <w:pPr>
              <w:keepNext/>
              <w:ind w:firstLine="0"/>
              <w:rPr>
                <w:rFonts w:ascii="Consolas" w:hAnsi="Consolas"/>
                <w:lang w:val="en-GB"/>
              </w:rPr>
            </w:pPr>
            <w:r w:rsidRPr="003B14F5">
              <w:rPr>
                <w:rFonts w:ascii="Consolas" w:hAnsi="Consolas"/>
                <w:lang w:val="en-GB"/>
              </w:rPr>
              <w:t>$</w:t>
            </w:r>
            <w:r>
              <w:rPr>
                <w:rFonts w:ascii="Consolas" w:hAnsi="Consolas"/>
                <w:lang w:val="en-GB"/>
              </w:rPr>
              <w:t xml:space="preserve"> $</w:t>
            </w:r>
            <w:r w:rsidRPr="003B14F5">
              <w:rPr>
                <w:rFonts w:ascii="Consolas" w:hAnsi="Consolas"/>
                <w:lang w:val="en-GB"/>
              </w:rPr>
              <w:t>parametrosRunner = @{</w:t>
            </w:r>
          </w:p>
          <w:p w14:paraId="35A982BB" w14:textId="77777777" w:rsidR="003B14F5" w:rsidRPr="003B14F5" w:rsidRDefault="003B14F5" w:rsidP="003B14F5">
            <w:pPr>
              <w:keepNext/>
              <w:ind w:firstLine="0"/>
              <w:rPr>
                <w:rFonts w:ascii="Consolas" w:hAnsi="Consolas"/>
                <w:lang w:val="en-GB"/>
              </w:rPr>
            </w:pPr>
            <w:r w:rsidRPr="003B14F5">
              <w:rPr>
                <w:rFonts w:ascii="Consolas" w:hAnsi="Consolas"/>
                <w:lang w:val="en-GB"/>
              </w:rPr>
              <w:t xml:space="preserve">    ReceiverUrl = 'http://&lt;HOST_LAB&gt;:8088/upload'</w:t>
            </w:r>
          </w:p>
          <w:p w14:paraId="43091D72" w14:textId="77777777" w:rsidR="003B14F5" w:rsidRPr="003B14F5" w:rsidRDefault="003B14F5" w:rsidP="003B14F5">
            <w:pPr>
              <w:keepNext/>
              <w:ind w:firstLine="0"/>
              <w:rPr>
                <w:rFonts w:ascii="Consolas" w:hAnsi="Consolas"/>
                <w:lang w:val="en-GB"/>
              </w:rPr>
            </w:pPr>
            <w:r w:rsidRPr="003B14F5">
              <w:rPr>
                <w:rFonts w:ascii="Consolas" w:hAnsi="Consolas"/>
                <w:lang w:val="en-GB"/>
              </w:rPr>
              <w:t xml:space="preserve">    EnableExfilUpload = $true</w:t>
            </w:r>
          </w:p>
          <w:p w14:paraId="4FBB6C44" w14:textId="77777777" w:rsidR="003B14F5" w:rsidRPr="003B14F5" w:rsidRDefault="003B14F5" w:rsidP="003B14F5">
            <w:pPr>
              <w:keepNext/>
              <w:ind w:firstLine="0"/>
              <w:rPr>
                <w:rFonts w:ascii="Consolas" w:hAnsi="Consolas"/>
                <w:lang w:val="en-GB"/>
              </w:rPr>
            </w:pPr>
            <w:r w:rsidRPr="003B14F5">
              <w:rPr>
                <w:rFonts w:ascii="Consolas" w:hAnsi="Consolas"/>
                <w:lang w:val="en-GB"/>
              </w:rPr>
              <w:t xml:space="preserve">    ExfilTimeoutSec = 60</w:t>
            </w:r>
          </w:p>
          <w:p w14:paraId="64353BFA" w14:textId="77777777" w:rsidR="003B14F5" w:rsidRPr="003B14F5" w:rsidRDefault="003B14F5" w:rsidP="003B14F5">
            <w:pPr>
              <w:keepNext/>
              <w:ind w:firstLine="0"/>
              <w:rPr>
                <w:rFonts w:ascii="Consolas" w:hAnsi="Consolas"/>
                <w:lang w:val="en-GB"/>
              </w:rPr>
            </w:pPr>
            <w:r w:rsidRPr="003B14F5">
              <w:rPr>
                <w:rFonts w:ascii="Consolas" w:hAnsi="Consolas"/>
                <w:lang w:val="en-GB"/>
              </w:rPr>
              <w:t xml:space="preserve">    KeepExfilArtifacts = $true</w:t>
            </w:r>
          </w:p>
          <w:p w14:paraId="41DD07BA" w14:textId="7E647AE8" w:rsidR="003B14F5" w:rsidRPr="00192F30" w:rsidRDefault="003B14F5" w:rsidP="003B14F5">
            <w:pPr>
              <w:keepNext/>
              <w:ind w:firstLine="0"/>
              <w:rPr>
                <w:rFonts w:ascii="Consolas" w:hAnsi="Consolas"/>
                <w:lang w:val="en-GB"/>
              </w:rPr>
            </w:pPr>
            <w:r w:rsidRPr="003B14F5">
              <w:rPr>
                <w:rFonts w:ascii="Consolas" w:hAnsi="Consolas"/>
                <w:lang w:val="en-GB"/>
              </w:rPr>
              <w:t xml:space="preserve">    KeepArtifacts = $true</w:t>
            </w:r>
            <w:r w:rsidRPr="00980F17">
              <w:rPr>
                <w:rFonts w:ascii="Consolas" w:hAnsi="Consolas"/>
                <w:lang w:val="en-GB"/>
              </w:rPr>
              <w:t>}</w:t>
            </w:r>
          </w:p>
          <w:p w14:paraId="762FE9BA" w14:textId="544063B7" w:rsidR="00D354AA" w:rsidRPr="003B14F5" w:rsidRDefault="003B14F5" w:rsidP="003B14F5">
            <w:pPr>
              <w:keepNext/>
              <w:ind w:firstLine="0"/>
              <w:rPr>
                <w:rFonts w:ascii="Consolas" w:hAnsi="Consolas"/>
              </w:rPr>
            </w:pPr>
            <w:r>
              <w:rPr>
                <w:rFonts w:ascii="Consolas" w:hAnsi="Consolas"/>
              </w:rPr>
              <w:t xml:space="preserve">$ </w:t>
            </w:r>
            <w:r w:rsidRPr="003B14F5">
              <w:rPr>
                <w:rFonts w:ascii="Consolas" w:hAnsi="Consolas"/>
              </w:rPr>
              <w:t>&amp; '&lt;RUTA_ABSOLUTA_DEL_RUNNER_VALIDADO.ps1&gt;' @parametrosRunner</w:t>
            </w:r>
          </w:p>
        </w:tc>
      </w:tr>
    </w:tbl>
    <w:p w14:paraId="0BD490DA" w14:textId="05F12C56" w:rsidR="00D354AA" w:rsidRDefault="00D354AA" w:rsidP="00D354AA">
      <w:pPr>
        <w:pStyle w:val="Descripcin"/>
      </w:pPr>
      <w:bookmarkStart w:id="557" w:name="_Toc240717220"/>
      <w:r>
        <w:t xml:space="preserve">Código </w:t>
      </w:r>
      <w:fldSimple w:instr=" SEQ Código \* ARABIC ">
        <w:r w:rsidR="00EA465E">
          <w:rPr>
            <w:noProof/>
          </w:rPr>
          <w:t>39</w:t>
        </w:r>
      </w:fldSimple>
      <w:r w:rsidRPr="00CD65A5">
        <w:t>: Ejecución del runner global de técnicas TEC-001 a TEC-009</w:t>
      </w:r>
      <w:bookmarkEnd w:id="557"/>
    </w:p>
    <w:p w14:paraId="700B6E1C" w14:textId="77777777" w:rsidR="001B226D" w:rsidRPr="001B226D" w:rsidRDefault="001B226D" w:rsidP="001B226D"/>
    <w:p w14:paraId="5A71454F" w14:textId="02EFE3F6" w:rsidR="00D62DB3" w:rsidRPr="00D62DB3" w:rsidRDefault="00243E24" w:rsidP="00D62DB3">
      <w:pPr>
        <w:ind w:firstLine="0"/>
      </w:pPr>
      <w:r w:rsidRPr="00B01484">
        <w:t xml:space="preserve">Las Figuras </w:t>
      </w:r>
      <w:r w:rsidR="00BB3AE3">
        <w:t>91</w:t>
      </w:r>
      <w:r w:rsidRPr="00B01484">
        <w:t xml:space="preserve"> y </w:t>
      </w:r>
      <w:r w:rsidR="00DF155F">
        <w:t>9</w:t>
      </w:r>
      <w:r w:rsidR="00BB3AE3">
        <w:t>2</w:t>
      </w:r>
      <w:r w:rsidRPr="00B01484">
        <w:t xml:space="preserve"> muestran la evidencia de finalización de la campaña global ejecutada mediante el runner.</w:t>
      </w:r>
    </w:p>
    <w:p w14:paraId="5C7D88AB" w14:textId="38231A4C" w:rsidR="00D354AA" w:rsidRDefault="00D354AA" w:rsidP="00E32C84">
      <w:pPr>
        <w:pStyle w:val="Descripcin"/>
      </w:pPr>
      <w:r>
        <w:rPr>
          <w:noProof/>
        </w:rPr>
        <w:lastRenderedPageBreak/>
        <w:drawing>
          <wp:inline distT="0" distB="0" distL="0" distR="0" wp14:anchorId="6461AC48" wp14:editId="121B31E8">
            <wp:extent cx="5685183" cy="596348"/>
            <wp:effectExtent l="0" t="0" r="0" b="0"/>
            <wp:docPr id="96500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0361" name=""/>
                    <pic:cNvPicPr/>
                  </pic:nvPicPr>
                  <pic:blipFill rotWithShape="1">
                    <a:blip r:embed="rId118"/>
                    <a:srcRect r="808" b="15393"/>
                    <a:stretch>
                      <a:fillRect/>
                    </a:stretch>
                  </pic:blipFill>
                  <pic:spPr bwMode="auto">
                    <a:xfrm>
                      <a:off x="0" y="0"/>
                      <a:ext cx="5685183" cy="596348"/>
                    </a:xfrm>
                    <a:prstGeom prst="rect">
                      <a:avLst/>
                    </a:prstGeom>
                    <a:ln>
                      <a:noFill/>
                    </a:ln>
                    <a:extLst>
                      <a:ext uri="{53640926-AAD7-44D8-BBD7-CCE9431645EC}">
                        <a14:shadowObscured xmlns:a14="http://schemas.microsoft.com/office/drawing/2010/main"/>
                      </a:ext>
                    </a:extLst>
                  </pic:spPr>
                </pic:pic>
              </a:graphicData>
            </a:graphic>
          </wp:inline>
        </w:drawing>
      </w:r>
    </w:p>
    <w:p w14:paraId="56F0E269" w14:textId="2BA2F313" w:rsidR="00D354AA" w:rsidRDefault="00D354AA" w:rsidP="00D354AA">
      <w:pPr>
        <w:pStyle w:val="Descripcin"/>
      </w:pPr>
      <w:bookmarkStart w:id="558" w:name="_Toc240717172"/>
      <w:r>
        <w:t xml:space="preserve">Figura </w:t>
      </w:r>
      <w:fldSimple w:instr=" SEQ Figura \* ARABIC ">
        <w:r w:rsidR="00EA465E">
          <w:rPr>
            <w:noProof/>
          </w:rPr>
          <w:t>91</w:t>
        </w:r>
      </w:fldSimple>
      <w:r>
        <w:t xml:space="preserve">: </w:t>
      </w:r>
      <w:r w:rsidR="00B01484" w:rsidRPr="00B01484">
        <w:t>Evidencia de finalización de la campaña global (1 de 2)</w:t>
      </w:r>
      <w:bookmarkEnd w:id="558"/>
    </w:p>
    <w:p w14:paraId="722AAB43" w14:textId="77777777" w:rsidR="00D354AA" w:rsidRDefault="00D354AA" w:rsidP="00D354AA">
      <w:pPr>
        <w:keepNext/>
        <w:ind w:firstLine="0"/>
        <w:jc w:val="center"/>
      </w:pPr>
      <w:r>
        <w:rPr>
          <w:noProof/>
        </w:rPr>
        <w:drawing>
          <wp:inline distT="0" distB="0" distL="0" distR="0" wp14:anchorId="38564C67" wp14:editId="61BDCAF5">
            <wp:extent cx="5731510" cy="2510155"/>
            <wp:effectExtent l="0" t="0" r="2540" b="4445"/>
            <wp:docPr id="271134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4962" name=""/>
                    <pic:cNvPicPr/>
                  </pic:nvPicPr>
                  <pic:blipFill>
                    <a:blip r:embed="rId119"/>
                    <a:stretch>
                      <a:fillRect/>
                    </a:stretch>
                  </pic:blipFill>
                  <pic:spPr>
                    <a:xfrm>
                      <a:off x="0" y="0"/>
                      <a:ext cx="5731510" cy="2510155"/>
                    </a:xfrm>
                    <a:prstGeom prst="rect">
                      <a:avLst/>
                    </a:prstGeom>
                  </pic:spPr>
                </pic:pic>
              </a:graphicData>
            </a:graphic>
          </wp:inline>
        </w:drawing>
      </w:r>
    </w:p>
    <w:p w14:paraId="69F9105D" w14:textId="32D600F5" w:rsidR="00D354AA" w:rsidRPr="00720520" w:rsidRDefault="00D354AA" w:rsidP="00D354AA">
      <w:pPr>
        <w:pStyle w:val="Descripcin"/>
      </w:pPr>
      <w:bookmarkStart w:id="559" w:name="_Toc240717173"/>
      <w:r>
        <w:t xml:space="preserve">Figura </w:t>
      </w:r>
      <w:fldSimple w:instr=" SEQ Figura \* ARABIC ">
        <w:r w:rsidR="00EA465E">
          <w:rPr>
            <w:noProof/>
          </w:rPr>
          <w:t>92</w:t>
        </w:r>
      </w:fldSimple>
      <w:r>
        <w:t xml:space="preserve">: </w:t>
      </w:r>
      <w:r w:rsidR="00B01484" w:rsidRPr="00B01484">
        <w:t>Evidencia de finalización de la campaña global (2 de 2)</w:t>
      </w:r>
      <w:bookmarkEnd w:id="559"/>
    </w:p>
    <w:p w14:paraId="12F5B6B3" w14:textId="77777777" w:rsidR="00D354AA" w:rsidRDefault="00D354AA" w:rsidP="00D354AA">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776EAE9E" w14:textId="77777777" w:rsidR="00D354AA" w:rsidRDefault="00D354AA" w:rsidP="00D354AA">
      <w:r w:rsidRPr="009326B6">
        <w:t>Las funciones principales del runner son:</w:t>
      </w:r>
    </w:p>
    <w:p w14:paraId="6C2DC913" w14:textId="77777777" w:rsidR="00D354AA" w:rsidRDefault="00D354AA" w:rsidP="00A20795">
      <w:pPr>
        <w:pStyle w:val="Prrafodelista"/>
        <w:numPr>
          <w:ilvl w:val="0"/>
          <w:numId w:val="42"/>
        </w:numPr>
      </w:pPr>
      <w:r>
        <w:t>ejecutar TEC-001 a TEC-009 de forma secuencial;</w:t>
      </w:r>
    </w:p>
    <w:p w14:paraId="3387CA79" w14:textId="77777777" w:rsidR="00D354AA" w:rsidRDefault="00D354AA" w:rsidP="00A20795">
      <w:pPr>
        <w:pStyle w:val="Prrafodelista"/>
        <w:numPr>
          <w:ilvl w:val="0"/>
          <w:numId w:val="42"/>
        </w:numPr>
      </w:pPr>
      <w:r>
        <w:t>restaurar el dataset de laboratorio cuando una técnica lo modifica;</w:t>
      </w:r>
    </w:p>
    <w:p w14:paraId="7B6F656F" w14:textId="77777777" w:rsidR="00D354AA" w:rsidRDefault="00D354AA" w:rsidP="00A20795">
      <w:pPr>
        <w:pStyle w:val="Prrafodelista"/>
        <w:numPr>
          <w:ilvl w:val="0"/>
          <w:numId w:val="42"/>
        </w:numPr>
      </w:pPr>
      <w:r>
        <w:t>evitar que TEC-007, TEC-008 o TEC-009 contaminen pruebas posteriores;</w:t>
      </w:r>
    </w:p>
    <w:p w14:paraId="7B935F96" w14:textId="77777777" w:rsidR="00D354AA" w:rsidRDefault="00D354AA" w:rsidP="00A20795">
      <w:pPr>
        <w:pStyle w:val="Prrafodelista"/>
        <w:numPr>
          <w:ilvl w:val="0"/>
          <w:numId w:val="42"/>
        </w:numPr>
      </w:pPr>
      <w:r>
        <w:t>registrar hora de inicio, hora de fin y duración de cada técnica;</w:t>
      </w:r>
    </w:p>
    <w:p w14:paraId="5FC6FEE4" w14:textId="77777777" w:rsidR="00D354AA" w:rsidRDefault="00D354AA" w:rsidP="00A20795">
      <w:pPr>
        <w:pStyle w:val="Prrafodelista"/>
        <w:numPr>
          <w:ilvl w:val="0"/>
          <w:numId w:val="42"/>
        </w:numPr>
      </w:pPr>
      <w:r>
        <w:t>recoger códigos de salida de los comandos ejecutados;</w:t>
      </w:r>
    </w:p>
    <w:p w14:paraId="702D6557" w14:textId="77777777" w:rsidR="00D354AA" w:rsidRDefault="00D354AA" w:rsidP="00A20795">
      <w:pPr>
        <w:pStyle w:val="Prrafodelista"/>
        <w:numPr>
          <w:ilvl w:val="0"/>
          <w:numId w:val="42"/>
        </w:numPr>
      </w:pPr>
      <w:r>
        <w:t>comprobar evidencias esperadas por técnica;</w:t>
      </w:r>
    </w:p>
    <w:p w14:paraId="1895A5C1" w14:textId="77777777" w:rsidR="00D354AA" w:rsidRDefault="00D354AA" w:rsidP="00A20795">
      <w:pPr>
        <w:pStyle w:val="Prrafodelista"/>
        <w:numPr>
          <w:ilvl w:val="0"/>
          <w:numId w:val="42"/>
        </w:numPr>
      </w:pPr>
      <w:r>
        <w:t>contar eventos relevantes en Sysmon y PowerShell 4104;</w:t>
      </w:r>
    </w:p>
    <w:p w14:paraId="4004AD5D" w14:textId="77777777" w:rsidR="00D354AA" w:rsidRDefault="00D354AA" w:rsidP="00A20795">
      <w:pPr>
        <w:pStyle w:val="Prrafodelista"/>
        <w:numPr>
          <w:ilvl w:val="0"/>
          <w:numId w:val="42"/>
        </w:numPr>
      </w:pPr>
      <w:r>
        <w:t>generar logs y resúmenes de campaña;</w:t>
      </w:r>
    </w:p>
    <w:p w14:paraId="0E7B90DF" w14:textId="77777777" w:rsidR="00D354AA" w:rsidRDefault="00D354AA" w:rsidP="00A20795">
      <w:pPr>
        <w:pStyle w:val="Prrafodelista"/>
        <w:numPr>
          <w:ilvl w:val="0"/>
          <w:numId w:val="42"/>
        </w:numPr>
      </w:pPr>
      <w:r>
        <w:t>facilitar la repetición de pruebas en campañas posteriores.</w:t>
      </w:r>
    </w:p>
    <w:p w14:paraId="35716473" w14:textId="77777777" w:rsidR="00D354AA" w:rsidRDefault="00D354AA" w:rsidP="00D354AA">
      <w:r>
        <w:t>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la prueba de staging, ZIP y upload HTTP, registra el receptor configurado, el estado del upload, el hash SHA-256 del ZIP generado y el resumen de transferencia.</w:t>
      </w:r>
    </w:p>
    <w:p w14:paraId="5A275469" w14:textId="77777777" w:rsidR="00D354AA" w:rsidRDefault="00D354AA" w:rsidP="00D354AA">
      <w:r>
        <w:lastRenderedPageBreak/>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31DE28AC" w14:textId="77777777" w:rsidR="00D354AA" w:rsidRDefault="00D354AA" w:rsidP="00D354AA">
      <w:r w:rsidRPr="00B93644">
        <w:t>Las salidas principales son:</w:t>
      </w:r>
    </w:p>
    <w:p w14:paraId="32CB10DF" w14:textId="77777777" w:rsidR="00D354AA" w:rsidRDefault="00D354AA" w:rsidP="00A20795">
      <w:pPr>
        <w:pStyle w:val="Prrafodelista"/>
        <w:numPr>
          <w:ilvl w:val="0"/>
          <w:numId w:val="41"/>
        </w:numPr>
      </w:pPr>
      <w:r>
        <w:t>log completo de ejecución;</w:t>
      </w:r>
    </w:p>
    <w:p w14:paraId="3353124E" w14:textId="77777777" w:rsidR="00D354AA" w:rsidRDefault="00D354AA" w:rsidP="00A20795">
      <w:pPr>
        <w:pStyle w:val="Prrafodelista"/>
        <w:numPr>
          <w:ilvl w:val="0"/>
          <w:numId w:val="41"/>
        </w:numPr>
      </w:pPr>
      <w:r>
        <w:t>resumen textual de la campaña;</w:t>
      </w:r>
    </w:p>
    <w:p w14:paraId="14F20544" w14:textId="77777777" w:rsidR="00D354AA" w:rsidRDefault="00D354AA" w:rsidP="00A20795">
      <w:pPr>
        <w:pStyle w:val="Prrafodelista"/>
        <w:numPr>
          <w:ilvl w:val="0"/>
          <w:numId w:val="41"/>
        </w:numPr>
      </w:pPr>
      <w:r>
        <w:t>resumen JSON estructurado;</w:t>
      </w:r>
    </w:p>
    <w:p w14:paraId="23C0CDC2" w14:textId="77777777" w:rsidR="00D354AA" w:rsidRDefault="00D354AA" w:rsidP="00A20795">
      <w:pPr>
        <w:pStyle w:val="Prrafodelista"/>
        <w:numPr>
          <w:ilvl w:val="0"/>
          <w:numId w:val="41"/>
        </w:numPr>
      </w:pPr>
      <w:r>
        <w:t>resumen CSV para análisis tabular;</w:t>
      </w:r>
    </w:p>
    <w:p w14:paraId="36A24CF7" w14:textId="77777777" w:rsidR="00D354AA" w:rsidRDefault="00D354AA" w:rsidP="00A20795">
      <w:pPr>
        <w:pStyle w:val="Prrafodelista"/>
        <w:numPr>
          <w:ilvl w:val="0"/>
          <w:numId w:val="41"/>
        </w:numPr>
      </w:pPr>
      <w:r>
        <w:t>evidencias por técnica;</w:t>
      </w:r>
    </w:p>
    <w:p w14:paraId="0B6F7022" w14:textId="77777777" w:rsidR="00D354AA" w:rsidRDefault="00D354AA" w:rsidP="00A20795">
      <w:pPr>
        <w:pStyle w:val="Prrafodelista"/>
        <w:numPr>
          <w:ilvl w:val="0"/>
          <w:numId w:val="41"/>
        </w:numPr>
      </w:pPr>
      <w:r>
        <w:t>recuentos de eventos Sysmon y PowerShell 4104.</w:t>
      </w:r>
    </w:p>
    <w:p w14:paraId="73AFFCF6" w14:textId="07768473" w:rsidR="00170539" w:rsidRDefault="00D354AA" w:rsidP="00A20795">
      <w:r>
        <w:t>El uso del runner fue especialmente importante para asegurar que las campañas de Velociraptor, Wazuh base y Wazuh custom se ejecutaran sobre un patrón de actividad comparable. De este modo, las diferencias observadas posteriormente pueden atribuirse principalmente a la capacidad de visibilidad, detección y alertado de cada herramienta, y no a variaciones manuales en la ejecución de las pruebas.</w:t>
      </w:r>
    </w:p>
    <w:p w14:paraId="2DABA340" w14:textId="24D75BDD" w:rsidR="00403CF6" w:rsidRDefault="00403CF6" w:rsidP="00403CF6">
      <w:pPr>
        <w:pStyle w:val="Anexo11"/>
      </w:pPr>
      <w:r>
        <w:t xml:space="preserve">Anexo </w:t>
      </w:r>
      <w:r w:rsidR="00A20795">
        <w:t>F</w:t>
      </w:r>
      <w:r>
        <w:t xml:space="preserve">.2. </w:t>
      </w:r>
      <w:r w:rsidR="004F660F" w:rsidRPr="004F660F">
        <w:t>Simulación controlada de técnicas</w:t>
      </w:r>
      <w:r w:rsidR="004F660F">
        <w:t xml:space="preserve"> y </w:t>
      </w:r>
      <w:r>
        <w:t>Scripts de ejecución de pruebas</w:t>
      </w:r>
    </w:p>
    <w:p w14:paraId="1E54E84E" w14:textId="7808F277" w:rsidR="00591CE0" w:rsidRDefault="00591CE0" w:rsidP="00591CE0">
      <w:r>
        <w:t>Para cada iteración de laboratorio había que restaurarlo:</w:t>
      </w:r>
    </w:p>
    <w:p w14:paraId="12D922A7" w14:textId="1AFB37E4" w:rsidR="00591CE0" w:rsidRDefault="00591CE0" w:rsidP="00591CE0">
      <w:pPr>
        <w:pStyle w:val="Prrafodelista"/>
        <w:numPr>
          <w:ilvl w:val="0"/>
          <w:numId w:val="45"/>
        </w:numPr>
      </w:pPr>
      <w:r>
        <w:t>crear_directorio_dummy.ps1: Genera o restaura el dataset de archivos dummy sobre el que se realizan las pruebas con modificación de datos.</w:t>
      </w:r>
    </w:p>
    <w:p w14:paraId="2F131066" w14:textId="241FA0F8" w:rsidR="00591CE0" w:rsidRDefault="00591CE0" w:rsidP="00591CE0">
      <w:pPr>
        <w:pStyle w:val="Prrafodelista"/>
        <w:numPr>
          <w:ilvl w:val="0"/>
          <w:numId w:val="45"/>
        </w:numPr>
      </w:pPr>
      <w:r>
        <w:t>enumeracion_v2.ps1: Enumera los archivos disponibles y genera los inventarios TXT/CSV utilizados posteriormente por TEC-007.</w:t>
      </w:r>
    </w:p>
    <w:p w14:paraId="28306795" w14:textId="56C6C49E" w:rsidR="00591CE0" w:rsidRDefault="00591CE0" w:rsidP="00591CE0">
      <w:pPr>
        <w:pStyle w:val="Prrafodelista"/>
        <w:numPr>
          <w:ilvl w:val="0"/>
          <w:numId w:val="45"/>
        </w:numPr>
      </w:pPr>
      <w:r>
        <w:t>descifrar.ps1: Permite recuperar los archivos afectados por el cifrado controlado cuando es necesario restaurar el escenario.</w:t>
      </w:r>
    </w:p>
    <w:p w14:paraId="254785D4" w14:textId="43A9F3B6" w:rsidR="00170539" w:rsidRDefault="006C3519" w:rsidP="00591CE0">
      <w:pPr>
        <w:ind w:firstLine="708"/>
      </w:pPr>
      <w:r w:rsidRPr="006C3519">
        <w:t xml:space="preserve">También </w:t>
      </w:r>
      <w:r w:rsidR="00591CE0">
        <w:t>se exponen los scripts</w:t>
      </w:r>
      <w:r w:rsidR="00D62DB3" w:rsidRPr="00D62DB3">
        <w:t xml:space="preserve"> empleados para simular el cifrado de archivos, el borrado destructivo y la exfiltración de datos correspondientes a TEC-007, TEC-008 y TEC-009. Las pruebas se realizan sobre archivos de laboratorio con el objetivo de generar actividad observable y evaluar la capacidad de detección de Velociraptor.</w:t>
      </w:r>
    </w:p>
    <w:p w14:paraId="271BB0AC" w14:textId="573A5740" w:rsidR="00170539" w:rsidRDefault="00D62DB3" w:rsidP="00B74EEF">
      <w:r w:rsidRPr="00D62DB3">
        <w:t>Como preparación para TEC-007, el script de enumeración identifica los archivos del directorio de pruebas y genera un inventario en TXT y CSV. El simulador de cifrado utiliza el CSV para seleccionar los archivos sobre los que actuará.</w:t>
      </w:r>
      <w:r w:rsidR="00B74EEF">
        <w:t xml:space="preserve"> </w:t>
      </w:r>
      <w:r w:rsidR="00170539">
        <w:t>Una vez hecha la enumeración podemos ejecutar los ataques de ransomware, exfiltración o sabotaje</w:t>
      </w:r>
      <w:r w:rsidR="00A3111B">
        <w:t>.</w:t>
      </w:r>
    </w:p>
    <w:p w14:paraId="0F8F0F89" w14:textId="39F2FF38" w:rsidR="00F62570" w:rsidRDefault="00F62570" w:rsidP="00F62570">
      <w:pPr>
        <w:pStyle w:val="Anexo111"/>
      </w:pPr>
      <w:r>
        <w:t xml:space="preserve">Anexo </w:t>
      </w:r>
      <w:r w:rsidR="00A81F93">
        <w:t>F</w:t>
      </w:r>
      <w:r>
        <w:t>.</w:t>
      </w:r>
      <w:r w:rsidR="00A81F93">
        <w:t>2</w:t>
      </w:r>
      <w:r>
        <w:t xml:space="preserve">.1. </w:t>
      </w:r>
      <w:r w:rsidRPr="00AD5C12">
        <w:t xml:space="preserve">Script </w:t>
      </w:r>
      <w:r>
        <w:t>Ransomware</w:t>
      </w:r>
    </w:p>
    <w:p w14:paraId="7307F116" w14:textId="233F1634" w:rsidR="00B74EEF" w:rsidRPr="00B74EEF" w:rsidRDefault="00B74EEF" w:rsidP="00991C76">
      <w:r w:rsidRPr="00B74EEF">
        <w:lastRenderedPageBreak/>
        <w:t>Scriptransom_v2.ps1 reproduce de forma controlada el comportamiento asociado a T1486 – Data Encrypted for Impact. El script utiliza únicamente archivos dummy, conserva una copia de los originales y cifra un subconjunto limitado mediante AES, generando archivos con extensión .aes.</w:t>
      </w:r>
    </w:p>
    <w:p w14:paraId="04728849" w14:textId="77777777" w:rsidR="00B74EEF" w:rsidRDefault="00B74EEF" w:rsidP="00991C76">
      <w:pPr>
        <w:rPr>
          <w:b/>
          <w:bCs/>
        </w:rPr>
      </w:pPr>
      <w:r w:rsidRPr="00B74EEF">
        <w:t>Su finalidad no es reproducir ransomware real, sino generar evidencias observables de cifrado, como uso de componentes criptográficos, operaciones sobre archivos y creación de extensiones .aes, que puedan ser posteriormente analizadas por los sistemas evaluados.</w:t>
      </w:r>
    </w:p>
    <w:p w14:paraId="6B8EF3C5" w14:textId="53FBF854" w:rsidR="00420643" w:rsidRPr="00AD5C12" w:rsidRDefault="00420643" w:rsidP="00B74EEF">
      <w:pPr>
        <w:pStyle w:val="Anexo111"/>
      </w:pPr>
      <w:r w:rsidRPr="00B74EEF">
        <w:t xml:space="preserve">Anexo </w:t>
      </w:r>
      <w:r w:rsidR="00A81F93" w:rsidRPr="00B74EEF">
        <w:t>F</w:t>
      </w:r>
      <w:r w:rsidRPr="00B74EEF">
        <w:t>.</w:t>
      </w:r>
      <w:r w:rsidR="00A81F93" w:rsidRPr="00B74EEF">
        <w:t>2</w:t>
      </w:r>
      <w:r w:rsidRPr="00B74EEF">
        <w:t xml:space="preserve">.2. </w:t>
      </w:r>
      <w:r w:rsidRPr="00AD5C12">
        <w:t xml:space="preserve">Script </w:t>
      </w:r>
      <w:r>
        <w:t>Sabotaje</w:t>
      </w:r>
    </w:p>
    <w:p w14:paraId="3D588083" w14:textId="77BAF78C" w:rsidR="00B74EEF" w:rsidRDefault="00B74EEF" w:rsidP="00B74EEF">
      <w:r>
        <w:t>sabotaje.ps1 reproduce de forma controlada T1485 – Data Destruction. El script enumera los archivos del dataset dummy y los elimina mediante operaciones PowerShell. La ejecución permanece limitada al directorio preparado específicamente para el laboratorio.</w:t>
      </w:r>
    </w:p>
    <w:p w14:paraId="31457F70" w14:textId="0746F0A5" w:rsidR="00420643" w:rsidRDefault="00B74EEF" w:rsidP="00B74EEF">
      <w:r>
        <w:t>La comparación entre el número de archivos antes y después de la ejecución proporciona ground truth de que la operación se realizó correctamente, mientras que PowerShell 4104 y los eventos de Sysmon aportan la telemetría utilizada durante el análisis.</w:t>
      </w:r>
    </w:p>
    <w:p w14:paraId="6B09CA36" w14:textId="22A9D05B" w:rsidR="00420643" w:rsidRPr="00AD5C12" w:rsidRDefault="00420643" w:rsidP="00420643">
      <w:pPr>
        <w:pStyle w:val="Anexo111"/>
      </w:pPr>
      <w:r>
        <w:t xml:space="preserve">Anexo </w:t>
      </w:r>
      <w:r w:rsidR="00A81F93">
        <w:t>F</w:t>
      </w:r>
      <w:r>
        <w:t>.</w:t>
      </w:r>
      <w:r w:rsidR="00A81F93">
        <w:t>2</w:t>
      </w:r>
      <w:r>
        <w:t xml:space="preserve">.3. </w:t>
      </w:r>
      <w:r w:rsidRPr="00AD5C12">
        <w:t>Script Ex</w:t>
      </w:r>
      <w:r>
        <w:t>filtración</w:t>
      </w:r>
    </w:p>
    <w:p w14:paraId="6214AEB3" w14:textId="74B291BD" w:rsidR="00B74EEF" w:rsidRDefault="00B74EEF" w:rsidP="00B74EEF">
      <w:r>
        <w:t>exfiltracion_v3.ps1 reproduce las fases de preparación, archivado y transferencia controlada de TEC-009. El script comprime los datos dummy en un archivo ZIP, genera una copia local, calcula su SHA-256 y, cuando se habilita la transferencia, realiza un HTTP POST hacia el receptor del laboratorio. Finalmente genera un resumen JSON con los datos principales de la operación.</w:t>
      </w:r>
    </w:p>
    <w:p w14:paraId="0BB96741" w14:textId="4E7EE20B" w:rsidR="00403CF6" w:rsidRDefault="00B74EEF" w:rsidP="00B74EEF">
      <w:r>
        <w:t>Como extremo receptor se utiliza receiver_tfm_v4.py, un servidor HTTP desarrollado específicamente para la prueba. Este recibe el archivo, lo almacena y registra información como marca temporal, origen, tamaño y hash SHA-256. De esta forma puede verificarse independientemente que la transferencia se completó correctamente.</w:t>
      </w:r>
    </w:p>
    <w:p w14:paraId="738DC471" w14:textId="1D6FDF2C" w:rsidR="00B74EEF" w:rsidRPr="00AD5C12" w:rsidRDefault="00B74EEF" w:rsidP="00B74EEF">
      <w:pPr>
        <w:pStyle w:val="Anexo111"/>
      </w:pPr>
      <w:r>
        <w:t>Anexo F.3. Evidencia y reproducibilidad</w:t>
      </w:r>
    </w:p>
    <w:p w14:paraId="0A2A47A0" w14:textId="77777777" w:rsidR="00B74EEF" w:rsidRPr="00B74EEF" w:rsidRDefault="00B74EEF" w:rsidP="00B74EEF">
      <w:r w:rsidRPr="00B74EEF">
        <w:t xml:space="preserve">Los runners generan evidencias estructuradas que permiten reconstruir posteriormente cada campaña sin depender únicamente de capturas de pantalla. Entre las salidas se encuentran logs de ejecución, tiempos de inicio y fin, códigos de salida, resúmenes TXT/JSON/CSV, recuentos de eventos Sysmon y PowerShell 4104 y evidencias específicas de las técnicas ejecutadas. </w:t>
      </w:r>
    </w:p>
    <w:p w14:paraId="130A78E7" w14:textId="08C10F9B" w:rsidR="00B74EEF" w:rsidRPr="00B74EEF" w:rsidRDefault="00B74EEF" w:rsidP="00B74EEF">
      <w:r w:rsidRPr="00B74EEF">
        <w:t>El código fuente completo y las versiones utilizadas durante las campañas permanecen disponibles en el repositorio del proyecto [</w:t>
      </w:r>
      <w:r w:rsidR="00EB36D4">
        <w:t>38</w:t>
      </w:r>
      <w:r w:rsidRPr="00B74EEF">
        <w:t>], permitiendo consultar la implementación exacta y reproducir las pruebas sin aumentar innecesariamente la extensión de la memoria.</w:t>
      </w:r>
    </w:p>
    <w:p w14:paraId="5A72E48E" w14:textId="77777777" w:rsidR="00B74EEF" w:rsidRPr="00403CF6" w:rsidRDefault="00B74EEF" w:rsidP="00B74EEF"/>
    <w:p w14:paraId="4754F314" w14:textId="3E3A8B62" w:rsidR="00F17F3D" w:rsidRDefault="00F17F3D">
      <w:pPr>
        <w:spacing w:after="160" w:line="278" w:lineRule="auto"/>
        <w:ind w:firstLine="0"/>
        <w:jc w:val="left"/>
        <w:rPr>
          <w:rFonts w:eastAsiaTheme="majorEastAsia" w:cstheme="majorBidi"/>
          <w:b/>
          <w:color w:val="000000" w:themeColor="text1"/>
          <w:sz w:val="36"/>
          <w:szCs w:val="32"/>
        </w:rPr>
      </w:pPr>
    </w:p>
    <w:p w14:paraId="7FC6F836" w14:textId="77777777" w:rsidR="00B26328" w:rsidRDefault="00B26328" w:rsidP="00B26328">
      <w:pPr>
        <w:pStyle w:val="ANEXOS"/>
      </w:pPr>
      <w:bookmarkStart w:id="560" w:name="_Toc240716994"/>
      <w:r w:rsidRPr="00B26328">
        <w:lastRenderedPageBreak/>
        <w:t>Anexo G. Configuración y resultados de Wazuh</w:t>
      </w:r>
      <w:bookmarkEnd w:id="560"/>
      <w:r w:rsidRPr="00B26328">
        <w:t xml:space="preserve"> </w:t>
      </w:r>
    </w:p>
    <w:p w14:paraId="5BBFDD2A" w14:textId="5BA9A2BE" w:rsidR="00B26328" w:rsidRDefault="00B26328" w:rsidP="00B26328">
      <w:r>
        <w:t>Este anexo recoge la configuración y las evidencias complementarias correspondientes a la evaluación de Wazuh realizada durante el trabajo. La instalación del servidor y del agente se describe en el Anexo A, mientras que este apartado se centra exclusivamente en las reglas utilizadas y los resultados obtenidos.</w:t>
      </w:r>
    </w:p>
    <w:p w14:paraId="31EFA060" w14:textId="77777777" w:rsidR="00B26328" w:rsidRDefault="00B26328" w:rsidP="00B26328">
      <w:r>
        <w:t>La evaluación se realizó sobre las mismas pruebas TEC-001 a TEC-009 empleadas para Velociraptor, diferenciando dos configuraciones:</w:t>
      </w:r>
    </w:p>
    <w:p w14:paraId="4A50D65E" w14:textId="77777777" w:rsidR="00B26328" w:rsidRDefault="00B26328" w:rsidP="00B26328">
      <w:pPr>
        <w:pStyle w:val="Prrafodelista"/>
        <w:numPr>
          <w:ilvl w:val="0"/>
          <w:numId w:val="43"/>
        </w:numPr>
      </w:pPr>
      <w:r>
        <w:t>Wazuh base: ruleset nativo de Wazuh, sin reglas específicas desarrolladas para el TFM.</w:t>
      </w:r>
    </w:p>
    <w:p w14:paraId="7C00583F" w14:textId="1A3CA3BA" w:rsidR="00B26328" w:rsidRDefault="00B26328" w:rsidP="00B26328">
      <w:pPr>
        <w:pStyle w:val="Prrafodelista"/>
        <w:numPr>
          <w:ilvl w:val="0"/>
          <w:numId w:val="43"/>
        </w:numPr>
      </w:pPr>
      <w:r>
        <w:t>Wazuh custom: ruleset base complementado con reglas personalizadas destinadas a detectar comportamientos concretos de las técnicas seleccionadas.</w:t>
      </w:r>
    </w:p>
    <w:p w14:paraId="6540FCFD" w14:textId="503C9E92" w:rsidR="000C62A8" w:rsidRDefault="00B26328" w:rsidP="00B26328">
      <w:r w:rsidRPr="00B26328">
        <w:t>Las reglas personalizadas fueron implementadas siguiendo el mecanismo de reglas locales proporcionado por Wazuh [</w:t>
      </w:r>
      <w:r w:rsidR="00EB36D4">
        <w:t>33</w:t>
      </w:r>
      <w:r w:rsidRPr="00B26328">
        <w:t>]. La recogida de eventos de Windows utilizada durante las pruebas se realizó mediante el agente desplegado en el endpoint [</w:t>
      </w:r>
      <w:r w:rsidR="00EB36D4">
        <w:t>34</w:t>
      </w:r>
      <w:r w:rsidRPr="00B26328">
        <w:t>], [</w:t>
      </w:r>
      <w:r w:rsidR="00EB36D4">
        <w:t>36</w:t>
      </w:r>
      <w:r w:rsidRPr="00B26328">
        <w:t>].</w:t>
      </w:r>
    </w:p>
    <w:p w14:paraId="0D4EA660" w14:textId="3DB9E985" w:rsidR="00C76556" w:rsidRDefault="00C76556" w:rsidP="00F84C73">
      <w:pPr>
        <w:pStyle w:val="Anexo11"/>
      </w:pPr>
      <w:r w:rsidRPr="00C76556">
        <w:t>G.</w:t>
      </w:r>
      <w:r>
        <w:t>1</w:t>
      </w:r>
      <w:r w:rsidRPr="00C76556">
        <w:t>. Reglas del ruleset base observadas</w:t>
      </w:r>
    </w:p>
    <w:p w14:paraId="14310C5F" w14:textId="67A22589" w:rsidR="00C76556" w:rsidRDefault="00C76556" w:rsidP="00C76556">
      <w:r w:rsidRPr="00C76556">
        <w:t>Durante la campaña se identificaron diferentes reglas nativas de Wazuh relacionadas con las técnicas ejecutadas.</w:t>
      </w:r>
    </w:p>
    <w:p w14:paraId="4E44FD10" w14:textId="6BFF584D" w:rsidR="000C62A8" w:rsidRDefault="006C3519" w:rsidP="00E75A43">
      <w:r w:rsidRPr="006C3519">
        <w:t>Las Tablas 7</w:t>
      </w:r>
      <w:r>
        <w:t>2</w:t>
      </w:r>
      <w:r w:rsidRPr="006C3519">
        <w:t xml:space="preserve"> a 7</w:t>
      </w:r>
      <w:r>
        <w:t>4</w:t>
      </w:r>
      <w:r w:rsidRPr="006C3519">
        <w:t xml:space="preserve"> recogen las reglas observadas y los resultados agregados y por técnica de la comparación con Wazuh.</w:t>
      </w:r>
    </w:p>
    <w:p w14:paraId="5A8FCE3C" w14:textId="77777777" w:rsidR="000C62A8" w:rsidRDefault="000C62A8" w:rsidP="000C62A8">
      <w:pPr>
        <w:pStyle w:val="Anexo11"/>
      </w:pPr>
    </w:p>
    <w:p w14:paraId="59E7ABB0" w14:textId="77777777" w:rsidR="000C62A8" w:rsidRDefault="000C62A8" w:rsidP="000C62A8">
      <w:pPr>
        <w:pStyle w:val="Anexo11"/>
        <w:sectPr w:rsidR="000C62A8" w:rsidSect="00C527AC">
          <w:pgSz w:w="11906" w:h="16838" w:code="9"/>
          <w:pgMar w:top="1440" w:right="1440" w:bottom="1440" w:left="1440" w:header="709" w:footer="709" w:gutter="0"/>
          <w:cols w:space="708"/>
          <w:docGrid w:linePitch="360"/>
        </w:sectPr>
      </w:pPr>
    </w:p>
    <w:tbl>
      <w:tblPr>
        <w:tblW w:w="13720" w:type="dxa"/>
        <w:jc w:val="center"/>
        <w:tblCellMar>
          <w:left w:w="70" w:type="dxa"/>
          <w:right w:w="70" w:type="dxa"/>
        </w:tblCellMar>
        <w:tblLook w:val="04A0" w:firstRow="1" w:lastRow="0" w:firstColumn="1" w:lastColumn="0" w:noHBand="0" w:noVBand="1"/>
      </w:tblPr>
      <w:tblGrid>
        <w:gridCol w:w="998"/>
        <w:gridCol w:w="1236"/>
        <w:gridCol w:w="4385"/>
        <w:gridCol w:w="1411"/>
        <w:gridCol w:w="2050"/>
        <w:gridCol w:w="843"/>
        <w:gridCol w:w="2797"/>
      </w:tblGrid>
      <w:tr w:rsidR="00864417" w:rsidRPr="00864417" w14:paraId="04FB98D0" w14:textId="77777777" w:rsidTr="00881A33">
        <w:trPr>
          <w:trHeight w:val="559"/>
          <w:jc w:val="center"/>
        </w:trPr>
        <w:tc>
          <w:tcPr>
            <w:tcW w:w="1000" w:type="dxa"/>
            <w:tcBorders>
              <w:top w:val="single" w:sz="4" w:space="0" w:color="44B3E1"/>
              <w:left w:val="single" w:sz="4" w:space="0" w:color="44B3E1"/>
              <w:bottom w:val="single" w:sz="4" w:space="0" w:color="44B3E1"/>
              <w:right w:val="nil"/>
            </w:tcBorders>
            <w:shd w:val="clear" w:color="000000" w:fill="0070C0"/>
            <w:vAlign w:val="center"/>
            <w:hideMark/>
          </w:tcPr>
          <w:p w14:paraId="4A7CA91D" w14:textId="77777777" w:rsidR="00864417" w:rsidRPr="00864417" w:rsidRDefault="00864417" w:rsidP="00864417">
            <w:pPr>
              <w:spacing w:after="0" w:line="240" w:lineRule="auto"/>
              <w:ind w:firstLine="0"/>
              <w:jc w:val="center"/>
              <w:rPr>
                <w:rFonts w:ascii="Carlito" w:eastAsia="Times New Roman" w:hAnsi="Carlito" w:cs="Times New Roman"/>
                <w:b/>
                <w:bCs/>
                <w:color w:val="FFFFFF"/>
                <w:kern w:val="0"/>
                <w:szCs w:val="22"/>
                <w:lang w:eastAsia="es-ES"/>
                <w14:ligatures w14:val="none"/>
              </w:rPr>
            </w:pPr>
            <w:r w:rsidRPr="00864417">
              <w:rPr>
                <w:rFonts w:ascii="Carlito" w:eastAsia="Times New Roman" w:hAnsi="Carlito" w:cs="Times New Roman"/>
                <w:b/>
                <w:bCs/>
                <w:color w:val="FFFFFF"/>
                <w:kern w:val="0"/>
                <w:szCs w:val="22"/>
                <w:lang w:eastAsia="es-ES"/>
                <w14:ligatures w14:val="none"/>
              </w:rPr>
              <w:lastRenderedPageBreak/>
              <w:t>rule_id</w:t>
            </w:r>
          </w:p>
        </w:tc>
        <w:tc>
          <w:tcPr>
            <w:tcW w:w="1240" w:type="dxa"/>
            <w:tcBorders>
              <w:top w:val="single" w:sz="4" w:space="0" w:color="44B3E1"/>
              <w:left w:val="nil"/>
              <w:bottom w:val="single" w:sz="4" w:space="0" w:color="44B3E1"/>
              <w:right w:val="nil"/>
            </w:tcBorders>
            <w:shd w:val="clear" w:color="000000" w:fill="0070C0"/>
            <w:vAlign w:val="center"/>
            <w:hideMark/>
          </w:tcPr>
          <w:p w14:paraId="2B709B59" w14:textId="77777777" w:rsidR="00864417" w:rsidRPr="00864417" w:rsidRDefault="00864417" w:rsidP="00864417">
            <w:pPr>
              <w:spacing w:after="0" w:line="240" w:lineRule="auto"/>
              <w:ind w:firstLine="0"/>
              <w:jc w:val="center"/>
              <w:rPr>
                <w:rFonts w:ascii="Carlito" w:eastAsia="Times New Roman" w:hAnsi="Carlito" w:cs="Times New Roman"/>
                <w:b/>
                <w:bCs/>
                <w:color w:val="FFFFFF"/>
                <w:kern w:val="0"/>
                <w:szCs w:val="22"/>
                <w:lang w:eastAsia="es-ES"/>
                <w14:ligatures w14:val="none"/>
              </w:rPr>
            </w:pPr>
            <w:r w:rsidRPr="00864417">
              <w:rPr>
                <w:rFonts w:ascii="Carlito" w:eastAsia="Times New Roman" w:hAnsi="Carlito" w:cs="Times New Roman"/>
                <w:b/>
                <w:bCs/>
                <w:color w:val="FFFFFF"/>
                <w:kern w:val="0"/>
                <w:szCs w:val="22"/>
                <w:lang w:eastAsia="es-ES"/>
                <w14:ligatures w14:val="none"/>
              </w:rPr>
              <w:t>grupo</w:t>
            </w:r>
          </w:p>
        </w:tc>
        <w:tc>
          <w:tcPr>
            <w:tcW w:w="4420" w:type="dxa"/>
            <w:tcBorders>
              <w:top w:val="single" w:sz="4" w:space="0" w:color="44B3E1"/>
              <w:left w:val="nil"/>
              <w:bottom w:val="single" w:sz="4" w:space="0" w:color="44B3E1"/>
              <w:right w:val="nil"/>
            </w:tcBorders>
            <w:shd w:val="clear" w:color="000000" w:fill="0070C0"/>
            <w:vAlign w:val="center"/>
            <w:hideMark/>
          </w:tcPr>
          <w:p w14:paraId="1A0468B2" w14:textId="77777777" w:rsidR="00864417" w:rsidRPr="00864417" w:rsidRDefault="00864417" w:rsidP="00864417">
            <w:pPr>
              <w:spacing w:after="0" w:line="240" w:lineRule="auto"/>
              <w:ind w:firstLine="0"/>
              <w:jc w:val="center"/>
              <w:rPr>
                <w:rFonts w:ascii="Carlito" w:eastAsia="Times New Roman" w:hAnsi="Carlito" w:cs="Times New Roman"/>
                <w:b/>
                <w:bCs/>
                <w:color w:val="FFFFFF"/>
                <w:kern w:val="0"/>
                <w:szCs w:val="22"/>
                <w:lang w:eastAsia="es-ES"/>
                <w14:ligatures w14:val="none"/>
              </w:rPr>
            </w:pPr>
            <w:r w:rsidRPr="00864417">
              <w:rPr>
                <w:rFonts w:ascii="Carlito" w:eastAsia="Times New Roman" w:hAnsi="Carlito" w:cs="Times New Roman"/>
                <w:b/>
                <w:bCs/>
                <w:color w:val="FFFFFF"/>
                <w:kern w:val="0"/>
                <w:szCs w:val="22"/>
                <w:lang w:eastAsia="es-ES"/>
                <w14:ligatures w14:val="none"/>
              </w:rPr>
              <w:t>descripción</w:t>
            </w:r>
          </w:p>
        </w:tc>
        <w:tc>
          <w:tcPr>
            <w:tcW w:w="1420" w:type="dxa"/>
            <w:tcBorders>
              <w:top w:val="single" w:sz="4" w:space="0" w:color="44B3E1"/>
              <w:left w:val="nil"/>
              <w:bottom w:val="single" w:sz="4" w:space="0" w:color="44B3E1"/>
              <w:right w:val="nil"/>
            </w:tcBorders>
            <w:shd w:val="clear" w:color="000000" w:fill="0070C0"/>
            <w:vAlign w:val="center"/>
            <w:hideMark/>
          </w:tcPr>
          <w:p w14:paraId="36313374" w14:textId="77777777" w:rsidR="00864417" w:rsidRPr="00864417" w:rsidRDefault="00864417" w:rsidP="00864417">
            <w:pPr>
              <w:spacing w:after="0" w:line="240" w:lineRule="auto"/>
              <w:ind w:firstLine="0"/>
              <w:jc w:val="center"/>
              <w:rPr>
                <w:rFonts w:ascii="Carlito" w:eastAsia="Times New Roman" w:hAnsi="Carlito" w:cs="Times New Roman"/>
                <w:b/>
                <w:bCs/>
                <w:color w:val="FFFFFF"/>
                <w:kern w:val="0"/>
                <w:szCs w:val="22"/>
                <w:lang w:eastAsia="es-ES"/>
                <w14:ligatures w14:val="none"/>
              </w:rPr>
            </w:pPr>
            <w:r w:rsidRPr="00864417">
              <w:rPr>
                <w:rFonts w:ascii="Carlito" w:eastAsia="Times New Roman" w:hAnsi="Carlito" w:cs="Times New Roman"/>
                <w:b/>
                <w:bCs/>
                <w:color w:val="FFFFFF"/>
                <w:kern w:val="0"/>
                <w:szCs w:val="22"/>
                <w:lang w:eastAsia="es-ES"/>
                <w14:ligatures w14:val="none"/>
              </w:rPr>
              <w:t>TEC</w:t>
            </w:r>
          </w:p>
        </w:tc>
        <w:tc>
          <w:tcPr>
            <w:tcW w:w="2060" w:type="dxa"/>
            <w:tcBorders>
              <w:top w:val="single" w:sz="4" w:space="0" w:color="44B3E1"/>
              <w:left w:val="nil"/>
              <w:bottom w:val="single" w:sz="4" w:space="0" w:color="44B3E1"/>
              <w:right w:val="nil"/>
            </w:tcBorders>
            <w:shd w:val="clear" w:color="000000" w:fill="0070C0"/>
            <w:vAlign w:val="center"/>
            <w:hideMark/>
          </w:tcPr>
          <w:p w14:paraId="188FCB39" w14:textId="77777777" w:rsidR="00864417" w:rsidRPr="00864417" w:rsidRDefault="00864417" w:rsidP="00864417">
            <w:pPr>
              <w:spacing w:after="0" w:line="240" w:lineRule="auto"/>
              <w:ind w:firstLine="0"/>
              <w:jc w:val="center"/>
              <w:rPr>
                <w:rFonts w:ascii="Carlito" w:eastAsia="Times New Roman" w:hAnsi="Carlito" w:cs="Times New Roman"/>
                <w:b/>
                <w:bCs/>
                <w:color w:val="FFFFFF"/>
                <w:kern w:val="0"/>
                <w:szCs w:val="22"/>
                <w:lang w:eastAsia="es-ES"/>
                <w14:ligatures w14:val="none"/>
              </w:rPr>
            </w:pPr>
            <w:r w:rsidRPr="00864417">
              <w:rPr>
                <w:rFonts w:ascii="Carlito" w:eastAsia="Times New Roman" w:hAnsi="Carlito" w:cs="Times New Roman"/>
                <w:b/>
                <w:bCs/>
                <w:color w:val="FFFFFF"/>
                <w:kern w:val="0"/>
                <w:szCs w:val="22"/>
                <w:lang w:eastAsia="es-ES"/>
                <w14:ligatures w14:val="none"/>
              </w:rPr>
              <w:t>MITRE</w:t>
            </w:r>
          </w:p>
        </w:tc>
        <w:tc>
          <w:tcPr>
            <w:tcW w:w="770" w:type="dxa"/>
            <w:tcBorders>
              <w:top w:val="single" w:sz="4" w:space="0" w:color="44B3E1"/>
              <w:left w:val="nil"/>
              <w:bottom w:val="single" w:sz="4" w:space="0" w:color="44B3E1"/>
              <w:right w:val="nil"/>
            </w:tcBorders>
            <w:shd w:val="clear" w:color="000000" w:fill="0070C0"/>
            <w:vAlign w:val="center"/>
            <w:hideMark/>
          </w:tcPr>
          <w:p w14:paraId="5F741AA1" w14:textId="77777777" w:rsidR="00864417" w:rsidRPr="00864417" w:rsidRDefault="00864417" w:rsidP="00864417">
            <w:pPr>
              <w:spacing w:after="0" w:line="240" w:lineRule="auto"/>
              <w:ind w:firstLine="0"/>
              <w:jc w:val="center"/>
              <w:rPr>
                <w:rFonts w:ascii="Carlito" w:eastAsia="Times New Roman" w:hAnsi="Carlito" w:cs="Times New Roman"/>
                <w:b/>
                <w:bCs/>
                <w:color w:val="FFFFFF"/>
                <w:kern w:val="0"/>
                <w:szCs w:val="22"/>
                <w:lang w:eastAsia="es-ES"/>
                <w14:ligatures w14:val="none"/>
              </w:rPr>
            </w:pPr>
            <w:r w:rsidRPr="00864417">
              <w:rPr>
                <w:rFonts w:ascii="Carlito" w:eastAsia="Times New Roman" w:hAnsi="Carlito" w:cs="Times New Roman"/>
                <w:b/>
                <w:bCs/>
                <w:color w:val="FFFFFF"/>
                <w:kern w:val="0"/>
                <w:szCs w:val="22"/>
                <w:lang w:eastAsia="es-ES"/>
                <w14:ligatures w14:val="none"/>
              </w:rPr>
              <w:t>alertas</w:t>
            </w:r>
          </w:p>
        </w:tc>
        <w:tc>
          <w:tcPr>
            <w:tcW w:w="2810" w:type="dxa"/>
            <w:tcBorders>
              <w:top w:val="single" w:sz="4" w:space="0" w:color="44B3E1"/>
              <w:left w:val="nil"/>
              <w:bottom w:val="single" w:sz="4" w:space="0" w:color="44B3E1"/>
              <w:right w:val="single" w:sz="4" w:space="0" w:color="44B3E1"/>
            </w:tcBorders>
            <w:shd w:val="clear" w:color="000000" w:fill="0070C0"/>
            <w:vAlign w:val="center"/>
            <w:hideMark/>
          </w:tcPr>
          <w:p w14:paraId="042E72ED" w14:textId="77777777" w:rsidR="00864417" w:rsidRPr="00864417" w:rsidRDefault="00864417" w:rsidP="00864417">
            <w:pPr>
              <w:spacing w:after="0" w:line="240" w:lineRule="auto"/>
              <w:ind w:firstLine="0"/>
              <w:jc w:val="center"/>
              <w:rPr>
                <w:rFonts w:ascii="Carlito" w:eastAsia="Times New Roman" w:hAnsi="Carlito" w:cs="Times New Roman"/>
                <w:b/>
                <w:bCs/>
                <w:color w:val="FFFFFF"/>
                <w:kern w:val="0"/>
                <w:szCs w:val="22"/>
                <w:lang w:eastAsia="es-ES"/>
                <w14:ligatures w14:val="none"/>
              </w:rPr>
            </w:pPr>
            <w:r w:rsidRPr="00864417">
              <w:rPr>
                <w:rFonts w:ascii="Carlito" w:eastAsia="Times New Roman" w:hAnsi="Carlito" w:cs="Times New Roman"/>
                <w:b/>
                <w:bCs/>
                <w:color w:val="FFFFFF"/>
                <w:kern w:val="0"/>
                <w:szCs w:val="22"/>
                <w:lang w:eastAsia="es-ES"/>
                <w14:ligatures w14:val="none"/>
              </w:rPr>
              <w:t>veredicto para métrica</w:t>
            </w:r>
          </w:p>
        </w:tc>
      </w:tr>
      <w:tr w:rsidR="00864417" w:rsidRPr="00864417" w14:paraId="3745639A" w14:textId="77777777" w:rsidTr="00BB3AE3">
        <w:trPr>
          <w:trHeight w:val="849"/>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3220535"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92032</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0B2E8B16"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BASE</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39A93C0"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val="en-GB" w:eastAsia="es-ES"/>
                <w14:ligatures w14:val="none"/>
              </w:rPr>
            </w:pPr>
            <w:r w:rsidRPr="00864417">
              <w:rPr>
                <w:rFonts w:ascii="Carlito" w:eastAsia="Times New Roman" w:hAnsi="Carlito" w:cs="Times New Roman"/>
                <w:color w:val="1F2937"/>
                <w:kern w:val="0"/>
                <w:szCs w:val="22"/>
                <w:lang w:val="en-GB" w:eastAsia="es-ES"/>
                <w14:ligatures w14:val="none"/>
              </w:rPr>
              <w:t>Suspicious Windows cmd shell execution</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C22EE8A"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TEC-002</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325EA0A"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T1059.003</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70906D87"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14</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6FC6C375"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DETECTADA TEC-002; otras coincidencias no suman TEC.</w:t>
            </w:r>
          </w:p>
        </w:tc>
      </w:tr>
      <w:tr w:rsidR="00864417" w:rsidRPr="00864417" w14:paraId="39148D7B" w14:textId="77777777" w:rsidTr="00881A33">
        <w:trPr>
          <w:trHeight w:val="510"/>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7C0AEDC6"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92302</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A50B52C"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BASE</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54336B9"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val="en-GB" w:eastAsia="es-ES"/>
                <w14:ligatures w14:val="none"/>
              </w:rPr>
            </w:pPr>
            <w:r w:rsidRPr="00864417">
              <w:rPr>
                <w:rFonts w:ascii="Carlito" w:eastAsia="Times New Roman" w:hAnsi="Carlito" w:cs="Times New Roman"/>
                <w:color w:val="1F2937"/>
                <w:kern w:val="0"/>
                <w:szCs w:val="22"/>
                <w:lang w:val="en-GB" w:eastAsia="es-ES"/>
                <w14:ligatures w14:val="none"/>
              </w:rPr>
              <w:t>Run key modified using reg.exe</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E971399"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TEC-004</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4D7BDDC"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T1547.001</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39B5C44"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6A2F7125"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DETECTADA</w:t>
            </w:r>
          </w:p>
        </w:tc>
      </w:tr>
      <w:tr w:rsidR="00864417" w:rsidRPr="00864417" w14:paraId="13153C52" w14:textId="77777777" w:rsidTr="00881A33">
        <w:trPr>
          <w:trHeight w:val="510"/>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648476E2"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91835</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8D195B7"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BASE</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B69709D"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PowerShell Antivirus Software discovery</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0711F66E"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TEC-006</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72780B3"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T1518.001</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1812959"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731BF865"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DETECTADA</w:t>
            </w:r>
          </w:p>
        </w:tc>
      </w:tr>
      <w:tr w:rsidR="00864417" w:rsidRPr="00864417" w14:paraId="71B76E72" w14:textId="77777777" w:rsidTr="00881A33">
        <w:trPr>
          <w:trHeight w:val="510"/>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0B7D28F"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92077</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7157757"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BASE</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D9011B5"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WMI AV product discovery</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0B042313"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TEC-006</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8C24CF8"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T1518.001</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10FA15C"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3</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FAE030B"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DETECTADA</w:t>
            </w:r>
          </w:p>
        </w:tc>
      </w:tr>
      <w:tr w:rsidR="00864417" w:rsidRPr="00864417" w14:paraId="63A81C22" w14:textId="77777777" w:rsidTr="00881A33">
        <w:trPr>
          <w:trHeight w:val="975"/>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515071F"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92307</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2BF05E8"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BASE</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6552605C"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val="en-GB" w:eastAsia="es-ES"/>
                <w14:ligatures w14:val="none"/>
              </w:rPr>
            </w:pPr>
            <w:r w:rsidRPr="00864417">
              <w:rPr>
                <w:rFonts w:ascii="Carlito" w:eastAsia="Times New Roman" w:hAnsi="Carlito" w:cs="Times New Roman"/>
                <w:color w:val="1F2937"/>
                <w:kern w:val="0"/>
                <w:szCs w:val="22"/>
                <w:lang w:val="en-GB" w:eastAsia="es-ES"/>
                <w14:ligatures w14:val="none"/>
              </w:rPr>
              <w:t>New service creation in registry</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447836A"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TEC-005</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668932C0"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T1543.003</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86CE743"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4F0C450" w14:textId="4ACA2AC6" w:rsidR="00864417" w:rsidRPr="00864417" w:rsidRDefault="00881A33"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81A33">
              <w:rPr>
                <w:rFonts w:ascii="Carlito" w:eastAsia="Times New Roman" w:hAnsi="Carlito" w:cs="Times New Roman"/>
                <w:color w:val="1F2937"/>
                <w:kern w:val="0"/>
                <w:szCs w:val="22"/>
                <w:lang w:eastAsia="es-ES"/>
                <w14:ligatures w14:val="none"/>
              </w:rPr>
              <w:t>Visibilidad de creación de servicio (T1543.003); no acredita la detección específica de TEC-005/T1569.002 y no suma a la cobertura base.</w:t>
            </w:r>
          </w:p>
        </w:tc>
      </w:tr>
      <w:tr w:rsidR="00864417" w:rsidRPr="00864417" w14:paraId="0AB1FD35" w14:textId="77777777" w:rsidTr="00881A33">
        <w:trPr>
          <w:trHeight w:val="510"/>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34C33D8"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110201</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D6DCA19"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CUSTOM</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7EEF8BF"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TFM TEC-009 posible exfiltracion HTTP ZIP</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05C9A529"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TEC-009</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3D1CD58"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T1048.003 / T1560.001</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2BF6C54"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0</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4ABB7AB"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SIN DETECCIÓN</w:t>
            </w:r>
          </w:p>
        </w:tc>
      </w:tr>
      <w:tr w:rsidR="00864417" w:rsidRPr="00864417" w14:paraId="2BA8DAFE" w14:textId="77777777" w:rsidTr="00881A33">
        <w:trPr>
          <w:trHeight w:val="795"/>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694B84D0"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110202</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1330000"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CUSTOM</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6C93AAB5"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TFM TEC-008 borrado destructivo PowerShell</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7808D01F"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TEC-008</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05252489"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T1485</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7CF74534"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5</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526C6E4"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DETECTADA; incluye ruido fuera de TEC-008.</w:t>
            </w:r>
          </w:p>
        </w:tc>
      </w:tr>
      <w:tr w:rsidR="00864417" w:rsidRPr="00864417" w14:paraId="6FD301DA" w14:textId="77777777" w:rsidTr="00881A33">
        <w:trPr>
          <w:trHeight w:val="510"/>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07E604AA"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110203</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E4D9EB0"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CUSTOM</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2CD90DE"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TFM TEC-007 cifrado PowerShell</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33B60B3"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TEC-007</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7F99AE0"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T1486</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DB77A24"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4</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2D566BC"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DETECTADA</w:t>
            </w:r>
          </w:p>
        </w:tc>
      </w:tr>
      <w:tr w:rsidR="00864417" w:rsidRPr="00864417" w14:paraId="55944FF2" w14:textId="77777777" w:rsidTr="00881A33">
        <w:trPr>
          <w:trHeight w:val="510"/>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0CFAF3F2"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110301</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26D462F"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CUSTOM</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052A468E"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TFM PowerShell sospechoso 4104</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41E16205"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TEC-001</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7E7A28A3"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T1059.001</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F75F8B7"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2</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BD355ED"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DETECTADA</w:t>
            </w:r>
          </w:p>
        </w:tc>
      </w:tr>
      <w:tr w:rsidR="00864417" w:rsidRPr="00864417" w14:paraId="61309D78" w14:textId="77777777" w:rsidTr="00881A33">
        <w:trPr>
          <w:trHeight w:val="510"/>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5CBD181"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110401</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67310C7D"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CUSTOM</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FB91450"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TFM Run Key Sysmon</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A4D3965"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TEC-004</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F9FCCF4"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T1547.001</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08690BF"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0</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56BBCA4"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SIN DETECCIÓN</w:t>
            </w:r>
          </w:p>
        </w:tc>
      </w:tr>
      <w:tr w:rsidR="00864417" w:rsidRPr="00864417" w14:paraId="15F9D621" w14:textId="77777777" w:rsidTr="00881A33">
        <w:trPr>
          <w:trHeight w:val="510"/>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115DFC9"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110402</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F36D7AB"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CUSTOM</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5FC970F"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TFM instalacion de servicio Windows</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63BEF6B"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TEC-005</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45CB4F6"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T1569.002</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03971A16"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6D073DD"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DETECTADA</w:t>
            </w:r>
          </w:p>
        </w:tc>
      </w:tr>
      <w:tr w:rsidR="00864417" w:rsidRPr="00864417" w14:paraId="66171680" w14:textId="77777777" w:rsidTr="00BB3AE3">
        <w:trPr>
          <w:trHeight w:val="259"/>
          <w:jc w:val="center"/>
        </w:trPr>
        <w:tc>
          <w:tcPr>
            <w:tcW w:w="100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2C987898"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110501</w:t>
            </w:r>
          </w:p>
        </w:tc>
        <w:tc>
          <w:tcPr>
            <w:tcW w:w="124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7057396E"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CUSTOM</w:t>
            </w:r>
          </w:p>
        </w:tc>
        <w:tc>
          <w:tcPr>
            <w:tcW w:w="4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5D432579"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val="en-GB" w:eastAsia="es-ES"/>
                <w14:ligatures w14:val="none"/>
              </w:rPr>
            </w:pPr>
            <w:r w:rsidRPr="00864417">
              <w:rPr>
                <w:rFonts w:ascii="Carlito" w:eastAsia="Times New Roman" w:hAnsi="Carlito" w:cs="Times New Roman"/>
                <w:color w:val="1F2937"/>
                <w:kern w:val="0"/>
                <w:szCs w:val="22"/>
                <w:lang w:val="en-GB" w:eastAsia="es-ES"/>
                <w14:ligatures w14:val="none"/>
              </w:rPr>
              <w:t>TFM PowerShell observada por Sysmon</w:t>
            </w:r>
          </w:p>
        </w:tc>
        <w:tc>
          <w:tcPr>
            <w:tcW w:w="142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74017E2D"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TEC-001</w:t>
            </w:r>
          </w:p>
        </w:tc>
        <w:tc>
          <w:tcPr>
            <w:tcW w:w="206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785281C6"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T1059.001</w:t>
            </w:r>
          </w:p>
        </w:tc>
        <w:tc>
          <w:tcPr>
            <w:tcW w:w="77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10498BD5" w14:textId="77777777" w:rsidR="00864417" w:rsidRPr="00864417" w:rsidRDefault="00864417" w:rsidP="00864417">
            <w:pPr>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44</w:t>
            </w:r>
          </w:p>
        </w:tc>
        <w:tc>
          <w:tcPr>
            <w:tcW w:w="2810"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70862A71" w14:textId="77777777" w:rsidR="00864417" w:rsidRPr="00864417" w:rsidRDefault="00864417" w:rsidP="00864417">
            <w:pPr>
              <w:keepNext/>
              <w:spacing w:after="0" w:line="240" w:lineRule="auto"/>
              <w:ind w:firstLine="0"/>
              <w:jc w:val="center"/>
              <w:rPr>
                <w:rFonts w:ascii="Carlito" w:eastAsia="Times New Roman" w:hAnsi="Carlito" w:cs="Times New Roman"/>
                <w:color w:val="1F2937"/>
                <w:kern w:val="0"/>
                <w:szCs w:val="22"/>
                <w:lang w:eastAsia="es-ES"/>
                <w14:ligatures w14:val="none"/>
              </w:rPr>
            </w:pPr>
            <w:r w:rsidRPr="00864417">
              <w:rPr>
                <w:rFonts w:ascii="Carlito" w:eastAsia="Times New Roman" w:hAnsi="Carlito" w:cs="Times New Roman"/>
                <w:color w:val="1F2937"/>
                <w:kern w:val="0"/>
                <w:szCs w:val="22"/>
                <w:lang w:eastAsia="es-ES"/>
                <w14:ligatures w14:val="none"/>
              </w:rPr>
              <w:t>SIN DETECCIÓN</w:t>
            </w:r>
          </w:p>
        </w:tc>
      </w:tr>
    </w:tbl>
    <w:p w14:paraId="6BC01A08" w14:textId="3577784D" w:rsidR="00864417" w:rsidRDefault="00864417">
      <w:pPr>
        <w:pStyle w:val="Descripcin"/>
      </w:pPr>
      <w:bookmarkStart w:id="561" w:name="_Toc240717069"/>
      <w:r>
        <w:t xml:space="preserve">Tabla </w:t>
      </w:r>
      <w:fldSimple w:instr=" SEQ Tabla \* ARABIC ">
        <w:r w:rsidR="00EA465E">
          <w:rPr>
            <w:noProof/>
          </w:rPr>
          <w:t>72</w:t>
        </w:r>
      </w:fldSimple>
      <w:r>
        <w:t xml:space="preserve">: </w:t>
      </w:r>
      <w:r w:rsidR="0055555F" w:rsidRPr="0055555F">
        <w:t>Reglas Wazuh observadas y veredicto por técnica</w:t>
      </w:r>
      <w:bookmarkEnd w:id="561"/>
    </w:p>
    <w:p w14:paraId="3F19E135" w14:textId="47EBA5F8" w:rsidR="00C76556" w:rsidRDefault="00864417">
      <w:pPr>
        <w:spacing w:after="160" w:line="278" w:lineRule="auto"/>
        <w:ind w:firstLine="0"/>
        <w:jc w:val="left"/>
        <w:sectPr w:rsidR="00C76556" w:rsidSect="000C62A8">
          <w:pgSz w:w="16838" w:h="11906" w:orient="landscape" w:code="9"/>
          <w:pgMar w:top="1440" w:right="1440" w:bottom="1440" w:left="1440" w:header="709" w:footer="709" w:gutter="0"/>
          <w:cols w:space="708"/>
          <w:docGrid w:linePitch="360"/>
        </w:sectPr>
      </w:pPr>
      <w:r>
        <w:br w:type="page"/>
      </w:r>
    </w:p>
    <w:p w14:paraId="435EBFCF" w14:textId="6D41CCED" w:rsidR="00C76556" w:rsidRDefault="00C76556" w:rsidP="00C76556">
      <w:pPr>
        <w:pStyle w:val="Anexo11"/>
      </w:pPr>
      <w:r w:rsidRPr="000C62A8">
        <w:lastRenderedPageBreak/>
        <w:t>G.</w:t>
      </w:r>
      <w:r>
        <w:t>2</w:t>
      </w:r>
      <w:r w:rsidRPr="000C62A8">
        <w:t>. Resultado global</w:t>
      </w:r>
    </w:p>
    <w:p w14:paraId="24F15080" w14:textId="77777777" w:rsidR="00C76556" w:rsidRDefault="00C76556" w:rsidP="00C76556">
      <w:r>
        <w:t>Wazuh base proporcionó detección específica para TEC-002, TEC-004 y TEC-006, mientras que las reglas personalizadas permitieron detectar específicamente TEC-001, TEC-005, TEC-007 y TEC-008.</w:t>
      </w:r>
    </w:p>
    <w:p w14:paraId="58AA1258" w14:textId="77777777" w:rsidR="00C76556" w:rsidRDefault="00C76556" w:rsidP="00C76556">
      <w:r>
        <w:t>La unión de ambas configuraciones proporcionó, por tanto, detección específica para 7 de las 9 pruebas evaluadas. Este valor representa la unión de las técnicas detectadas y no la suma del número de alertas generadas</w:t>
      </w:r>
    </w:p>
    <w:p w14:paraId="4300FBB2" w14:textId="77777777" w:rsidR="00C76556" w:rsidRDefault="00C76556" w:rsidP="00E75A43">
      <w:pPr>
        <w:ind w:firstLine="0"/>
        <w:sectPr w:rsidR="00C76556" w:rsidSect="00C76556">
          <w:pgSz w:w="11906" w:h="16838" w:code="9"/>
          <w:pgMar w:top="1440" w:right="1440" w:bottom="1440" w:left="1440" w:header="709" w:footer="709" w:gutter="0"/>
          <w:cols w:space="708"/>
          <w:docGrid w:linePitch="360"/>
        </w:sectPr>
      </w:pPr>
    </w:p>
    <w:tbl>
      <w:tblPr>
        <w:tblW w:w="14320" w:type="dxa"/>
        <w:jc w:val="center"/>
        <w:tblCellMar>
          <w:left w:w="70" w:type="dxa"/>
          <w:right w:w="70" w:type="dxa"/>
        </w:tblCellMar>
        <w:tblLook w:val="04A0" w:firstRow="1" w:lastRow="0" w:firstColumn="1" w:lastColumn="0" w:noHBand="0" w:noVBand="1"/>
      </w:tblPr>
      <w:tblGrid>
        <w:gridCol w:w="2980"/>
        <w:gridCol w:w="3260"/>
        <w:gridCol w:w="1860"/>
        <w:gridCol w:w="2980"/>
        <w:gridCol w:w="3240"/>
      </w:tblGrid>
      <w:tr w:rsidR="00AD6DB7" w:rsidRPr="00AD6DB7" w14:paraId="48B32041" w14:textId="77777777" w:rsidTr="00AD6DB7">
        <w:trPr>
          <w:trHeight w:val="559"/>
          <w:jc w:val="center"/>
        </w:trPr>
        <w:tc>
          <w:tcPr>
            <w:tcW w:w="2980" w:type="dxa"/>
            <w:tcBorders>
              <w:top w:val="single" w:sz="4" w:space="0" w:color="44B3E1"/>
              <w:left w:val="single" w:sz="4" w:space="0" w:color="44B3E1"/>
              <w:bottom w:val="single" w:sz="4" w:space="0" w:color="44B3E1"/>
              <w:right w:val="nil"/>
            </w:tcBorders>
            <w:shd w:val="clear" w:color="000000" w:fill="0070C0"/>
            <w:vAlign w:val="center"/>
            <w:hideMark/>
          </w:tcPr>
          <w:p w14:paraId="1FC5D204" w14:textId="1EB29DDB" w:rsidR="00AD6DB7" w:rsidRPr="00AD6DB7" w:rsidRDefault="00AD6DB7" w:rsidP="00AD6DB7">
            <w:pPr>
              <w:spacing w:after="0" w:line="240" w:lineRule="auto"/>
              <w:ind w:firstLine="0"/>
              <w:jc w:val="center"/>
              <w:rPr>
                <w:rFonts w:eastAsia="Times New Roman" w:cs="Times New Roman"/>
                <w:b/>
                <w:bCs/>
                <w:color w:val="FFFFFF"/>
                <w:kern w:val="0"/>
                <w:sz w:val="28"/>
                <w:szCs w:val="28"/>
                <w:lang w:eastAsia="es-ES"/>
                <w14:ligatures w14:val="none"/>
              </w:rPr>
            </w:pPr>
            <w:r w:rsidRPr="00AD6DB7">
              <w:rPr>
                <w:rFonts w:eastAsia="Times New Roman" w:cs="Times New Roman"/>
                <w:b/>
                <w:bCs/>
                <w:color w:val="FFFFFF"/>
                <w:kern w:val="0"/>
                <w:sz w:val="28"/>
                <w:szCs w:val="28"/>
                <w:lang w:eastAsia="es-ES"/>
                <w14:ligatures w14:val="none"/>
              </w:rPr>
              <w:lastRenderedPageBreak/>
              <w:t>Sistema</w:t>
            </w:r>
          </w:p>
        </w:tc>
        <w:tc>
          <w:tcPr>
            <w:tcW w:w="3260" w:type="dxa"/>
            <w:tcBorders>
              <w:top w:val="single" w:sz="4" w:space="0" w:color="44B3E1"/>
              <w:left w:val="nil"/>
              <w:bottom w:val="single" w:sz="4" w:space="0" w:color="44B3E1"/>
              <w:right w:val="nil"/>
            </w:tcBorders>
            <w:shd w:val="clear" w:color="000000" w:fill="0070C0"/>
            <w:vAlign w:val="center"/>
            <w:hideMark/>
          </w:tcPr>
          <w:p w14:paraId="0316B38E" w14:textId="77777777" w:rsidR="00AD6DB7" w:rsidRPr="00AD6DB7" w:rsidRDefault="00AD6DB7" w:rsidP="00AD6DB7">
            <w:pPr>
              <w:spacing w:after="0" w:line="240" w:lineRule="auto"/>
              <w:ind w:firstLine="0"/>
              <w:jc w:val="center"/>
              <w:rPr>
                <w:rFonts w:eastAsia="Times New Roman" w:cs="Times New Roman"/>
                <w:b/>
                <w:bCs/>
                <w:color w:val="FFFFFF"/>
                <w:kern w:val="0"/>
                <w:sz w:val="28"/>
                <w:szCs w:val="28"/>
                <w:lang w:eastAsia="es-ES"/>
                <w14:ligatures w14:val="none"/>
              </w:rPr>
            </w:pPr>
            <w:r w:rsidRPr="00AD6DB7">
              <w:rPr>
                <w:rFonts w:eastAsia="Times New Roman" w:cs="Times New Roman"/>
                <w:b/>
                <w:bCs/>
                <w:color w:val="FFFFFF"/>
                <w:kern w:val="0"/>
                <w:sz w:val="28"/>
                <w:szCs w:val="28"/>
                <w:lang w:eastAsia="es-ES"/>
                <w14:ligatures w14:val="none"/>
              </w:rPr>
              <w:t>Técnicas probadas</w:t>
            </w:r>
          </w:p>
        </w:tc>
        <w:tc>
          <w:tcPr>
            <w:tcW w:w="1860" w:type="dxa"/>
            <w:tcBorders>
              <w:top w:val="single" w:sz="4" w:space="0" w:color="44B3E1"/>
              <w:left w:val="nil"/>
              <w:bottom w:val="single" w:sz="4" w:space="0" w:color="44B3E1"/>
              <w:right w:val="nil"/>
            </w:tcBorders>
            <w:shd w:val="clear" w:color="000000" w:fill="0070C0"/>
            <w:vAlign w:val="center"/>
            <w:hideMark/>
          </w:tcPr>
          <w:p w14:paraId="18F308BC" w14:textId="77777777" w:rsidR="00AD6DB7" w:rsidRPr="00AD6DB7" w:rsidRDefault="00AD6DB7" w:rsidP="00AD6DB7">
            <w:pPr>
              <w:spacing w:after="0" w:line="240" w:lineRule="auto"/>
              <w:ind w:firstLine="0"/>
              <w:jc w:val="center"/>
              <w:rPr>
                <w:rFonts w:eastAsia="Times New Roman" w:cs="Times New Roman"/>
                <w:b/>
                <w:bCs/>
                <w:color w:val="FFFFFF"/>
                <w:kern w:val="0"/>
                <w:sz w:val="28"/>
                <w:szCs w:val="28"/>
                <w:lang w:eastAsia="es-ES"/>
                <w14:ligatures w14:val="none"/>
              </w:rPr>
            </w:pPr>
            <w:r w:rsidRPr="00AD6DB7">
              <w:rPr>
                <w:rFonts w:eastAsia="Times New Roman" w:cs="Times New Roman"/>
                <w:b/>
                <w:bCs/>
                <w:color w:val="FFFFFF"/>
                <w:kern w:val="0"/>
                <w:sz w:val="28"/>
                <w:szCs w:val="28"/>
                <w:lang w:eastAsia="es-ES"/>
                <w14:ligatures w14:val="none"/>
              </w:rPr>
              <w:t>Detectadas</w:t>
            </w:r>
          </w:p>
        </w:tc>
        <w:tc>
          <w:tcPr>
            <w:tcW w:w="2980" w:type="dxa"/>
            <w:tcBorders>
              <w:top w:val="single" w:sz="4" w:space="0" w:color="44B3E1"/>
              <w:left w:val="nil"/>
              <w:bottom w:val="single" w:sz="4" w:space="0" w:color="44B3E1"/>
              <w:right w:val="nil"/>
            </w:tcBorders>
            <w:shd w:val="clear" w:color="000000" w:fill="0070C0"/>
            <w:vAlign w:val="center"/>
            <w:hideMark/>
          </w:tcPr>
          <w:p w14:paraId="3EA2C5FA" w14:textId="77777777" w:rsidR="00AD6DB7" w:rsidRPr="00AD6DB7" w:rsidRDefault="00AD6DB7" w:rsidP="00AD6DB7">
            <w:pPr>
              <w:spacing w:after="0" w:line="240" w:lineRule="auto"/>
              <w:ind w:firstLine="0"/>
              <w:jc w:val="center"/>
              <w:rPr>
                <w:rFonts w:eastAsia="Times New Roman" w:cs="Times New Roman"/>
                <w:b/>
                <w:bCs/>
                <w:color w:val="FFFFFF"/>
                <w:kern w:val="0"/>
                <w:sz w:val="28"/>
                <w:szCs w:val="28"/>
                <w:lang w:eastAsia="es-ES"/>
                <w14:ligatures w14:val="none"/>
              </w:rPr>
            </w:pPr>
            <w:r w:rsidRPr="00AD6DB7">
              <w:rPr>
                <w:rFonts w:eastAsia="Times New Roman" w:cs="Times New Roman"/>
                <w:b/>
                <w:bCs/>
                <w:color w:val="FFFFFF"/>
                <w:kern w:val="0"/>
                <w:sz w:val="28"/>
                <w:szCs w:val="28"/>
                <w:lang w:eastAsia="es-ES"/>
                <w14:ligatures w14:val="none"/>
              </w:rPr>
              <w:t>Tipo de reglas</w:t>
            </w:r>
          </w:p>
        </w:tc>
        <w:tc>
          <w:tcPr>
            <w:tcW w:w="3240" w:type="dxa"/>
            <w:tcBorders>
              <w:top w:val="single" w:sz="4" w:space="0" w:color="44B3E1"/>
              <w:left w:val="nil"/>
              <w:bottom w:val="single" w:sz="4" w:space="0" w:color="44B3E1"/>
              <w:right w:val="single" w:sz="4" w:space="0" w:color="44B3E1"/>
            </w:tcBorders>
            <w:shd w:val="clear" w:color="000000" w:fill="0070C0"/>
            <w:vAlign w:val="center"/>
            <w:hideMark/>
          </w:tcPr>
          <w:p w14:paraId="0591E2B6" w14:textId="77777777" w:rsidR="00AD6DB7" w:rsidRPr="00AD6DB7" w:rsidRDefault="00AD6DB7" w:rsidP="00AD6DB7">
            <w:pPr>
              <w:spacing w:after="0" w:line="240" w:lineRule="auto"/>
              <w:ind w:firstLine="0"/>
              <w:jc w:val="center"/>
              <w:rPr>
                <w:rFonts w:eastAsia="Times New Roman" w:cs="Times New Roman"/>
                <w:b/>
                <w:bCs/>
                <w:color w:val="FFFFFF"/>
                <w:kern w:val="0"/>
                <w:sz w:val="28"/>
                <w:szCs w:val="28"/>
                <w:lang w:eastAsia="es-ES"/>
                <w14:ligatures w14:val="none"/>
              </w:rPr>
            </w:pPr>
            <w:r w:rsidRPr="00AD6DB7">
              <w:rPr>
                <w:rFonts w:eastAsia="Times New Roman" w:cs="Times New Roman"/>
                <w:b/>
                <w:bCs/>
                <w:color w:val="FFFFFF"/>
                <w:kern w:val="0"/>
                <w:sz w:val="28"/>
                <w:szCs w:val="28"/>
                <w:lang w:eastAsia="es-ES"/>
                <w14:ligatures w14:val="none"/>
              </w:rPr>
              <w:t>Observaciones</w:t>
            </w:r>
          </w:p>
        </w:tc>
      </w:tr>
      <w:tr w:rsidR="00AD6DB7" w:rsidRPr="00AD6DB7" w14:paraId="5758C47D" w14:textId="77777777" w:rsidTr="00AD6DB7">
        <w:trPr>
          <w:trHeight w:val="1500"/>
          <w:jc w:val="center"/>
        </w:trPr>
        <w:tc>
          <w:tcPr>
            <w:tcW w:w="2980" w:type="dxa"/>
            <w:tcBorders>
              <w:top w:val="single" w:sz="4" w:space="0" w:color="44B3E1"/>
              <w:left w:val="single" w:sz="4" w:space="0" w:color="44B3E1"/>
              <w:bottom w:val="single" w:sz="4" w:space="0" w:color="44B3E1"/>
              <w:right w:val="nil"/>
            </w:tcBorders>
            <w:shd w:val="clear" w:color="000000" w:fill="C0E6F5"/>
            <w:vAlign w:val="center"/>
            <w:hideMark/>
          </w:tcPr>
          <w:p w14:paraId="1AE94A09"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Velociraptor custom</w:t>
            </w:r>
          </w:p>
        </w:tc>
        <w:tc>
          <w:tcPr>
            <w:tcW w:w="3260" w:type="dxa"/>
            <w:tcBorders>
              <w:top w:val="single" w:sz="4" w:space="0" w:color="44B3E1"/>
              <w:left w:val="nil"/>
              <w:bottom w:val="single" w:sz="4" w:space="0" w:color="44B3E1"/>
              <w:right w:val="nil"/>
            </w:tcBorders>
            <w:shd w:val="clear" w:color="000000" w:fill="C0E6F5"/>
            <w:vAlign w:val="center"/>
            <w:hideMark/>
          </w:tcPr>
          <w:p w14:paraId="02CA0EBE" w14:textId="77777777" w:rsidR="00AD6DB7" w:rsidRPr="00AD6DB7" w:rsidRDefault="00AD6DB7" w:rsidP="00AD6DB7">
            <w:pPr>
              <w:spacing w:after="0" w:line="240" w:lineRule="auto"/>
              <w:ind w:firstLine="0"/>
              <w:jc w:val="center"/>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9/9</w:t>
            </w:r>
          </w:p>
        </w:tc>
        <w:tc>
          <w:tcPr>
            <w:tcW w:w="1860" w:type="dxa"/>
            <w:tcBorders>
              <w:top w:val="single" w:sz="4" w:space="0" w:color="44B3E1"/>
              <w:left w:val="nil"/>
              <w:bottom w:val="single" w:sz="4" w:space="0" w:color="44B3E1"/>
              <w:right w:val="nil"/>
            </w:tcBorders>
            <w:shd w:val="clear" w:color="000000" w:fill="C0E6F5"/>
            <w:vAlign w:val="center"/>
            <w:hideMark/>
          </w:tcPr>
          <w:p w14:paraId="1CA44FD7" w14:textId="77777777" w:rsidR="00AD6DB7" w:rsidRPr="00AD6DB7" w:rsidRDefault="00AD6DB7" w:rsidP="00AD6DB7">
            <w:pPr>
              <w:spacing w:after="0" w:line="240" w:lineRule="auto"/>
              <w:ind w:firstLine="0"/>
              <w:jc w:val="center"/>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9/9</w:t>
            </w:r>
          </w:p>
        </w:tc>
        <w:tc>
          <w:tcPr>
            <w:tcW w:w="2980" w:type="dxa"/>
            <w:tcBorders>
              <w:top w:val="single" w:sz="4" w:space="0" w:color="44B3E1"/>
              <w:left w:val="nil"/>
              <w:bottom w:val="single" w:sz="4" w:space="0" w:color="44B3E1"/>
              <w:right w:val="nil"/>
            </w:tcBorders>
            <w:shd w:val="clear" w:color="000000" w:fill="C0E6F5"/>
            <w:vAlign w:val="center"/>
            <w:hideMark/>
          </w:tcPr>
          <w:p w14:paraId="6697A327"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val="en-GB" w:eastAsia="es-ES"/>
                <w14:ligatures w14:val="none"/>
              </w:rPr>
            </w:pPr>
            <w:r w:rsidRPr="00AD6DB7">
              <w:rPr>
                <w:rFonts w:eastAsia="Times New Roman" w:cs="Times New Roman"/>
                <w:color w:val="1F2937"/>
                <w:kern w:val="0"/>
                <w:sz w:val="28"/>
                <w:szCs w:val="28"/>
                <w:lang w:val="en-GB" w:eastAsia="es-ES"/>
                <w14:ligatures w14:val="none"/>
              </w:rPr>
              <w:t>Artifacts custom P1-P4 CLIENT_EVENT</w:t>
            </w:r>
          </w:p>
        </w:tc>
        <w:tc>
          <w:tcPr>
            <w:tcW w:w="3240" w:type="dxa"/>
            <w:tcBorders>
              <w:top w:val="single" w:sz="4" w:space="0" w:color="44B3E1"/>
              <w:left w:val="nil"/>
              <w:bottom w:val="single" w:sz="4" w:space="0" w:color="44B3E1"/>
              <w:right w:val="single" w:sz="4" w:space="0" w:color="44B3E1"/>
            </w:tcBorders>
            <w:shd w:val="clear" w:color="000000" w:fill="C0E6F5"/>
            <w:vAlign w:val="center"/>
            <w:hideMark/>
          </w:tcPr>
          <w:p w14:paraId="625AFAEA"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Detección y alerta específica 9/9; transporte y salida externa se evalúan aparte.</w:t>
            </w:r>
          </w:p>
        </w:tc>
      </w:tr>
      <w:tr w:rsidR="00AD6DB7" w:rsidRPr="00AD6DB7" w14:paraId="61A87E56" w14:textId="77777777" w:rsidTr="00AD6DB7">
        <w:trPr>
          <w:trHeight w:val="1125"/>
          <w:jc w:val="center"/>
        </w:trPr>
        <w:tc>
          <w:tcPr>
            <w:tcW w:w="2980" w:type="dxa"/>
            <w:tcBorders>
              <w:top w:val="single" w:sz="4" w:space="0" w:color="44B3E1"/>
              <w:left w:val="single" w:sz="4" w:space="0" w:color="44B3E1"/>
              <w:bottom w:val="single" w:sz="4" w:space="0" w:color="44B3E1"/>
              <w:right w:val="nil"/>
            </w:tcBorders>
            <w:shd w:val="clear" w:color="000000" w:fill="C0E6F5"/>
            <w:vAlign w:val="center"/>
            <w:hideMark/>
          </w:tcPr>
          <w:p w14:paraId="0376D551"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Velociraptor públicos CH</w:t>
            </w:r>
          </w:p>
        </w:tc>
        <w:tc>
          <w:tcPr>
            <w:tcW w:w="3260" w:type="dxa"/>
            <w:tcBorders>
              <w:top w:val="single" w:sz="4" w:space="0" w:color="44B3E1"/>
              <w:left w:val="nil"/>
              <w:bottom w:val="single" w:sz="4" w:space="0" w:color="44B3E1"/>
              <w:right w:val="nil"/>
            </w:tcBorders>
            <w:shd w:val="clear" w:color="000000" w:fill="C0E6F5"/>
            <w:vAlign w:val="center"/>
            <w:hideMark/>
          </w:tcPr>
          <w:p w14:paraId="00E2391B" w14:textId="77777777" w:rsidR="00AD6DB7" w:rsidRPr="00AD6DB7" w:rsidRDefault="00AD6DB7" w:rsidP="00AD6DB7">
            <w:pPr>
              <w:spacing w:after="0" w:line="240" w:lineRule="auto"/>
              <w:ind w:firstLine="0"/>
              <w:jc w:val="center"/>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9/9</w:t>
            </w:r>
          </w:p>
        </w:tc>
        <w:tc>
          <w:tcPr>
            <w:tcW w:w="1860" w:type="dxa"/>
            <w:tcBorders>
              <w:top w:val="single" w:sz="4" w:space="0" w:color="44B3E1"/>
              <w:left w:val="nil"/>
              <w:bottom w:val="single" w:sz="4" w:space="0" w:color="44B3E1"/>
              <w:right w:val="nil"/>
            </w:tcBorders>
            <w:shd w:val="clear" w:color="000000" w:fill="C0E6F5"/>
            <w:vAlign w:val="center"/>
            <w:hideMark/>
          </w:tcPr>
          <w:p w14:paraId="01B56886" w14:textId="77777777" w:rsidR="00AD6DB7" w:rsidRPr="00AD6DB7" w:rsidRDefault="00AD6DB7" w:rsidP="00AD6DB7">
            <w:pPr>
              <w:spacing w:after="0" w:line="240" w:lineRule="auto"/>
              <w:ind w:firstLine="0"/>
              <w:jc w:val="center"/>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3/9</w:t>
            </w:r>
          </w:p>
        </w:tc>
        <w:tc>
          <w:tcPr>
            <w:tcW w:w="2980" w:type="dxa"/>
            <w:tcBorders>
              <w:top w:val="single" w:sz="4" w:space="0" w:color="44B3E1"/>
              <w:left w:val="nil"/>
              <w:bottom w:val="single" w:sz="4" w:space="0" w:color="44B3E1"/>
              <w:right w:val="nil"/>
            </w:tcBorders>
            <w:shd w:val="clear" w:color="000000" w:fill="C0E6F5"/>
            <w:vAlign w:val="center"/>
            <w:hideMark/>
          </w:tcPr>
          <w:p w14:paraId="27779A80"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Artifacts públicos + Hayabusa Sigma CH</w:t>
            </w:r>
          </w:p>
        </w:tc>
        <w:tc>
          <w:tcPr>
            <w:tcW w:w="3240" w:type="dxa"/>
            <w:tcBorders>
              <w:top w:val="single" w:sz="4" w:space="0" w:color="44B3E1"/>
              <w:left w:val="nil"/>
              <w:bottom w:val="single" w:sz="4" w:space="0" w:color="44B3E1"/>
              <w:right w:val="single" w:sz="4" w:space="0" w:color="44B3E1"/>
            </w:tcBorders>
            <w:shd w:val="clear" w:color="000000" w:fill="C0E6F5"/>
            <w:vAlign w:val="center"/>
            <w:hideMark/>
          </w:tcPr>
          <w:p w14:paraId="326ED9DB"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Detección 3/9: TEC-001, TEC-003 y TEC-005; CHM no ejecutada.</w:t>
            </w:r>
          </w:p>
        </w:tc>
      </w:tr>
      <w:tr w:rsidR="00AD6DB7" w:rsidRPr="00AD6DB7" w14:paraId="652E39B7" w14:textId="77777777" w:rsidTr="00AD6DB7">
        <w:trPr>
          <w:trHeight w:val="1500"/>
          <w:jc w:val="center"/>
        </w:trPr>
        <w:tc>
          <w:tcPr>
            <w:tcW w:w="2980" w:type="dxa"/>
            <w:tcBorders>
              <w:top w:val="single" w:sz="4" w:space="0" w:color="44B3E1"/>
              <w:left w:val="single" w:sz="4" w:space="0" w:color="44B3E1"/>
              <w:bottom w:val="single" w:sz="4" w:space="0" w:color="44B3E1"/>
              <w:right w:val="nil"/>
            </w:tcBorders>
            <w:shd w:val="clear" w:color="000000" w:fill="C0E6F5"/>
            <w:vAlign w:val="center"/>
            <w:hideMark/>
          </w:tcPr>
          <w:p w14:paraId="18038E49"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Wazuh base</w:t>
            </w:r>
          </w:p>
        </w:tc>
        <w:tc>
          <w:tcPr>
            <w:tcW w:w="3260" w:type="dxa"/>
            <w:tcBorders>
              <w:top w:val="single" w:sz="4" w:space="0" w:color="44B3E1"/>
              <w:left w:val="nil"/>
              <w:bottom w:val="single" w:sz="4" w:space="0" w:color="44B3E1"/>
              <w:right w:val="nil"/>
            </w:tcBorders>
            <w:shd w:val="clear" w:color="000000" w:fill="C0E6F5"/>
            <w:vAlign w:val="center"/>
            <w:hideMark/>
          </w:tcPr>
          <w:p w14:paraId="5B764B01" w14:textId="77777777" w:rsidR="00AD6DB7" w:rsidRPr="00AD6DB7" w:rsidRDefault="00AD6DB7" w:rsidP="00AD6DB7">
            <w:pPr>
              <w:spacing w:after="0" w:line="240" w:lineRule="auto"/>
              <w:ind w:firstLine="0"/>
              <w:jc w:val="center"/>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9/9</w:t>
            </w:r>
          </w:p>
        </w:tc>
        <w:tc>
          <w:tcPr>
            <w:tcW w:w="1860" w:type="dxa"/>
            <w:tcBorders>
              <w:top w:val="single" w:sz="4" w:space="0" w:color="44B3E1"/>
              <w:left w:val="nil"/>
              <w:bottom w:val="single" w:sz="4" w:space="0" w:color="44B3E1"/>
              <w:right w:val="nil"/>
            </w:tcBorders>
            <w:shd w:val="clear" w:color="000000" w:fill="C0E6F5"/>
            <w:vAlign w:val="center"/>
            <w:hideMark/>
          </w:tcPr>
          <w:p w14:paraId="64283FF3" w14:textId="77777777" w:rsidR="00AD6DB7" w:rsidRPr="00AD6DB7" w:rsidRDefault="00AD6DB7" w:rsidP="00AD6DB7">
            <w:pPr>
              <w:spacing w:after="0" w:line="240" w:lineRule="auto"/>
              <w:ind w:firstLine="0"/>
              <w:jc w:val="center"/>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3/9</w:t>
            </w:r>
          </w:p>
        </w:tc>
        <w:tc>
          <w:tcPr>
            <w:tcW w:w="2980" w:type="dxa"/>
            <w:tcBorders>
              <w:top w:val="single" w:sz="4" w:space="0" w:color="44B3E1"/>
              <w:left w:val="nil"/>
              <w:bottom w:val="single" w:sz="4" w:space="0" w:color="44B3E1"/>
              <w:right w:val="nil"/>
            </w:tcBorders>
            <w:shd w:val="clear" w:color="000000" w:fill="C0E6F5"/>
            <w:vAlign w:val="center"/>
            <w:hideMark/>
          </w:tcPr>
          <w:p w14:paraId="772A3E44"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Ruleset nativo Wazuh</w:t>
            </w:r>
          </w:p>
        </w:tc>
        <w:tc>
          <w:tcPr>
            <w:tcW w:w="3240" w:type="dxa"/>
            <w:tcBorders>
              <w:top w:val="single" w:sz="4" w:space="0" w:color="44B3E1"/>
              <w:left w:val="nil"/>
              <w:bottom w:val="single" w:sz="4" w:space="0" w:color="44B3E1"/>
              <w:right w:val="single" w:sz="4" w:space="0" w:color="44B3E1"/>
            </w:tcBorders>
            <w:shd w:val="clear" w:color="000000" w:fill="C0E6F5"/>
            <w:vAlign w:val="center"/>
            <w:hideMark/>
          </w:tcPr>
          <w:p w14:paraId="2AA3B39C"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TEC-002, TEC-004 y TEC-006; rules 92032, 92302, 91835 y 92077. No se cuentan alertas genéricas.</w:t>
            </w:r>
          </w:p>
        </w:tc>
      </w:tr>
      <w:tr w:rsidR="00AD6DB7" w:rsidRPr="00AD6DB7" w14:paraId="0F32CDFA" w14:textId="77777777" w:rsidTr="00AD6DB7">
        <w:trPr>
          <w:trHeight w:val="1500"/>
          <w:jc w:val="center"/>
        </w:trPr>
        <w:tc>
          <w:tcPr>
            <w:tcW w:w="2980" w:type="dxa"/>
            <w:tcBorders>
              <w:top w:val="single" w:sz="4" w:space="0" w:color="44B3E1"/>
              <w:left w:val="single" w:sz="4" w:space="0" w:color="44B3E1"/>
              <w:bottom w:val="single" w:sz="4" w:space="0" w:color="44B3E1"/>
              <w:right w:val="nil"/>
            </w:tcBorders>
            <w:shd w:val="clear" w:color="000000" w:fill="C0E6F5"/>
            <w:vAlign w:val="center"/>
            <w:hideMark/>
          </w:tcPr>
          <w:p w14:paraId="39691DB6"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Wazuh custom</w:t>
            </w:r>
          </w:p>
        </w:tc>
        <w:tc>
          <w:tcPr>
            <w:tcW w:w="3260" w:type="dxa"/>
            <w:tcBorders>
              <w:top w:val="single" w:sz="4" w:space="0" w:color="44B3E1"/>
              <w:left w:val="nil"/>
              <w:bottom w:val="single" w:sz="4" w:space="0" w:color="44B3E1"/>
              <w:right w:val="nil"/>
            </w:tcBorders>
            <w:shd w:val="clear" w:color="000000" w:fill="C0E6F5"/>
            <w:vAlign w:val="center"/>
            <w:hideMark/>
          </w:tcPr>
          <w:p w14:paraId="10A5AF1B" w14:textId="77777777" w:rsidR="00AD6DB7" w:rsidRPr="00AD6DB7" w:rsidRDefault="00AD6DB7" w:rsidP="00AD6DB7">
            <w:pPr>
              <w:spacing w:after="0" w:line="240" w:lineRule="auto"/>
              <w:ind w:firstLine="0"/>
              <w:jc w:val="center"/>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9/9</w:t>
            </w:r>
          </w:p>
        </w:tc>
        <w:tc>
          <w:tcPr>
            <w:tcW w:w="1860" w:type="dxa"/>
            <w:tcBorders>
              <w:top w:val="single" w:sz="4" w:space="0" w:color="44B3E1"/>
              <w:left w:val="nil"/>
              <w:bottom w:val="single" w:sz="4" w:space="0" w:color="44B3E1"/>
              <w:right w:val="nil"/>
            </w:tcBorders>
            <w:shd w:val="clear" w:color="000000" w:fill="C0E6F5"/>
            <w:vAlign w:val="center"/>
            <w:hideMark/>
          </w:tcPr>
          <w:p w14:paraId="3F3B4612" w14:textId="77777777" w:rsidR="00AD6DB7" w:rsidRPr="00AD6DB7" w:rsidRDefault="00AD6DB7" w:rsidP="00AD6DB7">
            <w:pPr>
              <w:spacing w:after="0" w:line="240" w:lineRule="auto"/>
              <w:ind w:firstLine="0"/>
              <w:jc w:val="center"/>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4/9</w:t>
            </w:r>
          </w:p>
        </w:tc>
        <w:tc>
          <w:tcPr>
            <w:tcW w:w="2980" w:type="dxa"/>
            <w:tcBorders>
              <w:top w:val="single" w:sz="4" w:space="0" w:color="44B3E1"/>
              <w:left w:val="nil"/>
              <w:bottom w:val="single" w:sz="4" w:space="0" w:color="44B3E1"/>
              <w:right w:val="nil"/>
            </w:tcBorders>
            <w:shd w:val="clear" w:color="000000" w:fill="C0E6F5"/>
            <w:vAlign w:val="center"/>
            <w:hideMark/>
          </w:tcPr>
          <w:p w14:paraId="5FFC0145" w14:textId="77777777" w:rsidR="00AD6DB7" w:rsidRPr="00AD6DB7" w:rsidRDefault="00AD6DB7" w:rsidP="00AD6DB7">
            <w:pPr>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Reglas TFM 110xxx</w:t>
            </w:r>
          </w:p>
        </w:tc>
        <w:tc>
          <w:tcPr>
            <w:tcW w:w="3240" w:type="dxa"/>
            <w:tcBorders>
              <w:top w:val="single" w:sz="4" w:space="0" w:color="44B3E1"/>
              <w:left w:val="nil"/>
              <w:bottom w:val="single" w:sz="4" w:space="0" w:color="44B3E1"/>
              <w:right w:val="single" w:sz="4" w:space="0" w:color="44B3E1"/>
            </w:tcBorders>
            <w:shd w:val="clear" w:color="000000" w:fill="C0E6F5"/>
            <w:vAlign w:val="center"/>
            <w:hideMark/>
          </w:tcPr>
          <w:p w14:paraId="61C9A103" w14:textId="77777777" w:rsidR="00AD6DB7" w:rsidRPr="00AD6DB7" w:rsidRDefault="00AD6DB7" w:rsidP="00AD6DB7">
            <w:pPr>
              <w:keepNext/>
              <w:spacing w:after="0" w:line="240" w:lineRule="auto"/>
              <w:ind w:firstLine="0"/>
              <w:jc w:val="left"/>
              <w:rPr>
                <w:rFonts w:eastAsia="Times New Roman" w:cs="Times New Roman"/>
                <w:color w:val="1F2937"/>
                <w:kern w:val="0"/>
                <w:sz w:val="28"/>
                <w:szCs w:val="28"/>
                <w:lang w:eastAsia="es-ES"/>
                <w14:ligatures w14:val="none"/>
              </w:rPr>
            </w:pPr>
            <w:r w:rsidRPr="00AD6DB7">
              <w:rPr>
                <w:rFonts w:eastAsia="Times New Roman" w:cs="Times New Roman"/>
                <w:color w:val="1F2937"/>
                <w:kern w:val="0"/>
                <w:sz w:val="28"/>
                <w:szCs w:val="28"/>
                <w:lang w:eastAsia="es-ES"/>
                <w14:ligatures w14:val="none"/>
              </w:rPr>
              <w:t>TEC-001, TEC-005, TEC-007 y TEC-008; rules 110301, 110402, 110203 y 110202. 110201=0.</w:t>
            </w:r>
          </w:p>
        </w:tc>
      </w:tr>
    </w:tbl>
    <w:p w14:paraId="637A9FDA" w14:textId="6A2F5C0B" w:rsidR="00864417" w:rsidRDefault="00AD6DB7" w:rsidP="00E75A43">
      <w:pPr>
        <w:pStyle w:val="Descripcin"/>
      </w:pPr>
      <w:bookmarkStart w:id="562" w:name="_Toc240717070"/>
      <w:r>
        <w:t xml:space="preserve">Tabla </w:t>
      </w:r>
      <w:fldSimple w:instr=" SEQ Tabla \* ARABIC ">
        <w:r w:rsidR="00EA465E">
          <w:rPr>
            <w:noProof/>
          </w:rPr>
          <w:t>73</w:t>
        </w:r>
      </w:fldSimple>
      <w:r>
        <w:t xml:space="preserve">: </w:t>
      </w:r>
      <w:r w:rsidR="0055555F" w:rsidRPr="0055555F">
        <w:t>Comparación agregada de cobertura entre Velociraptor y Wazuh</w:t>
      </w:r>
      <w:bookmarkEnd w:id="562"/>
    </w:p>
    <w:p w14:paraId="019D4053" w14:textId="77777777" w:rsidR="00864417" w:rsidRDefault="00864417" w:rsidP="00864417">
      <w:pPr>
        <w:ind w:firstLine="0"/>
      </w:pPr>
    </w:p>
    <w:p w14:paraId="27D2EE9A" w14:textId="77777777" w:rsidR="00365B9A" w:rsidRDefault="00365B9A" w:rsidP="00365B9A">
      <w:pPr>
        <w:spacing w:after="160" w:line="278" w:lineRule="auto"/>
        <w:ind w:firstLine="0"/>
        <w:jc w:val="left"/>
        <w:sectPr w:rsidR="00365B9A" w:rsidSect="00365B9A">
          <w:pgSz w:w="16838" w:h="11906" w:orient="landscape" w:code="9"/>
          <w:pgMar w:top="1440" w:right="1440" w:bottom="1440" w:left="1440" w:header="709" w:footer="709" w:gutter="0"/>
          <w:cols w:space="708"/>
          <w:docGrid w:linePitch="360"/>
        </w:sectPr>
      </w:pPr>
    </w:p>
    <w:p w14:paraId="62185B8A" w14:textId="249D21AE" w:rsidR="00365B9A" w:rsidRDefault="00365B9A" w:rsidP="00365B9A">
      <w:pPr>
        <w:pStyle w:val="Anexo11"/>
      </w:pPr>
      <w:r w:rsidRPr="000C62A8">
        <w:lastRenderedPageBreak/>
        <w:t>G.</w:t>
      </w:r>
      <w:r>
        <w:t>3</w:t>
      </w:r>
      <w:r w:rsidRPr="000C62A8">
        <w:t xml:space="preserve">. Resultado </w:t>
      </w:r>
      <w:r>
        <w:t>por técnica global</w:t>
      </w:r>
    </w:p>
    <w:p w14:paraId="03A0679F" w14:textId="7E72A195" w:rsidR="00365B9A" w:rsidRDefault="00365B9A" w:rsidP="00365B9A">
      <w:r w:rsidRPr="00365B9A">
        <w:t>La comparación técnica entre el ruleset base y las reglas personalizadas queda resumida en la siguiente matriz</w:t>
      </w:r>
      <w:r>
        <w:t>.  Los resultados muestran un comportamiento complementario entre el ruleset nativo y las reglas desarrolladas para el trabajo.</w:t>
      </w:r>
    </w:p>
    <w:p w14:paraId="69485C27" w14:textId="3D69D9DF" w:rsidR="00365B9A" w:rsidRDefault="00365B9A" w:rsidP="00365B9A">
      <w:pPr>
        <w:ind w:firstLine="0"/>
      </w:pPr>
    </w:p>
    <w:p w14:paraId="0E7CC03A" w14:textId="77777777" w:rsidR="00365B9A" w:rsidRDefault="00365B9A" w:rsidP="00365B9A">
      <w:pPr>
        <w:sectPr w:rsidR="00365B9A" w:rsidSect="00365B9A">
          <w:pgSz w:w="11906" w:h="16838" w:code="9"/>
          <w:pgMar w:top="1440" w:right="1440" w:bottom="1440" w:left="1440" w:header="709" w:footer="709" w:gutter="0"/>
          <w:cols w:space="708"/>
          <w:docGrid w:linePitch="360"/>
        </w:sectPr>
      </w:pPr>
    </w:p>
    <w:tbl>
      <w:tblPr>
        <w:tblW w:w="13680" w:type="dxa"/>
        <w:jc w:val="center"/>
        <w:tblCellMar>
          <w:left w:w="70" w:type="dxa"/>
          <w:right w:w="70" w:type="dxa"/>
        </w:tblCellMar>
        <w:tblLook w:val="04A0" w:firstRow="1" w:lastRow="0" w:firstColumn="1" w:lastColumn="0" w:noHBand="0" w:noVBand="1"/>
      </w:tblPr>
      <w:tblGrid>
        <w:gridCol w:w="940"/>
        <w:gridCol w:w="1280"/>
        <w:gridCol w:w="1860"/>
        <w:gridCol w:w="1440"/>
        <w:gridCol w:w="1420"/>
        <w:gridCol w:w="2660"/>
        <w:gridCol w:w="1360"/>
        <w:gridCol w:w="1340"/>
        <w:gridCol w:w="1380"/>
      </w:tblGrid>
      <w:tr w:rsidR="00365B9A" w:rsidRPr="00365B9A" w14:paraId="4E247D2E" w14:textId="77777777" w:rsidTr="00365B9A">
        <w:trPr>
          <w:trHeight w:val="559"/>
          <w:jc w:val="center"/>
        </w:trPr>
        <w:tc>
          <w:tcPr>
            <w:tcW w:w="940" w:type="dxa"/>
            <w:tcBorders>
              <w:top w:val="single" w:sz="4" w:space="0" w:color="44B3E1"/>
              <w:left w:val="single" w:sz="4" w:space="0" w:color="44B3E1"/>
              <w:bottom w:val="single" w:sz="4" w:space="0" w:color="44B3E1"/>
              <w:right w:val="nil"/>
            </w:tcBorders>
            <w:shd w:val="clear" w:color="000000" w:fill="000000"/>
            <w:vAlign w:val="center"/>
            <w:hideMark/>
          </w:tcPr>
          <w:p w14:paraId="4EBD93A3" w14:textId="77777777" w:rsidR="00365B9A" w:rsidRPr="00365B9A" w:rsidRDefault="00365B9A" w:rsidP="00365B9A">
            <w:pPr>
              <w:spacing w:after="0" w:line="240" w:lineRule="auto"/>
              <w:ind w:firstLine="0"/>
              <w:jc w:val="center"/>
              <w:rPr>
                <w:rFonts w:eastAsia="Times New Roman" w:cs="Times New Roman"/>
                <w:b/>
                <w:bCs/>
                <w:color w:val="FFFFFF"/>
                <w:kern w:val="0"/>
                <w:szCs w:val="22"/>
                <w:lang w:eastAsia="es-ES"/>
                <w14:ligatures w14:val="none"/>
              </w:rPr>
            </w:pPr>
            <w:r w:rsidRPr="00365B9A">
              <w:rPr>
                <w:rFonts w:eastAsia="Times New Roman" w:cs="Times New Roman"/>
                <w:b/>
                <w:bCs/>
                <w:color w:val="FFFFFF"/>
                <w:kern w:val="0"/>
                <w:szCs w:val="22"/>
                <w:lang w:eastAsia="es-ES"/>
                <w14:ligatures w14:val="none"/>
              </w:rPr>
              <w:lastRenderedPageBreak/>
              <w:t>TEC</w:t>
            </w:r>
          </w:p>
        </w:tc>
        <w:tc>
          <w:tcPr>
            <w:tcW w:w="1280" w:type="dxa"/>
            <w:tcBorders>
              <w:top w:val="single" w:sz="4" w:space="0" w:color="44B3E1"/>
              <w:left w:val="nil"/>
              <w:bottom w:val="single" w:sz="4" w:space="0" w:color="44B3E1"/>
              <w:right w:val="nil"/>
            </w:tcBorders>
            <w:shd w:val="clear" w:color="000000" w:fill="000000"/>
            <w:vAlign w:val="center"/>
            <w:hideMark/>
          </w:tcPr>
          <w:p w14:paraId="59D5A549" w14:textId="77777777" w:rsidR="00365B9A" w:rsidRPr="00365B9A" w:rsidRDefault="00365B9A" w:rsidP="00365B9A">
            <w:pPr>
              <w:spacing w:after="0" w:line="240" w:lineRule="auto"/>
              <w:ind w:firstLine="0"/>
              <w:jc w:val="center"/>
              <w:rPr>
                <w:rFonts w:eastAsia="Times New Roman" w:cs="Times New Roman"/>
                <w:b/>
                <w:bCs/>
                <w:color w:val="FFFFFF"/>
                <w:kern w:val="0"/>
                <w:szCs w:val="22"/>
                <w:lang w:eastAsia="es-ES"/>
                <w14:ligatures w14:val="none"/>
              </w:rPr>
            </w:pPr>
            <w:r w:rsidRPr="00365B9A">
              <w:rPr>
                <w:rFonts w:eastAsia="Times New Roman" w:cs="Times New Roman"/>
                <w:b/>
                <w:bCs/>
                <w:color w:val="FFFFFF"/>
                <w:kern w:val="0"/>
                <w:szCs w:val="22"/>
                <w:lang w:eastAsia="es-ES"/>
                <w14:ligatures w14:val="none"/>
              </w:rPr>
              <w:t>MITRE</w:t>
            </w:r>
          </w:p>
        </w:tc>
        <w:tc>
          <w:tcPr>
            <w:tcW w:w="1860" w:type="dxa"/>
            <w:tcBorders>
              <w:top w:val="single" w:sz="4" w:space="0" w:color="44B3E1"/>
              <w:left w:val="nil"/>
              <w:bottom w:val="single" w:sz="4" w:space="0" w:color="44B3E1"/>
              <w:right w:val="nil"/>
            </w:tcBorders>
            <w:shd w:val="clear" w:color="000000" w:fill="000000"/>
            <w:vAlign w:val="center"/>
            <w:hideMark/>
          </w:tcPr>
          <w:p w14:paraId="7432CFE3" w14:textId="77777777" w:rsidR="00365B9A" w:rsidRPr="00365B9A" w:rsidRDefault="00365B9A" w:rsidP="00365B9A">
            <w:pPr>
              <w:spacing w:after="0" w:line="240" w:lineRule="auto"/>
              <w:ind w:firstLine="0"/>
              <w:jc w:val="center"/>
              <w:rPr>
                <w:rFonts w:eastAsia="Times New Roman" w:cs="Times New Roman"/>
                <w:b/>
                <w:bCs/>
                <w:color w:val="FFFFFF"/>
                <w:kern w:val="0"/>
                <w:szCs w:val="22"/>
                <w:lang w:eastAsia="es-ES"/>
                <w14:ligatures w14:val="none"/>
              </w:rPr>
            </w:pPr>
            <w:r w:rsidRPr="00365B9A">
              <w:rPr>
                <w:rFonts w:eastAsia="Times New Roman" w:cs="Times New Roman"/>
                <w:b/>
                <w:bCs/>
                <w:color w:val="FFFFFF"/>
                <w:kern w:val="0"/>
                <w:szCs w:val="22"/>
                <w:lang w:eastAsia="es-ES"/>
                <w14:ligatures w14:val="none"/>
              </w:rPr>
              <w:t>Técnica</w:t>
            </w:r>
          </w:p>
        </w:tc>
        <w:tc>
          <w:tcPr>
            <w:tcW w:w="1440" w:type="dxa"/>
            <w:tcBorders>
              <w:top w:val="single" w:sz="4" w:space="0" w:color="44B3E1"/>
              <w:left w:val="nil"/>
              <w:bottom w:val="single" w:sz="4" w:space="0" w:color="44B3E1"/>
              <w:right w:val="nil"/>
            </w:tcBorders>
            <w:shd w:val="clear" w:color="000000" w:fill="000000"/>
            <w:vAlign w:val="center"/>
            <w:hideMark/>
          </w:tcPr>
          <w:p w14:paraId="5C5E26A8" w14:textId="77777777" w:rsidR="00365B9A" w:rsidRPr="00365B9A" w:rsidRDefault="00365B9A" w:rsidP="00365B9A">
            <w:pPr>
              <w:spacing w:after="0" w:line="240" w:lineRule="auto"/>
              <w:ind w:firstLine="0"/>
              <w:jc w:val="center"/>
              <w:rPr>
                <w:rFonts w:eastAsia="Times New Roman" w:cs="Times New Roman"/>
                <w:b/>
                <w:bCs/>
                <w:color w:val="FFFFFF"/>
                <w:kern w:val="0"/>
                <w:szCs w:val="22"/>
                <w:lang w:eastAsia="es-ES"/>
                <w14:ligatures w14:val="none"/>
              </w:rPr>
            </w:pPr>
            <w:r w:rsidRPr="00365B9A">
              <w:rPr>
                <w:rFonts w:eastAsia="Times New Roman" w:cs="Times New Roman"/>
                <w:b/>
                <w:bCs/>
                <w:color w:val="FFFFFF"/>
                <w:kern w:val="0"/>
                <w:szCs w:val="22"/>
                <w:lang w:eastAsia="es-ES"/>
                <w14:ligatures w14:val="none"/>
              </w:rPr>
              <w:t>Detección pública</w:t>
            </w:r>
          </w:p>
        </w:tc>
        <w:tc>
          <w:tcPr>
            <w:tcW w:w="1420" w:type="dxa"/>
            <w:tcBorders>
              <w:top w:val="single" w:sz="4" w:space="0" w:color="44B3E1"/>
              <w:left w:val="nil"/>
              <w:bottom w:val="single" w:sz="4" w:space="0" w:color="44B3E1"/>
              <w:right w:val="nil"/>
            </w:tcBorders>
            <w:shd w:val="clear" w:color="000000" w:fill="000000"/>
            <w:vAlign w:val="center"/>
            <w:hideMark/>
          </w:tcPr>
          <w:p w14:paraId="22FDEA27" w14:textId="77777777" w:rsidR="00365B9A" w:rsidRPr="00365B9A" w:rsidRDefault="00365B9A" w:rsidP="00365B9A">
            <w:pPr>
              <w:spacing w:after="0" w:line="240" w:lineRule="auto"/>
              <w:ind w:firstLine="0"/>
              <w:jc w:val="center"/>
              <w:rPr>
                <w:rFonts w:eastAsia="Times New Roman" w:cs="Times New Roman"/>
                <w:b/>
                <w:bCs/>
                <w:color w:val="FFFFFF"/>
                <w:kern w:val="0"/>
                <w:szCs w:val="22"/>
                <w:lang w:eastAsia="es-ES"/>
                <w14:ligatures w14:val="none"/>
              </w:rPr>
            </w:pPr>
            <w:r w:rsidRPr="00365B9A">
              <w:rPr>
                <w:rFonts w:eastAsia="Times New Roman" w:cs="Times New Roman"/>
                <w:b/>
                <w:bCs/>
                <w:color w:val="FFFFFF"/>
                <w:kern w:val="0"/>
                <w:szCs w:val="22"/>
                <w:lang w:eastAsia="es-ES"/>
                <w14:ligatures w14:val="none"/>
              </w:rPr>
              <w:t>Alerta RT pública</w:t>
            </w:r>
          </w:p>
        </w:tc>
        <w:tc>
          <w:tcPr>
            <w:tcW w:w="2660" w:type="dxa"/>
            <w:tcBorders>
              <w:top w:val="single" w:sz="4" w:space="0" w:color="44B3E1"/>
              <w:left w:val="nil"/>
              <w:bottom w:val="single" w:sz="4" w:space="0" w:color="44B3E1"/>
              <w:right w:val="nil"/>
            </w:tcBorders>
            <w:shd w:val="clear" w:color="000000" w:fill="000000"/>
            <w:vAlign w:val="center"/>
            <w:hideMark/>
          </w:tcPr>
          <w:p w14:paraId="020C9BF6" w14:textId="77777777" w:rsidR="00365B9A" w:rsidRPr="00365B9A" w:rsidRDefault="00365B9A" w:rsidP="00365B9A">
            <w:pPr>
              <w:spacing w:after="0" w:line="240" w:lineRule="auto"/>
              <w:ind w:firstLine="0"/>
              <w:jc w:val="center"/>
              <w:rPr>
                <w:rFonts w:eastAsia="Times New Roman" w:cs="Times New Roman"/>
                <w:b/>
                <w:bCs/>
                <w:color w:val="FFFFFF"/>
                <w:kern w:val="0"/>
                <w:szCs w:val="22"/>
                <w:lang w:eastAsia="es-ES"/>
                <w14:ligatures w14:val="none"/>
              </w:rPr>
            </w:pPr>
            <w:r w:rsidRPr="00365B9A">
              <w:rPr>
                <w:rFonts w:eastAsia="Times New Roman" w:cs="Times New Roman"/>
                <w:b/>
                <w:bCs/>
                <w:color w:val="FFFFFF"/>
                <w:kern w:val="0"/>
                <w:szCs w:val="22"/>
                <w:lang w:eastAsia="es-ES"/>
                <w14:ligatures w14:val="none"/>
              </w:rPr>
              <w:t>Artifact alertante público</w:t>
            </w:r>
          </w:p>
        </w:tc>
        <w:tc>
          <w:tcPr>
            <w:tcW w:w="1360" w:type="dxa"/>
            <w:tcBorders>
              <w:top w:val="single" w:sz="4" w:space="0" w:color="44B3E1"/>
              <w:left w:val="nil"/>
              <w:bottom w:val="single" w:sz="4" w:space="0" w:color="44B3E1"/>
              <w:right w:val="nil"/>
            </w:tcBorders>
            <w:shd w:val="clear" w:color="000000" w:fill="000000"/>
            <w:vAlign w:val="center"/>
            <w:hideMark/>
          </w:tcPr>
          <w:p w14:paraId="38C7CBEA" w14:textId="77777777" w:rsidR="00365B9A" w:rsidRPr="00365B9A" w:rsidRDefault="00365B9A" w:rsidP="00365B9A">
            <w:pPr>
              <w:spacing w:after="0" w:line="240" w:lineRule="auto"/>
              <w:ind w:firstLine="0"/>
              <w:jc w:val="center"/>
              <w:rPr>
                <w:rFonts w:eastAsia="Times New Roman" w:cs="Times New Roman"/>
                <w:b/>
                <w:bCs/>
                <w:color w:val="FFFFFF"/>
                <w:kern w:val="0"/>
                <w:szCs w:val="22"/>
                <w:lang w:eastAsia="es-ES"/>
                <w14:ligatures w14:val="none"/>
              </w:rPr>
            </w:pPr>
            <w:r w:rsidRPr="00365B9A">
              <w:rPr>
                <w:rFonts w:eastAsia="Times New Roman" w:cs="Times New Roman"/>
                <w:b/>
                <w:bCs/>
                <w:color w:val="FFFFFF"/>
                <w:kern w:val="0"/>
                <w:szCs w:val="22"/>
                <w:lang w:eastAsia="es-ES"/>
                <w14:ligatures w14:val="none"/>
              </w:rPr>
              <w:t>VR custom</w:t>
            </w:r>
          </w:p>
        </w:tc>
        <w:tc>
          <w:tcPr>
            <w:tcW w:w="1340" w:type="dxa"/>
            <w:tcBorders>
              <w:top w:val="single" w:sz="4" w:space="0" w:color="44B3E1"/>
              <w:left w:val="nil"/>
              <w:bottom w:val="single" w:sz="4" w:space="0" w:color="44B3E1"/>
              <w:right w:val="nil"/>
            </w:tcBorders>
            <w:shd w:val="clear" w:color="000000" w:fill="000000"/>
            <w:vAlign w:val="center"/>
            <w:hideMark/>
          </w:tcPr>
          <w:p w14:paraId="63E6958B" w14:textId="77777777" w:rsidR="00365B9A" w:rsidRPr="00365B9A" w:rsidRDefault="00365B9A" w:rsidP="00365B9A">
            <w:pPr>
              <w:spacing w:after="0" w:line="240" w:lineRule="auto"/>
              <w:ind w:firstLine="0"/>
              <w:jc w:val="center"/>
              <w:rPr>
                <w:rFonts w:eastAsia="Times New Roman" w:cs="Times New Roman"/>
                <w:b/>
                <w:bCs/>
                <w:color w:val="FFFFFF"/>
                <w:kern w:val="0"/>
                <w:szCs w:val="22"/>
                <w:lang w:eastAsia="es-ES"/>
                <w14:ligatures w14:val="none"/>
              </w:rPr>
            </w:pPr>
            <w:r w:rsidRPr="00365B9A">
              <w:rPr>
                <w:rFonts w:eastAsia="Times New Roman" w:cs="Times New Roman"/>
                <w:b/>
                <w:bCs/>
                <w:color w:val="FFFFFF"/>
                <w:kern w:val="0"/>
                <w:szCs w:val="22"/>
                <w:lang w:eastAsia="es-ES"/>
                <w14:ligatures w14:val="none"/>
              </w:rPr>
              <w:t>Wazuh base</w:t>
            </w:r>
          </w:p>
        </w:tc>
        <w:tc>
          <w:tcPr>
            <w:tcW w:w="1380" w:type="dxa"/>
            <w:tcBorders>
              <w:top w:val="single" w:sz="4" w:space="0" w:color="44B3E1"/>
              <w:left w:val="nil"/>
              <w:bottom w:val="single" w:sz="4" w:space="0" w:color="44B3E1"/>
              <w:right w:val="nil"/>
            </w:tcBorders>
            <w:shd w:val="clear" w:color="000000" w:fill="000000"/>
            <w:vAlign w:val="center"/>
            <w:hideMark/>
          </w:tcPr>
          <w:p w14:paraId="2003D58E" w14:textId="77777777" w:rsidR="00365B9A" w:rsidRPr="00365B9A" w:rsidRDefault="00365B9A" w:rsidP="00365B9A">
            <w:pPr>
              <w:spacing w:after="0" w:line="240" w:lineRule="auto"/>
              <w:ind w:firstLine="0"/>
              <w:jc w:val="center"/>
              <w:rPr>
                <w:rFonts w:eastAsia="Times New Roman" w:cs="Times New Roman"/>
                <w:b/>
                <w:bCs/>
                <w:color w:val="FFFFFF"/>
                <w:kern w:val="0"/>
                <w:szCs w:val="22"/>
                <w:lang w:eastAsia="es-ES"/>
                <w14:ligatures w14:val="none"/>
              </w:rPr>
            </w:pPr>
            <w:r w:rsidRPr="00365B9A">
              <w:rPr>
                <w:rFonts w:eastAsia="Times New Roman" w:cs="Times New Roman"/>
                <w:b/>
                <w:bCs/>
                <w:color w:val="FFFFFF"/>
                <w:kern w:val="0"/>
                <w:szCs w:val="22"/>
                <w:lang w:eastAsia="es-ES"/>
                <w14:ligatures w14:val="none"/>
              </w:rPr>
              <w:t>Wazuh custom</w:t>
            </w:r>
          </w:p>
        </w:tc>
      </w:tr>
      <w:tr w:rsidR="00365B9A" w:rsidRPr="00365B9A" w14:paraId="2B416A6D" w14:textId="77777777" w:rsidTr="00365B9A">
        <w:trPr>
          <w:trHeight w:val="780"/>
          <w:jc w:val="center"/>
        </w:trPr>
        <w:tc>
          <w:tcPr>
            <w:tcW w:w="940" w:type="dxa"/>
            <w:tcBorders>
              <w:top w:val="single" w:sz="4" w:space="0" w:color="44B3E1"/>
              <w:left w:val="single" w:sz="4" w:space="0" w:color="44B3E1"/>
              <w:bottom w:val="single" w:sz="4" w:space="0" w:color="44B3E1"/>
              <w:right w:val="nil"/>
            </w:tcBorders>
            <w:shd w:val="clear" w:color="000000" w:fill="FFFFFF"/>
            <w:vAlign w:val="center"/>
            <w:hideMark/>
          </w:tcPr>
          <w:p w14:paraId="68E32A52"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TEC-001</w:t>
            </w:r>
          </w:p>
        </w:tc>
        <w:tc>
          <w:tcPr>
            <w:tcW w:w="1280" w:type="dxa"/>
            <w:tcBorders>
              <w:top w:val="single" w:sz="4" w:space="0" w:color="44B3E1"/>
              <w:left w:val="nil"/>
              <w:bottom w:val="single" w:sz="4" w:space="0" w:color="44B3E1"/>
              <w:right w:val="nil"/>
            </w:tcBorders>
            <w:shd w:val="clear" w:color="000000" w:fill="FFFFFF"/>
            <w:vAlign w:val="center"/>
            <w:hideMark/>
          </w:tcPr>
          <w:p w14:paraId="6DDB791B"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T1059.001</w:t>
            </w:r>
          </w:p>
        </w:tc>
        <w:tc>
          <w:tcPr>
            <w:tcW w:w="1860" w:type="dxa"/>
            <w:tcBorders>
              <w:top w:val="single" w:sz="4" w:space="0" w:color="44B3E1"/>
              <w:left w:val="nil"/>
              <w:bottom w:val="single" w:sz="4" w:space="0" w:color="44B3E1"/>
              <w:right w:val="nil"/>
            </w:tcBorders>
            <w:shd w:val="clear" w:color="000000" w:fill="FFFFFF"/>
            <w:vAlign w:val="center"/>
            <w:hideMark/>
          </w:tcPr>
          <w:p w14:paraId="17C2018A"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PowerShell</w:t>
            </w:r>
          </w:p>
        </w:tc>
        <w:tc>
          <w:tcPr>
            <w:tcW w:w="1440" w:type="dxa"/>
            <w:tcBorders>
              <w:top w:val="single" w:sz="4" w:space="0" w:color="44B3E1"/>
              <w:left w:val="nil"/>
              <w:bottom w:val="single" w:sz="4" w:space="0" w:color="44B3E1"/>
              <w:right w:val="nil"/>
            </w:tcBorders>
            <w:shd w:val="clear" w:color="000000" w:fill="DCFCE7"/>
            <w:vAlign w:val="center"/>
            <w:hideMark/>
          </w:tcPr>
          <w:p w14:paraId="08C1C103"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420" w:type="dxa"/>
            <w:tcBorders>
              <w:top w:val="single" w:sz="4" w:space="0" w:color="44B3E1"/>
              <w:left w:val="nil"/>
              <w:bottom w:val="single" w:sz="4" w:space="0" w:color="44B3E1"/>
              <w:right w:val="nil"/>
            </w:tcBorders>
            <w:shd w:val="clear" w:color="000000" w:fill="DCFCE7"/>
            <w:vAlign w:val="center"/>
            <w:hideMark/>
          </w:tcPr>
          <w:p w14:paraId="0C163435"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2660" w:type="dxa"/>
            <w:tcBorders>
              <w:top w:val="single" w:sz="4" w:space="0" w:color="44B3E1"/>
              <w:left w:val="nil"/>
              <w:bottom w:val="single" w:sz="4" w:space="0" w:color="44B3E1"/>
              <w:right w:val="nil"/>
            </w:tcBorders>
            <w:shd w:val="clear" w:color="000000" w:fill="FFFFFF"/>
            <w:vAlign w:val="center"/>
            <w:hideMark/>
          </w:tcPr>
          <w:p w14:paraId="4ADD9DDC"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Windows.Hayabusa.Monitoring</w:t>
            </w:r>
          </w:p>
        </w:tc>
        <w:tc>
          <w:tcPr>
            <w:tcW w:w="1360" w:type="dxa"/>
            <w:tcBorders>
              <w:top w:val="single" w:sz="4" w:space="0" w:color="44B3E1"/>
              <w:left w:val="nil"/>
              <w:bottom w:val="single" w:sz="4" w:space="0" w:color="44B3E1"/>
              <w:right w:val="nil"/>
            </w:tcBorders>
            <w:shd w:val="clear" w:color="000000" w:fill="DCFCE7"/>
            <w:vAlign w:val="center"/>
            <w:hideMark/>
          </w:tcPr>
          <w:p w14:paraId="32FDDB23"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40" w:type="dxa"/>
            <w:tcBorders>
              <w:top w:val="single" w:sz="4" w:space="0" w:color="44B3E1"/>
              <w:left w:val="nil"/>
              <w:bottom w:val="single" w:sz="4" w:space="0" w:color="44B3E1"/>
              <w:right w:val="nil"/>
            </w:tcBorders>
            <w:shd w:val="clear" w:color="000000" w:fill="FBE2D5"/>
            <w:vAlign w:val="center"/>
            <w:hideMark/>
          </w:tcPr>
          <w:p w14:paraId="4FCC9BDD"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380" w:type="dxa"/>
            <w:tcBorders>
              <w:top w:val="single" w:sz="4" w:space="0" w:color="44B3E1"/>
              <w:left w:val="nil"/>
              <w:bottom w:val="single" w:sz="4" w:space="0" w:color="44B3E1"/>
              <w:right w:val="nil"/>
            </w:tcBorders>
            <w:shd w:val="clear" w:color="000000" w:fill="DCFCE7"/>
            <w:vAlign w:val="center"/>
            <w:hideMark/>
          </w:tcPr>
          <w:p w14:paraId="7784586E"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r>
      <w:tr w:rsidR="00365B9A" w:rsidRPr="00365B9A" w14:paraId="7D193F1B" w14:textId="77777777" w:rsidTr="00365B9A">
        <w:trPr>
          <w:trHeight w:val="780"/>
          <w:jc w:val="center"/>
        </w:trPr>
        <w:tc>
          <w:tcPr>
            <w:tcW w:w="940" w:type="dxa"/>
            <w:tcBorders>
              <w:top w:val="single" w:sz="4" w:space="0" w:color="44B3E1"/>
              <w:left w:val="single" w:sz="4" w:space="0" w:color="44B3E1"/>
              <w:bottom w:val="single" w:sz="4" w:space="0" w:color="44B3E1"/>
              <w:right w:val="nil"/>
            </w:tcBorders>
            <w:shd w:val="clear" w:color="000000" w:fill="FFFFFF"/>
            <w:vAlign w:val="center"/>
            <w:hideMark/>
          </w:tcPr>
          <w:p w14:paraId="079C91D2"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TEC-002</w:t>
            </w:r>
          </w:p>
        </w:tc>
        <w:tc>
          <w:tcPr>
            <w:tcW w:w="1280" w:type="dxa"/>
            <w:tcBorders>
              <w:top w:val="single" w:sz="4" w:space="0" w:color="44B3E1"/>
              <w:left w:val="nil"/>
              <w:bottom w:val="single" w:sz="4" w:space="0" w:color="44B3E1"/>
              <w:right w:val="nil"/>
            </w:tcBorders>
            <w:shd w:val="clear" w:color="000000" w:fill="FFFFFF"/>
            <w:vAlign w:val="center"/>
            <w:hideMark/>
          </w:tcPr>
          <w:p w14:paraId="1C92DDF0"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T1059.003</w:t>
            </w:r>
          </w:p>
        </w:tc>
        <w:tc>
          <w:tcPr>
            <w:tcW w:w="1860" w:type="dxa"/>
            <w:tcBorders>
              <w:top w:val="single" w:sz="4" w:space="0" w:color="44B3E1"/>
              <w:left w:val="nil"/>
              <w:bottom w:val="single" w:sz="4" w:space="0" w:color="44B3E1"/>
              <w:right w:val="nil"/>
            </w:tcBorders>
            <w:shd w:val="clear" w:color="000000" w:fill="FFFFFF"/>
            <w:vAlign w:val="center"/>
            <w:hideMark/>
          </w:tcPr>
          <w:p w14:paraId="4958FFF4"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Windows Command Shell</w:t>
            </w:r>
          </w:p>
        </w:tc>
        <w:tc>
          <w:tcPr>
            <w:tcW w:w="1440" w:type="dxa"/>
            <w:tcBorders>
              <w:top w:val="single" w:sz="4" w:space="0" w:color="44B3E1"/>
              <w:left w:val="nil"/>
              <w:bottom w:val="single" w:sz="4" w:space="0" w:color="44B3E1"/>
              <w:right w:val="nil"/>
            </w:tcBorders>
            <w:shd w:val="clear" w:color="000000" w:fill="FBE2D5"/>
            <w:vAlign w:val="center"/>
            <w:hideMark/>
          </w:tcPr>
          <w:p w14:paraId="765FFD38"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420" w:type="dxa"/>
            <w:tcBorders>
              <w:top w:val="single" w:sz="4" w:space="0" w:color="44B3E1"/>
              <w:left w:val="nil"/>
              <w:bottom w:val="single" w:sz="4" w:space="0" w:color="44B3E1"/>
              <w:right w:val="nil"/>
            </w:tcBorders>
            <w:shd w:val="clear" w:color="000000" w:fill="FBE2D5"/>
            <w:vAlign w:val="center"/>
            <w:hideMark/>
          </w:tcPr>
          <w:p w14:paraId="5B82356B"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2660" w:type="dxa"/>
            <w:tcBorders>
              <w:top w:val="single" w:sz="4" w:space="0" w:color="44B3E1"/>
              <w:left w:val="nil"/>
              <w:bottom w:val="single" w:sz="4" w:space="0" w:color="44B3E1"/>
              <w:right w:val="nil"/>
            </w:tcBorders>
            <w:shd w:val="clear" w:color="000000" w:fill="FFFFFF"/>
            <w:vAlign w:val="center"/>
            <w:hideMark/>
          </w:tcPr>
          <w:p w14:paraId="2D482F40"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N/A</w:t>
            </w:r>
          </w:p>
        </w:tc>
        <w:tc>
          <w:tcPr>
            <w:tcW w:w="1360" w:type="dxa"/>
            <w:tcBorders>
              <w:top w:val="single" w:sz="4" w:space="0" w:color="44B3E1"/>
              <w:left w:val="nil"/>
              <w:bottom w:val="single" w:sz="4" w:space="0" w:color="44B3E1"/>
              <w:right w:val="nil"/>
            </w:tcBorders>
            <w:shd w:val="clear" w:color="000000" w:fill="DCFCE7"/>
            <w:vAlign w:val="center"/>
            <w:hideMark/>
          </w:tcPr>
          <w:p w14:paraId="45497ADF"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40" w:type="dxa"/>
            <w:tcBorders>
              <w:top w:val="single" w:sz="4" w:space="0" w:color="44B3E1"/>
              <w:left w:val="nil"/>
              <w:bottom w:val="single" w:sz="4" w:space="0" w:color="44B3E1"/>
              <w:right w:val="nil"/>
            </w:tcBorders>
            <w:shd w:val="clear" w:color="000000" w:fill="DCFCE7"/>
            <w:vAlign w:val="center"/>
            <w:hideMark/>
          </w:tcPr>
          <w:p w14:paraId="2EFBA7F0"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80" w:type="dxa"/>
            <w:tcBorders>
              <w:top w:val="single" w:sz="4" w:space="0" w:color="44B3E1"/>
              <w:left w:val="nil"/>
              <w:bottom w:val="single" w:sz="4" w:space="0" w:color="44B3E1"/>
              <w:right w:val="nil"/>
            </w:tcBorders>
            <w:shd w:val="clear" w:color="000000" w:fill="FBE2D5"/>
            <w:vAlign w:val="center"/>
            <w:hideMark/>
          </w:tcPr>
          <w:p w14:paraId="07665D62"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r>
      <w:tr w:rsidR="00365B9A" w:rsidRPr="00365B9A" w14:paraId="3605ED82" w14:textId="77777777" w:rsidTr="00365B9A">
        <w:trPr>
          <w:trHeight w:val="780"/>
          <w:jc w:val="center"/>
        </w:trPr>
        <w:tc>
          <w:tcPr>
            <w:tcW w:w="940" w:type="dxa"/>
            <w:tcBorders>
              <w:top w:val="single" w:sz="4" w:space="0" w:color="44B3E1"/>
              <w:left w:val="single" w:sz="4" w:space="0" w:color="44B3E1"/>
              <w:bottom w:val="single" w:sz="4" w:space="0" w:color="44B3E1"/>
              <w:right w:val="nil"/>
            </w:tcBorders>
            <w:shd w:val="clear" w:color="000000" w:fill="FFFFFF"/>
            <w:vAlign w:val="center"/>
            <w:hideMark/>
          </w:tcPr>
          <w:p w14:paraId="4C96EC17"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TEC-003</w:t>
            </w:r>
          </w:p>
        </w:tc>
        <w:tc>
          <w:tcPr>
            <w:tcW w:w="1280" w:type="dxa"/>
            <w:tcBorders>
              <w:top w:val="single" w:sz="4" w:space="0" w:color="44B3E1"/>
              <w:left w:val="nil"/>
              <w:bottom w:val="single" w:sz="4" w:space="0" w:color="44B3E1"/>
              <w:right w:val="nil"/>
            </w:tcBorders>
            <w:shd w:val="clear" w:color="000000" w:fill="FFFFFF"/>
            <w:vAlign w:val="center"/>
            <w:hideMark/>
          </w:tcPr>
          <w:p w14:paraId="54EBFCCE"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T1053.005</w:t>
            </w:r>
          </w:p>
        </w:tc>
        <w:tc>
          <w:tcPr>
            <w:tcW w:w="1860" w:type="dxa"/>
            <w:tcBorders>
              <w:top w:val="single" w:sz="4" w:space="0" w:color="44B3E1"/>
              <w:left w:val="nil"/>
              <w:bottom w:val="single" w:sz="4" w:space="0" w:color="44B3E1"/>
              <w:right w:val="nil"/>
            </w:tcBorders>
            <w:shd w:val="clear" w:color="000000" w:fill="FFFFFF"/>
            <w:vAlign w:val="center"/>
            <w:hideMark/>
          </w:tcPr>
          <w:p w14:paraId="7C4E4B7D"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Scheduled Task</w:t>
            </w:r>
          </w:p>
        </w:tc>
        <w:tc>
          <w:tcPr>
            <w:tcW w:w="1440" w:type="dxa"/>
            <w:tcBorders>
              <w:top w:val="single" w:sz="4" w:space="0" w:color="44B3E1"/>
              <w:left w:val="nil"/>
              <w:bottom w:val="single" w:sz="4" w:space="0" w:color="44B3E1"/>
              <w:right w:val="nil"/>
            </w:tcBorders>
            <w:shd w:val="clear" w:color="000000" w:fill="DCFCE7"/>
            <w:vAlign w:val="center"/>
            <w:hideMark/>
          </w:tcPr>
          <w:p w14:paraId="62B306C0"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420" w:type="dxa"/>
            <w:tcBorders>
              <w:top w:val="single" w:sz="4" w:space="0" w:color="44B3E1"/>
              <w:left w:val="nil"/>
              <w:bottom w:val="single" w:sz="4" w:space="0" w:color="44B3E1"/>
              <w:right w:val="nil"/>
            </w:tcBorders>
            <w:shd w:val="clear" w:color="000000" w:fill="DCFCE7"/>
            <w:vAlign w:val="center"/>
            <w:hideMark/>
          </w:tcPr>
          <w:p w14:paraId="0916D5D6"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2660" w:type="dxa"/>
            <w:tcBorders>
              <w:top w:val="single" w:sz="4" w:space="0" w:color="44B3E1"/>
              <w:left w:val="nil"/>
              <w:bottom w:val="single" w:sz="4" w:space="0" w:color="44B3E1"/>
              <w:right w:val="nil"/>
            </w:tcBorders>
            <w:shd w:val="clear" w:color="000000" w:fill="FFFFFF"/>
            <w:vAlign w:val="center"/>
            <w:hideMark/>
          </w:tcPr>
          <w:p w14:paraId="4C161D4D"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Windows.Hayabusa.Monitoring</w:t>
            </w:r>
          </w:p>
        </w:tc>
        <w:tc>
          <w:tcPr>
            <w:tcW w:w="1360" w:type="dxa"/>
            <w:tcBorders>
              <w:top w:val="single" w:sz="4" w:space="0" w:color="44B3E1"/>
              <w:left w:val="nil"/>
              <w:bottom w:val="single" w:sz="4" w:space="0" w:color="44B3E1"/>
              <w:right w:val="nil"/>
            </w:tcBorders>
            <w:shd w:val="clear" w:color="000000" w:fill="DCFCE7"/>
            <w:vAlign w:val="center"/>
            <w:hideMark/>
          </w:tcPr>
          <w:p w14:paraId="076EF369"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40" w:type="dxa"/>
            <w:tcBorders>
              <w:top w:val="single" w:sz="4" w:space="0" w:color="44B3E1"/>
              <w:left w:val="nil"/>
              <w:bottom w:val="single" w:sz="4" w:space="0" w:color="44B3E1"/>
              <w:right w:val="nil"/>
            </w:tcBorders>
            <w:shd w:val="clear" w:color="000000" w:fill="FBE2D5"/>
            <w:vAlign w:val="center"/>
            <w:hideMark/>
          </w:tcPr>
          <w:p w14:paraId="467CADDB"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380" w:type="dxa"/>
            <w:tcBorders>
              <w:top w:val="single" w:sz="4" w:space="0" w:color="44B3E1"/>
              <w:left w:val="nil"/>
              <w:bottom w:val="single" w:sz="4" w:space="0" w:color="44B3E1"/>
              <w:right w:val="nil"/>
            </w:tcBorders>
            <w:shd w:val="clear" w:color="000000" w:fill="FBE2D5"/>
            <w:vAlign w:val="center"/>
            <w:hideMark/>
          </w:tcPr>
          <w:p w14:paraId="38267291"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r>
      <w:tr w:rsidR="00365B9A" w:rsidRPr="00365B9A" w14:paraId="6D880E95" w14:textId="77777777" w:rsidTr="00365B9A">
        <w:trPr>
          <w:trHeight w:val="780"/>
          <w:jc w:val="center"/>
        </w:trPr>
        <w:tc>
          <w:tcPr>
            <w:tcW w:w="940" w:type="dxa"/>
            <w:tcBorders>
              <w:top w:val="single" w:sz="4" w:space="0" w:color="44B3E1"/>
              <w:left w:val="single" w:sz="4" w:space="0" w:color="44B3E1"/>
              <w:bottom w:val="single" w:sz="4" w:space="0" w:color="44B3E1"/>
              <w:right w:val="nil"/>
            </w:tcBorders>
            <w:shd w:val="clear" w:color="000000" w:fill="FFFFFF"/>
            <w:vAlign w:val="center"/>
            <w:hideMark/>
          </w:tcPr>
          <w:p w14:paraId="1C755CFC"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TEC-004</w:t>
            </w:r>
          </w:p>
        </w:tc>
        <w:tc>
          <w:tcPr>
            <w:tcW w:w="1280" w:type="dxa"/>
            <w:tcBorders>
              <w:top w:val="single" w:sz="4" w:space="0" w:color="44B3E1"/>
              <w:left w:val="nil"/>
              <w:bottom w:val="single" w:sz="4" w:space="0" w:color="44B3E1"/>
              <w:right w:val="nil"/>
            </w:tcBorders>
            <w:shd w:val="clear" w:color="000000" w:fill="FFFFFF"/>
            <w:vAlign w:val="center"/>
            <w:hideMark/>
          </w:tcPr>
          <w:p w14:paraId="5D7CF155"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T1547.001</w:t>
            </w:r>
          </w:p>
        </w:tc>
        <w:tc>
          <w:tcPr>
            <w:tcW w:w="1860" w:type="dxa"/>
            <w:tcBorders>
              <w:top w:val="single" w:sz="4" w:space="0" w:color="44B3E1"/>
              <w:left w:val="nil"/>
              <w:bottom w:val="single" w:sz="4" w:space="0" w:color="44B3E1"/>
              <w:right w:val="nil"/>
            </w:tcBorders>
            <w:shd w:val="clear" w:color="000000" w:fill="FFFFFF"/>
            <w:vAlign w:val="center"/>
            <w:hideMark/>
          </w:tcPr>
          <w:p w14:paraId="1D433627"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val="en-GB" w:eastAsia="es-ES"/>
                <w14:ligatures w14:val="none"/>
              </w:rPr>
            </w:pPr>
            <w:r w:rsidRPr="00365B9A">
              <w:rPr>
                <w:rFonts w:eastAsia="Times New Roman" w:cs="Times New Roman"/>
                <w:color w:val="1F2937"/>
                <w:kern w:val="0"/>
                <w:sz w:val="18"/>
                <w:szCs w:val="18"/>
                <w:lang w:val="en-GB" w:eastAsia="es-ES"/>
                <w14:ligatures w14:val="none"/>
              </w:rPr>
              <w:t>Registry Run Keys / Startup Folder</w:t>
            </w:r>
          </w:p>
        </w:tc>
        <w:tc>
          <w:tcPr>
            <w:tcW w:w="1440" w:type="dxa"/>
            <w:tcBorders>
              <w:top w:val="single" w:sz="4" w:space="0" w:color="44B3E1"/>
              <w:left w:val="nil"/>
              <w:bottom w:val="single" w:sz="4" w:space="0" w:color="44B3E1"/>
              <w:right w:val="nil"/>
            </w:tcBorders>
            <w:shd w:val="clear" w:color="000000" w:fill="FBE2D5"/>
            <w:vAlign w:val="center"/>
            <w:hideMark/>
          </w:tcPr>
          <w:p w14:paraId="36813BB4"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420" w:type="dxa"/>
            <w:tcBorders>
              <w:top w:val="single" w:sz="4" w:space="0" w:color="44B3E1"/>
              <w:left w:val="nil"/>
              <w:bottom w:val="single" w:sz="4" w:space="0" w:color="44B3E1"/>
              <w:right w:val="nil"/>
            </w:tcBorders>
            <w:shd w:val="clear" w:color="000000" w:fill="FBE2D5"/>
            <w:vAlign w:val="center"/>
            <w:hideMark/>
          </w:tcPr>
          <w:p w14:paraId="16DC3173"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2660" w:type="dxa"/>
            <w:tcBorders>
              <w:top w:val="single" w:sz="4" w:space="0" w:color="44B3E1"/>
              <w:left w:val="nil"/>
              <w:bottom w:val="single" w:sz="4" w:space="0" w:color="44B3E1"/>
              <w:right w:val="nil"/>
            </w:tcBorders>
            <w:shd w:val="clear" w:color="000000" w:fill="FFFFFF"/>
            <w:vAlign w:val="center"/>
            <w:hideMark/>
          </w:tcPr>
          <w:p w14:paraId="1861C014"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N/A</w:t>
            </w:r>
          </w:p>
        </w:tc>
        <w:tc>
          <w:tcPr>
            <w:tcW w:w="1360" w:type="dxa"/>
            <w:tcBorders>
              <w:top w:val="single" w:sz="4" w:space="0" w:color="44B3E1"/>
              <w:left w:val="nil"/>
              <w:bottom w:val="single" w:sz="4" w:space="0" w:color="44B3E1"/>
              <w:right w:val="nil"/>
            </w:tcBorders>
            <w:shd w:val="clear" w:color="000000" w:fill="DCFCE7"/>
            <w:vAlign w:val="center"/>
            <w:hideMark/>
          </w:tcPr>
          <w:p w14:paraId="791274B0"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40" w:type="dxa"/>
            <w:tcBorders>
              <w:top w:val="single" w:sz="4" w:space="0" w:color="44B3E1"/>
              <w:left w:val="nil"/>
              <w:bottom w:val="single" w:sz="4" w:space="0" w:color="44B3E1"/>
              <w:right w:val="nil"/>
            </w:tcBorders>
            <w:shd w:val="clear" w:color="000000" w:fill="DCFCE7"/>
            <w:vAlign w:val="center"/>
            <w:hideMark/>
          </w:tcPr>
          <w:p w14:paraId="54137155"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80" w:type="dxa"/>
            <w:tcBorders>
              <w:top w:val="single" w:sz="4" w:space="0" w:color="44B3E1"/>
              <w:left w:val="nil"/>
              <w:bottom w:val="single" w:sz="4" w:space="0" w:color="44B3E1"/>
              <w:right w:val="nil"/>
            </w:tcBorders>
            <w:shd w:val="clear" w:color="000000" w:fill="FBE2D5"/>
            <w:vAlign w:val="center"/>
            <w:hideMark/>
          </w:tcPr>
          <w:p w14:paraId="08EFAB37"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r>
      <w:tr w:rsidR="00365B9A" w:rsidRPr="00365B9A" w14:paraId="140305EE" w14:textId="77777777" w:rsidTr="00365B9A">
        <w:trPr>
          <w:trHeight w:val="780"/>
          <w:jc w:val="center"/>
        </w:trPr>
        <w:tc>
          <w:tcPr>
            <w:tcW w:w="940" w:type="dxa"/>
            <w:tcBorders>
              <w:top w:val="single" w:sz="4" w:space="0" w:color="44B3E1"/>
              <w:left w:val="single" w:sz="4" w:space="0" w:color="44B3E1"/>
              <w:bottom w:val="single" w:sz="4" w:space="0" w:color="44B3E1"/>
              <w:right w:val="nil"/>
            </w:tcBorders>
            <w:shd w:val="clear" w:color="000000" w:fill="FFFFFF"/>
            <w:vAlign w:val="center"/>
            <w:hideMark/>
          </w:tcPr>
          <w:p w14:paraId="17A44D69"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TEC-005</w:t>
            </w:r>
          </w:p>
        </w:tc>
        <w:tc>
          <w:tcPr>
            <w:tcW w:w="1280" w:type="dxa"/>
            <w:tcBorders>
              <w:top w:val="single" w:sz="4" w:space="0" w:color="44B3E1"/>
              <w:left w:val="nil"/>
              <w:bottom w:val="single" w:sz="4" w:space="0" w:color="44B3E1"/>
              <w:right w:val="nil"/>
            </w:tcBorders>
            <w:shd w:val="clear" w:color="000000" w:fill="FFFFFF"/>
            <w:vAlign w:val="center"/>
            <w:hideMark/>
          </w:tcPr>
          <w:p w14:paraId="153A828C"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T1569.002</w:t>
            </w:r>
          </w:p>
        </w:tc>
        <w:tc>
          <w:tcPr>
            <w:tcW w:w="1860" w:type="dxa"/>
            <w:tcBorders>
              <w:top w:val="single" w:sz="4" w:space="0" w:color="44B3E1"/>
              <w:left w:val="nil"/>
              <w:bottom w:val="single" w:sz="4" w:space="0" w:color="44B3E1"/>
              <w:right w:val="nil"/>
            </w:tcBorders>
            <w:shd w:val="clear" w:color="000000" w:fill="FFFFFF"/>
            <w:vAlign w:val="center"/>
            <w:hideMark/>
          </w:tcPr>
          <w:p w14:paraId="00AF00B1"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Service Execution</w:t>
            </w:r>
          </w:p>
        </w:tc>
        <w:tc>
          <w:tcPr>
            <w:tcW w:w="1440" w:type="dxa"/>
            <w:tcBorders>
              <w:top w:val="single" w:sz="4" w:space="0" w:color="44B3E1"/>
              <w:left w:val="nil"/>
              <w:bottom w:val="single" w:sz="4" w:space="0" w:color="44B3E1"/>
              <w:right w:val="nil"/>
            </w:tcBorders>
            <w:shd w:val="clear" w:color="000000" w:fill="DCFCE7"/>
            <w:vAlign w:val="center"/>
            <w:hideMark/>
          </w:tcPr>
          <w:p w14:paraId="54BA32E2"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420" w:type="dxa"/>
            <w:tcBorders>
              <w:top w:val="single" w:sz="4" w:space="0" w:color="44B3E1"/>
              <w:left w:val="nil"/>
              <w:bottom w:val="single" w:sz="4" w:space="0" w:color="44B3E1"/>
              <w:right w:val="nil"/>
            </w:tcBorders>
            <w:shd w:val="clear" w:color="000000" w:fill="DCFCE7"/>
            <w:vAlign w:val="center"/>
            <w:hideMark/>
          </w:tcPr>
          <w:p w14:paraId="063EE4DE"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2660" w:type="dxa"/>
            <w:tcBorders>
              <w:top w:val="single" w:sz="4" w:space="0" w:color="44B3E1"/>
              <w:left w:val="nil"/>
              <w:bottom w:val="single" w:sz="4" w:space="0" w:color="44B3E1"/>
              <w:right w:val="nil"/>
            </w:tcBorders>
            <w:shd w:val="clear" w:color="000000" w:fill="FFFFFF"/>
            <w:vAlign w:val="center"/>
            <w:hideMark/>
          </w:tcPr>
          <w:p w14:paraId="35DED2A5"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Windows.Hayabusa.Monitoring</w:t>
            </w:r>
          </w:p>
        </w:tc>
        <w:tc>
          <w:tcPr>
            <w:tcW w:w="1360" w:type="dxa"/>
            <w:tcBorders>
              <w:top w:val="single" w:sz="4" w:space="0" w:color="44B3E1"/>
              <w:left w:val="nil"/>
              <w:bottom w:val="single" w:sz="4" w:space="0" w:color="44B3E1"/>
              <w:right w:val="nil"/>
            </w:tcBorders>
            <w:shd w:val="clear" w:color="000000" w:fill="DCFCE7"/>
            <w:vAlign w:val="center"/>
            <w:hideMark/>
          </w:tcPr>
          <w:p w14:paraId="4043CE0C"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40" w:type="dxa"/>
            <w:tcBorders>
              <w:top w:val="single" w:sz="4" w:space="0" w:color="44B3E1"/>
              <w:left w:val="nil"/>
              <w:bottom w:val="single" w:sz="4" w:space="0" w:color="44B3E1"/>
              <w:right w:val="nil"/>
            </w:tcBorders>
            <w:shd w:val="clear" w:color="000000" w:fill="FBE2D5"/>
            <w:vAlign w:val="center"/>
            <w:hideMark/>
          </w:tcPr>
          <w:p w14:paraId="04446E7E"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380" w:type="dxa"/>
            <w:tcBorders>
              <w:top w:val="single" w:sz="4" w:space="0" w:color="44B3E1"/>
              <w:left w:val="nil"/>
              <w:bottom w:val="single" w:sz="4" w:space="0" w:color="44B3E1"/>
              <w:right w:val="nil"/>
            </w:tcBorders>
            <w:shd w:val="clear" w:color="000000" w:fill="DCFCE7"/>
            <w:vAlign w:val="center"/>
            <w:hideMark/>
          </w:tcPr>
          <w:p w14:paraId="504F79DD"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r>
      <w:tr w:rsidR="00365B9A" w:rsidRPr="00365B9A" w14:paraId="335001FF" w14:textId="77777777" w:rsidTr="00365B9A">
        <w:trPr>
          <w:trHeight w:val="780"/>
          <w:jc w:val="center"/>
        </w:trPr>
        <w:tc>
          <w:tcPr>
            <w:tcW w:w="940" w:type="dxa"/>
            <w:tcBorders>
              <w:top w:val="single" w:sz="4" w:space="0" w:color="44B3E1"/>
              <w:left w:val="single" w:sz="4" w:space="0" w:color="44B3E1"/>
              <w:bottom w:val="single" w:sz="4" w:space="0" w:color="44B3E1"/>
              <w:right w:val="nil"/>
            </w:tcBorders>
            <w:shd w:val="clear" w:color="000000" w:fill="FFFFFF"/>
            <w:vAlign w:val="center"/>
            <w:hideMark/>
          </w:tcPr>
          <w:p w14:paraId="53072B7D"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TEC-006</w:t>
            </w:r>
          </w:p>
        </w:tc>
        <w:tc>
          <w:tcPr>
            <w:tcW w:w="1280" w:type="dxa"/>
            <w:tcBorders>
              <w:top w:val="single" w:sz="4" w:space="0" w:color="44B3E1"/>
              <w:left w:val="nil"/>
              <w:bottom w:val="single" w:sz="4" w:space="0" w:color="44B3E1"/>
              <w:right w:val="nil"/>
            </w:tcBorders>
            <w:shd w:val="clear" w:color="000000" w:fill="FFFFFF"/>
            <w:vAlign w:val="center"/>
            <w:hideMark/>
          </w:tcPr>
          <w:p w14:paraId="551C44CF"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T1518.001</w:t>
            </w:r>
          </w:p>
        </w:tc>
        <w:tc>
          <w:tcPr>
            <w:tcW w:w="1860" w:type="dxa"/>
            <w:tcBorders>
              <w:top w:val="single" w:sz="4" w:space="0" w:color="44B3E1"/>
              <w:left w:val="nil"/>
              <w:bottom w:val="single" w:sz="4" w:space="0" w:color="44B3E1"/>
              <w:right w:val="nil"/>
            </w:tcBorders>
            <w:shd w:val="clear" w:color="000000" w:fill="FFFFFF"/>
            <w:vAlign w:val="center"/>
            <w:hideMark/>
          </w:tcPr>
          <w:p w14:paraId="38889057"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Security Software Discovery</w:t>
            </w:r>
          </w:p>
        </w:tc>
        <w:tc>
          <w:tcPr>
            <w:tcW w:w="1440" w:type="dxa"/>
            <w:tcBorders>
              <w:top w:val="single" w:sz="4" w:space="0" w:color="44B3E1"/>
              <w:left w:val="nil"/>
              <w:bottom w:val="single" w:sz="4" w:space="0" w:color="44B3E1"/>
              <w:right w:val="nil"/>
            </w:tcBorders>
            <w:shd w:val="clear" w:color="000000" w:fill="FBE2D5"/>
            <w:vAlign w:val="center"/>
            <w:hideMark/>
          </w:tcPr>
          <w:p w14:paraId="6A163CF5"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420" w:type="dxa"/>
            <w:tcBorders>
              <w:top w:val="single" w:sz="4" w:space="0" w:color="44B3E1"/>
              <w:left w:val="nil"/>
              <w:bottom w:val="single" w:sz="4" w:space="0" w:color="44B3E1"/>
              <w:right w:val="nil"/>
            </w:tcBorders>
            <w:shd w:val="clear" w:color="000000" w:fill="FBE2D5"/>
            <w:vAlign w:val="center"/>
            <w:hideMark/>
          </w:tcPr>
          <w:p w14:paraId="722D7DA9"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2660" w:type="dxa"/>
            <w:tcBorders>
              <w:top w:val="single" w:sz="4" w:space="0" w:color="44B3E1"/>
              <w:left w:val="nil"/>
              <w:bottom w:val="single" w:sz="4" w:space="0" w:color="44B3E1"/>
              <w:right w:val="nil"/>
            </w:tcBorders>
            <w:shd w:val="clear" w:color="000000" w:fill="FFFFFF"/>
            <w:vAlign w:val="center"/>
            <w:hideMark/>
          </w:tcPr>
          <w:p w14:paraId="563AA37F"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N/A</w:t>
            </w:r>
          </w:p>
        </w:tc>
        <w:tc>
          <w:tcPr>
            <w:tcW w:w="1360" w:type="dxa"/>
            <w:tcBorders>
              <w:top w:val="single" w:sz="4" w:space="0" w:color="44B3E1"/>
              <w:left w:val="nil"/>
              <w:bottom w:val="single" w:sz="4" w:space="0" w:color="44B3E1"/>
              <w:right w:val="nil"/>
            </w:tcBorders>
            <w:shd w:val="clear" w:color="000000" w:fill="DCFCE7"/>
            <w:vAlign w:val="center"/>
            <w:hideMark/>
          </w:tcPr>
          <w:p w14:paraId="229F1695"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40" w:type="dxa"/>
            <w:tcBorders>
              <w:top w:val="single" w:sz="4" w:space="0" w:color="44B3E1"/>
              <w:left w:val="nil"/>
              <w:bottom w:val="single" w:sz="4" w:space="0" w:color="44B3E1"/>
              <w:right w:val="nil"/>
            </w:tcBorders>
            <w:shd w:val="clear" w:color="000000" w:fill="DCFCE7"/>
            <w:vAlign w:val="center"/>
            <w:hideMark/>
          </w:tcPr>
          <w:p w14:paraId="4C3204A1"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80" w:type="dxa"/>
            <w:tcBorders>
              <w:top w:val="single" w:sz="4" w:space="0" w:color="44B3E1"/>
              <w:left w:val="nil"/>
              <w:bottom w:val="single" w:sz="4" w:space="0" w:color="44B3E1"/>
              <w:right w:val="nil"/>
            </w:tcBorders>
            <w:shd w:val="clear" w:color="000000" w:fill="FBE2D5"/>
            <w:vAlign w:val="center"/>
            <w:hideMark/>
          </w:tcPr>
          <w:p w14:paraId="35E87EAA"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r>
      <w:tr w:rsidR="00365B9A" w:rsidRPr="00365B9A" w14:paraId="4D145806" w14:textId="77777777" w:rsidTr="00365B9A">
        <w:trPr>
          <w:trHeight w:val="780"/>
          <w:jc w:val="center"/>
        </w:trPr>
        <w:tc>
          <w:tcPr>
            <w:tcW w:w="940" w:type="dxa"/>
            <w:tcBorders>
              <w:top w:val="single" w:sz="4" w:space="0" w:color="44B3E1"/>
              <w:left w:val="single" w:sz="4" w:space="0" w:color="44B3E1"/>
              <w:bottom w:val="single" w:sz="4" w:space="0" w:color="44B3E1"/>
              <w:right w:val="nil"/>
            </w:tcBorders>
            <w:shd w:val="clear" w:color="000000" w:fill="FFFFFF"/>
            <w:vAlign w:val="center"/>
            <w:hideMark/>
          </w:tcPr>
          <w:p w14:paraId="1F695CFE"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TEC-007</w:t>
            </w:r>
          </w:p>
        </w:tc>
        <w:tc>
          <w:tcPr>
            <w:tcW w:w="1280" w:type="dxa"/>
            <w:tcBorders>
              <w:top w:val="single" w:sz="4" w:space="0" w:color="44B3E1"/>
              <w:left w:val="nil"/>
              <w:bottom w:val="single" w:sz="4" w:space="0" w:color="44B3E1"/>
              <w:right w:val="nil"/>
            </w:tcBorders>
            <w:shd w:val="clear" w:color="000000" w:fill="FFFFFF"/>
            <w:vAlign w:val="center"/>
            <w:hideMark/>
          </w:tcPr>
          <w:p w14:paraId="28214F72"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T1486</w:t>
            </w:r>
          </w:p>
        </w:tc>
        <w:tc>
          <w:tcPr>
            <w:tcW w:w="1860" w:type="dxa"/>
            <w:tcBorders>
              <w:top w:val="single" w:sz="4" w:space="0" w:color="44B3E1"/>
              <w:left w:val="nil"/>
              <w:bottom w:val="single" w:sz="4" w:space="0" w:color="44B3E1"/>
              <w:right w:val="nil"/>
            </w:tcBorders>
            <w:shd w:val="clear" w:color="000000" w:fill="FFFFFF"/>
            <w:vAlign w:val="center"/>
            <w:hideMark/>
          </w:tcPr>
          <w:p w14:paraId="20F193B8"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Data Encrypted for Impact</w:t>
            </w:r>
          </w:p>
        </w:tc>
        <w:tc>
          <w:tcPr>
            <w:tcW w:w="1440" w:type="dxa"/>
            <w:tcBorders>
              <w:top w:val="single" w:sz="4" w:space="0" w:color="44B3E1"/>
              <w:left w:val="nil"/>
              <w:bottom w:val="single" w:sz="4" w:space="0" w:color="44B3E1"/>
              <w:right w:val="nil"/>
            </w:tcBorders>
            <w:shd w:val="clear" w:color="000000" w:fill="FBE2D5"/>
            <w:vAlign w:val="center"/>
            <w:hideMark/>
          </w:tcPr>
          <w:p w14:paraId="6EBCC25F"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420" w:type="dxa"/>
            <w:tcBorders>
              <w:top w:val="single" w:sz="4" w:space="0" w:color="44B3E1"/>
              <w:left w:val="nil"/>
              <w:bottom w:val="single" w:sz="4" w:space="0" w:color="44B3E1"/>
              <w:right w:val="nil"/>
            </w:tcBorders>
            <w:shd w:val="clear" w:color="000000" w:fill="FBE2D5"/>
            <w:vAlign w:val="center"/>
            <w:hideMark/>
          </w:tcPr>
          <w:p w14:paraId="5A79B01E"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2660" w:type="dxa"/>
            <w:tcBorders>
              <w:top w:val="single" w:sz="4" w:space="0" w:color="44B3E1"/>
              <w:left w:val="nil"/>
              <w:bottom w:val="single" w:sz="4" w:space="0" w:color="44B3E1"/>
              <w:right w:val="nil"/>
            </w:tcBorders>
            <w:shd w:val="clear" w:color="000000" w:fill="FFFFFF"/>
            <w:vAlign w:val="center"/>
            <w:hideMark/>
          </w:tcPr>
          <w:p w14:paraId="0966679D"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N/A</w:t>
            </w:r>
          </w:p>
        </w:tc>
        <w:tc>
          <w:tcPr>
            <w:tcW w:w="1360" w:type="dxa"/>
            <w:tcBorders>
              <w:top w:val="single" w:sz="4" w:space="0" w:color="44B3E1"/>
              <w:left w:val="nil"/>
              <w:bottom w:val="single" w:sz="4" w:space="0" w:color="44B3E1"/>
              <w:right w:val="nil"/>
            </w:tcBorders>
            <w:shd w:val="clear" w:color="000000" w:fill="DCFCE7"/>
            <w:vAlign w:val="center"/>
            <w:hideMark/>
          </w:tcPr>
          <w:p w14:paraId="38A1970D"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40" w:type="dxa"/>
            <w:tcBorders>
              <w:top w:val="single" w:sz="4" w:space="0" w:color="44B3E1"/>
              <w:left w:val="nil"/>
              <w:bottom w:val="single" w:sz="4" w:space="0" w:color="44B3E1"/>
              <w:right w:val="nil"/>
            </w:tcBorders>
            <w:shd w:val="clear" w:color="000000" w:fill="FBE2D5"/>
            <w:vAlign w:val="center"/>
            <w:hideMark/>
          </w:tcPr>
          <w:p w14:paraId="2A2C9D39"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380" w:type="dxa"/>
            <w:tcBorders>
              <w:top w:val="single" w:sz="4" w:space="0" w:color="44B3E1"/>
              <w:left w:val="nil"/>
              <w:bottom w:val="single" w:sz="4" w:space="0" w:color="44B3E1"/>
              <w:right w:val="nil"/>
            </w:tcBorders>
            <w:shd w:val="clear" w:color="000000" w:fill="DCFCE7"/>
            <w:vAlign w:val="center"/>
            <w:hideMark/>
          </w:tcPr>
          <w:p w14:paraId="0C9862D6"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r>
      <w:tr w:rsidR="00365B9A" w:rsidRPr="00365B9A" w14:paraId="31AB706B" w14:textId="77777777" w:rsidTr="00365B9A">
        <w:trPr>
          <w:trHeight w:val="780"/>
          <w:jc w:val="center"/>
        </w:trPr>
        <w:tc>
          <w:tcPr>
            <w:tcW w:w="940" w:type="dxa"/>
            <w:tcBorders>
              <w:top w:val="single" w:sz="4" w:space="0" w:color="44B3E1"/>
              <w:left w:val="single" w:sz="4" w:space="0" w:color="44B3E1"/>
              <w:bottom w:val="single" w:sz="4" w:space="0" w:color="44B3E1"/>
              <w:right w:val="nil"/>
            </w:tcBorders>
            <w:shd w:val="clear" w:color="000000" w:fill="FFFFFF"/>
            <w:vAlign w:val="center"/>
            <w:hideMark/>
          </w:tcPr>
          <w:p w14:paraId="2081C56F"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TEC-008</w:t>
            </w:r>
          </w:p>
        </w:tc>
        <w:tc>
          <w:tcPr>
            <w:tcW w:w="1280" w:type="dxa"/>
            <w:tcBorders>
              <w:top w:val="single" w:sz="4" w:space="0" w:color="44B3E1"/>
              <w:left w:val="nil"/>
              <w:bottom w:val="single" w:sz="4" w:space="0" w:color="44B3E1"/>
              <w:right w:val="nil"/>
            </w:tcBorders>
            <w:shd w:val="clear" w:color="000000" w:fill="FFFFFF"/>
            <w:vAlign w:val="center"/>
            <w:hideMark/>
          </w:tcPr>
          <w:p w14:paraId="2D7FF257"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T1485</w:t>
            </w:r>
          </w:p>
        </w:tc>
        <w:tc>
          <w:tcPr>
            <w:tcW w:w="1860" w:type="dxa"/>
            <w:tcBorders>
              <w:top w:val="single" w:sz="4" w:space="0" w:color="44B3E1"/>
              <w:left w:val="nil"/>
              <w:bottom w:val="single" w:sz="4" w:space="0" w:color="44B3E1"/>
              <w:right w:val="nil"/>
            </w:tcBorders>
            <w:shd w:val="clear" w:color="000000" w:fill="FFFFFF"/>
            <w:vAlign w:val="center"/>
            <w:hideMark/>
          </w:tcPr>
          <w:p w14:paraId="2080C43B"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Data Destruction</w:t>
            </w:r>
          </w:p>
        </w:tc>
        <w:tc>
          <w:tcPr>
            <w:tcW w:w="1440" w:type="dxa"/>
            <w:tcBorders>
              <w:top w:val="single" w:sz="4" w:space="0" w:color="44B3E1"/>
              <w:left w:val="nil"/>
              <w:bottom w:val="single" w:sz="4" w:space="0" w:color="44B3E1"/>
              <w:right w:val="nil"/>
            </w:tcBorders>
            <w:shd w:val="clear" w:color="000000" w:fill="FBE2D5"/>
            <w:vAlign w:val="center"/>
            <w:hideMark/>
          </w:tcPr>
          <w:p w14:paraId="06F4CFFF"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420" w:type="dxa"/>
            <w:tcBorders>
              <w:top w:val="single" w:sz="4" w:space="0" w:color="44B3E1"/>
              <w:left w:val="nil"/>
              <w:bottom w:val="single" w:sz="4" w:space="0" w:color="44B3E1"/>
              <w:right w:val="nil"/>
            </w:tcBorders>
            <w:shd w:val="clear" w:color="000000" w:fill="FBE2D5"/>
            <w:vAlign w:val="center"/>
            <w:hideMark/>
          </w:tcPr>
          <w:p w14:paraId="78DC24D4"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2660" w:type="dxa"/>
            <w:tcBorders>
              <w:top w:val="single" w:sz="4" w:space="0" w:color="44B3E1"/>
              <w:left w:val="nil"/>
              <w:bottom w:val="single" w:sz="4" w:space="0" w:color="44B3E1"/>
              <w:right w:val="nil"/>
            </w:tcBorders>
            <w:shd w:val="clear" w:color="000000" w:fill="FFFFFF"/>
            <w:vAlign w:val="center"/>
            <w:hideMark/>
          </w:tcPr>
          <w:p w14:paraId="307DC5E3"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N/A</w:t>
            </w:r>
          </w:p>
        </w:tc>
        <w:tc>
          <w:tcPr>
            <w:tcW w:w="1360" w:type="dxa"/>
            <w:tcBorders>
              <w:top w:val="single" w:sz="4" w:space="0" w:color="44B3E1"/>
              <w:left w:val="nil"/>
              <w:bottom w:val="single" w:sz="4" w:space="0" w:color="44B3E1"/>
              <w:right w:val="nil"/>
            </w:tcBorders>
            <w:shd w:val="clear" w:color="000000" w:fill="DCFCE7"/>
            <w:vAlign w:val="center"/>
            <w:hideMark/>
          </w:tcPr>
          <w:p w14:paraId="641D6C74"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40" w:type="dxa"/>
            <w:tcBorders>
              <w:top w:val="single" w:sz="4" w:space="0" w:color="44B3E1"/>
              <w:left w:val="nil"/>
              <w:bottom w:val="single" w:sz="4" w:space="0" w:color="44B3E1"/>
              <w:right w:val="nil"/>
            </w:tcBorders>
            <w:shd w:val="clear" w:color="000000" w:fill="FBE2D5"/>
            <w:vAlign w:val="center"/>
            <w:hideMark/>
          </w:tcPr>
          <w:p w14:paraId="57D699EC"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380" w:type="dxa"/>
            <w:tcBorders>
              <w:top w:val="single" w:sz="4" w:space="0" w:color="44B3E1"/>
              <w:left w:val="nil"/>
              <w:bottom w:val="single" w:sz="4" w:space="0" w:color="44B3E1"/>
              <w:right w:val="nil"/>
            </w:tcBorders>
            <w:shd w:val="clear" w:color="000000" w:fill="DCFCE7"/>
            <w:vAlign w:val="center"/>
            <w:hideMark/>
          </w:tcPr>
          <w:p w14:paraId="5EDBCF45"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r>
      <w:tr w:rsidR="00365B9A" w:rsidRPr="00365B9A" w14:paraId="28038D18" w14:textId="77777777" w:rsidTr="00365B9A">
        <w:trPr>
          <w:trHeight w:val="780"/>
          <w:jc w:val="center"/>
        </w:trPr>
        <w:tc>
          <w:tcPr>
            <w:tcW w:w="940" w:type="dxa"/>
            <w:tcBorders>
              <w:top w:val="single" w:sz="4" w:space="0" w:color="44B3E1"/>
              <w:left w:val="single" w:sz="4" w:space="0" w:color="44B3E1"/>
              <w:bottom w:val="single" w:sz="4" w:space="0" w:color="44B3E1"/>
              <w:right w:val="nil"/>
            </w:tcBorders>
            <w:shd w:val="clear" w:color="000000" w:fill="FFFFFF"/>
            <w:vAlign w:val="center"/>
            <w:hideMark/>
          </w:tcPr>
          <w:p w14:paraId="1904975C"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TEC-009</w:t>
            </w:r>
          </w:p>
        </w:tc>
        <w:tc>
          <w:tcPr>
            <w:tcW w:w="1280" w:type="dxa"/>
            <w:tcBorders>
              <w:top w:val="single" w:sz="4" w:space="0" w:color="44B3E1"/>
              <w:left w:val="nil"/>
              <w:bottom w:val="single" w:sz="4" w:space="0" w:color="44B3E1"/>
              <w:right w:val="nil"/>
            </w:tcBorders>
            <w:shd w:val="clear" w:color="000000" w:fill="FFFFFF"/>
            <w:vAlign w:val="center"/>
            <w:hideMark/>
          </w:tcPr>
          <w:p w14:paraId="602F59C5"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T1074.001 / T1560.001 / T1048.003</w:t>
            </w:r>
          </w:p>
        </w:tc>
        <w:tc>
          <w:tcPr>
            <w:tcW w:w="1860" w:type="dxa"/>
            <w:tcBorders>
              <w:top w:val="single" w:sz="4" w:space="0" w:color="44B3E1"/>
              <w:left w:val="nil"/>
              <w:bottom w:val="single" w:sz="4" w:space="0" w:color="44B3E1"/>
              <w:right w:val="nil"/>
            </w:tcBorders>
            <w:shd w:val="clear" w:color="000000" w:fill="FFFFFF"/>
            <w:vAlign w:val="center"/>
            <w:hideMark/>
          </w:tcPr>
          <w:p w14:paraId="1393C0FF" w14:textId="77777777" w:rsidR="00365B9A" w:rsidRPr="00365B9A" w:rsidRDefault="00365B9A" w:rsidP="00365B9A">
            <w:pPr>
              <w:spacing w:after="0" w:line="240" w:lineRule="auto"/>
              <w:ind w:firstLine="0"/>
              <w:jc w:val="left"/>
              <w:rPr>
                <w:rFonts w:eastAsia="Times New Roman" w:cs="Times New Roman"/>
                <w:color w:val="1F2937"/>
                <w:kern w:val="0"/>
                <w:sz w:val="18"/>
                <w:szCs w:val="18"/>
                <w:lang w:val="en-GB" w:eastAsia="es-ES"/>
                <w14:ligatures w14:val="none"/>
              </w:rPr>
            </w:pPr>
            <w:r w:rsidRPr="00365B9A">
              <w:rPr>
                <w:rFonts w:eastAsia="Times New Roman" w:cs="Times New Roman"/>
                <w:color w:val="1F2937"/>
                <w:kern w:val="0"/>
                <w:sz w:val="18"/>
                <w:szCs w:val="18"/>
                <w:lang w:val="en-GB" w:eastAsia="es-ES"/>
                <w14:ligatures w14:val="none"/>
              </w:rPr>
              <w:t>Staging / Archive Collected Data / HTTP Exfiltration</w:t>
            </w:r>
          </w:p>
        </w:tc>
        <w:tc>
          <w:tcPr>
            <w:tcW w:w="1440" w:type="dxa"/>
            <w:tcBorders>
              <w:top w:val="single" w:sz="4" w:space="0" w:color="44B3E1"/>
              <w:left w:val="nil"/>
              <w:bottom w:val="single" w:sz="4" w:space="0" w:color="44B3E1"/>
              <w:right w:val="nil"/>
            </w:tcBorders>
            <w:shd w:val="clear" w:color="000000" w:fill="FBE2D5"/>
            <w:vAlign w:val="center"/>
            <w:hideMark/>
          </w:tcPr>
          <w:p w14:paraId="265FB5BA"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420" w:type="dxa"/>
            <w:tcBorders>
              <w:top w:val="single" w:sz="4" w:space="0" w:color="44B3E1"/>
              <w:left w:val="nil"/>
              <w:bottom w:val="single" w:sz="4" w:space="0" w:color="44B3E1"/>
              <w:right w:val="nil"/>
            </w:tcBorders>
            <w:shd w:val="clear" w:color="000000" w:fill="FBE2D5"/>
            <w:vAlign w:val="center"/>
            <w:hideMark/>
          </w:tcPr>
          <w:p w14:paraId="40CB7829"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2660" w:type="dxa"/>
            <w:tcBorders>
              <w:top w:val="single" w:sz="4" w:space="0" w:color="44B3E1"/>
              <w:left w:val="nil"/>
              <w:bottom w:val="single" w:sz="4" w:space="0" w:color="44B3E1"/>
              <w:right w:val="nil"/>
            </w:tcBorders>
            <w:shd w:val="clear" w:color="000000" w:fill="FFFFFF"/>
            <w:vAlign w:val="center"/>
            <w:hideMark/>
          </w:tcPr>
          <w:p w14:paraId="58CDA3B2"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N/A</w:t>
            </w:r>
          </w:p>
        </w:tc>
        <w:tc>
          <w:tcPr>
            <w:tcW w:w="1360" w:type="dxa"/>
            <w:tcBorders>
              <w:top w:val="single" w:sz="4" w:space="0" w:color="44B3E1"/>
              <w:left w:val="nil"/>
              <w:bottom w:val="single" w:sz="4" w:space="0" w:color="44B3E1"/>
              <w:right w:val="nil"/>
            </w:tcBorders>
            <w:shd w:val="clear" w:color="000000" w:fill="DCFCE7"/>
            <w:vAlign w:val="center"/>
            <w:hideMark/>
          </w:tcPr>
          <w:p w14:paraId="640DC598" w14:textId="77777777" w:rsidR="00365B9A" w:rsidRPr="00365B9A" w:rsidRDefault="00365B9A" w:rsidP="00365B9A">
            <w:pPr>
              <w:spacing w:after="0" w:line="240" w:lineRule="auto"/>
              <w:ind w:firstLine="0"/>
              <w:jc w:val="center"/>
              <w:rPr>
                <w:rFonts w:eastAsia="Times New Roman" w:cs="Times New Roman"/>
                <w:b/>
                <w:bCs/>
                <w:color w:val="166534"/>
                <w:kern w:val="0"/>
                <w:sz w:val="18"/>
                <w:szCs w:val="18"/>
                <w:lang w:eastAsia="es-ES"/>
                <w14:ligatures w14:val="none"/>
              </w:rPr>
            </w:pPr>
            <w:r w:rsidRPr="00365B9A">
              <w:rPr>
                <w:rFonts w:eastAsia="Times New Roman" w:cs="Times New Roman"/>
                <w:b/>
                <w:bCs/>
                <w:color w:val="166534"/>
                <w:kern w:val="0"/>
                <w:sz w:val="18"/>
                <w:szCs w:val="18"/>
                <w:lang w:eastAsia="es-ES"/>
                <w14:ligatures w14:val="none"/>
              </w:rPr>
              <w:t>DETECTADA</w:t>
            </w:r>
          </w:p>
        </w:tc>
        <w:tc>
          <w:tcPr>
            <w:tcW w:w="1340" w:type="dxa"/>
            <w:tcBorders>
              <w:top w:val="single" w:sz="4" w:space="0" w:color="44B3E1"/>
              <w:left w:val="nil"/>
              <w:bottom w:val="single" w:sz="4" w:space="0" w:color="44B3E1"/>
              <w:right w:val="nil"/>
            </w:tcBorders>
            <w:shd w:val="clear" w:color="000000" w:fill="FBE2D5"/>
            <w:vAlign w:val="center"/>
            <w:hideMark/>
          </w:tcPr>
          <w:p w14:paraId="7F624190" w14:textId="77777777" w:rsidR="00365B9A" w:rsidRPr="00365B9A" w:rsidRDefault="00365B9A" w:rsidP="00365B9A">
            <w:pPr>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c>
          <w:tcPr>
            <w:tcW w:w="1380" w:type="dxa"/>
            <w:tcBorders>
              <w:top w:val="single" w:sz="4" w:space="0" w:color="44B3E1"/>
              <w:left w:val="nil"/>
              <w:bottom w:val="single" w:sz="4" w:space="0" w:color="44B3E1"/>
              <w:right w:val="nil"/>
            </w:tcBorders>
            <w:shd w:val="clear" w:color="000000" w:fill="FBE2D5"/>
            <w:vAlign w:val="center"/>
            <w:hideMark/>
          </w:tcPr>
          <w:p w14:paraId="777A4059" w14:textId="77777777" w:rsidR="00365B9A" w:rsidRPr="00365B9A" w:rsidRDefault="00365B9A" w:rsidP="00EF096F">
            <w:pPr>
              <w:keepNext/>
              <w:spacing w:after="0" w:line="240" w:lineRule="auto"/>
              <w:ind w:firstLine="0"/>
              <w:jc w:val="center"/>
              <w:rPr>
                <w:rFonts w:eastAsia="Times New Roman" w:cs="Times New Roman"/>
                <w:color w:val="1F2937"/>
                <w:kern w:val="0"/>
                <w:sz w:val="18"/>
                <w:szCs w:val="18"/>
                <w:lang w:eastAsia="es-ES"/>
                <w14:ligatures w14:val="none"/>
              </w:rPr>
            </w:pPr>
            <w:r w:rsidRPr="00365B9A">
              <w:rPr>
                <w:rFonts w:eastAsia="Times New Roman" w:cs="Times New Roman"/>
                <w:color w:val="1F2937"/>
                <w:kern w:val="0"/>
                <w:sz w:val="18"/>
                <w:szCs w:val="18"/>
                <w:lang w:eastAsia="es-ES"/>
                <w14:ligatures w14:val="none"/>
              </w:rPr>
              <w:t>SIN DETECCIÓN</w:t>
            </w:r>
          </w:p>
        </w:tc>
      </w:tr>
    </w:tbl>
    <w:p w14:paraId="3791B496" w14:textId="109771C5" w:rsidR="00365B9A" w:rsidRDefault="00EF096F" w:rsidP="0055555F">
      <w:pPr>
        <w:pStyle w:val="Descripcin"/>
        <w:sectPr w:rsidR="00365B9A" w:rsidSect="00365B9A">
          <w:pgSz w:w="16838" w:h="11906" w:orient="landscape" w:code="9"/>
          <w:pgMar w:top="1440" w:right="1440" w:bottom="1440" w:left="1440" w:header="709" w:footer="709" w:gutter="0"/>
          <w:cols w:space="708"/>
          <w:docGrid w:linePitch="360"/>
        </w:sectPr>
      </w:pPr>
      <w:bookmarkStart w:id="563" w:name="_Toc240717071"/>
      <w:r>
        <w:t xml:space="preserve">Tabla </w:t>
      </w:r>
      <w:fldSimple w:instr=" SEQ Tabla \* ARABIC ">
        <w:r w:rsidR="00EA465E">
          <w:rPr>
            <w:noProof/>
          </w:rPr>
          <w:t>74</w:t>
        </w:r>
      </w:fldSimple>
      <w:r w:rsidRPr="00D63DF1">
        <w:t xml:space="preserve">: </w:t>
      </w:r>
      <w:r w:rsidR="0055555F" w:rsidRPr="0055555F">
        <w:t>Resultados de detección por técnica en Velociraptor y Wazuh</w:t>
      </w:r>
      <w:bookmarkEnd w:id="563"/>
    </w:p>
    <w:p w14:paraId="3125CF42" w14:textId="72595D47" w:rsidR="00333594" w:rsidRDefault="00333594" w:rsidP="00333594">
      <w:pPr>
        <w:pStyle w:val="ANEXOS"/>
      </w:pPr>
      <w:bookmarkStart w:id="564" w:name="_Toc234407537"/>
      <w:bookmarkStart w:id="565" w:name="_Toc236728998"/>
      <w:bookmarkStart w:id="566" w:name="_Toc240716995"/>
      <w:r>
        <w:lastRenderedPageBreak/>
        <w:t xml:space="preserve">Anexo H. </w:t>
      </w:r>
      <w:bookmarkEnd w:id="564"/>
      <w:bookmarkEnd w:id="565"/>
      <w:r w:rsidR="00881A33" w:rsidRPr="00881A33">
        <w:t>Planificación del proyecto ampliada</w:t>
      </w:r>
      <w:bookmarkEnd w:id="566"/>
    </w:p>
    <w:p w14:paraId="128CD791" w14:textId="77777777" w:rsidR="00333594" w:rsidRDefault="00333594" w:rsidP="00333594">
      <w:r>
        <w:t>La planificación inicial fijó una dedicación total de 150 h al tratarse de un TFM con 6 créditos asignados, con fecha de inicio el 05/03/2026 y fecha de finalización estimada el 05/06/2026. Como se ha comentado antes, el seguimiento de la dedicación se realizó mediante Toggl Track, lo que permitió registrar de forma sistemática el tiempo invertido.</w:t>
      </w:r>
    </w:p>
    <w:p w14:paraId="40369F2E" w14:textId="77777777" w:rsidR="00333594" w:rsidRDefault="00333594" w:rsidP="00333594">
      <w:r>
        <w:t xml:space="preserve">La ejecución real alcanzó 290 h y finalizó el 20/09/2026. El incremento se debió a la ampliación del alcance, especialmente al desarrollo y la depuración de artifacts, la ejecución y repetición de pruebas, la campaña de </w:t>
      </w:r>
      <w:r w:rsidRPr="00CF5A14">
        <w:t xml:space="preserve">técnicas </w:t>
      </w:r>
      <w:r>
        <w:t>benignas, el benchmark de rendimiento y la comparación con Wazuh.</w:t>
      </w:r>
    </w:p>
    <w:p w14:paraId="0A8588D2" w14:textId="2C4259E2" w:rsidR="00333594" w:rsidRPr="004E31A0" w:rsidRDefault="00333594" w:rsidP="00333594">
      <w:r w:rsidRPr="003001C9">
        <w:t xml:space="preserve">El seguimiento temporal del proyecto mediante Toggl Track se muestra en la </w:t>
      </w:r>
      <w:r w:rsidR="005F23F4">
        <w:fldChar w:fldCharType="begin"/>
      </w:r>
      <w:r w:rsidR="005F23F4">
        <w:instrText xml:space="preserve"> REF _Ref240625993 \h </w:instrText>
      </w:r>
      <w:r w:rsidR="005F23F4">
        <w:fldChar w:fldCharType="separate"/>
      </w:r>
      <w:r w:rsidR="00EA465E">
        <w:t xml:space="preserve">Figura </w:t>
      </w:r>
      <w:r w:rsidR="00EA465E">
        <w:rPr>
          <w:noProof/>
        </w:rPr>
        <w:t>93</w:t>
      </w:r>
      <w:r w:rsidR="005F23F4">
        <w:fldChar w:fldCharType="end"/>
      </w:r>
      <w:r w:rsidR="005F23F4">
        <w:t>:</w:t>
      </w:r>
    </w:p>
    <w:p w14:paraId="3FDEA35A" w14:textId="77777777" w:rsidR="00333594" w:rsidRDefault="00333594" w:rsidP="00333594">
      <w:pPr>
        <w:keepNext/>
        <w:ind w:firstLine="0"/>
        <w:jc w:val="center"/>
      </w:pPr>
      <w:r w:rsidRPr="00555463">
        <w:rPr>
          <w:noProof/>
        </w:rPr>
        <w:drawing>
          <wp:inline distT="0" distB="0" distL="0" distR="0" wp14:anchorId="153A51C1" wp14:editId="3F171D6D">
            <wp:extent cx="5655049" cy="3455581"/>
            <wp:effectExtent l="0" t="0" r="3175" b="0"/>
            <wp:docPr id="139929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99338" name=""/>
                    <pic:cNvPicPr/>
                  </pic:nvPicPr>
                  <pic:blipFill rotWithShape="1">
                    <a:blip r:embed="rId120"/>
                    <a:srcRect t="1835" b="1537"/>
                    <a:stretch>
                      <a:fillRect/>
                    </a:stretch>
                  </pic:blipFill>
                  <pic:spPr bwMode="auto">
                    <a:xfrm>
                      <a:off x="0" y="0"/>
                      <a:ext cx="5860395" cy="3581060"/>
                    </a:xfrm>
                    <a:prstGeom prst="rect">
                      <a:avLst/>
                    </a:prstGeom>
                    <a:ln>
                      <a:noFill/>
                    </a:ln>
                    <a:extLst>
                      <a:ext uri="{53640926-AAD7-44D8-BBD7-CCE9431645EC}">
                        <a14:shadowObscured xmlns:a14="http://schemas.microsoft.com/office/drawing/2010/main"/>
                      </a:ext>
                    </a:extLst>
                  </pic:spPr>
                </pic:pic>
              </a:graphicData>
            </a:graphic>
          </wp:inline>
        </w:drawing>
      </w:r>
    </w:p>
    <w:p w14:paraId="5B2D7CF9" w14:textId="1EF7C3A9" w:rsidR="00333594" w:rsidRDefault="00333594" w:rsidP="00333594">
      <w:pPr>
        <w:pStyle w:val="Descripcin"/>
      </w:pPr>
      <w:bookmarkStart w:id="567" w:name="_Ref240625993"/>
      <w:bookmarkStart w:id="568" w:name="_Ref240450580"/>
      <w:bookmarkStart w:id="569" w:name="_Toc240717174"/>
      <w:r>
        <w:t xml:space="preserve">Figura </w:t>
      </w:r>
      <w:fldSimple w:instr=" SEQ Figura \* ARABIC ">
        <w:r w:rsidR="00EA465E">
          <w:rPr>
            <w:noProof/>
          </w:rPr>
          <w:t>93</w:t>
        </w:r>
      </w:fldSimple>
      <w:bookmarkEnd w:id="567"/>
      <w:r>
        <w:t xml:space="preserve">: </w:t>
      </w:r>
      <w:r w:rsidRPr="006064C8">
        <w:t>Monitorización con Toggl Track</w:t>
      </w:r>
      <w:bookmarkEnd w:id="568"/>
      <w:bookmarkEnd w:id="569"/>
    </w:p>
    <w:p w14:paraId="7B204F05" w14:textId="77777777" w:rsidR="00333594" w:rsidRDefault="00333594" w:rsidP="00333594">
      <w:pPr>
        <w:pStyle w:val="Prrafodelista"/>
        <w:numPr>
          <w:ilvl w:val="0"/>
          <w:numId w:val="6"/>
        </w:numPr>
      </w:pPr>
      <w:r w:rsidRPr="00F3522E">
        <w:t>Planificación inicial: 150 h; fecha de finalización estimada: 05/06/2026.</w:t>
      </w:r>
    </w:p>
    <w:p w14:paraId="2184689B" w14:textId="77777777" w:rsidR="00333594" w:rsidRDefault="00333594" w:rsidP="00333594">
      <w:pPr>
        <w:pStyle w:val="Prrafodelista"/>
        <w:numPr>
          <w:ilvl w:val="0"/>
          <w:numId w:val="6"/>
        </w:numPr>
      </w:pPr>
      <w:r w:rsidRPr="00F3522E">
        <w:t>Ejecución real: 290 h; fecha de finalización real: 20/09/2026.</w:t>
      </w:r>
    </w:p>
    <w:p w14:paraId="5B078BB8" w14:textId="73805710" w:rsidR="00333594" w:rsidRDefault="00980D42" w:rsidP="00980D42">
      <w:r w:rsidRPr="00980D42">
        <w:t xml:space="preserve">La planificación inicial se conserva como documentación histórica y no reproduce necesariamente la estructura final de la memoria. El resumen de dedicación se presenta en H.1; el desglose histórico y los diagramas se recogen en H.2 y H.3. Las fechas y horas efectivamente realizadas deben distinguirse de las previstas. </w:t>
      </w:r>
      <w:r w:rsidR="00333594">
        <w:br w:type="page"/>
      </w:r>
    </w:p>
    <w:p w14:paraId="6394D987" w14:textId="77777777" w:rsidR="00333594" w:rsidRDefault="00333594" w:rsidP="00333594"/>
    <w:p w14:paraId="793D0DFF" w14:textId="500383DA" w:rsidR="00333594" w:rsidRDefault="00333594" w:rsidP="00333594">
      <w:pPr>
        <w:pStyle w:val="Anexo11"/>
      </w:pPr>
      <w:bookmarkStart w:id="570" w:name="_Toc234407539"/>
      <w:bookmarkStart w:id="571" w:name="_Toc236729000"/>
      <w:r>
        <w:t>H.1. Tabla de planificación general</w:t>
      </w:r>
      <w:bookmarkEnd w:id="570"/>
      <w:bookmarkEnd w:id="571"/>
    </w:p>
    <w:tbl>
      <w:tblPr>
        <w:tblStyle w:val="Tablaconcuadrcula"/>
        <w:tblW w:w="0" w:type="auto"/>
        <w:tblLook w:val="04A0" w:firstRow="1" w:lastRow="0" w:firstColumn="1" w:lastColumn="0" w:noHBand="0" w:noVBand="1"/>
      </w:tblPr>
      <w:tblGrid>
        <w:gridCol w:w="3261"/>
        <w:gridCol w:w="1264"/>
        <w:gridCol w:w="1145"/>
        <w:gridCol w:w="823"/>
        <w:gridCol w:w="1219"/>
        <w:gridCol w:w="1304"/>
      </w:tblGrid>
      <w:tr w:rsidR="00333594" w14:paraId="48443340" w14:textId="77777777" w:rsidTr="007B2C38">
        <w:trPr>
          <w:tblHeader/>
        </w:trPr>
        <w:tc>
          <w:tcPr>
            <w:tcW w:w="3261" w:type="dxa"/>
            <w:shd w:val="clear" w:color="auto" w:fill="BCFADA"/>
            <w:vAlign w:val="center"/>
          </w:tcPr>
          <w:p w14:paraId="364ED6AA" w14:textId="77777777" w:rsidR="00333594" w:rsidRPr="00BA7B49" w:rsidRDefault="00333594" w:rsidP="007B2C38">
            <w:pPr>
              <w:ind w:firstLine="0"/>
              <w:jc w:val="center"/>
              <w:rPr>
                <w:b/>
                <w:bCs/>
              </w:rPr>
            </w:pPr>
            <w:r w:rsidRPr="00BA7B49">
              <w:rPr>
                <w:b/>
                <w:bCs/>
              </w:rPr>
              <w:t>Capítulos</w:t>
            </w:r>
          </w:p>
        </w:tc>
        <w:tc>
          <w:tcPr>
            <w:tcW w:w="1264" w:type="dxa"/>
            <w:shd w:val="clear" w:color="auto" w:fill="BCFADA"/>
            <w:vAlign w:val="center"/>
          </w:tcPr>
          <w:p w14:paraId="098E084F" w14:textId="77777777" w:rsidR="00333594" w:rsidRPr="00BA7B49" w:rsidRDefault="00333594" w:rsidP="007B2C38">
            <w:pPr>
              <w:ind w:firstLine="0"/>
              <w:jc w:val="center"/>
              <w:rPr>
                <w:b/>
                <w:bCs/>
              </w:rPr>
            </w:pPr>
            <w:r w:rsidRPr="00BA7B49">
              <w:rPr>
                <w:b/>
                <w:bCs/>
              </w:rPr>
              <w:t>Duración estimada</w:t>
            </w:r>
          </w:p>
        </w:tc>
        <w:tc>
          <w:tcPr>
            <w:tcW w:w="1145" w:type="dxa"/>
            <w:shd w:val="clear" w:color="auto" w:fill="BCFADA"/>
            <w:vAlign w:val="center"/>
          </w:tcPr>
          <w:p w14:paraId="28E17C4B" w14:textId="77777777" w:rsidR="00333594" w:rsidRPr="00BA7B49" w:rsidRDefault="00333594" w:rsidP="007B2C38">
            <w:pPr>
              <w:ind w:firstLine="0"/>
              <w:jc w:val="center"/>
              <w:rPr>
                <w:b/>
                <w:bCs/>
              </w:rPr>
            </w:pPr>
            <w:r w:rsidRPr="00BA7B49">
              <w:rPr>
                <w:b/>
                <w:bCs/>
              </w:rPr>
              <w:t>Horas estimadas</w:t>
            </w:r>
          </w:p>
        </w:tc>
        <w:tc>
          <w:tcPr>
            <w:tcW w:w="823" w:type="dxa"/>
            <w:shd w:val="clear" w:color="auto" w:fill="BCFADA"/>
            <w:vAlign w:val="center"/>
          </w:tcPr>
          <w:p w14:paraId="6D6A088F" w14:textId="77777777" w:rsidR="00333594" w:rsidRPr="00BA7B49" w:rsidRDefault="00333594" w:rsidP="007B2C38">
            <w:pPr>
              <w:ind w:firstLine="0"/>
              <w:jc w:val="center"/>
              <w:rPr>
                <w:b/>
                <w:bCs/>
              </w:rPr>
            </w:pPr>
            <w:r w:rsidRPr="00BA7B49">
              <w:rPr>
                <w:b/>
                <w:bCs/>
              </w:rPr>
              <w:t>Horas reales</w:t>
            </w:r>
          </w:p>
        </w:tc>
        <w:tc>
          <w:tcPr>
            <w:tcW w:w="1219" w:type="dxa"/>
            <w:shd w:val="clear" w:color="auto" w:fill="BCFADA"/>
            <w:vAlign w:val="center"/>
          </w:tcPr>
          <w:p w14:paraId="17D74273" w14:textId="77777777" w:rsidR="00333594" w:rsidRPr="00BA7B49" w:rsidRDefault="00333594" w:rsidP="007B2C38">
            <w:pPr>
              <w:ind w:firstLine="0"/>
              <w:jc w:val="center"/>
              <w:rPr>
                <w:b/>
                <w:bCs/>
              </w:rPr>
            </w:pPr>
            <w:r w:rsidRPr="00BA7B49">
              <w:rPr>
                <w:b/>
                <w:bCs/>
              </w:rPr>
              <w:t>Fecha de inicio</w:t>
            </w:r>
          </w:p>
        </w:tc>
        <w:tc>
          <w:tcPr>
            <w:tcW w:w="1304" w:type="dxa"/>
            <w:shd w:val="clear" w:color="auto" w:fill="BCFADA"/>
            <w:vAlign w:val="center"/>
          </w:tcPr>
          <w:p w14:paraId="381CE9DA" w14:textId="77777777" w:rsidR="00333594" w:rsidRPr="00BA7B49" w:rsidRDefault="00333594" w:rsidP="007B2C38">
            <w:pPr>
              <w:ind w:firstLine="0"/>
              <w:jc w:val="center"/>
              <w:rPr>
                <w:b/>
                <w:bCs/>
              </w:rPr>
            </w:pPr>
            <w:r w:rsidRPr="00BA7B49">
              <w:rPr>
                <w:b/>
                <w:bCs/>
              </w:rPr>
              <w:t>Fecha de finalización</w:t>
            </w:r>
          </w:p>
        </w:tc>
      </w:tr>
      <w:tr w:rsidR="00333594" w14:paraId="59D4CCF6" w14:textId="77777777" w:rsidTr="007B2C38">
        <w:tc>
          <w:tcPr>
            <w:tcW w:w="3261" w:type="dxa"/>
            <w:vAlign w:val="center"/>
          </w:tcPr>
          <w:p w14:paraId="7B6EFD08" w14:textId="77777777" w:rsidR="00333594" w:rsidRDefault="00333594" w:rsidP="007B2C38">
            <w:pPr>
              <w:ind w:firstLine="0"/>
              <w:jc w:val="center"/>
            </w:pPr>
            <w:r w:rsidRPr="00291502">
              <w:t>Capítulo I: Introducción</w:t>
            </w:r>
          </w:p>
        </w:tc>
        <w:tc>
          <w:tcPr>
            <w:tcW w:w="1264" w:type="dxa"/>
            <w:vAlign w:val="center"/>
          </w:tcPr>
          <w:p w14:paraId="6BEE137D" w14:textId="77777777" w:rsidR="00333594" w:rsidRDefault="00333594" w:rsidP="007B2C38">
            <w:pPr>
              <w:ind w:firstLine="0"/>
              <w:jc w:val="center"/>
            </w:pPr>
            <w:r>
              <w:t>3</w:t>
            </w:r>
            <w:r w:rsidRPr="00291502">
              <w:t xml:space="preserve"> semana</w:t>
            </w:r>
            <w:r>
              <w:t>s</w:t>
            </w:r>
          </w:p>
        </w:tc>
        <w:tc>
          <w:tcPr>
            <w:tcW w:w="1145" w:type="dxa"/>
            <w:vAlign w:val="center"/>
          </w:tcPr>
          <w:p w14:paraId="276E9EB8" w14:textId="77777777" w:rsidR="00333594" w:rsidRDefault="00333594" w:rsidP="007B2C38">
            <w:pPr>
              <w:ind w:firstLine="0"/>
              <w:jc w:val="center"/>
            </w:pPr>
            <w:r>
              <w:t>2</w:t>
            </w:r>
            <w:r w:rsidRPr="00291502">
              <w:t>0 h</w:t>
            </w:r>
          </w:p>
        </w:tc>
        <w:tc>
          <w:tcPr>
            <w:tcW w:w="823" w:type="dxa"/>
            <w:vAlign w:val="center"/>
          </w:tcPr>
          <w:p w14:paraId="59CBB981" w14:textId="77777777" w:rsidR="00333594" w:rsidRDefault="00333594" w:rsidP="007B2C38">
            <w:pPr>
              <w:ind w:firstLine="0"/>
              <w:jc w:val="center"/>
            </w:pPr>
            <w:r>
              <w:t>2</w:t>
            </w:r>
            <w:r w:rsidRPr="00291502">
              <w:t>2 h</w:t>
            </w:r>
          </w:p>
        </w:tc>
        <w:tc>
          <w:tcPr>
            <w:tcW w:w="1219" w:type="dxa"/>
            <w:vAlign w:val="center"/>
          </w:tcPr>
          <w:p w14:paraId="779880B2" w14:textId="77777777" w:rsidR="00333594" w:rsidRDefault="00333594" w:rsidP="007B2C38">
            <w:pPr>
              <w:ind w:firstLine="0"/>
              <w:jc w:val="center"/>
            </w:pPr>
            <w:r w:rsidRPr="00291502">
              <w:t>05/03/2026</w:t>
            </w:r>
          </w:p>
        </w:tc>
        <w:tc>
          <w:tcPr>
            <w:tcW w:w="1304" w:type="dxa"/>
            <w:vAlign w:val="center"/>
          </w:tcPr>
          <w:p w14:paraId="308E3004" w14:textId="77777777" w:rsidR="00333594" w:rsidRDefault="00333594" w:rsidP="007B2C38">
            <w:pPr>
              <w:ind w:firstLine="0"/>
              <w:jc w:val="center"/>
            </w:pPr>
            <w:r w:rsidRPr="00291502">
              <w:t>20/03/2026</w:t>
            </w:r>
          </w:p>
        </w:tc>
      </w:tr>
      <w:tr w:rsidR="00333594" w14:paraId="2114F63D" w14:textId="77777777" w:rsidTr="007B2C38">
        <w:tc>
          <w:tcPr>
            <w:tcW w:w="3261" w:type="dxa"/>
            <w:vAlign w:val="center"/>
          </w:tcPr>
          <w:p w14:paraId="53C7EC75" w14:textId="77777777" w:rsidR="00333594" w:rsidRDefault="00333594" w:rsidP="007B2C38">
            <w:pPr>
              <w:ind w:firstLine="0"/>
              <w:jc w:val="center"/>
            </w:pPr>
            <w:r w:rsidRPr="00291502">
              <w:t>Capítulo II: Fundamentos teóricos</w:t>
            </w:r>
          </w:p>
        </w:tc>
        <w:tc>
          <w:tcPr>
            <w:tcW w:w="1264" w:type="dxa"/>
            <w:vAlign w:val="center"/>
          </w:tcPr>
          <w:p w14:paraId="37C71E58" w14:textId="77777777" w:rsidR="00333594" w:rsidRDefault="00333594" w:rsidP="007B2C38">
            <w:pPr>
              <w:ind w:firstLine="0"/>
              <w:jc w:val="center"/>
            </w:pPr>
            <w:r>
              <w:t>1</w:t>
            </w:r>
            <w:r w:rsidRPr="00291502">
              <w:t xml:space="preserve"> semana</w:t>
            </w:r>
          </w:p>
        </w:tc>
        <w:tc>
          <w:tcPr>
            <w:tcW w:w="1145" w:type="dxa"/>
            <w:vAlign w:val="center"/>
          </w:tcPr>
          <w:p w14:paraId="6CE3E7A3" w14:textId="77777777" w:rsidR="00333594" w:rsidRDefault="00333594" w:rsidP="007B2C38">
            <w:pPr>
              <w:ind w:firstLine="0"/>
              <w:jc w:val="center"/>
            </w:pPr>
            <w:r w:rsidRPr="00291502">
              <w:t>15 h</w:t>
            </w:r>
          </w:p>
        </w:tc>
        <w:tc>
          <w:tcPr>
            <w:tcW w:w="823" w:type="dxa"/>
            <w:vAlign w:val="center"/>
          </w:tcPr>
          <w:p w14:paraId="7E3A57F7" w14:textId="77777777" w:rsidR="00333594" w:rsidRDefault="00333594" w:rsidP="007B2C38">
            <w:pPr>
              <w:ind w:firstLine="0"/>
              <w:jc w:val="center"/>
            </w:pPr>
            <w:r w:rsidRPr="00291502">
              <w:t>18 h</w:t>
            </w:r>
          </w:p>
        </w:tc>
        <w:tc>
          <w:tcPr>
            <w:tcW w:w="1219" w:type="dxa"/>
            <w:vAlign w:val="center"/>
          </w:tcPr>
          <w:p w14:paraId="1F4D9365" w14:textId="77777777" w:rsidR="00333594" w:rsidRDefault="00333594" w:rsidP="007B2C38">
            <w:pPr>
              <w:ind w:firstLine="0"/>
              <w:jc w:val="center"/>
            </w:pPr>
            <w:r w:rsidRPr="00291502">
              <w:t>21/03/2026</w:t>
            </w:r>
          </w:p>
        </w:tc>
        <w:tc>
          <w:tcPr>
            <w:tcW w:w="1304" w:type="dxa"/>
            <w:vAlign w:val="center"/>
          </w:tcPr>
          <w:p w14:paraId="7E1C5C7C" w14:textId="77777777" w:rsidR="00333594" w:rsidRDefault="00333594" w:rsidP="007B2C38">
            <w:pPr>
              <w:ind w:firstLine="0"/>
              <w:jc w:val="center"/>
            </w:pPr>
            <w:r w:rsidRPr="00291502">
              <w:t>28/03/2026</w:t>
            </w:r>
          </w:p>
        </w:tc>
      </w:tr>
      <w:tr w:rsidR="00333594" w14:paraId="520BBC1C" w14:textId="77777777" w:rsidTr="007B2C38">
        <w:tc>
          <w:tcPr>
            <w:tcW w:w="3261" w:type="dxa"/>
            <w:vAlign w:val="center"/>
          </w:tcPr>
          <w:p w14:paraId="3C3738EF" w14:textId="77777777" w:rsidR="00333594" w:rsidRDefault="00333594" w:rsidP="007B2C38">
            <w:pPr>
              <w:ind w:firstLine="0"/>
              <w:jc w:val="center"/>
            </w:pPr>
            <w:r w:rsidRPr="00291502">
              <w:t>Capítulo III: Desarrollo experimental y ejecución de pruebas</w:t>
            </w:r>
          </w:p>
        </w:tc>
        <w:tc>
          <w:tcPr>
            <w:tcW w:w="1264" w:type="dxa"/>
            <w:vAlign w:val="center"/>
          </w:tcPr>
          <w:p w14:paraId="2D8FFA33" w14:textId="77777777" w:rsidR="00333594" w:rsidRDefault="00333594" w:rsidP="007B2C38">
            <w:pPr>
              <w:ind w:firstLine="0"/>
              <w:jc w:val="center"/>
            </w:pPr>
            <w:r>
              <w:t>8</w:t>
            </w:r>
            <w:r w:rsidRPr="00291502">
              <w:t xml:space="preserve"> semana</w:t>
            </w:r>
            <w:r>
              <w:t>s</w:t>
            </w:r>
          </w:p>
        </w:tc>
        <w:tc>
          <w:tcPr>
            <w:tcW w:w="1145" w:type="dxa"/>
            <w:vAlign w:val="center"/>
          </w:tcPr>
          <w:p w14:paraId="077E340C" w14:textId="77777777" w:rsidR="00333594" w:rsidRDefault="00333594" w:rsidP="007B2C38">
            <w:pPr>
              <w:ind w:firstLine="0"/>
              <w:jc w:val="center"/>
            </w:pPr>
            <w:r>
              <w:t>60</w:t>
            </w:r>
            <w:r w:rsidRPr="00291502">
              <w:t xml:space="preserve"> h</w:t>
            </w:r>
          </w:p>
        </w:tc>
        <w:tc>
          <w:tcPr>
            <w:tcW w:w="823" w:type="dxa"/>
            <w:vAlign w:val="center"/>
          </w:tcPr>
          <w:p w14:paraId="0F9F68B5" w14:textId="77777777" w:rsidR="00333594" w:rsidRDefault="00333594" w:rsidP="007B2C38">
            <w:pPr>
              <w:ind w:firstLine="0"/>
              <w:jc w:val="center"/>
            </w:pPr>
            <w:r>
              <w:t>120</w:t>
            </w:r>
            <w:r w:rsidRPr="00291502">
              <w:t xml:space="preserve"> h</w:t>
            </w:r>
          </w:p>
        </w:tc>
        <w:tc>
          <w:tcPr>
            <w:tcW w:w="1219" w:type="dxa"/>
            <w:vAlign w:val="center"/>
          </w:tcPr>
          <w:p w14:paraId="7180B201" w14:textId="77777777" w:rsidR="00333594" w:rsidRDefault="00333594" w:rsidP="007B2C38">
            <w:pPr>
              <w:ind w:firstLine="0"/>
              <w:jc w:val="center"/>
            </w:pPr>
            <w:r w:rsidRPr="00291502">
              <w:t>29/03/2026</w:t>
            </w:r>
          </w:p>
        </w:tc>
        <w:tc>
          <w:tcPr>
            <w:tcW w:w="1304" w:type="dxa"/>
            <w:vAlign w:val="center"/>
          </w:tcPr>
          <w:p w14:paraId="7139D0CA" w14:textId="77777777" w:rsidR="00333594" w:rsidRDefault="00333594" w:rsidP="007B2C38">
            <w:pPr>
              <w:ind w:firstLine="0"/>
              <w:jc w:val="center"/>
            </w:pPr>
            <w:r w:rsidRPr="00291502">
              <w:t>24/05/2026</w:t>
            </w:r>
          </w:p>
        </w:tc>
      </w:tr>
      <w:tr w:rsidR="00333594" w14:paraId="57151302" w14:textId="77777777" w:rsidTr="007B2C38">
        <w:tc>
          <w:tcPr>
            <w:tcW w:w="3261" w:type="dxa"/>
            <w:vAlign w:val="center"/>
          </w:tcPr>
          <w:p w14:paraId="273C5936" w14:textId="77777777" w:rsidR="00333594" w:rsidRDefault="00333594" w:rsidP="007B2C38">
            <w:pPr>
              <w:ind w:firstLine="0"/>
              <w:jc w:val="center"/>
            </w:pPr>
            <w:r w:rsidRPr="00291502">
              <w:t xml:space="preserve">Capítulo </w:t>
            </w:r>
            <w:r>
              <w:t>I</w:t>
            </w:r>
            <w:r w:rsidRPr="00291502">
              <w:t>V: Resultados de detección</w:t>
            </w:r>
          </w:p>
        </w:tc>
        <w:tc>
          <w:tcPr>
            <w:tcW w:w="1264" w:type="dxa"/>
            <w:vAlign w:val="center"/>
          </w:tcPr>
          <w:p w14:paraId="51373AB1" w14:textId="77777777" w:rsidR="00333594" w:rsidRDefault="00333594" w:rsidP="007B2C38">
            <w:pPr>
              <w:ind w:firstLine="0"/>
              <w:jc w:val="center"/>
            </w:pPr>
            <w:r>
              <w:t>3</w:t>
            </w:r>
            <w:r w:rsidRPr="00291502">
              <w:t xml:space="preserve"> semanas</w:t>
            </w:r>
          </w:p>
        </w:tc>
        <w:tc>
          <w:tcPr>
            <w:tcW w:w="1145" w:type="dxa"/>
            <w:vAlign w:val="center"/>
          </w:tcPr>
          <w:p w14:paraId="4ED37C7B" w14:textId="77777777" w:rsidR="00333594" w:rsidRDefault="00333594" w:rsidP="007B2C38">
            <w:pPr>
              <w:ind w:firstLine="0"/>
              <w:jc w:val="center"/>
            </w:pPr>
            <w:r w:rsidRPr="00291502">
              <w:t>20 h</w:t>
            </w:r>
          </w:p>
        </w:tc>
        <w:tc>
          <w:tcPr>
            <w:tcW w:w="823" w:type="dxa"/>
            <w:vAlign w:val="center"/>
          </w:tcPr>
          <w:p w14:paraId="225B4EE8" w14:textId="77777777" w:rsidR="00333594" w:rsidRDefault="00333594" w:rsidP="007B2C38">
            <w:pPr>
              <w:ind w:firstLine="0"/>
              <w:jc w:val="center"/>
            </w:pPr>
            <w:r w:rsidRPr="00291502">
              <w:t>40 h</w:t>
            </w:r>
          </w:p>
        </w:tc>
        <w:tc>
          <w:tcPr>
            <w:tcW w:w="1219" w:type="dxa"/>
            <w:vAlign w:val="center"/>
          </w:tcPr>
          <w:p w14:paraId="23EED40E" w14:textId="77777777" w:rsidR="00333594" w:rsidRDefault="00333594" w:rsidP="007B2C38">
            <w:pPr>
              <w:ind w:firstLine="0"/>
              <w:jc w:val="center"/>
            </w:pPr>
            <w:r w:rsidRPr="00291502">
              <w:t>25/05/2026</w:t>
            </w:r>
          </w:p>
        </w:tc>
        <w:tc>
          <w:tcPr>
            <w:tcW w:w="1304" w:type="dxa"/>
            <w:vAlign w:val="center"/>
          </w:tcPr>
          <w:p w14:paraId="1C49D24A" w14:textId="77777777" w:rsidR="00333594" w:rsidRDefault="00333594" w:rsidP="007B2C38">
            <w:pPr>
              <w:ind w:firstLine="0"/>
              <w:jc w:val="center"/>
            </w:pPr>
            <w:r w:rsidRPr="00291502">
              <w:t>14/06/2026</w:t>
            </w:r>
          </w:p>
        </w:tc>
      </w:tr>
      <w:tr w:rsidR="00333594" w14:paraId="0AEE5D9D" w14:textId="77777777" w:rsidTr="007B2C38">
        <w:tc>
          <w:tcPr>
            <w:tcW w:w="3261" w:type="dxa"/>
            <w:vAlign w:val="center"/>
          </w:tcPr>
          <w:p w14:paraId="5E87216C" w14:textId="77777777" w:rsidR="00333594" w:rsidRDefault="00333594" w:rsidP="007B2C38">
            <w:pPr>
              <w:ind w:firstLine="0"/>
              <w:jc w:val="center"/>
            </w:pPr>
            <w:r w:rsidRPr="00291502">
              <w:t>Capítulo V: Evaluación de Velociraptor y benchmark de rendimiento</w:t>
            </w:r>
          </w:p>
        </w:tc>
        <w:tc>
          <w:tcPr>
            <w:tcW w:w="1264" w:type="dxa"/>
            <w:vAlign w:val="center"/>
          </w:tcPr>
          <w:p w14:paraId="011A0315" w14:textId="77777777" w:rsidR="00333594" w:rsidRDefault="00333594" w:rsidP="007B2C38">
            <w:pPr>
              <w:ind w:firstLine="0"/>
              <w:jc w:val="center"/>
            </w:pPr>
            <w:r>
              <w:t>3</w:t>
            </w:r>
            <w:r w:rsidRPr="00291502">
              <w:t xml:space="preserve"> semanas</w:t>
            </w:r>
          </w:p>
        </w:tc>
        <w:tc>
          <w:tcPr>
            <w:tcW w:w="1145" w:type="dxa"/>
            <w:vAlign w:val="center"/>
          </w:tcPr>
          <w:p w14:paraId="5DF4DDBF" w14:textId="77777777" w:rsidR="00333594" w:rsidRDefault="00333594" w:rsidP="007B2C38">
            <w:pPr>
              <w:ind w:firstLine="0"/>
              <w:jc w:val="center"/>
            </w:pPr>
            <w:r w:rsidRPr="00291502">
              <w:t>1</w:t>
            </w:r>
            <w:r>
              <w:t>0</w:t>
            </w:r>
            <w:r w:rsidRPr="00291502">
              <w:t xml:space="preserve"> h</w:t>
            </w:r>
          </w:p>
        </w:tc>
        <w:tc>
          <w:tcPr>
            <w:tcW w:w="823" w:type="dxa"/>
            <w:vAlign w:val="center"/>
          </w:tcPr>
          <w:p w14:paraId="15EBCD2B" w14:textId="77777777" w:rsidR="00333594" w:rsidRDefault="00333594" w:rsidP="007B2C38">
            <w:pPr>
              <w:ind w:firstLine="0"/>
              <w:jc w:val="center"/>
            </w:pPr>
            <w:r>
              <w:t>5</w:t>
            </w:r>
            <w:r w:rsidRPr="00291502">
              <w:t>5 h</w:t>
            </w:r>
          </w:p>
        </w:tc>
        <w:tc>
          <w:tcPr>
            <w:tcW w:w="1219" w:type="dxa"/>
            <w:vAlign w:val="center"/>
          </w:tcPr>
          <w:p w14:paraId="122AB554" w14:textId="77777777" w:rsidR="00333594" w:rsidRDefault="00333594" w:rsidP="007B2C38">
            <w:pPr>
              <w:ind w:firstLine="0"/>
              <w:jc w:val="center"/>
            </w:pPr>
            <w:r w:rsidRPr="00291502">
              <w:t>15/06/2026</w:t>
            </w:r>
          </w:p>
        </w:tc>
        <w:tc>
          <w:tcPr>
            <w:tcW w:w="1304" w:type="dxa"/>
            <w:vAlign w:val="center"/>
          </w:tcPr>
          <w:p w14:paraId="0B7B0EAB" w14:textId="77777777" w:rsidR="00333594" w:rsidRDefault="00333594" w:rsidP="007B2C38">
            <w:pPr>
              <w:ind w:firstLine="0"/>
              <w:jc w:val="center"/>
            </w:pPr>
            <w:r w:rsidRPr="00291502">
              <w:t>05/07/2026</w:t>
            </w:r>
          </w:p>
        </w:tc>
      </w:tr>
      <w:tr w:rsidR="00333594" w14:paraId="3C69D1A1" w14:textId="77777777" w:rsidTr="007B2C38">
        <w:tc>
          <w:tcPr>
            <w:tcW w:w="3261" w:type="dxa"/>
            <w:vAlign w:val="center"/>
          </w:tcPr>
          <w:p w14:paraId="7589F8F1" w14:textId="77777777" w:rsidR="00333594" w:rsidRDefault="00333594" w:rsidP="007B2C38">
            <w:pPr>
              <w:ind w:firstLine="0"/>
              <w:jc w:val="center"/>
            </w:pPr>
            <w:r w:rsidRPr="00291502">
              <w:t>Capítulo VI: Validación comparativa con Wazuh como HIDS</w:t>
            </w:r>
          </w:p>
        </w:tc>
        <w:tc>
          <w:tcPr>
            <w:tcW w:w="1264" w:type="dxa"/>
            <w:vAlign w:val="center"/>
          </w:tcPr>
          <w:p w14:paraId="49203C7F" w14:textId="77777777" w:rsidR="00333594" w:rsidRDefault="00333594" w:rsidP="007B2C38">
            <w:pPr>
              <w:ind w:firstLine="0"/>
              <w:jc w:val="center"/>
            </w:pPr>
            <w:r w:rsidRPr="00291502">
              <w:t>2 semanas</w:t>
            </w:r>
          </w:p>
        </w:tc>
        <w:tc>
          <w:tcPr>
            <w:tcW w:w="1145" w:type="dxa"/>
            <w:vAlign w:val="center"/>
          </w:tcPr>
          <w:p w14:paraId="74BDB338" w14:textId="77777777" w:rsidR="00333594" w:rsidRDefault="00333594" w:rsidP="007B2C38">
            <w:pPr>
              <w:ind w:firstLine="0"/>
              <w:jc w:val="center"/>
            </w:pPr>
            <w:r w:rsidRPr="00291502">
              <w:t>1</w:t>
            </w:r>
            <w:r>
              <w:t>0</w:t>
            </w:r>
            <w:r w:rsidRPr="00291502">
              <w:t xml:space="preserve"> h</w:t>
            </w:r>
          </w:p>
        </w:tc>
        <w:tc>
          <w:tcPr>
            <w:tcW w:w="823" w:type="dxa"/>
            <w:vAlign w:val="center"/>
          </w:tcPr>
          <w:p w14:paraId="2C915871" w14:textId="77777777" w:rsidR="00333594" w:rsidRDefault="00333594" w:rsidP="007B2C38">
            <w:pPr>
              <w:ind w:firstLine="0"/>
              <w:jc w:val="center"/>
            </w:pPr>
            <w:r>
              <w:t>20</w:t>
            </w:r>
            <w:r w:rsidRPr="00291502">
              <w:t xml:space="preserve"> h</w:t>
            </w:r>
          </w:p>
        </w:tc>
        <w:tc>
          <w:tcPr>
            <w:tcW w:w="1219" w:type="dxa"/>
            <w:vAlign w:val="center"/>
          </w:tcPr>
          <w:p w14:paraId="5EFAAC82" w14:textId="77777777" w:rsidR="00333594" w:rsidRDefault="00333594" w:rsidP="007B2C38">
            <w:pPr>
              <w:ind w:firstLine="0"/>
              <w:jc w:val="center"/>
            </w:pPr>
            <w:r w:rsidRPr="00291502">
              <w:t>06/07/2026</w:t>
            </w:r>
          </w:p>
        </w:tc>
        <w:tc>
          <w:tcPr>
            <w:tcW w:w="1304" w:type="dxa"/>
            <w:vAlign w:val="center"/>
          </w:tcPr>
          <w:p w14:paraId="51B8DFAD" w14:textId="77777777" w:rsidR="00333594" w:rsidRDefault="00333594" w:rsidP="007B2C38">
            <w:pPr>
              <w:ind w:firstLine="0"/>
              <w:jc w:val="center"/>
            </w:pPr>
            <w:r w:rsidRPr="00291502">
              <w:t>02/08/2026</w:t>
            </w:r>
          </w:p>
        </w:tc>
      </w:tr>
      <w:tr w:rsidR="00333594" w14:paraId="16F1431A" w14:textId="77777777" w:rsidTr="007B2C38">
        <w:tc>
          <w:tcPr>
            <w:tcW w:w="3261" w:type="dxa"/>
            <w:vAlign w:val="center"/>
          </w:tcPr>
          <w:p w14:paraId="429BE8E7" w14:textId="77777777" w:rsidR="00333594" w:rsidRDefault="00333594" w:rsidP="007B2C38">
            <w:pPr>
              <w:ind w:firstLine="0"/>
              <w:jc w:val="center"/>
            </w:pPr>
            <w:r w:rsidRPr="00291502">
              <w:t xml:space="preserve">Capítulo </w:t>
            </w:r>
            <w:r>
              <w:t>VII</w:t>
            </w:r>
            <w:r w:rsidRPr="00291502">
              <w:t>: Conclusiones</w:t>
            </w:r>
          </w:p>
        </w:tc>
        <w:tc>
          <w:tcPr>
            <w:tcW w:w="1264" w:type="dxa"/>
            <w:vAlign w:val="center"/>
          </w:tcPr>
          <w:p w14:paraId="7242B078" w14:textId="77777777" w:rsidR="00333594" w:rsidRDefault="00333594" w:rsidP="007B2C38">
            <w:pPr>
              <w:ind w:firstLine="0"/>
              <w:jc w:val="center"/>
            </w:pPr>
            <w:r>
              <w:t>4</w:t>
            </w:r>
            <w:r w:rsidRPr="00291502">
              <w:t xml:space="preserve"> días</w:t>
            </w:r>
          </w:p>
        </w:tc>
        <w:tc>
          <w:tcPr>
            <w:tcW w:w="1145" w:type="dxa"/>
            <w:vAlign w:val="center"/>
          </w:tcPr>
          <w:p w14:paraId="0378E189" w14:textId="77777777" w:rsidR="00333594" w:rsidRDefault="00333594" w:rsidP="007B2C38">
            <w:pPr>
              <w:ind w:firstLine="0"/>
              <w:jc w:val="center"/>
            </w:pPr>
            <w:r w:rsidRPr="00291502">
              <w:t>5 h</w:t>
            </w:r>
          </w:p>
        </w:tc>
        <w:tc>
          <w:tcPr>
            <w:tcW w:w="823" w:type="dxa"/>
            <w:vAlign w:val="center"/>
          </w:tcPr>
          <w:p w14:paraId="4F70F4A6" w14:textId="77777777" w:rsidR="00333594" w:rsidRDefault="00333594" w:rsidP="007B2C38">
            <w:pPr>
              <w:ind w:firstLine="0"/>
              <w:jc w:val="center"/>
            </w:pPr>
            <w:r>
              <w:t>5</w:t>
            </w:r>
            <w:r w:rsidRPr="00291502">
              <w:t xml:space="preserve"> h</w:t>
            </w:r>
          </w:p>
        </w:tc>
        <w:tc>
          <w:tcPr>
            <w:tcW w:w="1219" w:type="dxa"/>
            <w:vAlign w:val="center"/>
          </w:tcPr>
          <w:p w14:paraId="3B6660C4" w14:textId="77777777" w:rsidR="00333594" w:rsidRDefault="00333594" w:rsidP="007B2C38">
            <w:pPr>
              <w:ind w:firstLine="0"/>
              <w:jc w:val="center"/>
            </w:pPr>
            <w:r w:rsidRPr="00291502">
              <w:t>03/08/2026</w:t>
            </w:r>
          </w:p>
        </w:tc>
        <w:tc>
          <w:tcPr>
            <w:tcW w:w="1304" w:type="dxa"/>
            <w:vAlign w:val="center"/>
          </w:tcPr>
          <w:p w14:paraId="619B1E96" w14:textId="77777777" w:rsidR="00333594" w:rsidRDefault="00333594" w:rsidP="007B2C38">
            <w:pPr>
              <w:keepNext/>
              <w:ind w:firstLine="0"/>
              <w:jc w:val="center"/>
            </w:pPr>
            <w:r w:rsidRPr="00092D46">
              <w:t>16/08/2026</w:t>
            </w:r>
          </w:p>
        </w:tc>
      </w:tr>
      <w:tr w:rsidR="00333594" w14:paraId="42643962" w14:textId="77777777" w:rsidTr="007B2C38">
        <w:tc>
          <w:tcPr>
            <w:tcW w:w="3261" w:type="dxa"/>
            <w:vAlign w:val="center"/>
          </w:tcPr>
          <w:p w14:paraId="40A7F16B" w14:textId="77777777" w:rsidR="00333594" w:rsidRPr="00291502" w:rsidRDefault="00333594" w:rsidP="007B2C38">
            <w:pPr>
              <w:ind w:firstLine="0"/>
              <w:jc w:val="center"/>
            </w:pPr>
            <w:r w:rsidRPr="00291502">
              <w:t xml:space="preserve">Capítulo </w:t>
            </w:r>
            <w:r>
              <w:t>VIII</w:t>
            </w:r>
            <w:r w:rsidRPr="00291502">
              <w:t>: Discusión y trabajo futuro</w:t>
            </w:r>
          </w:p>
        </w:tc>
        <w:tc>
          <w:tcPr>
            <w:tcW w:w="1264" w:type="dxa"/>
            <w:vAlign w:val="center"/>
          </w:tcPr>
          <w:p w14:paraId="05E57FD3" w14:textId="77777777" w:rsidR="00333594" w:rsidRPr="00291502" w:rsidRDefault="00333594" w:rsidP="007B2C38">
            <w:pPr>
              <w:ind w:firstLine="0"/>
              <w:jc w:val="center"/>
            </w:pPr>
            <w:r>
              <w:t>6</w:t>
            </w:r>
            <w:r w:rsidRPr="00291502">
              <w:t xml:space="preserve"> días</w:t>
            </w:r>
          </w:p>
        </w:tc>
        <w:tc>
          <w:tcPr>
            <w:tcW w:w="1145" w:type="dxa"/>
            <w:vAlign w:val="center"/>
          </w:tcPr>
          <w:p w14:paraId="50656EFC" w14:textId="77777777" w:rsidR="00333594" w:rsidRPr="00291502" w:rsidRDefault="00333594" w:rsidP="007B2C38">
            <w:pPr>
              <w:ind w:firstLine="0"/>
              <w:jc w:val="center"/>
            </w:pPr>
            <w:r w:rsidRPr="00291502">
              <w:t>5 h</w:t>
            </w:r>
          </w:p>
        </w:tc>
        <w:tc>
          <w:tcPr>
            <w:tcW w:w="823" w:type="dxa"/>
            <w:vAlign w:val="center"/>
          </w:tcPr>
          <w:p w14:paraId="5E5F8F43" w14:textId="77777777" w:rsidR="00333594" w:rsidRDefault="00333594" w:rsidP="007B2C38">
            <w:pPr>
              <w:ind w:firstLine="0"/>
              <w:jc w:val="center"/>
            </w:pPr>
            <w:r w:rsidRPr="00291502">
              <w:t>5 h</w:t>
            </w:r>
          </w:p>
        </w:tc>
        <w:tc>
          <w:tcPr>
            <w:tcW w:w="1219" w:type="dxa"/>
            <w:vAlign w:val="center"/>
          </w:tcPr>
          <w:p w14:paraId="1307F5C1" w14:textId="77777777" w:rsidR="00333594" w:rsidRPr="00291502" w:rsidRDefault="00333594" w:rsidP="007B2C38">
            <w:pPr>
              <w:ind w:firstLine="0"/>
              <w:jc w:val="center"/>
            </w:pPr>
            <w:r w:rsidRPr="00092D46">
              <w:t>17/08/2026</w:t>
            </w:r>
          </w:p>
        </w:tc>
        <w:tc>
          <w:tcPr>
            <w:tcW w:w="1304" w:type="dxa"/>
            <w:vAlign w:val="center"/>
          </w:tcPr>
          <w:p w14:paraId="336B9C9E" w14:textId="77777777" w:rsidR="00333594" w:rsidRPr="00291502" w:rsidRDefault="00333594" w:rsidP="007B2C38">
            <w:pPr>
              <w:keepNext/>
              <w:ind w:firstLine="0"/>
              <w:jc w:val="center"/>
            </w:pPr>
            <w:r w:rsidRPr="00291502">
              <w:t>06/09/2026</w:t>
            </w:r>
          </w:p>
        </w:tc>
      </w:tr>
      <w:tr w:rsidR="00333594" w14:paraId="267DAF1C" w14:textId="77777777" w:rsidTr="007B2C38">
        <w:tc>
          <w:tcPr>
            <w:tcW w:w="3261" w:type="dxa"/>
            <w:vAlign w:val="center"/>
          </w:tcPr>
          <w:p w14:paraId="19FA323B" w14:textId="77777777" w:rsidR="00333594" w:rsidRPr="008125F1" w:rsidRDefault="00333594" w:rsidP="007B2C38">
            <w:pPr>
              <w:ind w:firstLine="0"/>
              <w:jc w:val="center"/>
            </w:pPr>
            <w:r w:rsidRPr="00291502">
              <w:t>Referencias bibliográficas y anexos</w:t>
            </w:r>
          </w:p>
        </w:tc>
        <w:tc>
          <w:tcPr>
            <w:tcW w:w="1264" w:type="dxa"/>
            <w:vAlign w:val="center"/>
          </w:tcPr>
          <w:p w14:paraId="2E65BBCE" w14:textId="77777777" w:rsidR="00333594" w:rsidRPr="008125F1" w:rsidRDefault="00333594" w:rsidP="007B2C38">
            <w:pPr>
              <w:ind w:firstLine="0"/>
              <w:jc w:val="center"/>
            </w:pPr>
            <w:r w:rsidRPr="00291502">
              <w:t>2 días</w:t>
            </w:r>
          </w:p>
        </w:tc>
        <w:tc>
          <w:tcPr>
            <w:tcW w:w="1145" w:type="dxa"/>
            <w:vAlign w:val="center"/>
          </w:tcPr>
          <w:p w14:paraId="0FE2946C" w14:textId="77777777" w:rsidR="00333594" w:rsidRPr="008125F1" w:rsidRDefault="00333594" w:rsidP="007B2C38">
            <w:pPr>
              <w:ind w:firstLine="0"/>
              <w:jc w:val="center"/>
            </w:pPr>
            <w:r w:rsidRPr="00291502">
              <w:t>5 h</w:t>
            </w:r>
          </w:p>
        </w:tc>
        <w:tc>
          <w:tcPr>
            <w:tcW w:w="823" w:type="dxa"/>
            <w:vAlign w:val="center"/>
          </w:tcPr>
          <w:p w14:paraId="0264AAC3" w14:textId="77777777" w:rsidR="00333594" w:rsidRPr="008125F1" w:rsidRDefault="00333594" w:rsidP="007B2C38">
            <w:pPr>
              <w:ind w:firstLine="0"/>
              <w:jc w:val="center"/>
            </w:pPr>
            <w:r>
              <w:t>5</w:t>
            </w:r>
            <w:r w:rsidRPr="00291502">
              <w:t xml:space="preserve"> h</w:t>
            </w:r>
          </w:p>
        </w:tc>
        <w:tc>
          <w:tcPr>
            <w:tcW w:w="1219" w:type="dxa"/>
            <w:vAlign w:val="center"/>
          </w:tcPr>
          <w:p w14:paraId="6AF79ECE" w14:textId="77777777" w:rsidR="00333594" w:rsidRPr="008125F1" w:rsidRDefault="00333594" w:rsidP="007B2C38">
            <w:pPr>
              <w:ind w:firstLine="0"/>
              <w:jc w:val="center"/>
            </w:pPr>
            <w:r w:rsidRPr="00291502">
              <w:t>07/09/2026</w:t>
            </w:r>
          </w:p>
        </w:tc>
        <w:tc>
          <w:tcPr>
            <w:tcW w:w="1304" w:type="dxa"/>
            <w:vAlign w:val="center"/>
          </w:tcPr>
          <w:p w14:paraId="389425DF" w14:textId="77777777" w:rsidR="00333594" w:rsidRPr="008125F1" w:rsidRDefault="00333594" w:rsidP="007B2C38">
            <w:pPr>
              <w:keepNext/>
              <w:ind w:firstLine="0"/>
              <w:jc w:val="center"/>
            </w:pPr>
            <w:r w:rsidRPr="00291502">
              <w:t>20/09/2026</w:t>
            </w:r>
          </w:p>
        </w:tc>
      </w:tr>
      <w:tr w:rsidR="00333594" w14:paraId="40DB9336" w14:textId="77777777" w:rsidTr="007B2C38">
        <w:tc>
          <w:tcPr>
            <w:tcW w:w="3261" w:type="dxa"/>
            <w:vAlign w:val="center"/>
          </w:tcPr>
          <w:p w14:paraId="3EB38982" w14:textId="77777777" w:rsidR="00333594" w:rsidRPr="00ED37DC" w:rsidRDefault="00333594" w:rsidP="007B2C38">
            <w:pPr>
              <w:ind w:firstLine="0"/>
              <w:jc w:val="center"/>
            </w:pPr>
            <w:r w:rsidRPr="00291502">
              <w:t>Total</w:t>
            </w:r>
          </w:p>
        </w:tc>
        <w:tc>
          <w:tcPr>
            <w:tcW w:w="1264" w:type="dxa"/>
            <w:vAlign w:val="center"/>
          </w:tcPr>
          <w:p w14:paraId="08AF0CE2" w14:textId="77777777" w:rsidR="00333594" w:rsidRPr="00ED37DC" w:rsidRDefault="00333594" w:rsidP="007B2C38">
            <w:pPr>
              <w:ind w:firstLine="0"/>
              <w:jc w:val="center"/>
            </w:pPr>
            <w:r>
              <w:t>6</w:t>
            </w:r>
            <w:r w:rsidRPr="00291502">
              <w:t xml:space="preserve"> meses</w:t>
            </w:r>
          </w:p>
        </w:tc>
        <w:tc>
          <w:tcPr>
            <w:tcW w:w="1145" w:type="dxa"/>
            <w:vAlign w:val="center"/>
          </w:tcPr>
          <w:p w14:paraId="3E8DE69C" w14:textId="77777777" w:rsidR="00333594" w:rsidRPr="00ED37DC" w:rsidRDefault="00333594" w:rsidP="007B2C38">
            <w:pPr>
              <w:ind w:firstLine="0"/>
              <w:jc w:val="center"/>
            </w:pPr>
            <w:r w:rsidRPr="00291502">
              <w:t>1</w:t>
            </w:r>
            <w:r>
              <w:t>5</w:t>
            </w:r>
            <w:r w:rsidRPr="00291502">
              <w:t>0 h</w:t>
            </w:r>
          </w:p>
        </w:tc>
        <w:tc>
          <w:tcPr>
            <w:tcW w:w="823" w:type="dxa"/>
            <w:vAlign w:val="center"/>
          </w:tcPr>
          <w:p w14:paraId="64D4C476" w14:textId="77777777" w:rsidR="00333594" w:rsidRPr="00ED37DC" w:rsidRDefault="00333594" w:rsidP="007B2C38">
            <w:pPr>
              <w:ind w:firstLine="0"/>
              <w:jc w:val="center"/>
            </w:pPr>
            <w:r>
              <w:t>290</w:t>
            </w:r>
            <w:r w:rsidRPr="00291502">
              <w:t xml:space="preserve"> h</w:t>
            </w:r>
          </w:p>
        </w:tc>
        <w:tc>
          <w:tcPr>
            <w:tcW w:w="1219" w:type="dxa"/>
            <w:vAlign w:val="center"/>
          </w:tcPr>
          <w:p w14:paraId="5181E23F" w14:textId="77777777" w:rsidR="00333594" w:rsidRPr="00ED37DC" w:rsidRDefault="00333594" w:rsidP="007B2C38">
            <w:pPr>
              <w:ind w:firstLine="0"/>
              <w:jc w:val="center"/>
            </w:pPr>
            <w:r w:rsidRPr="00291502">
              <w:t>05/03/2026</w:t>
            </w:r>
          </w:p>
        </w:tc>
        <w:tc>
          <w:tcPr>
            <w:tcW w:w="1304" w:type="dxa"/>
            <w:vAlign w:val="center"/>
          </w:tcPr>
          <w:p w14:paraId="7ED15CA1" w14:textId="77777777" w:rsidR="00333594" w:rsidRPr="00ED37DC" w:rsidRDefault="00333594" w:rsidP="007B2C38">
            <w:pPr>
              <w:keepNext/>
              <w:ind w:firstLine="0"/>
              <w:jc w:val="center"/>
            </w:pPr>
            <w:r w:rsidRPr="00291502">
              <w:t>20/09/2026</w:t>
            </w:r>
          </w:p>
        </w:tc>
      </w:tr>
    </w:tbl>
    <w:p w14:paraId="42AB48DF" w14:textId="0F27E995" w:rsidR="00333594" w:rsidRDefault="00333594" w:rsidP="00333594">
      <w:pPr>
        <w:pStyle w:val="Descripcin"/>
      </w:pPr>
      <w:bookmarkStart w:id="572" w:name="_Ref240450716"/>
      <w:bookmarkStart w:id="573" w:name="_Toc240717072"/>
      <w:r>
        <w:t xml:space="preserve">Tabla </w:t>
      </w:r>
      <w:fldSimple w:instr=" SEQ Tabla \* ARABIC ">
        <w:r w:rsidR="00EA465E">
          <w:rPr>
            <w:noProof/>
          </w:rPr>
          <w:t>75</w:t>
        </w:r>
      </w:fldSimple>
      <w:r>
        <w:t>: Planificación general</w:t>
      </w:r>
      <w:bookmarkEnd w:id="572"/>
      <w:bookmarkEnd w:id="573"/>
    </w:p>
    <w:p w14:paraId="40176D13" w14:textId="6AA4B57B" w:rsidR="00333594" w:rsidRDefault="00333594" w:rsidP="00333594">
      <w:pPr>
        <w:pStyle w:val="Anexo11"/>
      </w:pPr>
      <w:bookmarkStart w:id="574" w:name="_Toc234407540"/>
      <w:bookmarkStart w:id="575" w:name="_Toc236729001"/>
      <w:r>
        <w:t>H.2. Tabla de planificación por capítulos</w:t>
      </w:r>
      <w:bookmarkEnd w:id="574"/>
      <w:bookmarkEnd w:id="575"/>
    </w:p>
    <w:p w14:paraId="5DC0587A" w14:textId="77777777" w:rsidR="00333594" w:rsidRDefault="00333594" w:rsidP="00333594">
      <w:r w:rsidRPr="006C38F4">
        <w:t xml:space="preserve">Este apartado presenta la planificación estructurada del trabajo desglosada por capítulos, con el fin de detallar con mayor profundidad el contenido y los objetivos de cada sección de la memoria. </w:t>
      </w:r>
    </w:p>
    <w:p w14:paraId="4A8A0C37" w14:textId="48E5C809" w:rsidR="00980F17" w:rsidRDefault="00980F17" w:rsidP="00333594">
      <w:r w:rsidRPr="00980F17">
        <w:t>Las tablas siguientes conservan el desglose histórico de planificación por capítulos. Sus rótulos no se utilizan para referenciar la estructura final; las horas previstas y registradas se contrastan con el resumen H.1</w:t>
      </w:r>
      <w:r w:rsidR="000F36F5">
        <w:t>.</w:t>
      </w:r>
    </w:p>
    <w:p w14:paraId="370F33B6" w14:textId="6375054E" w:rsidR="00333594" w:rsidRDefault="00980D42" w:rsidP="00333594">
      <w:r w:rsidRPr="00980D42">
        <w:lastRenderedPageBreak/>
        <w:t>Las Tablas 7</w:t>
      </w:r>
      <w:r>
        <w:t>6</w:t>
      </w:r>
      <w:r w:rsidRPr="00980D42">
        <w:t xml:space="preserve"> a 8</w:t>
      </w:r>
      <w:r>
        <w:t>4</w:t>
      </w:r>
      <w:r w:rsidRPr="00980D42">
        <w:t xml:space="preserve"> desglosan la planificación temporal y la dedicación estimada y real de los capítulos I a VIII y de las referencias bibliográficas y anexos.</w:t>
      </w:r>
    </w:p>
    <w:p w14:paraId="0597E5DC" w14:textId="77777777" w:rsidR="00333594" w:rsidRPr="0028120E" w:rsidRDefault="00333594" w:rsidP="00333594"/>
    <w:p w14:paraId="5D3F9C77" w14:textId="615ABDE9" w:rsidR="00333594" w:rsidRPr="0028120E" w:rsidRDefault="00333594" w:rsidP="00333594">
      <w:pPr>
        <w:pStyle w:val="Anexo111"/>
      </w:pPr>
      <w:bookmarkStart w:id="576" w:name="_Toc234407541"/>
      <w:bookmarkStart w:id="577" w:name="_Toc236729002"/>
      <w:r>
        <w:t>H.2.1. Planificación del capítulo I</w:t>
      </w:r>
      <w:bookmarkEnd w:id="576"/>
      <w:bookmarkEnd w:id="577"/>
    </w:p>
    <w:tbl>
      <w:tblPr>
        <w:tblStyle w:val="Tablaconcuadrcula"/>
        <w:tblW w:w="0" w:type="auto"/>
        <w:tblLook w:val="04A0" w:firstRow="1" w:lastRow="0" w:firstColumn="1" w:lastColumn="0" w:noHBand="0" w:noVBand="1"/>
      </w:tblPr>
      <w:tblGrid>
        <w:gridCol w:w="2597"/>
        <w:gridCol w:w="1179"/>
        <w:gridCol w:w="1145"/>
        <w:gridCol w:w="1418"/>
        <w:gridCol w:w="1219"/>
        <w:gridCol w:w="1458"/>
      </w:tblGrid>
      <w:tr w:rsidR="00333594" w14:paraId="563CC0C9" w14:textId="77777777" w:rsidTr="007B2C38">
        <w:trPr>
          <w:tblHeader/>
        </w:trPr>
        <w:tc>
          <w:tcPr>
            <w:tcW w:w="2641" w:type="dxa"/>
            <w:shd w:val="clear" w:color="auto" w:fill="AE7A7A"/>
            <w:vAlign w:val="center"/>
          </w:tcPr>
          <w:p w14:paraId="6C6268C7" w14:textId="77777777" w:rsidR="00333594" w:rsidRPr="00164283" w:rsidRDefault="00333594" w:rsidP="007B2C38">
            <w:pPr>
              <w:ind w:firstLine="0"/>
              <w:jc w:val="center"/>
              <w:rPr>
                <w:b/>
                <w:bCs/>
              </w:rPr>
            </w:pPr>
            <w:r w:rsidRPr="00164283">
              <w:rPr>
                <w:b/>
                <w:bCs/>
              </w:rPr>
              <w:t>Subcapítulo</w:t>
            </w:r>
          </w:p>
        </w:tc>
        <w:tc>
          <w:tcPr>
            <w:tcW w:w="1182" w:type="dxa"/>
            <w:shd w:val="clear" w:color="auto" w:fill="AE7A7A"/>
            <w:vAlign w:val="center"/>
          </w:tcPr>
          <w:p w14:paraId="165A9B8C" w14:textId="77777777" w:rsidR="00333594" w:rsidRPr="00164283" w:rsidRDefault="00333594" w:rsidP="007B2C38">
            <w:pPr>
              <w:ind w:firstLine="0"/>
              <w:jc w:val="center"/>
              <w:rPr>
                <w:b/>
                <w:bCs/>
              </w:rPr>
            </w:pPr>
            <w:r w:rsidRPr="00164283">
              <w:rPr>
                <w:b/>
                <w:bCs/>
              </w:rPr>
              <w:t>Duración estimada</w:t>
            </w:r>
          </w:p>
        </w:tc>
        <w:tc>
          <w:tcPr>
            <w:tcW w:w="1070" w:type="dxa"/>
            <w:shd w:val="clear" w:color="auto" w:fill="AE7A7A"/>
            <w:vAlign w:val="center"/>
          </w:tcPr>
          <w:p w14:paraId="2D0E0A13" w14:textId="77777777" w:rsidR="00333594" w:rsidRPr="00164283" w:rsidRDefault="00333594" w:rsidP="007B2C38">
            <w:pPr>
              <w:ind w:firstLine="0"/>
              <w:jc w:val="center"/>
              <w:rPr>
                <w:b/>
                <w:bCs/>
              </w:rPr>
            </w:pPr>
            <w:r w:rsidRPr="00164283">
              <w:rPr>
                <w:b/>
                <w:bCs/>
              </w:rPr>
              <w:t>Horas estimadas</w:t>
            </w:r>
          </w:p>
        </w:tc>
        <w:tc>
          <w:tcPr>
            <w:tcW w:w="1440" w:type="dxa"/>
            <w:shd w:val="clear" w:color="auto" w:fill="AE7A7A"/>
            <w:vAlign w:val="center"/>
          </w:tcPr>
          <w:p w14:paraId="0EA547EF" w14:textId="77777777" w:rsidR="00333594" w:rsidRPr="00164283" w:rsidRDefault="00333594" w:rsidP="007B2C38">
            <w:pPr>
              <w:ind w:firstLine="0"/>
              <w:jc w:val="center"/>
              <w:rPr>
                <w:b/>
                <w:bCs/>
              </w:rPr>
            </w:pPr>
            <w:r w:rsidRPr="00164283">
              <w:rPr>
                <w:b/>
                <w:bCs/>
              </w:rPr>
              <w:t>Horas reales</w:t>
            </w:r>
          </w:p>
        </w:tc>
        <w:tc>
          <w:tcPr>
            <w:tcW w:w="1219" w:type="dxa"/>
            <w:shd w:val="clear" w:color="auto" w:fill="AE7A7A"/>
            <w:vAlign w:val="center"/>
          </w:tcPr>
          <w:p w14:paraId="75C544CF" w14:textId="77777777" w:rsidR="00333594" w:rsidRPr="00164283" w:rsidRDefault="00333594" w:rsidP="007B2C38">
            <w:pPr>
              <w:ind w:firstLine="0"/>
              <w:jc w:val="center"/>
              <w:rPr>
                <w:b/>
                <w:bCs/>
              </w:rPr>
            </w:pPr>
            <w:r w:rsidRPr="00164283">
              <w:rPr>
                <w:b/>
                <w:bCs/>
              </w:rPr>
              <w:t>Fecha de inicio</w:t>
            </w:r>
          </w:p>
        </w:tc>
        <w:tc>
          <w:tcPr>
            <w:tcW w:w="1464" w:type="dxa"/>
            <w:shd w:val="clear" w:color="auto" w:fill="AE7A7A"/>
            <w:vAlign w:val="center"/>
          </w:tcPr>
          <w:p w14:paraId="2BEDA0C0" w14:textId="77777777" w:rsidR="00333594" w:rsidRPr="00164283" w:rsidRDefault="00333594" w:rsidP="007B2C38">
            <w:pPr>
              <w:ind w:firstLine="0"/>
              <w:jc w:val="center"/>
              <w:rPr>
                <w:b/>
                <w:bCs/>
              </w:rPr>
            </w:pPr>
            <w:r w:rsidRPr="00164283">
              <w:rPr>
                <w:b/>
                <w:bCs/>
              </w:rPr>
              <w:t>Fecha de finalización</w:t>
            </w:r>
          </w:p>
        </w:tc>
      </w:tr>
      <w:tr w:rsidR="00333594" w14:paraId="5E2723EE" w14:textId="77777777" w:rsidTr="007B2C38">
        <w:tc>
          <w:tcPr>
            <w:tcW w:w="2641" w:type="dxa"/>
          </w:tcPr>
          <w:p w14:paraId="73BCD375" w14:textId="77777777" w:rsidR="00333594" w:rsidRDefault="00333594" w:rsidP="007B2C38">
            <w:pPr>
              <w:ind w:firstLine="0"/>
              <w:jc w:val="center"/>
            </w:pPr>
            <w:r w:rsidRPr="00D40D65">
              <w:t>1.1</w:t>
            </w:r>
            <w:r>
              <w:t>.</w:t>
            </w:r>
            <w:r w:rsidRPr="00D40D65">
              <w:t xml:space="preserve"> Motivación y descripción del problema</w:t>
            </w:r>
          </w:p>
        </w:tc>
        <w:tc>
          <w:tcPr>
            <w:tcW w:w="1182" w:type="dxa"/>
          </w:tcPr>
          <w:p w14:paraId="2E0913AF" w14:textId="77777777" w:rsidR="00333594" w:rsidRDefault="00333594" w:rsidP="007B2C38">
            <w:pPr>
              <w:ind w:firstLine="0"/>
              <w:jc w:val="center"/>
            </w:pPr>
            <w:r w:rsidRPr="00D40D65">
              <w:t>2 días</w:t>
            </w:r>
          </w:p>
        </w:tc>
        <w:tc>
          <w:tcPr>
            <w:tcW w:w="1070" w:type="dxa"/>
          </w:tcPr>
          <w:p w14:paraId="2D44F4DF" w14:textId="77777777" w:rsidR="00333594" w:rsidRDefault="00333594" w:rsidP="007B2C38">
            <w:pPr>
              <w:ind w:firstLine="0"/>
              <w:jc w:val="center"/>
            </w:pPr>
            <w:r w:rsidRPr="00D40D65">
              <w:t>3 h</w:t>
            </w:r>
          </w:p>
        </w:tc>
        <w:tc>
          <w:tcPr>
            <w:tcW w:w="1440" w:type="dxa"/>
          </w:tcPr>
          <w:p w14:paraId="4972CFC0" w14:textId="77777777" w:rsidR="00333594" w:rsidRDefault="00333594" w:rsidP="007B2C38">
            <w:pPr>
              <w:ind w:firstLine="0"/>
              <w:jc w:val="center"/>
            </w:pPr>
            <w:r w:rsidRPr="00D40D65">
              <w:t>3 h</w:t>
            </w:r>
          </w:p>
        </w:tc>
        <w:tc>
          <w:tcPr>
            <w:tcW w:w="1219" w:type="dxa"/>
          </w:tcPr>
          <w:p w14:paraId="5498D031" w14:textId="77777777" w:rsidR="00333594" w:rsidRDefault="00333594" w:rsidP="007B2C38">
            <w:pPr>
              <w:ind w:firstLine="0"/>
              <w:jc w:val="center"/>
            </w:pPr>
            <w:r w:rsidRPr="00D40D65">
              <w:t>05/03/2026</w:t>
            </w:r>
          </w:p>
        </w:tc>
        <w:tc>
          <w:tcPr>
            <w:tcW w:w="1464" w:type="dxa"/>
          </w:tcPr>
          <w:p w14:paraId="0577C0AB" w14:textId="77777777" w:rsidR="00333594" w:rsidRDefault="00333594" w:rsidP="007B2C38">
            <w:pPr>
              <w:ind w:firstLine="0"/>
              <w:jc w:val="center"/>
            </w:pPr>
            <w:r w:rsidRPr="00D40D65">
              <w:t>06/03/2026</w:t>
            </w:r>
          </w:p>
        </w:tc>
      </w:tr>
      <w:tr w:rsidR="00333594" w14:paraId="5B0A4131" w14:textId="77777777" w:rsidTr="007B2C38">
        <w:tc>
          <w:tcPr>
            <w:tcW w:w="2641" w:type="dxa"/>
          </w:tcPr>
          <w:p w14:paraId="1E9A4A10" w14:textId="77777777" w:rsidR="00333594" w:rsidRDefault="00333594" w:rsidP="007B2C38">
            <w:pPr>
              <w:ind w:firstLine="0"/>
              <w:jc w:val="center"/>
            </w:pPr>
            <w:r w:rsidRPr="00D40D65">
              <w:t>1.2</w:t>
            </w:r>
            <w:r>
              <w:t>.</w:t>
            </w:r>
            <w:r w:rsidRPr="00D40D65">
              <w:t xml:space="preserve"> Objetivos del proyecto</w:t>
            </w:r>
          </w:p>
        </w:tc>
        <w:tc>
          <w:tcPr>
            <w:tcW w:w="1182" w:type="dxa"/>
          </w:tcPr>
          <w:p w14:paraId="2018112B" w14:textId="77777777" w:rsidR="00333594" w:rsidRDefault="00333594" w:rsidP="007B2C38">
            <w:pPr>
              <w:ind w:firstLine="0"/>
              <w:jc w:val="center"/>
            </w:pPr>
            <w:r w:rsidRPr="00D40D65">
              <w:t>2 días</w:t>
            </w:r>
          </w:p>
        </w:tc>
        <w:tc>
          <w:tcPr>
            <w:tcW w:w="1070" w:type="dxa"/>
          </w:tcPr>
          <w:p w14:paraId="565771CA" w14:textId="77777777" w:rsidR="00333594" w:rsidRDefault="00333594" w:rsidP="007B2C38">
            <w:pPr>
              <w:ind w:firstLine="0"/>
              <w:jc w:val="center"/>
            </w:pPr>
            <w:r w:rsidRPr="00D40D65">
              <w:t>2 h</w:t>
            </w:r>
          </w:p>
        </w:tc>
        <w:tc>
          <w:tcPr>
            <w:tcW w:w="1440" w:type="dxa"/>
          </w:tcPr>
          <w:p w14:paraId="73B5440C" w14:textId="77777777" w:rsidR="00333594" w:rsidRDefault="00333594" w:rsidP="007B2C38">
            <w:pPr>
              <w:ind w:firstLine="0"/>
              <w:jc w:val="center"/>
            </w:pPr>
            <w:r w:rsidRPr="00D40D65">
              <w:t>3 h</w:t>
            </w:r>
          </w:p>
        </w:tc>
        <w:tc>
          <w:tcPr>
            <w:tcW w:w="1219" w:type="dxa"/>
          </w:tcPr>
          <w:p w14:paraId="0C006F42" w14:textId="77777777" w:rsidR="00333594" w:rsidRDefault="00333594" w:rsidP="007B2C38">
            <w:pPr>
              <w:ind w:firstLine="0"/>
              <w:jc w:val="center"/>
            </w:pPr>
            <w:r w:rsidRPr="00D40D65">
              <w:t>07/03/2026</w:t>
            </w:r>
          </w:p>
        </w:tc>
        <w:tc>
          <w:tcPr>
            <w:tcW w:w="1464" w:type="dxa"/>
          </w:tcPr>
          <w:p w14:paraId="07B8E3DD" w14:textId="77777777" w:rsidR="00333594" w:rsidRDefault="00333594" w:rsidP="007B2C38">
            <w:pPr>
              <w:ind w:firstLine="0"/>
              <w:jc w:val="center"/>
            </w:pPr>
            <w:r w:rsidRPr="00D40D65">
              <w:t>08/03/2026</w:t>
            </w:r>
          </w:p>
        </w:tc>
      </w:tr>
      <w:tr w:rsidR="00333594" w14:paraId="6F1FD342" w14:textId="77777777" w:rsidTr="007B2C38">
        <w:tc>
          <w:tcPr>
            <w:tcW w:w="2641" w:type="dxa"/>
          </w:tcPr>
          <w:p w14:paraId="3373DF93" w14:textId="77777777" w:rsidR="00333594" w:rsidRDefault="00333594" w:rsidP="007B2C38">
            <w:pPr>
              <w:ind w:firstLine="0"/>
              <w:jc w:val="center"/>
            </w:pPr>
            <w:r>
              <w:t>1.3</w:t>
            </w:r>
            <w:r w:rsidRPr="007A17DE">
              <w:t>. Estimación de tiempos y plazos</w:t>
            </w:r>
          </w:p>
        </w:tc>
        <w:tc>
          <w:tcPr>
            <w:tcW w:w="1182" w:type="dxa"/>
          </w:tcPr>
          <w:p w14:paraId="7F54DE05" w14:textId="77777777" w:rsidR="00333594" w:rsidRDefault="00333594" w:rsidP="007B2C38">
            <w:pPr>
              <w:ind w:firstLine="0"/>
              <w:jc w:val="center"/>
            </w:pPr>
            <w:r w:rsidRPr="007A17DE">
              <w:t>2 días</w:t>
            </w:r>
          </w:p>
        </w:tc>
        <w:tc>
          <w:tcPr>
            <w:tcW w:w="1070" w:type="dxa"/>
          </w:tcPr>
          <w:p w14:paraId="75D65AED" w14:textId="77777777" w:rsidR="00333594" w:rsidRDefault="00333594" w:rsidP="007B2C38">
            <w:pPr>
              <w:ind w:firstLine="0"/>
              <w:jc w:val="center"/>
            </w:pPr>
            <w:r w:rsidRPr="007A17DE">
              <w:t>2 h</w:t>
            </w:r>
          </w:p>
        </w:tc>
        <w:tc>
          <w:tcPr>
            <w:tcW w:w="1440" w:type="dxa"/>
          </w:tcPr>
          <w:p w14:paraId="3B6B32B4" w14:textId="77777777" w:rsidR="00333594" w:rsidRDefault="00333594" w:rsidP="007B2C38">
            <w:pPr>
              <w:ind w:firstLine="0"/>
              <w:jc w:val="center"/>
            </w:pPr>
            <w:r>
              <w:t>3</w:t>
            </w:r>
            <w:r w:rsidRPr="007A17DE">
              <w:t xml:space="preserve"> h</w:t>
            </w:r>
          </w:p>
        </w:tc>
        <w:tc>
          <w:tcPr>
            <w:tcW w:w="1219" w:type="dxa"/>
          </w:tcPr>
          <w:p w14:paraId="1A84FFEE" w14:textId="77777777" w:rsidR="00333594" w:rsidRDefault="00333594" w:rsidP="007B2C38">
            <w:pPr>
              <w:ind w:firstLine="0"/>
              <w:jc w:val="center"/>
            </w:pPr>
            <w:r w:rsidRPr="007A17DE">
              <w:t>13/03/2026</w:t>
            </w:r>
          </w:p>
        </w:tc>
        <w:tc>
          <w:tcPr>
            <w:tcW w:w="1464" w:type="dxa"/>
          </w:tcPr>
          <w:p w14:paraId="7B5B0D72" w14:textId="77777777" w:rsidR="00333594" w:rsidRDefault="00333594" w:rsidP="007B2C38">
            <w:pPr>
              <w:keepNext/>
              <w:ind w:firstLine="0"/>
              <w:jc w:val="center"/>
            </w:pPr>
            <w:r w:rsidRPr="007A17DE">
              <w:t>14/03/2026</w:t>
            </w:r>
          </w:p>
        </w:tc>
      </w:tr>
      <w:tr w:rsidR="00333594" w14:paraId="5695C6A9" w14:textId="77777777" w:rsidTr="007B2C38">
        <w:tc>
          <w:tcPr>
            <w:tcW w:w="2641" w:type="dxa"/>
          </w:tcPr>
          <w:p w14:paraId="32F88D21" w14:textId="77777777" w:rsidR="00333594" w:rsidRPr="008D7867" w:rsidRDefault="00333594" w:rsidP="007B2C38">
            <w:pPr>
              <w:ind w:firstLine="0"/>
              <w:jc w:val="center"/>
            </w:pPr>
            <w:r>
              <w:t>1.4</w:t>
            </w:r>
            <w:r w:rsidRPr="007A17DE">
              <w:t>. Presupuesto</w:t>
            </w:r>
          </w:p>
        </w:tc>
        <w:tc>
          <w:tcPr>
            <w:tcW w:w="1182" w:type="dxa"/>
          </w:tcPr>
          <w:p w14:paraId="044AF219" w14:textId="77777777" w:rsidR="00333594" w:rsidRPr="007A3476" w:rsidRDefault="00333594" w:rsidP="007B2C38">
            <w:pPr>
              <w:ind w:firstLine="0"/>
              <w:jc w:val="center"/>
            </w:pPr>
            <w:r w:rsidRPr="007A17DE">
              <w:t>1 día</w:t>
            </w:r>
          </w:p>
        </w:tc>
        <w:tc>
          <w:tcPr>
            <w:tcW w:w="1070" w:type="dxa"/>
          </w:tcPr>
          <w:p w14:paraId="4A366B05" w14:textId="77777777" w:rsidR="00333594" w:rsidRDefault="00333594" w:rsidP="007B2C38">
            <w:pPr>
              <w:ind w:firstLine="0"/>
              <w:jc w:val="center"/>
            </w:pPr>
            <w:r>
              <w:t>2</w:t>
            </w:r>
            <w:r w:rsidRPr="007A17DE">
              <w:t xml:space="preserve"> h</w:t>
            </w:r>
          </w:p>
        </w:tc>
        <w:tc>
          <w:tcPr>
            <w:tcW w:w="1440" w:type="dxa"/>
          </w:tcPr>
          <w:p w14:paraId="24B472AA" w14:textId="77777777" w:rsidR="00333594" w:rsidRDefault="00333594" w:rsidP="007B2C38">
            <w:pPr>
              <w:ind w:firstLine="0"/>
              <w:jc w:val="center"/>
            </w:pPr>
            <w:r>
              <w:t>2</w:t>
            </w:r>
            <w:r w:rsidRPr="007A17DE">
              <w:t xml:space="preserve"> h</w:t>
            </w:r>
          </w:p>
        </w:tc>
        <w:tc>
          <w:tcPr>
            <w:tcW w:w="1219" w:type="dxa"/>
          </w:tcPr>
          <w:p w14:paraId="399FA10D" w14:textId="77777777" w:rsidR="00333594" w:rsidRPr="007A3476" w:rsidRDefault="00333594" w:rsidP="007B2C38">
            <w:pPr>
              <w:ind w:firstLine="0"/>
              <w:jc w:val="center"/>
            </w:pPr>
            <w:r w:rsidRPr="007A17DE">
              <w:t>15/03/2026</w:t>
            </w:r>
          </w:p>
        </w:tc>
        <w:tc>
          <w:tcPr>
            <w:tcW w:w="1464" w:type="dxa"/>
          </w:tcPr>
          <w:p w14:paraId="3BF23987" w14:textId="77777777" w:rsidR="00333594" w:rsidRPr="007A3476" w:rsidRDefault="00333594" w:rsidP="007B2C38">
            <w:pPr>
              <w:keepNext/>
              <w:ind w:firstLine="0"/>
              <w:jc w:val="center"/>
            </w:pPr>
            <w:r w:rsidRPr="007A17DE">
              <w:t>15/03/2026</w:t>
            </w:r>
          </w:p>
        </w:tc>
      </w:tr>
      <w:tr w:rsidR="00333594" w14:paraId="26772959" w14:textId="77777777" w:rsidTr="007B2C38">
        <w:tc>
          <w:tcPr>
            <w:tcW w:w="2641" w:type="dxa"/>
          </w:tcPr>
          <w:p w14:paraId="4AF31A56" w14:textId="77777777" w:rsidR="00333594" w:rsidRPr="00D40D65" w:rsidRDefault="00333594" w:rsidP="007B2C38">
            <w:pPr>
              <w:ind w:firstLine="0"/>
              <w:jc w:val="center"/>
            </w:pPr>
            <w:r>
              <w:t>1.5</w:t>
            </w:r>
            <w:r w:rsidRPr="007A17DE">
              <w:t>. Tabla de planificación general</w:t>
            </w:r>
          </w:p>
        </w:tc>
        <w:tc>
          <w:tcPr>
            <w:tcW w:w="1182" w:type="dxa"/>
          </w:tcPr>
          <w:p w14:paraId="6B462005" w14:textId="77777777" w:rsidR="00333594" w:rsidRPr="00D40D65" w:rsidRDefault="00333594" w:rsidP="007B2C38">
            <w:pPr>
              <w:ind w:firstLine="0"/>
              <w:jc w:val="center"/>
            </w:pPr>
            <w:r w:rsidRPr="007A17DE">
              <w:t>2 días</w:t>
            </w:r>
          </w:p>
        </w:tc>
        <w:tc>
          <w:tcPr>
            <w:tcW w:w="1070" w:type="dxa"/>
          </w:tcPr>
          <w:p w14:paraId="7C47444B" w14:textId="77777777" w:rsidR="00333594" w:rsidRPr="00D40D65" w:rsidRDefault="00333594" w:rsidP="007B2C38">
            <w:pPr>
              <w:ind w:firstLine="0"/>
              <w:jc w:val="center"/>
            </w:pPr>
            <w:r>
              <w:t>3</w:t>
            </w:r>
            <w:r w:rsidRPr="007A17DE">
              <w:t xml:space="preserve"> h</w:t>
            </w:r>
          </w:p>
        </w:tc>
        <w:tc>
          <w:tcPr>
            <w:tcW w:w="1440" w:type="dxa"/>
          </w:tcPr>
          <w:p w14:paraId="5513E16A" w14:textId="77777777" w:rsidR="00333594" w:rsidRPr="00D40D65" w:rsidRDefault="00333594" w:rsidP="007B2C38">
            <w:pPr>
              <w:ind w:firstLine="0"/>
              <w:jc w:val="center"/>
            </w:pPr>
            <w:r>
              <w:t>3</w:t>
            </w:r>
            <w:r w:rsidRPr="007A17DE">
              <w:t xml:space="preserve"> h</w:t>
            </w:r>
          </w:p>
        </w:tc>
        <w:tc>
          <w:tcPr>
            <w:tcW w:w="1219" w:type="dxa"/>
          </w:tcPr>
          <w:p w14:paraId="76BB7632" w14:textId="77777777" w:rsidR="00333594" w:rsidRPr="00D40D65" w:rsidRDefault="00333594" w:rsidP="007B2C38">
            <w:pPr>
              <w:ind w:firstLine="0"/>
              <w:jc w:val="center"/>
            </w:pPr>
            <w:r w:rsidRPr="007A17DE">
              <w:t>16/03/2026</w:t>
            </w:r>
          </w:p>
        </w:tc>
        <w:tc>
          <w:tcPr>
            <w:tcW w:w="1464" w:type="dxa"/>
          </w:tcPr>
          <w:p w14:paraId="10B26270" w14:textId="77777777" w:rsidR="00333594" w:rsidRPr="00D40D65" w:rsidRDefault="00333594" w:rsidP="007B2C38">
            <w:pPr>
              <w:keepNext/>
              <w:ind w:firstLine="0"/>
              <w:jc w:val="center"/>
            </w:pPr>
            <w:r w:rsidRPr="007A17DE">
              <w:t>17/03/2026</w:t>
            </w:r>
          </w:p>
        </w:tc>
      </w:tr>
      <w:tr w:rsidR="00333594" w14:paraId="2038E12B" w14:textId="77777777" w:rsidTr="007B2C38">
        <w:tc>
          <w:tcPr>
            <w:tcW w:w="2641" w:type="dxa"/>
          </w:tcPr>
          <w:p w14:paraId="4479F9D3" w14:textId="77777777" w:rsidR="00333594" w:rsidRPr="00D40D65" w:rsidRDefault="00333594" w:rsidP="007B2C38">
            <w:pPr>
              <w:ind w:firstLine="0"/>
              <w:jc w:val="center"/>
            </w:pPr>
            <w:r>
              <w:t>1.6</w:t>
            </w:r>
            <w:r w:rsidRPr="007A17DE">
              <w:t>. Tabla de planificación por capítulos</w:t>
            </w:r>
          </w:p>
        </w:tc>
        <w:tc>
          <w:tcPr>
            <w:tcW w:w="1182" w:type="dxa"/>
          </w:tcPr>
          <w:p w14:paraId="1671D9DD" w14:textId="77777777" w:rsidR="00333594" w:rsidRPr="00D40D65" w:rsidRDefault="00333594" w:rsidP="007B2C38">
            <w:pPr>
              <w:ind w:firstLine="0"/>
              <w:jc w:val="center"/>
            </w:pPr>
            <w:r>
              <w:t>1</w:t>
            </w:r>
            <w:r w:rsidRPr="007A17DE">
              <w:t xml:space="preserve"> día</w:t>
            </w:r>
          </w:p>
        </w:tc>
        <w:tc>
          <w:tcPr>
            <w:tcW w:w="1070" w:type="dxa"/>
          </w:tcPr>
          <w:p w14:paraId="28BFAE55" w14:textId="77777777" w:rsidR="00333594" w:rsidRPr="00D40D65" w:rsidRDefault="00333594" w:rsidP="007B2C38">
            <w:pPr>
              <w:ind w:firstLine="0"/>
              <w:jc w:val="center"/>
            </w:pPr>
            <w:r>
              <w:t>4</w:t>
            </w:r>
            <w:r w:rsidRPr="007A17DE">
              <w:t xml:space="preserve"> h</w:t>
            </w:r>
          </w:p>
        </w:tc>
        <w:tc>
          <w:tcPr>
            <w:tcW w:w="1440" w:type="dxa"/>
          </w:tcPr>
          <w:p w14:paraId="5C8FAB73" w14:textId="77777777" w:rsidR="00333594" w:rsidRPr="00D40D65" w:rsidRDefault="00333594" w:rsidP="007B2C38">
            <w:pPr>
              <w:ind w:firstLine="0"/>
              <w:jc w:val="center"/>
            </w:pPr>
            <w:r>
              <w:t>4</w:t>
            </w:r>
            <w:r w:rsidRPr="007A17DE">
              <w:t xml:space="preserve"> h</w:t>
            </w:r>
          </w:p>
        </w:tc>
        <w:tc>
          <w:tcPr>
            <w:tcW w:w="1219" w:type="dxa"/>
          </w:tcPr>
          <w:p w14:paraId="0EB139F1" w14:textId="77777777" w:rsidR="00333594" w:rsidRPr="00D40D65" w:rsidRDefault="00333594" w:rsidP="007B2C38">
            <w:pPr>
              <w:ind w:firstLine="0"/>
              <w:jc w:val="center"/>
            </w:pPr>
            <w:r w:rsidRPr="007A17DE">
              <w:t>18/03/2026</w:t>
            </w:r>
          </w:p>
        </w:tc>
        <w:tc>
          <w:tcPr>
            <w:tcW w:w="1464" w:type="dxa"/>
          </w:tcPr>
          <w:p w14:paraId="400879E3" w14:textId="77777777" w:rsidR="00333594" w:rsidRPr="00D40D65" w:rsidRDefault="00333594" w:rsidP="007B2C38">
            <w:pPr>
              <w:keepNext/>
              <w:ind w:firstLine="0"/>
              <w:jc w:val="center"/>
            </w:pPr>
            <w:r w:rsidRPr="007A17DE">
              <w:t>19/03/2026</w:t>
            </w:r>
          </w:p>
        </w:tc>
      </w:tr>
      <w:tr w:rsidR="00333594" w14:paraId="6E6EDBC7" w14:textId="77777777" w:rsidTr="007B2C38">
        <w:trPr>
          <w:trHeight w:val="70"/>
        </w:trPr>
        <w:tc>
          <w:tcPr>
            <w:tcW w:w="2641" w:type="dxa"/>
          </w:tcPr>
          <w:p w14:paraId="4122F115" w14:textId="77777777" w:rsidR="00333594" w:rsidRPr="00D40D65" w:rsidRDefault="00333594" w:rsidP="007B2C38">
            <w:pPr>
              <w:ind w:firstLine="0"/>
              <w:jc w:val="center"/>
            </w:pPr>
            <w:r>
              <w:t>1.7</w:t>
            </w:r>
            <w:r w:rsidRPr="007A17DE">
              <w:t>. Diagrama de Gantt</w:t>
            </w:r>
          </w:p>
        </w:tc>
        <w:tc>
          <w:tcPr>
            <w:tcW w:w="1182" w:type="dxa"/>
          </w:tcPr>
          <w:p w14:paraId="748790E3" w14:textId="77777777" w:rsidR="00333594" w:rsidRPr="00D40D65" w:rsidRDefault="00333594" w:rsidP="007B2C38">
            <w:pPr>
              <w:ind w:firstLine="0"/>
              <w:jc w:val="center"/>
            </w:pPr>
            <w:r w:rsidRPr="007A17DE">
              <w:t>1 día</w:t>
            </w:r>
          </w:p>
        </w:tc>
        <w:tc>
          <w:tcPr>
            <w:tcW w:w="1070" w:type="dxa"/>
          </w:tcPr>
          <w:p w14:paraId="0FCE41A3" w14:textId="77777777" w:rsidR="00333594" w:rsidRPr="00D40D65" w:rsidRDefault="00333594" w:rsidP="007B2C38">
            <w:pPr>
              <w:ind w:firstLine="0"/>
              <w:jc w:val="center"/>
            </w:pPr>
            <w:r>
              <w:t>4</w:t>
            </w:r>
            <w:r w:rsidRPr="007A17DE">
              <w:t xml:space="preserve"> h</w:t>
            </w:r>
          </w:p>
        </w:tc>
        <w:tc>
          <w:tcPr>
            <w:tcW w:w="1440" w:type="dxa"/>
          </w:tcPr>
          <w:p w14:paraId="76B8D6B7" w14:textId="77777777" w:rsidR="00333594" w:rsidRPr="00D40D65" w:rsidRDefault="00333594" w:rsidP="007B2C38">
            <w:pPr>
              <w:ind w:firstLine="0"/>
              <w:jc w:val="center"/>
            </w:pPr>
            <w:r>
              <w:t>4</w:t>
            </w:r>
            <w:r w:rsidRPr="007A17DE">
              <w:t xml:space="preserve"> h</w:t>
            </w:r>
          </w:p>
        </w:tc>
        <w:tc>
          <w:tcPr>
            <w:tcW w:w="1219" w:type="dxa"/>
          </w:tcPr>
          <w:p w14:paraId="2C1215C8" w14:textId="77777777" w:rsidR="00333594" w:rsidRPr="00D40D65" w:rsidRDefault="00333594" w:rsidP="007B2C38">
            <w:pPr>
              <w:ind w:firstLine="0"/>
              <w:jc w:val="center"/>
            </w:pPr>
            <w:r w:rsidRPr="007A17DE">
              <w:t>20/03/2026</w:t>
            </w:r>
          </w:p>
        </w:tc>
        <w:tc>
          <w:tcPr>
            <w:tcW w:w="1464" w:type="dxa"/>
          </w:tcPr>
          <w:p w14:paraId="4CDA5154" w14:textId="77777777" w:rsidR="00333594" w:rsidRPr="00D40D65" w:rsidRDefault="00333594" w:rsidP="007B2C38">
            <w:pPr>
              <w:keepNext/>
              <w:ind w:firstLine="0"/>
              <w:jc w:val="center"/>
            </w:pPr>
            <w:r w:rsidRPr="007A17DE">
              <w:t>20/03/2026</w:t>
            </w:r>
          </w:p>
        </w:tc>
      </w:tr>
      <w:tr w:rsidR="00333594" w14:paraId="7FF47E63" w14:textId="77777777" w:rsidTr="007B2C38">
        <w:tc>
          <w:tcPr>
            <w:tcW w:w="2641" w:type="dxa"/>
          </w:tcPr>
          <w:p w14:paraId="2DF26073" w14:textId="77777777" w:rsidR="00333594" w:rsidRPr="00D40D65" w:rsidRDefault="00333594" w:rsidP="007B2C38">
            <w:pPr>
              <w:ind w:firstLine="0"/>
              <w:jc w:val="center"/>
            </w:pPr>
            <w:r w:rsidRPr="007A17DE">
              <w:t>Total Capítulo I</w:t>
            </w:r>
          </w:p>
        </w:tc>
        <w:tc>
          <w:tcPr>
            <w:tcW w:w="1182" w:type="dxa"/>
          </w:tcPr>
          <w:p w14:paraId="466AD8B2" w14:textId="77777777" w:rsidR="00333594" w:rsidRPr="00D40D65" w:rsidRDefault="00333594" w:rsidP="007B2C38">
            <w:pPr>
              <w:ind w:firstLine="0"/>
              <w:jc w:val="center"/>
            </w:pPr>
            <w:r>
              <w:t>3</w:t>
            </w:r>
            <w:r w:rsidRPr="007A17DE">
              <w:t xml:space="preserve"> semana</w:t>
            </w:r>
            <w:r>
              <w:t>s</w:t>
            </w:r>
          </w:p>
        </w:tc>
        <w:tc>
          <w:tcPr>
            <w:tcW w:w="1070" w:type="dxa"/>
          </w:tcPr>
          <w:p w14:paraId="0C07F1FE" w14:textId="77777777" w:rsidR="00333594" w:rsidRPr="00D40D65" w:rsidRDefault="00333594" w:rsidP="007B2C38">
            <w:pPr>
              <w:ind w:firstLine="0"/>
              <w:jc w:val="center"/>
            </w:pPr>
            <w:r>
              <w:t>2</w:t>
            </w:r>
            <w:r w:rsidRPr="007A17DE">
              <w:t>0 h</w:t>
            </w:r>
          </w:p>
        </w:tc>
        <w:tc>
          <w:tcPr>
            <w:tcW w:w="1440" w:type="dxa"/>
          </w:tcPr>
          <w:p w14:paraId="27DB6222" w14:textId="77777777" w:rsidR="00333594" w:rsidRPr="00D40D65" w:rsidRDefault="00333594" w:rsidP="007B2C38">
            <w:pPr>
              <w:ind w:firstLine="0"/>
              <w:jc w:val="center"/>
            </w:pPr>
            <w:r>
              <w:t>22</w:t>
            </w:r>
            <w:r w:rsidRPr="007A17DE">
              <w:t xml:space="preserve"> h</w:t>
            </w:r>
          </w:p>
        </w:tc>
        <w:tc>
          <w:tcPr>
            <w:tcW w:w="1219" w:type="dxa"/>
          </w:tcPr>
          <w:p w14:paraId="2650896C" w14:textId="77777777" w:rsidR="00333594" w:rsidRPr="00D40D65" w:rsidRDefault="00333594" w:rsidP="007B2C38">
            <w:pPr>
              <w:ind w:firstLine="0"/>
              <w:jc w:val="center"/>
            </w:pPr>
            <w:r w:rsidRPr="00D40D65">
              <w:t>05/03/2026</w:t>
            </w:r>
          </w:p>
        </w:tc>
        <w:tc>
          <w:tcPr>
            <w:tcW w:w="1464" w:type="dxa"/>
          </w:tcPr>
          <w:p w14:paraId="7AB4AA41" w14:textId="77777777" w:rsidR="00333594" w:rsidRPr="00D40D65" w:rsidRDefault="00333594" w:rsidP="007B2C38">
            <w:pPr>
              <w:keepNext/>
              <w:ind w:firstLine="0"/>
              <w:jc w:val="center"/>
            </w:pPr>
            <w:r w:rsidRPr="007A17DE">
              <w:t>20/03/2026</w:t>
            </w:r>
          </w:p>
        </w:tc>
      </w:tr>
    </w:tbl>
    <w:p w14:paraId="61A1A90E" w14:textId="72722C2C" w:rsidR="00333594" w:rsidRDefault="00333594" w:rsidP="00333594">
      <w:pPr>
        <w:pStyle w:val="Descripcin"/>
      </w:pPr>
      <w:bookmarkStart w:id="578" w:name="_Toc240717073"/>
      <w:r>
        <w:t xml:space="preserve">Tabla </w:t>
      </w:r>
      <w:fldSimple w:instr=" SEQ Tabla \* ARABIC ">
        <w:r w:rsidR="00EA465E">
          <w:rPr>
            <w:noProof/>
          </w:rPr>
          <w:t>76</w:t>
        </w:r>
      </w:fldSimple>
      <w:r>
        <w:t>: Planificación del capítulo I</w:t>
      </w:r>
      <w:bookmarkEnd w:id="578"/>
    </w:p>
    <w:p w14:paraId="6CE6ADA3" w14:textId="6D0D6513" w:rsidR="00333594" w:rsidRPr="0028120E" w:rsidRDefault="00333594" w:rsidP="00333594">
      <w:pPr>
        <w:pStyle w:val="Anexo111"/>
      </w:pPr>
      <w:r>
        <w:t>H.2.2. Planificación del capítulo II</w:t>
      </w:r>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333594" w14:paraId="4825BF82" w14:textId="77777777" w:rsidTr="007B2C38">
        <w:trPr>
          <w:tblHeader/>
        </w:trPr>
        <w:tc>
          <w:tcPr>
            <w:tcW w:w="2830" w:type="dxa"/>
            <w:shd w:val="clear" w:color="auto" w:fill="85FF88"/>
            <w:vAlign w:val="center"/>
          </w:tcPr>
          <w:p w14:paraId="406AEEB3" w14:textId="77777777" w:rsidR="00333594" w:rsidRPr="00164283" w:rsidRDefault="00333594" w:rsidP="007B2C38">
            <w:pPr>
              <w:ind w:firstLine="0"/>
              <w:jc w:val="center"/>
              <w:rPr>
                <w:b/>
                <w:bCs/>
              </w:rPr>
            </w:pPr>
            <w:r w:rsidRPr="00164283">
              <w:rPr>
                <w:b/>
                <w:bCs/>
              </w:rPr>
              <w:t>Subcapítulo</w:t>
            </w:r>
          </w:p>
        </w:tc>
        <w:tc>
          <w:tcPr>
            <w:tcW w:w="1267" w:type="dxa"/>
            <w:shd w:val="clear" w:color="auto" w:fill="85FF88"/>
            <w:vAlign w:val="center"/>
          </w:tcPr>
          <w:p w14:paraId="61542D34" w14:textId="77777777" w:rsidR="00333594" w:rsidRPr="00164283" w:rsidRDefault="00333594" w:rsidP="007B2C38">
            <w:pPr>
              <w:ind w:firstLine="0"/>
              <w:jc w:val="center"/>
              <w:rPr>
                <w:b/>
                <w:bCs/>
              </w:rPr>
            </w:pPr>
            <w:r w:rsidRPr="00164283">
              <w:rPr>
                <w:b/>
                <w:bCs/>
              </w:rPr>
              <w:t>Duración estimada</w:t>
            </w:r>
          </w:p>
        </w:tc>
        <w:tc>
          <w:tcPr>
            <w:tcW w:w="1145" w:type="dxa"/>
            <w:shd w:val="clear" w:color="auto" w:fill="85FF88"/>
            <w:vAlign w:val="center"/>
          </w:tcPr>
          <w:p w14:paraId="75571E78" w14:textId="77777777" w:rsidR="00333594" w:rsidRPr="00164283" w:rsidRDefault="00333594" w:rsidP="007B2C38">
            <w:pPr>
              <w:ind w:firstLine="0"/>
              <w:jc w:val="center"/>
              <w:rPr>
                <w:b/>
                <w:bCs/>
              </w:rPr>
            </w:pPr>
            <w:r w:rsidRPr="00164283">
              <w:rPr>
                <w:b/>
                <w:bCs/>
              </w:rPr>
              <w:t>Horas estimadas</w:t>
            </w:r>
          </w:p>
        </w:tc>
        <w:tc>
          <w:tcPr>
            <w:tcW w:w="853" w:type="dxa"/>
            <w:shd w:val="clear" w:color="auto" w:fill="85FF88"/>
            <w:vAlign w:val="center"/>
          </w:tcPr>
          <w:p w14:paraId="2A38E817" w14:textId="77777777" w:rsidR="00333594" w:rsidRPr="00164283" w:rsidRDefault="00333594" w:rsidP="007B2C38">
            <w:pPr>
              <w:ind w:firstLine="0"/>
              <w:jc w:val="center"/>
              <w:rPr>
                <w:b/>
                <w:bCs/>
              </w:rPr>
            </w:pPr>
            <w:r w:rsidRPr="00164283">
              <w:rPr>
                <w:b/>
                <w:bCs/>
              </w:rPr>
              <w:t>Horas reales</w:t>
            </w:r>
          </w:p>
        </w:tc>
        <w:tc>
          <w:tcPr>
            <w:tcW w:w="1420" w:type="dxa"/>
            <w:shd w:val="clear" w:color="auto" w:fill="85FF88"/>
            <w:vAlign w:val="center"/>
          </w:tcPr>
          <w:p w14:paraId="642C95FE" w14:textId="77777777" w:rsidR="00333594" w:rsidRPr="00164283" w:rsidRDefault="00333594" w:rsidP="007B2C38">
            <w:pPr>
              <w:ind w:firstLine="0"/>
              <w:jc w:val="center"/>
              <w:rPr>
                <w:b/>
                <w:bCs/>
              </w:rPr>
            </w:pPr>
            <w:r w:rsidRPr="00164283">
              <w:rPr>
                <w:b/>
                <w:bCs/>
              </w:rPr>
              <w:t>Fecha de inicio</w:t>
            </w:r>
          </w:p>
        </w:tc>
        <w:tc>
          <w:tcPr>
            <w:tcW w:w="1501" w:type="dxa"/>
            <w:shd w:val="clear" w:color="auto" w:fill="85FF88"/>
            <w:vAlign w:val="center"/>
          </w:tcPr>
          <w:p w14:paraId="1D8310BC" w14:textId="77777777" w:rsidR="00333594" w:rsidRPr="00164283" w:rsidRDefault="00333594" w:rsidP="007B2C38">
            <w:pPr>
              <w:ind w:firstLine="0"/>
              <w:jc w:val="center"/>
              <w:rPr>
                <w:b/>
                <w:bCs/>
              </w:rPr>
            </w:pPr>
            <w:r w:rsidRPr="00164283">
              <w:rPr>
                <w:b/>
                <w:bCs/>
              </w:rPr>
              <w:t>Fecha de finalización</w:t>
            </w:r>
          </w:p>
        </w:tc>
      </w:tr>
      <w:tr w:rsidR="00333594" w14:paraId="18C263DF" w14:textId="77777777" w:rsidTr="007B2C38">
        <w:tc>
          <w:tcPr>
            <w:tcW w:w="2830" w:type="dxa"/>
          </w:tcPr>
          <w:p w14:paraId="6B30B571" w14:textId="77777777" w:rsidR="00333594" w:rsidRDefault="00333594" w:rsidP="007B2C38">
            <w:pPr>
              <w:ind w:firstLine="0"/>
              <w:jc w:val="center"/>
            </w:pPr>
            <w:r>
              <w:t>2</w:t>
            </w:r>
            <w:r w:rsidRPr="00450EB8">
              <w:t>.1. Enfoques de detección y análisis en endpoint</w:t>
            </w:r>
          </w:p>
        </w:tc>
        <w:tc>
          <w:tcPr>
            <w:tcW w:w="1267" w:type="dxa"/>
          </w:tcPr>
          <w:p w14:paraId="46AD9A60" w14:textId="77777777" w:rsidR="00333594" w:rsidRDefault="00333594" w:rsidP="007B2C38">
            <w:pPr>
              <w:ind w:firstLine="0"/>
              <w:jc w:val="center"/>
            </w:pPr>
            <w:r w:rsidRPr="00450EB8">
              <w:t>2 días</w:t>
            </w:r>
          </w:p>
        </w:tc>
        <w:tc>
          <w:tcPr>
            <w:tcW w:w="1145" w:type="dxa"/>
          </w:tcPr>
          <w:p w14:paraId="0D082520" w14:textId="77777777" w:rsidR="00333594" w:rsidRDefault="00333594" w:rsidP="007B2C38">
            <w:pPr>
              <w:ind w:firstLine="0"/>
              <w:jc w:val="center"/>
            </w:pPr>
            <w:r w:rsidRPr="00450EB8">
              <w:t>3 h</w:t>
            </w:r>
          </w:p>
        </w:tc>
        <w:tc>
          <w:tcPr>
            <w:tcW w:w="853" w:type="dxa"/>
          </w:tcPr>
          <w:p w14:paraId="0C8504B6" w14:textId="77777777" w:rsidR="00333594" w:rsidRDefault="00333594" w:rsidP="007B2C38">
            <w:pPr>
              <w:ind w:firstLine="0"/>
              <w:jc w:val="center"/>
            </w:pPr>
            <w:r w:rsidRPr="00450EB8">
              <w:t>4 h</w:t>
            </w:r>
          </w:p>
        </w:tc>
        <w:tc>
          <w:tcPr>
            <w:tcW w:w="1420" w:type="dxa"/>
          </w:tcPr>
          <w:p w14:paraId="6612638D" w14:textId="77777777" w:rsidR="00333594" w:rsidRDefault="00333594" w:rsidP="007B2C38">
            <w:pPr>
              <w:ind w:firstLine="0"/>
              <w:jc w:val="center"/>
            </w:pPr>
            <w:r w:rsidRPr="00450EB8">
              <w:t>21/03/2026</w:t>
            </w:r>
          </w:p>
        </w:tc>
        <w:tc>
          <w:tcPr>
            <w:tcW w:w="1501" w:type="dxa"/>
          </w:tcPr>
          <w:p w14:paraId="6A820338" w14:textId="77777777" w:rsidR="00333594" w:rsidRDefault="00333594" w:rsidP="007B2C38">
            <w:pPr>
              <w:ind w:firstLine="0"/>
              <w:jc w:val="center"/>
            </w:pPr>
            <w:r w:rsidRPr="00450EB8">
              <w:t>22/03/2026</w:t>
            </w:r>
          </w:p>
        </w:tc>
      </w:tr>
      <w:tr w:rsidR="00333594" w14:paraId="774BE78E" w14:textId="77777777" w:rsidTr="007B2C38">
        <w:tc>
          <w:tcPr>
            <w:tcW w:w="2830" w:type="dxa"/>
          </w:tcPr>
          <w:p w14:paraId="747E2465" w14:textId="77777777" w:rsidR="00333594" w:rsidRDefault="00333594" w:rsidP="007B2C38">
            <w:pPr>
              <w:ind w:firstLine="0"/>
              <w:jc w:val="center"/>
            </w:pPr>
            <w:r>
              <w:t>2</w:t>
            </w:r>
            <w:r w:rsidRPr="00450EB8">
              <w:t>.2. Arquitectura interna Velociraptor</w:t>
            </w:r>
          </w:p>
        </w:tc>
        <w:tc>
          <w:tcPr>
            <w:tcW w:w="1267" w:type="dxa"/>
          </w:tcPr>
          <w:p w14:paraId="26473459" w14:textId="77777777" w:rsidR="00333594" w:rsidRDefault="00333594" w:rsidP="007B2C38">
            <w:pPr>
              <w:ind w:firstLine="0"/>
              <w:jc w:val="center"/>
            </w:pPr>
            <w:r w:rsidRPr="00450EB8">
              <w:t>1 día</w:t>
            </w:r>
          </w:p>
        </w:tc>
        <w:tc>
          <w:tcPr>
            <w:tcW w:w="1145" w:type="dxa"/>
          </w:tcPr>
          <w:p w14:paraId="14B00557" w14:textId="77777777" w:rsidR="00333594" w:rsidRDefault="00333594" w:rsidP="007B2C38">
            <w:pPr>
              <w:ind w:firstLine="0"/>
              <w:jc w:val="center"/>
            </w:pPr>
            <w:r w:rsidRPr="00450EB8">
              <w:t>3 h</w:t>
            </w:r>
          </w:p>
        </w:tc>
        <w:tc>
          <w:tcPr>
            <w:tcW w:w="853" w:type="dxa"/>
          </w:tcPr>
          <w:p w14:paraId="3FC98743" w14:textId="77777777" w:rsidR="00333594" w:rsidRDefault="00333594" w:rsidP="007B2C38">
            <w:pPr>
              <w:ind w:firstLine="0"/>
              <w:jc w:val="center"/>
            </w:pPr>
            <w:r w:rsidRPr="00450EB8">
              <w:t>3 h</w:t>
            </w:r>
          </w:p>
        </w:tc>
        <w:tc>
          <w:tcPr>
            <w:tcW w:w="1420" w:type="dxa"/>
          </w:tcPr>
          <w:p w14:paraId="3156F912" w14:textId="77777777" w:rsidR="00333594" w:rsidRDefault="00333594" w:rsidP="007B2C38">
            <w:pPr>
              <w:ind w:firstLine="0"/>
              <w:jc w:val="center"/>
            </w:pPr>
            <w:r w:rsidRPr="00450EB8">
              <w:t>23/03/2026</w:t>
            </w:r>
          </w:p>
        </w:tc>
        <w:tc>
          <w:tcPr>
            <w:tcW w:w="1501" w:type="dxa"/>
          </w:tcPr>
          <w:p w14:paraId="709DF84F" w14:textId="77777777" w:rsidR="00333594" w:rsidRDefault="00333594" w:rsidP="007B2C38">
            <w:pPr>
              <w:ind w:firstLine="0"/>
              <w:jc w:val="center"/>
            </w:pPr>
            <w:r w:rsidRPr="00450EB8">
              <w:t>23/03/2026</w:t>
            </w:r>
          </w:p>
        </w:tc>
      </w:tr>
      <w:tr w:rsidR="00333594" w14:paraId="0BE49FC6" w14:textId="77777777" w:rsidTr="007B2C38">
        <w:tc>
          <w:tcPr>
            <w:tcW w:w="2830" w:type="dxa"/>
          </w:tcPr>
          <w:p w14:paraId="35FF3257" w14:textId="77777777" w:rsidR="00333594" w:rsidRPr="004B7516" w:rsidRDefault="00333594" w:rsidP="007B2C38">
            <w:pPr>
              <w:ind w:firstLine="0"/>
              <w:jc w:val="center"/>
            </w:pPr>
            <w:r>
              <w:t>2</w:t>
            </w:r>
            <w:r w:rsidRPr="00450EB8">
              <w:t>.3. Artifacts y modelo de ejecución</w:t>
            </w:r>
          </w:p>
        </w:tc>
        <w:tc>
          <w:tcPr>
            <w:tcW w:w="1267" w:type="dxa"/>
          </w:tcPr>
          <w:p w14:paraId="1A3B01E8" w14:textId="77777777" w:rsidR="00333594" w:rsidRDefault="00333594" w:rsidP="007B2C38">
            <w:pPr>
              <w:ind w:firstLine="0"/>
              <w:jc w:val="center"/>
            </w:pPr>
            <w:r w:rsidRPr="00450EB8">
              <w:t>1 día</w:t>
            </w:r>
          </w:p>
        </w:tc>
        <w:tc>
          <w:tcPr>
            <w:tcW w:w="1145" w:type="dxa"/>
          </w:tcPr>
          <w:p w14:paraId="64C4F400" w14:textId="77777777" w:rsidR="00333594" w:rsidRDefault="00333594" w:rsidP="007B2C38">
            <w:pPr>
              <w:ind w:firstLine="0"/>
              <w:jc w:val="center"/>
            </w:pPr>
            <w:r w:rsidRPr="00450EB8">
              <w:t>3 h</w:t>
            </w:r>
          </w:p>
        </w:tc>
        <w:tc>
          <w:tcPr>
            <w:tcW w:w="853" w:type="dxa"/>
          </w:tcPr>
          <w:p w14:paraId="72D19237" w14:textId="77777777" w:rsidR="00333594" w:rsidRDefault="00333594" w:rsidP="007B2C38">
            <w:pPr>
              <w:ind w:firstLine="0"/>
              <w:jc w:val="center"/>
            </w:pPr>
            <w:r w:rsidRPr="00450EB8">
              <w:t>4 h</w:t>
            </w:r>
          </w:p>
        </w:tc>
        <w:tc>
          <w:tcPr>
            <w:tcW w:w="1420" w:type="dxa"/>
          </w:tcPr>
          <w:p w14:paraId="6CE34F99" w14:textId="77777777" w:rsidR="00333594" w:rsidRPr="00DC1B86" w:rsidRDefault="00333594" w:rsidP="007B2C38">
            <w:pPr>
              <w:ind w:firstLine="0"/>
              <w:jc w:val="center"/>
            </w:pPr>
            <w:r w:rsidRPr="00450EB8">
              <w:t>24/03/2026</w:t>
            </w:r>
          </w:p>
        </w:tc>
        <w:tc>
          <w:tcPr>
            <w:tcW w:w="1501" w:type="dxa"/>
          </w:tcPr>
          <w:p w14:paraId="67719817" w14:textId="77777777" w:rsidR="00333594" w:rsidRPr="00DC1B86" w:rsidRDefault="00333594" w:rsidP="007B2C38">
            <w:pPr>
              <w:ind w:firstLine="0"/>
              <w:jc w:val="center"/>
            </w:pPr>
            <w:r w:rsidRPr="00450EB8">
              <w:t>24/03/2026</w:t>
            </w:r>
          </w:p>
        </w:tc>
      </w:tr>
      <w:tr w:rsidR="00333594" w14:paraId="187403A5" w14:textId="77777777" w:rsidTr="007B2C38">
        <w:tc>
          <w:tcPr>
            <w:tcW w:w="2830" w:type="dxa"/>
          </w:tcPr>
          <w:p w14:paraId="5CD2143E" w14:textId="77777777" w:rsidR="00333594" w:rsidRPr="004B7516" w:rsidRDefault="00333594" w:rsidP="007B2C38">
            <w:pPr>
              <w:ind w:firstLine="0"/>
              <w:jc w:val="center"/>
            </w:pPr>
            <w:r>
              <w:lastRenderedPageBreak/>
              <w:t>2</w:t>
            </w:r>
            <w:r w:rsidRPr="00450EB8">
              <w:t>.4. Velociraptor Query Language (VQL)</w:t>
            </w:r>
          </w:p>
        </w:tc>
        <w:tc>
          <w:tcPr>
            <w:tcW w:w="1267" w:type="dxa"/>
          </w:tcPr>
          <w:p w14:paraId="025F79E6" w14:textId="77777777" w:rsidR="00333594" w:rsidRDefault="00333594" w:rsidP="007B2C38">
            <w:pPr>
              <w:ind w:firstLine="0"/>
              <w:jc w:val="center"/>
            </w:pPr>
            <w:r>
              <w:t>1</w:t>
            </w:r>
            <w:r w:rsidRPr="00450EB8">
              <w:t xml:space="preserve"> día</w:t>
            </w:r>
          </w:p>
        </w:tc>
        <w:tc>
          <w:tcPr>
            <w:tcW w:w="1145" w:type="dxa"/>
          </w:tcPr>
          <w:p w14:paraId="23D42B32" w14:textId="77777777" w:rsidR="00333594" w:rsidRDefault="00333594" w:rsidP="007B2C38">
            <w:pPr>
              <w:ind w:firstLine="0"/>
              <w:jc w:val="center"/>
            </w:pPr>
            <w:r w:rsidRPr="00450EB8">
              <w:t>2 h</w:t>
            </w:r>
          </w:p>
        </w:tc>
        <w:tc>
          <w:tcPr>
            <w:tcW w:w="853" w:type="dxa"/>
          </w:tcPr>
          <w:p w14:paraId="1D89F150" w14:textId="77777777" w:rsidR="00333594" w:rsidRDefault="00333594" w:rsidP="007B2C38">
            <w:pPr>
              <w:ind w:firstLine="0"/>
              <w:jc w:val="center"/>
            </w:pPr>
            <w:r w:rsidRPr="00450EB8">
              <w:t>3 h</w:t>
            </w:r>
          </w:p>
        </w:tc>
        <w:tc>
          <w:tcPr>
            <w:tcW w:w="1420" w:type="dxa"/>
          </w:tcPr>
          <w:p w14:paraId="4FFB53DE" w14:textId="77777777" w:rsidR="00333594" w:rsidRPr="00DC1B86" w:rsidRDefault="00333594" w:rsidP="007B2C38">
            <w:pPr>
              <w:ind w:firstLine="0"/>
              <w:jc w:val="center"/>
            </w:pPr>
            <w:r w:rsidRPr="00450EB8">
              <w:t>25/03/2026</w:t>
            </w:r>
          </w:p>
        </w:tc>
        <w:tc>
          <w:tcPr>
            <w:tcW w:w="1501" w:type="dxa"/>
          </w:tcPr>
          <w:p w14:paraId="77CD4243" w14:textId="77777777" w:rsidR="00333594" w:rsidRPr="00DC1B86" w:rsidRDefault="00333594" w:rsidP="007B2C38">
            <w:pPr>
              <w:ind w:firstLine="0"/>
              <w:jc w:val="center"/>
            </w:pPr>
            <w:r w:rsidRPr="00450EB8">
              <w:t>26/03/2026</w:t>
            </w:r>
          </w:p>
        </w:tc>
      </w:tr>
      <w:tr w:rsidR="00333594" w14:paraId="27B416E3" w14:textId="77777777" w:rsidTr="007B2C38">
        <w:tc>
          <w:tcPr>
            <w:tcW w:w="2830" w:type="dxa"/>
          </w:tcPr>
          <w:p w14:paraId="35BC9BCC" w14:textId="77777777" w:rsidR="00333594" w:rsidRPr="004B7516" w:rsidRDefault="00333594" w:rsidP="007B2C38">
            <w:pPr>
              <w:ind w:firstLine="0"/>
              <w:jc w:val="center"/>
            </w:pPr>
            <w:r>
              <w:t>2</w:t>
            </w:r>
            <w:r w:rsidRPr="00450EB8">
              <w:t>.5. Telemetría disponible en el endpoint</w:t>
            </w:r>
          </w:p>
        </w:tc>
        <w:tc>
          <w:tcPr>
            <w:tcW w:w="1267" w:type="dxa"/>
          </w:tcPr>
          <w:p w14:paraId="1FB1A632" w14:textId="77777777" w:rsidR="00333594" w:rsidRDefault="00333594" w:rsidP="007B2C38">
            <w:pPr>
              <w:ind w:firstLine="0"/>
              <w:jc w:val="center"/>
            </w:pPr>
            <w:r w:rsidRPr="00450EB8">
              <w:t>1 día</w:t>
            </w:r>
          </w:p>
        </w:tc>
        <w:tc>
          <w:tcPr>
            <w:tcW w:w="1145" w:type="dxa"/>
          </w:tcPr>
          <w:p w14:paraId="7D4191C5" w14:textId="77777777" w:rsidR="00333594" w:rsidRDefault="00333594" w:rsidP="007B2C38">
            <w:pPr>
              <w:ind w:firstLine="0"/>
              <w:jc w:val="center"/>
            </w:pPr>
            <w:r w:rsidRPr="00450EB8">
              <w:t>2 h</w:t>
            </w:r>
          </w:p>
        </w:tc>
        <w:tc>
          <w:tcPr>
            <w:tcW w:w="853" w:type="dxa"/>
          </w:tcPr>
          <w:p w14:paraId="578228F4" w14:textId="77777777" w:rsidR="00333594" w:rsidRDefault="00333594" w:rsidP="007B2C38">
            <w:pPr>
              <w:ind w:firstLine="0"/>
              <w:jc w:val="center"/>
            </w:pPr>
            <w:r w:rsidRPr="00450EB8">
              <w:t>2 h</w:t>
            </w:r>
          </w:p>
        </w:tc>
        <w:tc>
          <w:tcPr>
            <w:tcW w:w="1420" w:type="dxa"/>
          </w:tcPr>
          <w:p w14:paraId="3769F22E" w14:textId="77777777" w:rsidR="00333594" w:rsidRPr="00DC1B86" w:rsidRDefault="00333594" w:rsidP="007B2C38">
            <w:pPr>
              <w:ind w:firstLine="0"/>
              <w:jc w:val="center"/>
            </w:pPr>
            <w:r w:rsidRPr="00450EB8">
              <w:t>27/03/2026</w:t>
            </w:r>
          </w:p>
        </w:tc>
        <w:tc>
          <w:tcPr>
            <w:tcW w:w="1501" w:type="dxa"/>
          </w:tcPr>
          <w:p w14:paraId="767CAADF" w14:textId="77777777" w:rsidR="00333594" w:rsidRPr="00DC1B86" w:rsidRDefault="00333594" w:rsidP="007B2C38">
            <w:pPr>
              <w:keepNext/>
              <w:ind w:firstLine="0"/>
              <w:jc w:val="center"/>
            </w:pPr>
            <w:r w:rsidRPr="00450EB8">
              <w:t>27/03/2026</w:t>
            </w:r>
          </w:p>
        </w:tc>
      </w:tr>
      <w:tr w:rsidR="00333594" w14:paraId="3E4DA131" w14:textId="77777777" w:rsidTr="007B2C38">
        <w:tc>
          <w:tcPr>
            <w:tcW w:w="2830" w:type="dxa"/>
          </w:tcPr>
          <w:p w14:paraId="42DECF44" w14:textId="77777777" w:rsidR="00333594" w:rsidRPr="003851AC" w:rsidRDefault="00333594" w:rsidP="007B2C38">
            <w:pPr>
              <w:ind w:firstLine="0"/>
              <w:jc w:val="center"/>
            </w:pPr>
            <w:r>
              <w:t>2</w:t>
            </w:r>
            <w:r w:rsidRPr="00450EB8">
              <w:t>.6. Limitaciones de visibilidad en HIDS/DFIR</w:t>
            </w:r>
          </w:p>
        </w:tc>
        <w:tc>
          <w:tcPr>
            <w:tcW w:w="1267" w:type="dxa"/>
          </w:tcPr>
          <w:p w14:paraId="78C24482" w14:textId="77777777" w:rsidR="00333594" w:rsidRDefault="00333594" w:rsidP="007B2C38">
            <w:pPr>
              <w:ind w:firstLine="0"/>
              <w:jc w:val="center"/>
            </w:pPr>
            <w:r w:rsidRPr="00450EB8">
              <w:t>1 día</w:t>
            </w:r>
          </w:p>
        </w:tc>
        <w:tc>
          <w:tcPr>
            <w:tcW w:w="1145" w:type="dxa"/>
          </w:tcPr>
          <w:p w14:paraId="4FCB2324" w14:textId="77777777" w:rsidR="00333594" w:rsidRDefault="00333594" w:rsidP="007B2C38">
            <w:pPr>
              <w:ind w:firstLine="0"/>
              <w:jc w:val="center"/>
            </w:pPr>
            <w:r w:rsidRPr="00450EB8">
              <w:t>2 h</w:t>
            </w:r>
          </w:p>
        </w:tc>
        <w:tc>
          <w:tcPr>
            <w:tcW w:w="853" w:type="dxa"/>
          </w:tcPr>
          <w:p w14:paraId="3F0FF5EB" w14:textId="77777777" w:rsidR="00333594" w:rsidRDefault="00333594" w:rsidP="007B2C38">
            <w:pPr>
              <w:ind w:firstLine="0"/>
              <w:jc w:val="center"/>
            </w:pPr>
            <w:r w:rsidRPr="00450EB8">
              <w:t>2 h</w:t>
            </w:r>
          </w:p>
        </w:tc>
        <w:tc>
          <w:tcPr>
            <w:tcW w:w="1420" w:type="dxa"/>
          </w:tcPr>
          <w:p w14:paraId="625A0A0B" w14:textId="77777777" w:rsidR="00333594" w:rsidRPr="003851AC" w:rsidRDefault="00333594" w:rsidP="007B2C38">
            <w:pPr>
              <w:ind w:firstLine="0"/>
              <w:jc w:val="center"/>
            </w:pPr>
            <w:r w:rsidRPr="00450EB8">
              <w:t>28/03/2026</w:t>
            </w:r>
          </w:p>
        </w:tc>
        <w:tc>
          <w:tcPr>
            <w:tcW w:w="1501" w:type="dxa"/>
          </w:tcPr>
          <w:p w14:paraId="33402163" w14:textId="77777777" w:rsidR="00333594" w:rsidRPr="003851AC" w:rsidRDefault="00333594" w:rsidP="007B2C38">
            <w:pPr>
              <w:keepNext/>
              <w:ind w:firstLine="0"/>
              <w:jc w:val="center"/>
            </w:pPr>
            <w:r w:rsidRPr="00450EB8">
              <w:t>28/03/2026</w:t>
            </w:r>
          </w:p>
        </w:tc>
      </w:tr>
      <w:tr w:rsidR="00333594" w14:paraId="61253939" w14:textId="77777777" w:rsidTr="007B2C38">
        <w:tc>
          <w:tcPr>
            <w:tcW w:w="2830" w:type="dxa"/>
          </w:tcPr>
          <w:p w14:paraId="432DA08E" w14:textId="77777777" w:rsidR="00333594" w:rsidRPr="001270BF" w:rsidRDefault="00333594" w:rsidP="007B2C38">
            <w:pPr>
              <w:ind w:firstLine="0"/>
              <w:jc w:val="center"/>
            </w:pPr>
            <w:r w:rsidRPr="00450EB8">
              <w:t>Total Capítulo II</w:t>
            </w:r>
          </w:p>
        </w:tc>
        <w:tc>
          <w:tcPr>
            <w:tcW w:w="1267" w:type="dxa"/>
          </w:tcPr>
          <w:p w14:paraId="48753390" w14:textId="77777777" w:rsidR="00333594" w:rsidRPr="001270BF" w:rsidRDefault="00333594" w:rsidP="007B2C38">
            <w:pPr>
              <w:ind w:firstLine="0"/>
              <w:jc w:val="center"/>
            </w:pPr>
            <w:r w:rsidRPr="00450EB8">
              <w:t>1 semana</w:t>
            </w:r>
          </w:p>
        </w:tc>
        <w:tc>
          <w:tcPr>
            <w:tcW w:w="1145" w:type="dxa"/>
          </w:tcPr>
          <w:p w14:paraId="5347FC32" w14:textId="77777777" w:rsidR="00333594" w:rsidRPr="001270BF" w:rsidRDefault="00333594" w:rsidP="007B2C38">
            <w:pPr>
              <w:ind w:firstLine="0"/>
              <w:jc w:val="center"/>
            </w:pPr>
            <w:r w:rsidRPr="00450EB8">
              <w:t>15 h</w:t>
            </w:r>
          </w:p>
        </w:tc>
        <w:tc>
          <w:tcPr>
            <w:tcW w:w="853" w:type="dxa"/>
          </w:tcPr>
          <w:p w14:paraId="0BA2DEB0" w14:textId="77777777" w:rsidR="00333594" w:rsidRPr="001270BF" w:rsidRDefault="00333594" w:rsidP="007B2C38">
            <w:pPr>
              <w:ind w:firstLine="0"/>
              <w:jc w:val="center"/>
            </w:pPr>
            <w:r w:rsidRPr="00450EB8">
              <w:t>18 h</w:t>
            </w:r>
          </w:p>
        </w:tc>
        <w:tc>
          <w:tcPr>
            <w:tcW w:w="1420" w:type="dxa"/>
          </w:tcPr>
          <w:p w14:paraId="0245B539" w14:textId="77777777" w:rsidR="00333594" w:rsidRPr="001270BF" w:rsidRDefault="00333594" w:rsidP="007B2C38">
            <w:pPr>
              <w:ind w:firstLine="0"/>
              <w:jc w:val="center"/>
            </w:pPr>
            <w:r w:rsidRPr="00450EB8">
              <w:t>21/03/2026</w:t>
            </w:r>
          </w:p>
        </w:tc>
        <w:tc>
          <w:tcPr>
            <w:tcW w:w="1501" w:type="dxa"/>
          </w:tcPr>
          <w:p w14:paraId="4745F06C" w14:textId="77777777" w:rsidR="00333594" w:rsidRPr="001270BF" w:rsidRDefault="00333594" w:rsidP="007B2C38">
            <w:pPr>
              <w:keepNext/>
              <w:ind w:firstLine="0"/>
              <w:jc w:val="center"/>
            </w:pPr>
            <w:r w:rsidRPr="00450EB8">
              <w:t>28/03/2026</w:t>
            </w:r>
          </w:p>
        </w:tc>
      </w:tr>
    </w:tbl>
    <w:p w14:paraId="6C113651" w14:textId="7F66F96B" w:rsidR="00333594" w:rsidRDefault="00333594" w:rsidP="00333594">
      <w:pPr>
        <w:pStyle w:val="Descripcin"/>
      </w:pPr>
      <w:bookmarkStart w:id="579" w:name="_Toc240717074"/>
      <w:r>
        <w:t xml:space="preserve">Tabla </w:t>
      </w:r>
      <w:fldSimple w:instr=" SEQ Tabla \* ARABIC ">
        <w:r w:rsidR="00EA465E">
          <w:rPr>
            <w:noProof/>
          </w:rPr>
          <w:t>77</w:t>
        </w:r>
      </w:fldSimple>
      <w:r>
        <w:t>: Planificación del capítulo II</w:t>
      </w:r>
      <w:bookmarkEnd w:id="579"/>
    </w:p>
    <w:p w14:paraId="28A2399C" w14:textId="043460F1" w:rsidR="00333594" w:rsidRPr="0028120E" w:rsidRDefault="00333594" w:rsidP="00333594">
      <w:pPr>
        <w:pStyle w:val="Anexo111"/>
      </w:pPr>
      <w:r>
        <w:t>H.2.3. Planificación del capítulo III</w:t>
      </w:r>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333594" w14:paraId="71EE6B0D" w14:textId="77777777" w:rsidTr="007B2C38">
        <w:trPr>
          <w:tblHeader/>
        </w:trPr>
        <w:tc>
          <w:tcPr>
            <w:tcW w:w="2830" w:type="dxa"/>
            <w:shd w:val="clear" w:color="auto" w:fill="E4F676"/>
            <w:vAlign w:val="center"/>
          </w:tcPr>
          <w:p w14:paraId="0430CDF7" w14:textId="77777777" w:rsidR="00333594" w:rsidRPr="00164283" w:rsidRDefault="00333594" w:rsidP="007B2C38">
            <w:pPr>
              <w:ind w:firstLine="0"/>
              <w:jc w:val="center"/>
              <w:rPr>
                <w:b/>
                <w:bCs/>
              </w:rPr>
            </w:pPr>
            <w:r w:rsidRPr="00164283">
              <w:rPr>
                <w:b/>
                <w:bCs/>
              </w:rPr>
              <w:t>Subcapítulo</w:t>
            </w:r>
          </w:p>
        </w:tc>
        <w:tc>
          <w:tcPr>
            <w:tcW w:w="1267" w:type="dxa"/>
            <w:shd w:val="clear" w:color="auto" w:fill="E4F676"/>
            <w:vAlign w:val="center"/>
          </w:tcPr>
          <w:p w14:paraId="5F5A2903" w14:textId="77777777" w:rsidR="00333594" w:rsidRPr="00164283" w:rsidRDefault="00333594" w:rsidP="007B2C38">
            <w:pPr>
              <w:ind w:firstLine="0"/>
              <w:jc w:val="center"/>
              <w:rPr>
                <w:b/>
                <w:bCs/>
              </w:rPr>
            </w:pPr>
            <w:r w:rsidRPr="00164283">
              <w:rPr>
                <w:b/>
                <w:bCs/>
              </w:rPr>
              <w:t>Duración estimada</w:t>
            </w:r>
          </w:p>
        </w:tc>
        <w:tc>
          <w:tcPr>
            <w:tcW w:w="1145" w:type="dxa"/>
            <w:shd w:val="clear" w:color="auto" w:fill="E4F676"/>
            <w:vAlign w:val="center"/>
          </w:tcPr>
          <w:p w14:paraId="20E43F58" w14:textId="77777777" w:rsidR="00333594" w:rsidRPr="00164283" w:rsidRDefault="00333594" w:rsidP="007B2C38">
            <w:pPr>
              <w:ind w:firstLine="0"/>
              <w:jc w:val="center"/>
              <w:rPr>
                <w:b/>
                <w:bCs/>
              </w:rPr>
            </w:pPr>
            <w:r w:rsidRPr="00164283">
              <w:rPr>
                <w:b/>
                <w:bCs/>
              </w:rPr>
              <w:t>Horas estimadas</w:t>
            </w:r>
          </w:p>
        </w:tc>
        <w:tc>
          <w:tcPr>
            <w:tcW w:w="853" w:type="dxa"/>
            <w:shd w:val="clear" w:color="auto" w:fill="E4F676"/>
            <w:vAlign w:val="center"/>
          </w:tcPr>
          <w:p w14:paraId="6F5ED1FB" w14:textId="77777777" w:rsidR="00333594" w:rsidRPr="00164283" w:rsidRDefault="00333594" w:rsidP="007B2C38">
            <w:pPr>
              <w:ind w:firstLine="0"/>
              <w:jc w:val="center"/>
              <w:rPr>
                <w:b/>
                <w:bCs/>
              </w:rPr>
            </w:pPr>
            <w:r w:rsidRPr="00164283">
              <w:rPr>
                <w:b/>
                <w:bCs/>
              </w:rPr>
              <w:t>Horas reales</w:t>
            </w:r>
          </w:p>
        </w:tc>
        <w:tc>
          <w:tcPr>
            <w:tcW w:w="1420" w:type="dxa"/>
            <w:shd w:val="clear" w:color="auto" w:fill="E4F676"/>
            <w:vAlign w:val="center"/>
          </w:tcPr>
          <w:p w14:paraId="23AA812C" w14:textId="77777777" w:rsidR="00333594" w:rsidRPr="00164283" w:rsidRDefault="00333594" w:rsidP="007B2C38">
            <w:pPr>
              <w:ind w:firstLine="0"/>
              <w:jc w:val="center"/>
              <w:rPr>
                <w:b/>
                <w:bCs/>
              </w:rPr>
            </w:pPr>
            <w:r w:rsidRPr="00164283">
              <w:rPr>
                <w:b/>
                <w:bCs/>
              </w:rPr>
              <w:t>Fecha de inicio</w:t>
            </w:r>
          </w:p>
        </w:tc>
        <w:tc>
          <w:tcPr>
            <w:tcW w:w="1501" w:type="dxa"/>
            <w:shd w:val="clear" w:color="auto" w:fill="E4F676"/>
            <w:vAlign w:val="center"/>
          </w:tcPr>
          <w:p w14:paraId="5F2A398B" w14:textId="77777777" w:rsidR="00333594" w:rsidRPr="00164283" w:rsidRDefault="00333594" w:rsidP="007B2C38">
            <w:pPr>
              <w:ind w:firstLine="0"/>
              <w:jc w:val="center"/>
              <w:rPr>
                <w:b/>
                <w:bCs/>
              </w:rPr>
            </w:pPr>
            <w:r w:rsidRPr="00164283">
              <w:rPr>
                <w:b/>
                <w:bCs/>
              </w:rPr>
              <w:t>Fecha de finalización</w:t>
            </w:r>
          </w:p>
        </w:tc>
      </w:tr>
      <w:tr w:rsidR="00333594" w14:paraId="2FDAB373" w14:textId="77777777" w:rsidTr="007B2C38">
        <w:tc>
          <w:tcPr>
            <w:tcW w:w="2830" w:type="dxa"/>
          </w:tcPr>
          <w:p w14:paraId="628DBE97" w14:textId="77777777" w:rsidR="00333594" w:rsidRDefault="00333594" w:rsidP="007B2C38">
            <w:pPr>
              <w:ind w:firstLine="0"/>
              <w:jc w:val="center"/>
            </w:pPr>
            <w:r>
              <w:t>3</w:t>
            </w:r>
            <w:r w:rsidRPr="00A42576">
              <w:t>.1. Diseño del entorno</w:t>
            </w:r>
          </w:p>
        </w:tc>
        <w:tc>
          <w:tcPr>
            <w:tcW w:w="1267" w:type="dxa"/>
          </w:tcPr>
          <w:p w14:paraId="72D5A435" w14:textId="77777777" w:rsidR="00333594" w:rsidRDefault="00333594" w:rsidP="007B2C38">
            <w:pPr>
              <w:ind w:firstLine="0"/>
              <w:jc w:val="center"/>
            </w:pPr>
            <w:r w:rsidRPr="00A42576">
              <w:t>2 días</w:t>
            </w:r>
          </w:p>
        </w:tc>
        <w:tc>
          <w:tcPr>
            <w:tcW w:w="1145" w:type="dxa"/>
          </w:tcPr>
          <w:p w14:paraId="0909810A" w14:textId="77777777" w:rsidR="00333594" w:rsidRDefault="00333594" w:rsidP="007B2C38">
            <w:pPr>
              <w:ind w:firstLine="0"/>
              <w:jc w:val="center"/>
            </w:pPr>
            <w:r w:rsidRPr="00A42576">
              <w:t>4 h</w:t>
            </w:r>
          </w:p>
        </w:tc>
        <w:tc>
          <w:tcPr>
            <w:tcW w:w="853" w:type="dxa"/>
          </w:tcPr>
          <w:p w14:paraId="4CA812CE" w14:textId="77777777" w:rsidR="00333594" w:rsidRDefault="00333594" w:rsidP="007B2C38">
            <w:pPr>
              <w:ind w:firstLine="0"/>
              <w:jc w:val="center"/>
            </w:pPr>
            <w:r w:rsidRPr="00A42576">
              <w:t>5 h</w:t>
            </w:r>
          </w:p>
        </w:tc>
        <w:tc>
          <w:tcPr>
            <w:tcW w:w="1420" w:type="dxa"/>
          </w:tcPr>
          <w:p w14:paraId="66E64F30" w14:textId="77777777" w:rsidR="00333594" w:rsidRDefault="00333594" w:rsidP="007B2C38">
            <w:pPr>
              <w:ind w:firstLine="0"/>
              <w:jc w:val="center"/>
            </w:pPr>
            <w:r w:rsidRPr="00A42576">
              <w:t>29/03/2026</w:t>
            </w:r>
          </w:p>
        </w:tc>
        <w:tc>
          <w:tcPr>
            <w:tcW w:w="1501" w:type="dxa"/>
          </w:tcPr>
          <w:p w14:paraId="2C78C2EC" w14:textId="77777777" w:rsidR="00333594" w:rsidRDefault="00333594" w:rsidP="007B2C38">
            <w:pPr>
              <w:ind w:firstLine="0"/>
              <w:jc w:val="center"/>
            </w:pPr>
            <w:r w:rsidRPr="00A42576">
              <w:t>30/03/2026</w:t>
            </w:r>
          </w:p>
        </w:tc>
      </w:tr>
      <w:tr w:rsidR="00333594" w14:paraId="7D42FD7B" w14:textId="77777777" w:rsidTr="007B2C38">
        <w:tc>
          <w:tcPr>
            <w:tcW w:w="2830" w:type="dxa"/>
          </w:tcPr>
          <w:p w14:paraId="742302D7" w14:textId="77777777" w:rsidR="00333594" w:rsidRDefault="00333594" w:rsidP="007B2C38">
            <w:pPr>
              <w:ind w:firstLine="0"/>
              <w:jc w:val="center"/>
            </w:pPr>
            <w:r>
              <w:t>3</w:t>
            </w:r>
            <w:r w:rsidRPr="00A42576">
              <w:t>.2. Instalación, instrumentación y configuración base</w:t>
            </w:r>
          </w:p>
        </w:tc>
        <w:tc>
          <w:tcPr>
            <w:tcW w:w="1267" w:type="dxa"/>
          </w:tcPr>
          <w:p w14:paraId="7E30D78E" w14:textId="77777777" w:rsidR="00333594" w:rsidRDefault="00333594" w:rsidP="007B2C38">
            <w:pPr>
              <w:ind w:firstLine="0"/>
              <w:jc w:val="center"/>
            </w:pPr>
            <w:r w:rsidRPr="00A42576">
              <w:t>2 días</w:t>
            </w:r>
          </w:p>
        </w:tc>
        <w:tc>
          <w:tcPr>
            <w:tcW w:w="1145" w:type="dxa"/>
          </w:tcPr>
          <w:p w14:paraId="32CA60B1" w14:textId="77777777" w:rsidR="00333594" w:rsidRDefault="00333594" w:rsidP="007B2C38">
            <w:pPr>
              <w:ind w:firstLine="0"/>
              <w:jc w:val="center"/>
            </w:pPr>
            <w:r w:rsidRPr="00A42576">
              <w:t>4 h</w:t>
            </w:r>
          </w:p>
        </w:tc>
        <w:tc>
          <w:tcPr>
            <w:tcW w:w="853" w:type="dxa"/>
          </w:tcPr>
          <w:p w14:paraId="18EC34C1" w14:textId="77777777" w:rsidR="00333594" w:rsidRDefault="00333594" w:rsidP="007B2C38">
            <w:pPr>
              <w:ind w:firstLine="0"/>
              <w:jc w:val="center"/>
            </w:pPr>
            <w:r w:rsidRPr="00A42576">
              <w:t>5 h</w:t>
            </w:r>
          </w:p>
        </w:tc>
        <w:tc>
          <w:tcPr>
            <w:tcW w:w="1420" w:type="dxa"/>
          </w:tcPr>
          <w:p w14:paraId="38B08A69" w14:textId="77777777" w:rsidR="00333594" w:rsidRDefault="00333594" w:rsidP="007B2C38">
            <w:pPr>
              <w:ind w:firstLine="0"/>
              <w:jc w:val="center"/>
            </w:pPr>
            <w:r w:rsidRPr="00A42576">
              <w:t>31/03/2026</w:t>
            </w:r>
          </w:p>
        </w:tc>
        <w:tc>
          <w:tcPr>
            <w:tcW w:w="1501" w:type="dxa"/>
          </w:tcPr>
          <w:p w14:paraId="67BA9DC2" w14:textId="77777777" w:rsidR="00333594" w:rsidRDefault="00333594" w:rsidP="007B2C38">
            <w:pPr>
              <w:ind w:firstLine="0"/>
              <w:jc w:val="center"/>
            </w:pPr>
            <w:r w:rsidRPr="00A42576">
              <w:t>01/04/2026</w:t>
            </w:r>
          </w:p>
        </w:tc>
      </w:tr>
      <w:tr w:rsidR="00333594" w14:paraId="17FBA71B" w14:textId="77777777" w:rsidTr="007B2C38">
        <w:tc>
          <w:tcPr>
            <w:tcW w:w="2830" w:type="dxa"/>
          </w:tcPr>
          <w:p w14:paraId="0E034801" w14:textId="77777777" w:rsidR="00333594" w:rsidRPr="004B7516" w:rsidRDefault="00333594" w:rsidP="007B2C38">
            <w:pPr>
              <w:ind w:firstLine="0"/>
              <w:jc w:val="center"/>
            </w:pPr>
            <w:r>
              <w:t>3</w:t>
            </w:r>
            <w:r w:rsidRPr="00A42576">
              <w:t>.3. Metodología experimental</w:t>
            </w:r>
          </w:p>
        </w:tc>
        <w:tc>
          <w:tcPr>
            <w:tcW w:w="1267" w:type="dxa"/>
          </w:tcPr>
          <w:p w14:paraId="2EEE0CA1" w14:textId="77777777" w:rsidR="00333594" w:rsidRDefault="00333594" w:rsidP="007B2C38">
            <w:pPr>
              <w:ind w:firstLine="0"/>
              <w:jc w:val="center"/>
            </w:pPr>
            <w:r>
              <w:t>3</w:t>
            </w:r>
            <w:r w:rsidRPr="00A42576">
              <w:t xml:space="preserve"> días</w:t>
            </w:r>
          </w:p>
        </w:tc>
        <w:tc>
          <w:tcPr>
            <w:tcW w:w="1145" w:type="dxa"/>
          </w:tcPr>
          <w:p w14:paraId="7D675427" w14:textId="77777777" w:rsidR="00333594" w:rsidRDefault="00333594" w:rsidP="007B2C38">
            <w:pPr>
              <w:ind w:firstLine="0"/>
              <w:jc w:val="center"/>
            </w:pPr>
            <w:r w:rsidRPr="00A42576">
              <w:t>5 h</w:t>
            </w:r>
          </w:p>
        </w:tc>
        <w:tc>
          <w:tcPr>
            <w:tcW w:w="853" w:type="dxa"/>
          </w:tcPr>
          <w:p w14:paraId="001449F1" w14:textId="77777777" w:rsidR="00333594" w:rsidRDefault="00333594" w:rsidP="007B2C38">
            <w:pPr>
              <w:ind w:firstLine="0"/>
              <w:jc w:val="center"/>
            </w:pPr>
            <w:r w:rsidRPr="00A42576">
              <w:t>6 h</w:t>
            </w:r>
          </w:p>
        </w:tc>
        <w:tc>
          <w:tcPr>
            <w:tcW w:w="1420" w:type="dxa"/>
          </w:tcPr>
          <w:p w14:paraId="25655A13" w14:textId="77777777" w:rsidR="00333594" w:rsidRPr="00DC1B86" w:rsidRDefault="00333594" w:rsidP="007B2C38">
            <w:pPr>
              <w:ind w:firstLine="0"/>
              <w:jc w:val="center"/>
            </w:pPr>
            <w:r w:rsidRPr="00A42576">
              <w:t>02/04/2026</w:t>
            </w:r>
          </w:p>
        </w:tc>
        <w:tc>
          <w:tcPr>
            <w:tcW w:w="1501" w:type="dxa"/>
          </w:tcPr>
          <w:p w14:paraId="3C3D553C" w14:textId="77777777" w:rsidR="00333594" w:rsidRPr="00DC1B86" w:rsidRDefault="00333594" w:rsidP="007B2C38">
            <w:pPr>
              <w:ind w:firstLine="0"/>
              <w:jc w:val="center"/>
            </w:pPr>
            <w:r w:rsidRPr="00A42576">
              <w:t>04/04/2026</w:t>
            </w:r>
          </w:p>
        </w:tc>
      </w:tr>
      <w:tr w:rsidR="00333594" w14:paraId="4FBC8FC5" w14:textId="77777777" w:rsidTr="007B2C38">
        <w:tc>
          <w:tcPr>
            <w:tcW w:w="2830" w:type="dxa"/>
          </w:tcPr>
          <w:p w14:paraId="2C467527" w14:textId="77777777" w:rsidR="00333594" w:rsidRPr="004B7516" w:rsidRDefault="00333594" w:rsidP="007B2C38">
            <w:pPr>
              <w:ind w:firstLine="0"/>
              <w:jc w:val="center"/>
            </w:pPr>
            <w:r>
              <w:t>3</w:t>
            </w:r>
            <w:r w:rsidRPr="00A42576">
              <w:t>.4. Selección de técnicas MITRE ATT&amp;CK</w:t>
            </w:r>
          </w:p>
        </w:tc>
        <w:tc>
          <w:tcPr>
            <w:tcW w:w="1267" w:type="dxa"/>
          </w:tcPr>
          <w:p w14:paraId="26091171" w14:textId="77777777" w:rsidR="00333594" w:rsidRDefault="00333594" w:rsidP="007B2C38">
            <w:pPr>
              <w:ind w:firstLine="0"/>
              <w:jc w:val="center"/>
            </w:pPr>
            <w:r w:rsidRPr="00A42576">
              <w:t>2 días</w:t>
            </w:r>
          </w:p>
        </w:tc>
        <w:tc>
          <w:tcPr>
            <w:tcW w:w="1145" w:type="dxa"/>
          </w:tcPr>
          <w:p w14:paraId="44EEDF56" w14:textId="77777777" w:rsidR="00333594" w:rsidRDefault="00333594" w:rsidP="007B2C38">
            <w:pPr>
              <w:ind w:firstLine="0"/>
              <w:jc w:val="center"/>
            </w:pPr>
            <w:r w:rsidRPr="00A42576">
              <w:t>3 h</w:t>
            </w:r>
          </w:p>
        </w:tc>
        <w:tc>
          <w:tcPr>
            <w:tcW w:w="853" w:type="dxa"/>
          </w:tcPr>
          <w:p w14:paraId="1AFAC46E" w14:textId="77777777" w:rsidR="00333594" w:rsidRDefault="00333594" w:rsidP="007B2C38">
            <w:pPr>
              <w:ind w:firstLine="0"/>
              <w:jc w:val="center"/>
            </w:pPr>
            <w:r w:rsidRPr="00A42576">
              <w:t>3 h</w:t>
            </w:r>
          </w:p>
        </w:tc>
        <w:tc>
          <w:tcPr>
            <w:tcW w:w="1420" w:type="dxa"/>
          </w:tcPr>
          <w:p w14:paraId="214E6FCD" w14:textId="77777777" w:rsidR="00333594" w:rsidRPr="00DC1B86" w:rsidRDefault="00333594" w:rsidP="007B2C38">
            <w:pPr>
              <w:ind w:firstLine="0"/>
              <w:jc w:val="center"/>
            </w:pPr>
            <w:r w:rsidRPr="00A42576">
              <w:t>05/04/2026</w:t>
            </w:r>
          </w:p>
        </w:tc>
        <w:tc>
          <w:tcPr>
            <w:tcW w:w="1501" w:type="dxa"/>
          </w:tcPr>
          <w:p w14:paraId="5923DC05" w14:textId="77777777" w:rsidR="00333594" w:rsidRPr="00DC1B86" w:rsidRDefault="00333594" w:rsidP="007B2C38">
            <w:pPr>
              <w:ind w:firstLine="0"/>
              <w:jc w:val="center"/>
            </w:pPr>
            <w:r w:rsidRPr="00A42576">
              <w:t>06/04/2026</w:t>
            </w:r>
          </w:p>
        </w:tc>
      </w:tr>
      <w:tr w:rsidR="00333594" w14:paraId="3F770096" w14:textId="77777777" w:rsidTr="007B2C38">
        <w:tc>
          <w:tcPr>
            <w:tcW w:w="2830" w:type="dxa"/>
          </w:tcPr>
          <w:p w14:paraId="0FE45E3F" w14:textId="77777777" w:rsidR="00333594" w:rsidRPr="004B7516" w:rsidRDefault="00333594" w:rsidP="007B2C38">
            <w:pPr>
              <w:ind w:firstLine="0"/>
              <w:jc w:val="center"/>
            </w:pPr>
            <w:r>
              <w:t>3</w:t>
            </w:r>
            <w:r w:rsidRPr="00A42576">
              <w:t>.5. Estrategia de artifacts y monitorización</w:t>
            </w:r>
          </w:p>
        </w:tc>
        <w:tc>
          <w:tcPr>
            <w:tcW w:w="1267" w:type="dxa"/>
          </w:tcPr>
          <w:p w14:paraId="47005D05" w14:textId="77777777" w:rsidR="00333594" w:rsidRDefault="00333594" w:rsidP="007B2C38">
            <w:pPr>
              <w:ind w:firstLine="0"/>
              <w:jc w:val="center"/>
            </w:pPr>
            <w:r w:rsidRPr="00A42576">
              <w:t>2 días</w:t>
            </w:r>
          </w:p>
        </w:tc>
        <w:tc>
          <w:tcPr>
            <w:tcW w:w="1145" w:type="dxa"/>
          </w:tcPr>
          <w:p w14:paraId="73FD6341" w14:textId="77777777" w:rsidR="00333594" w:rsidRDefault="00333594" w:rsidP="007B2C38">
            <w:pPr>
              <w:ind w:firstLine="0"/>
              <w:jc w:val="center"/>
            </w:pPr>
            <w:r w:rsidRPr="00A42576">
              <w:t>4 h</w:t>
            </w:r>
          </w:p>
        </w:tc>
        <w:tc>
          <w:tcPr>
            <w:tcW w:w="853" w:type="dxa"/>
          </w:tcPr>
          <w:p w14:paraId="5AD597AB" w14:textId="77777777" w:rsidR="00333594" w:rsidRDefault="00333594" w:rsidP="007B2C38">
            <w:pPr>
              <w:ind w:firstLine="0"/>
              <w:jc w:val="center"/>
            </w:pPr>
            <w:r w:rsidRPr="00A42576">
              <w:t>5 h</w:t>
            </w:r>
          </w:p>
        </w:tc>
        <w:tc>
          <w:tcPr>
            <w:tcW w:w="1420" w:type="dxa"/>
          </w:tcPr>
          <w:p w14:paraId="4F285A0E" w14:textId="77777777" w:rsidR="00333594" w:rsidRPr="00DC1B86" w:rsidRDefault="00333594" w:rsidP="007B2C38">
            <w:pPr>
              <w:ind w:firstLine="0"/>
              <w:jc w:val="center"/>
            </w:pPr>
            <w:r w:rsidRPr="00A42576">
              <w:t>07/04/2026</w:t>
            </w:r>
          </w:p>
        </w:tc>
        <w:tc>
          <w:tcPr>
            <w:tcW w:w="1501" w:type="dxa"/>
          </w:tcPr>
          <w:p w14:paraId="5A13AA3E" w14:textId="77777777" w:rsidR="00333594" w:rsidRPr="00DC1B86" w:rsidRDefault="00333594" w:rsidP="007B2C38">
            <w:pPr>
              <w:keepNext/>
              <w:ind w:firstLine="0"/>
              <w:jc w:val="center"/>
            </w:pPr>
            <w:r w:rsidRPr="00A42576">
              <w:t>08/04/2026</w:t>
            </w:r>
          </w:p>
        </w:tc>
      </w:tr>
      <w:tr w:rsidR="00333594" w14:paraId="72B6311E" w14:textId="77777777" w:rsidTr="007B2C38">
        <w:tc>
          <w:tcPr>
            <w:tcW w:w="2830" w:type="dxa"/>
          </w:tcPr>
          <w:p w14:paraId="535E6231" w14:textId="77777777" w:rsidR="00333594" w:rsidRPr="0066719C" w:rsidRDefault="00333594" w:rsidP="007B2C38">
            <w:pPr>
              <w:ind w:firstLine="0"/>
              <w:jc w:val="center"/>
            </w:pPr>
            <w:r>
              <w:t>3</w:t>
            </w:r>
            <w:r w:rsidRPr="00A42576">
              <w:t>.6. Benchmark y alertabilidad</w:t>
            </w:r>
          </w:p>
        </w:tc>
        <w:tc>
          <w:tcPr>
            <w:tcW w:w="1267" w:type="dxa"/>
          </w:tcPr>
          <w:p w14:paraId="66E9DAA0" w14:textId="77777777" w:rsidR="00333594" w:rsidRPr="0066719C" w:rsidRDefault="00333594" w:rsidP="007B2C38">
            <w:pPr>
              <w:ind w:firstLine="0"/>
              <w:jc w:val="center"/>
            </w:pPr>
            <w:r w:rsidRPr="00A42576">
              <w:t>2 días</w:t>
            </w:r>
          </w:p>
        </w:tc>
        <w:tc>
          <w:tcPr>
            <w:tcW w:w="1145" w:type="dxa"/>
          </w:tcPr>
          <w:p w14:paraId="34750A63" w14:textId="77777777" w:rsidR="00333594" w:rsidRPr="0066719C" w:rsidRDefault="00333594" w:rsidP="007B2C38">
            <w:pPr>
              <w:ind w:firstLine="0"/>
              <w:jc w:val="center"/>
            </w:pPr>
            <w:r w:rsidRPr="00A42576">
              <w:t>3 h</w:t>
            </w:r>
          </w:p>
        </w:tc>
        <w:tc>
          <w:tcPr>
            <w:tcW w:w="853" w:type="dxa"/>
          </w:tcPr>
          <w:p w14:paraId="091C3EC7" w14:textId="77777777" w:rsidR="00333594" w:rsidRPr="0066719C" w:rsidRDefault="00333594" w:rsidP="007B2C38">
            <w:pPr>
              <w:ind w:firstLine="0"/>
              <w:jc w:val="center"/>
            </w:pPr>
            <w:r w:rsidRPr="00A42576">
              <w:t>4 h</w:t>
            </w:r>
          </w:p>
        </w:tc>
        <w:tc>
          <w:tcPr>
            <w:tcW w:w="1420" w:type="dxa"/>
          </w:tcPr>
          <w:p w14:paraId="1BA0FE5C" w14:textId="77777777" w:rsidR="00333594" w:rsidRPr="0066719C" w:rsidRDefault="00333594" w:rsidP="007B2C38">
            <w:pPr>
              <w:ind w:firstLine="0"/>
              <w:jc w:val="center"/>
            </w:pPr>
            <w:r w:rsidRPr="00A42576">
              <w:t>09/04/2026</w:t>
            </w:r>
          </w:p>
        </w:tc>
        <w:tc>
          <w:tcPr>
            <w:tcW w:w="1501" w:type="dxa"/>
          </w:tcPr>
          <w:p w14:paraId="0A4ACD64" w14:textId="77777777" w:rsidR="00333594" w:rsidRPr="0066719C" w:rsidRDefault="00333594" w:rsidP="007B2C38">
            <w:pPr>
              <w:keepNext/>
              <w:ind w:firstLine="0"/>
              <w:jc w:val="center"/>
            </w:pPr>
            <w:r w:rsidRPr="00A42576">
              <w:t>10/04/2026</w:t>
            </w:r>
          </w:p>
        </w:tc>
      </w:tr>
      <w:tr w:rsidR="00333594" w14:paraId="32AB55AD" w14:textId="77777777" w:rsidTr="007B2C38">
        <w:tc>
          <w:tcPr>
            <w:tcW w:w="2830" w:type="dxa"/>
          </w:tcPr>
          <w:p w14:paraId="52874A27" w14:textId="77777777" w:rsidR="00333594" w:rsidRPr="0066719C" w:rsidRDefault="00333594" w:rsidP="007B2C38">
            <w:pPr>
              <w:ind w:firstLine="0"/>
              <w:jc w:val="center"/>
            </w:pPr>
            <w:r>
              <w:t>3</w:t>
            </w:r>
            <w:r w:rsidRPr="00A42576">
              <w:t>.7. Decisiones metodológicas cerradas</w:t>
            </w:r>
          </w:p>
        </w:tc>
        <w:tc>
          <w:tcPr>
            <w:tcW w:w="1267" w:type="dxa"/>
          </w:tcPr>
          <w:p w14:paraId="2B34968E" w14:textId="77777777" w:rsidR="00333594" w:rsidRPr="0066719C" w:rsidRDefault="00333594" w:rsidP="007B2C38">
            <w:pPr>
              <w:ind w:firstLine="0"/>
              <w:jc w:val="center"/>
            </w:pPr>
            <w:r w:rsidRPr="00A42576">
              <w:t>1 día</w:t>
            </w:r>
          </w:p>
        </w:tc>
        <w:tc>
          <w:tcPr>
            <w:tcW w:w="1145" w:type="dxa"/>
          </w:tcPr>
          <w:p w14:paraId="1B809E01" w14:textId="77777777" w:rsidR="00333594" w:rsidRPr="0066719C" w:rsidRDefault="00333594" w:rsidP="007B2C38">
            <w:pPr>
              <w:ind w:firstLine="0"/>
              <w:jc w:val="center"/>
            </w:pPr>
            <w:r w:rsidRPr="00A42576">
              <w:t>2 h</w:t>
            </w:r>
          </w:p>
        </w:tc>
        <w:tc>
          <w:tcPr>
            <w:tcW w:w="853" w:type="dxa"/>
          </w:tcPr>
          <w:p w14:paraId="303A4CBA" w14:textId="77777777" w:rsidR="00333594" w:rsidRPr="0066719C" w:rsidRDefault="00333594" w:rsidP="007B2C38">
            <w:pPr>
              <w:ind w:firstLine="0"/>
              <w:jc w:val="center"/>
            </w:pPr>
            <w:r w:rsidRPr="00A42576">
              <w:t>2 h</w:t>
            </w:r>
          </w:p>
        </w:tc>
        <w:tc>
          <w:tcPr>
            <w:tcW w:w="1420" w:type="dxa"/>
          </w:tcPr>
          <w:p w14:paraId="479E5688" w14:textId="77777777" w:rsidR="00333594" w:rsidRPr="0066719C" w:rsidRDefault="00333594" w:rsidP="007B2C38">
            <w:pPr>
              <w:ind w:firstLine="0"/>
              <w:jc w:val="center"/>
            </w:pPr>
            <w:r w:rsidRPr="00A42576">
              <w:t>11/04/2026</w:t>
            </w:r>
          </w:p>
        </w:tc>
        <w:tc>
          <w:tcPr>
            <w:tcW w:w="1501" w:type="dxa"/>
          </w:tcPr>
          <w:p w14:paraId="206A8CE1" w14:textId="77777777" w:rsidR="00333594" w:rsidRPr="0066719C" w:rsidRDefault="00333594" w:rsidP="007B2C38">
            <w:pPr>
              <w:keepNext/>
              <w:ind w:firstLine="0"/>
              <w:jc w:val="center"/>
            </w:pPr>
            <w:r w:rsidRPr="00A42576">
              <w:t>11/04/2026</w:t>
            </w:r>
          </w:p>
        </w:tc>
      </w:tr>
      <w:tr w:rsidR="00333594" w14:paraId="6B8A0AD0" w14:textId="77777777" w:rsidTr="007B2C38">
        <w:tc>
          <w:tcPr>
            <w:tcW w:w="2830" w:type="dxa"/>
          </w:tcPr>
          <w:p w14:paraId="7202A1B1" w14:textId="77777777" w:rsidR="00333594" w:rsidRPr="00A42576" w:rsidRDefault="00333594" w:rsidP="007B2C38">
            <w:pPr>
              <w:ind w:firstLine="0"/>
              <w:jc w:val="center"/>
            </w:pPr>
            <w:r>
              <w:t>3</w:t>
            </w:r>
            <w:r w:rsidRPr="00607126">
              <w:t>.</w:t>
            </w:r>
            <w:r>
              <w:t>8</w:t>
            </w:r>
            <w:r w:rsidRPr="00607126">
              <w:t>. Escenarios de ataque</w:t>
            </w:r>
          </w:p>
        </w:tc>
        <w:tc>
          <w:tcPr>
            <w:tcW w:w="1267" w:type="dxa"/>
          </w:tcPr>
          <w:p w14:paraId="6A01E6F4" w14:textId="77777777" w:rsidR="00333594" w:rsidRPr="00A42576" w:rsidRDefault="00333594" w:rsidP="007B2C38">
            <w:pPr>
              <w:ind w:firstLine="0"/>
              <w:jc w:val="center"/>
            </w:pPr>
            <w:r>
              <w:t>2</w:t>
            </w:r>
            <w:r w:rsidRPr="00607126">
              <w:t xml:space="preserve"> días</w:t>
            </w:r>
          </w:p>
        </w:tc>
        <w:tc>
          <w:tcPr>
            <w:tcW w:w="1145" w:type="dxa"/>
          </w:tcPr>
          <w:p w14:paraId="66060EF5" w14:textId="77777777" w:rsidR="00333594" w:rsidRPr="00A42576" w:rsidRDefault="00333594" w:rsidP="007B2C38">
            <w:pPr>
              <w:ind w:firstLine="0"/>
              <w:jc w:val="center"/>
            </w:pPr>
            <w:r w:rsidRPr="00607126">
              <w:t>5 h</w:t>
            </w:r>
          </w:p>
        </w:tc>
        <w:tc>
          <w:tcPr>
            <w:tcW w:w="853" w:type="dxa"/>
          </w:tcPr>
          <w:p w14:paraId="1178B190" w14:textId="77777777" w:rsidR="00333594" w:rsidRPr="00A42576" w:rsidRDefault="00333594" w:rsidP="007B2C38">
            <w:pPr>
              <w:ind w:firstLine="0"/>
              <w:jc w:val="center"/>
            </w:pPr>
            <w:r w:rsidRPr="00607126">
              <w:t>8 h</w:t>
            </w:r>
          </w:p>
        </w:tc>
        <w:tc>
          <w:tcPr>
            <w:tcW w:w="1420" w:type="dxa"/>
          </w:tcPr>
          <w:p w14:paraId="5E408BA5" w14:textId="77777777" w:rsidR="00333594" w:rsidRPr="00A42576" w:rsidRDefault="00333594" w:rsidP="007B2C38">
            <w:pPr>
              <w:ind w:firstLine="0"/>
              <w:jc w:val="center"/>
            </w:pPr>
            <w:r w:rsidRPr="00607126">
              <w:t>12/04/2026</w:t>
            </w:r>
          </w:p>
        </w:tc>
        <w:tc>
          <w:tcPr>
            <w:tcW w:w="1501" w:type="dxa"/>
          </w:tcPr>
          <w:p w14:paraId="6D3A2AD4" w14:textId="77777777" w:rsidR="00333594" w:rsidRPr="00A42576" w:rsidRDefault="00333594" w:rsidP="007B2C38">
            <w:pPr>
              <w:keepNext/>
              <w:ind w:firstLine="0"/>
              <w:jc w:val="center"/>
            </w:pPr>
            <w:r w:rsidRPr="00607126">
              <w:t>16/04/2026</w:t>
            </w:r>
          </w:p>
        </w:tc>
      </w:tr>
      <w:tr w:rsidR="00333594" w14:paraId="2EE87C5F" w14:textId="77777777" w:rsidTr="007B2C38">
        <w:tc>
          <w:tcPr>
            <w:tcW w:w="2830" w:type="dxa"/>
          </w:tcPr>
          <w:p w14:paraId="29CDBAE2" w14:textId="77777777" w:rsidR="00333594" w:rsidRPr="00A42576" w:rsidRDefault="00333594" w:rsidP="007B2C38">
            <w:pPr>
              <w:ind w:firstLine="0"/>
              <w:jc w:val="center"/>
            </w:pPr>
            <w:r>
              <w:t>3</w:t>
            </w:r>
            <w:r w:rsidRPr="00607126">
              <w:t>.</w:t>
            </w:r>
            <w:r>
              <w:t>9</w:t>
            </w:r>
            <w:r w:rsidRPr="00607126">
              <w:t>. Desarrollo experimental por técnica</w:t>
            </w:r>
          </w:p>
        </w:tc>
        <w:tc>
          <w:tcPr>
            <w:tcW w:w="1267" w:type="dxa"/>
          </w:tcPr>
          <w:p w14:paraId="54874A8A" w14:textId="77777777" w:rsidR="00333594" w:rsidRPr="00A42576" w:rsidRDefault="00333594" w:rsidP="007B2C38">
            <w:pPr>
              <w:ind w:firstLine="0"/>
              <w:jc w:val="center"/>
            </w:pPr>
            <w:r>
              <w:t>7</w:t>
            </w:r>
            <w:r w:rsidRPr="00607126">
              <w:t xml:space="preserve"> días</w:t>
            </w:r>
          </w:p>
        </w:tc>
        <w:tc>
          <w:tcPr>
            <w:tcW w:w="1145" w:type="dxa"/>
          </w:tcPr>
          <w:p w14:paraId="65437330" w14:textId="77777777" w:rsidR="00333594" w:rsidRPr="00A42576" w:rsidRDefault="00333594" w:rsidP="007B2C38">
            <w:pPr>
              <w:ind w:firstLine="0"/>
              <w:jc w:val="center"/>
            </w:pPr>
            <w:r w:rsidRPr="00607126">
              <w:t>14 h</w:t>
            </w:r>
          </w:p>
        </w:tc>
        <w:tc>
          <w:tcPr>
            <w:tcW w:w="853" w:type="dxa"/>
          </w:tcPr>
          <w:p w14:paraId="67A6D738" w14:textId="77777777" w:rsidR="00333594" w:rsidRPr="00A42576" w:rsidRDefault="00333594" w:rsidP="007B2C38">
            <w:pPr>
              <w:ind w:firstLine="0"/>
              <w:jc w:val="center"/>
            </w:pPr>
            <w:r w:rsidRPr="00607126">
              <w:t>40 h</w:t>
            </w:r>
          </w:p>
        </w:tc>
        <w:tc>
          <w:tcPr>
            <w:tcW w:w="1420" w:type="dxa"/>
          </w:tcPr>
          <w:p w14:paraId="069B76EF" w14:textId="77777777" w:rsidR="00333594" w:rsidRPr="00A42576" w:rsidRDefault="00333594" w:rsidP="007B2C38">
            <w:pPr>
              <w:ind w:firstLine="0"/>
              <w:jc w:val="center"/>
            </w:pPr>
            <w:r w:rsidRPr="00607126">
              <w:t>17/04/2026</w:t>
            </w:r>
          </w:p>
        </w:tc>
        <w:tc>
          <w:tcPr>
            <w:tcW w:w="1501" w:type="dxa"/>
          </w:tcPr>
          <w:p w14:paraId="152E5E68" w14:textId="77777777" w:rsidR="00333594" w:rsidRPr="00A42576" w:rsidRDefault="00333594" w:rsidP="007B2C38">
            <w:pPr>
              <w:keepNext/>
              <w:ind w:firstLine="0"/>
              <w:jc w:val="center"/>
            </w:pPr>
            <w:r w:rsidRPr="00607126">
              <w:t>07/05/2026</w:t>
            </w:r>
          </w:p>
        </w:tc>
      </w:tr>
      <w:tr w:rsidR="00333594" w14:paraId="735A3190" w14:textId="77777777" w:rsidTr="007B2C38">
        <w:tc>
          <w:tcPr>
            <w:tcW w:w="2830" w:type="dxa"/>
          </w:tcPr>
          <w:p w14:paraId="27F81205" w14:textId="77777777" w:rsidR="00333594" w:rsidRPr="00A42576" w:rsidRDefault="00333594" w:rsidP="007B2C38">
            <w:pPr>
              <w:ind w:firstLine="0"/>
              <w:jc w:val="center"/>
            </w:pPr>
            <w:r>
              <w:lastRenderedPageBreak/>
              <w:t>3</w:t>
            </w:r>
            <w:r w:rsidRPr="00607126">
              <w:t>.</w:t>
            </w:r>
            <w:r>
              <w:t>10</w:t>
            </w:r>
            <w:r w:rsidRPr="00607126">
              <w:t>. Recopilación de telemetría</w:t>
            </w:r>
          </w:p>
        </w:tc>
        <w:tc>
          <w:tcPr>
            <w:tcW w:w="1267" w:type="dxa"/>
          </w:tcPr>
          <w:p w14:paraId="72D8048F" w14:textId="77777777" w:rsidR="00333594" w:rsidRPr="00A42576" w:rsidRDefault="00333594" w:rsidP="007B2C38">
            <w:pPr>
              <w:ind w:firstLine="0"/>
              <w:jc w:val="center"/>
            </w:pPr>
            <w:r>
              <w:t>2</w:t>
            </w:r>
            <w:r w:rsidRPr="00607126">
              <w:t xml:space="preserve"> días</w:t>
            </w:r>
          </w:p>
        </w:tc>
        <w:tc>
          <w:tcPr>
            <w:tcW w:w="1145" w:type="dxa"/>
          </w:tcPr>
          <w:p w14:paraId="6433CB5F" w14:textId="77777777" w:rsidR="00333594" w:rsidRPr="00A42576" w:rsidRDefault="00333594" w:rsidP="007B2C38">
            <w:pPr>
              <w:ind w:firstLine="0"/>
              <w:jc w:val="center"/>
            </w:pPr>
            <w:r w:rsidRPr="00607126">
              <w:t>7 h</w:t>
            </w:r>
          </w:p>
        </w:tc>
        <w:tc>
          <w:tcPr>
            <w:tcW w:w="853" w:type="dxa"/>
          </w:tcPr>
          <w:p w14:paraId="320DEB3B" w14:textId="77777777" w:rsidR="00333594" w:rsidRPr="00A42576" w:rsidRDefault="00333594" w:rsidP="007B2C38">
            <w:pPr>
              <w:ind w:firstLine="0"/>
              <w:jc w:val="center"/>
            </w:pPr>
            <w:r w:rsidRPr="00607126">
              <w:t>20 h</w:t>
            </w:r>
          </w:p>
        </w:tc>
        <w:tc>
          <w:tcPr>
            <w:tcW w:w="1420" w:type="dxa"/>
          </w:tcPr>
          <w:p w14:paraId="5B06099A" w14:textId="77777777" w:rsidR="00333594" w:rsidRPr="00A42576" w:rsidRDefault="00333594" w:rsidP="007B2C38">
            <w:pPr>
              <w:ind w:firstLine="0"/>
              <w:jc w:val="center"/>
            </w:pPr>
            <w:r w:rsidRPr="00607126">
              <w:t>08/05/2026</w:t>
            </w:r>
          </w:p>
        </w:tc>
        <w:tc>
          <w:tcPr>
            <w:tcW w:w="1501" w:type="dxa"/>
          </w:tcPr>
          <w:p w14:paraId="11AB4A9D" w14:textId="77777777" w:rsidR="00333594" w:rsidRPr="00A42576" w:rsidRDefault="00333594" w:rsidP="007B2C38">
            <w:pPr>
              <w:keepNext/>
              <w:ind w:firstLine="0"/>
              <w:jc w:val="center"/>
            </w:pPr>
            <w:r w:rsidRPr="00607126">
              <w:t>17/05/2026</w:t>
            </w:r>
          </w:p>
        </w:tc>
      </w:tr>
      <w:tr w:rsidR="00333594" w14:paraId="083C0387" w14:textId="77777777" w:rsidTr="007B2C38">
        <w:tc>
          <w:tcPr>
            <w:tcW w:w="2830" w:type="dxa"/>
          </w:tcPr>
          <w:p w14:paraId="662C5AEB" w14:textId="77777777" w:rsidR="00333594" w:rsidRPr="00A42576" w:rsidRDefault="00333594" w:rsidP="007B2C38">
            <w:pPr>
              <w:ind w:firstLine="0"/>
              <w:jc w:val="center"/>
            </w:pPr>
            <w:r>
              <w:t>3</w:t>
            </w:r>
            <w:r w:rsidRPr="00607126">
              <w:t>.</w:t>
            </w:r>
            <w:r>
              <w:t>11</w:t>
            </w:r>
            <w:r w:rsidRPr="00607126">
              <w:t>. Configuración y uso de artifacts</w:t>
            </w:r>
          </w:p>
        </w:tc>
        <w:tc>
          <w:tcPr>
            <w:tcW w:w="1267" w:type="dxa"/>
          </w:tcPr>
          <w:p w14:paraId="4EA8E214" w14:textId="77777777" w:rsidR="00333594" w:rsidRPr="00A42576" w:rsidRDefault="00333594" w:rsidP="007B2C38">
            <w:pPr>
              <w:ind w:firstLine="0"/>
              <w:jc w:val="center"/>
            </w:pPr>
            <w:r>
              <w:t>3</w:t>
            </w:r>
            <w:r w:rsidRPr="00607126">
              <w:t xml:space="preserve"> días</w:t>
            </w:r>
          </w:p>
        </w:tc>
        <w:tc>
          <w:tcPr>
            <w:tcW w:w="1145" w:type="dxa"/>
          </w:tcPr>
          <w:p w14:paraId="3FF60B02" w14:textId="77777777" w:rsidR="00333594" w:rsidRPr="00A42576" w:rsidRDefault="00333594" w:rsidP="007B2C38">
            <w:pPr>
              <w:ind w:firstLine="0"/>
              <w:jc w:val="center"/>
            </w:pPr>
            <w:r w:rsidRPr="00607126">
              <w:t>9 h</w:t>
            </w:r>
          </w:p>
        </w:tc>
        <w:tc>
          <w:tcPr>
            <w:tcW w:w="853" w:type="dxa"/>
          </w:tcPr>
          <w:p w14:paraId="5D111B39" w14:textId="77777777" w:rsidR="00333594" w:rsidRPr="00A42576" w:rsidRDefault="00333594" w:rsidP="007B2C38">
            <w:pPr>
              <w:ind w:firstLine="0"/>
              <w:jc w:val="center"/>
            </w:pPr>
            <w:r w:rsidRPr="00607126">
              <w:t>22 h</w:t>
            </w:r>
          </w:p>
        </w:tc>
        <w:tc>
          <w:tcPr>
            <w:tcW w:w="1420" w:type="dxa"/>
          </w:tcPr>
          <w:p w14:paraId="744E4F31" w14:textId="77777777" w:rsidR="00333594" w:rsidRPr="00A42576" w:rsidRDefault="00333594" w:rsidP="007B2C38">
            <w:pPr>
              <w:ind w:firstLine="0"/>
              <w:jc w:val="center"/>
            </w:pPr>
            <w:r w:rsidRPr="00607126">
              <w:t>18/05/2026</w:t>
            </w:r>
          </w:p>
        </w:tc>
        <w:tc>
          <w:tcPr>
            <w:tcW w:w="1501" w:type="dxa"/>
          </w:tcPr>
          <w:p w14:paraId="7B4103CF" w14:textId="77777777" w:rsidR="00333594" w:rsidRPr="00A42576" w:rsidRDefault="00333594" w:rsidP="007B2C38">
            <w:pPr>
              <w:keepNext/>
              <w:ind w:firstLine="0"/>
              <w:jc w:val="center"/>
            </w:pPr>
            <w:r w:rsidRPr="00607126">
              <w:t>24/05/2026</w:t>
            </w:r>
          </w:p>
        </w:tc>
      </w:tr>
      <w:tr w:rsidR="00333594" w14:paraId="617EB790" w14:textId="77777777" w:rsidTr="007B2C38">
        <w:tc>
          <w:tcPr>
            <w:tcW w:w="2830" w:type="dxa"/>
          </w:tcPr>
          <w:p w14:paraId="0160181B" w14:textId="77777777" w:rsidR="00333594" w:rsidRPr="00A42576" w:rsidRDefault="00333594" w:rsidP="007B2C38">
            <w:pPr>
              <w:ind w:firstLine="0"/>
              <w:jc w:val="center"/>
            </w:pPr>
            <w:r w:rsidRPr="00607126">
              <w:t xml:space="preserve">Total Capítulo </w:t>
            </w:r>
            <w:r>
              <w:t>III</w:t>
            </w:r>
          </w:p>
        </w:tc>
        <w:tc>
          <w:tcPr>
            <w:tcW w:w="1267" w:type="dxa"/>
          </w:tcPr>
          <w:p w14:paraId="5E8970EA" w14:textId="77777777" w:rsidR="00333594" w:rsidRPr="00A42576" w:rsidRDefault="00333594" w:rsidP="007B2C38">
            <w:pPr>
              <w:ind w:firstLine="0"/>
              <w:jc w:val="center"/>
            </w:pPr>
            <w:r>
              <w:t>8</w:t>
            </w:r>
            <w:r w:rsidRPr="00607126">
              <w:t xml:space="preserve"> semanas</w:t>
            </w:r>
          </w:p>
        </w:tc>
        <w:tc>
          <w:tcPr>
            <w:tcW w:w="1145" w:type="dxa"/>
          </w:tcPr>
          <w:p w14:paraId="59BDA82F" w14:textId="77777777" w:rsidR="00333594" w:rsidRPr="00A42576" w:rsidRDefault="00333594" w:rsidP="007B2C38">
            <w:pPr>
              <w:ind w:firstLine="0"/>
              <w:jc w:val="center"/>
            </w:pPr>
            <w:r>
              <w:t>60</w:t>
            </w:r>
            <w:r w:rsidRPr="00607126">
              <w:t xml:space="preserve"> h</w:t>
            </w:r>
          </w:p>
        </w:tc>
        <w:tc>
          <w:tcPr>
            <w:tcW w:w="853" w:type="dxa"/>
          </w:tcPr>
          <w:p w14:paraId="5BE9FCF2" w14:textId="77777777" w:rsidR="00333594" w:rsidRPr="00A42576" w:rsidRDefault="00333594" w:rsidP="007B2C38">
            <w:pPr>
              <w:ind w:firstLine="0"/>
              <w:jc w:val="center"/>
            </w:pPr>
            <w:r>
              <w:t>120</w:t>
            </w:r>
            <w:r w:rsidRPr="00607126">
              <w:t xml:space="preserve"> h</w:t>
            </w:r>
          </w:p>
        </w:tc>
        <w:tc>
          <w:tcPr>
            <w:tcW w:w="1420" w:type="dxa"/>
          </w:tcPr>
          <w:p w14:paraId="3A99C301" w14:textId="77777777" w:rsidR="00333594" w:rsidRPr="00A42576" w:rsidRDefault="00333594" w:rsidP="007B2C38">
            <w:pPr>
              <w:ind w:firstLine="0"/>
              <w:jc w:val="center"/>
            </w:pPr>
            <w:r w:rsidRPr="00A42576">
              <w:t>29/03/2026</w:t>
            </w:r>
          </w:p>
        </w:tc>
        <w:tc>
          <w:tcPr>
            <w:tcW w:w="1501" w:type="dxa"/>
          </w:tcPr>
          <w:p w14:paraId="37DAD734" w14:textId="77777777" w:rsidR="00333594" w:rsidRPr="00A42576" w:rsidRDefault="00333594" w:rsidP="007B2C38">
            <w:pPr>
              <w:keepNext/>
              <w:ind w:firstLine="0"/>
              <w:jc w:val="center"/>
            </w:pPr>
            <w:r w:rsidRPr="00607126">
              <w:t>24/05/2026</w:t>
            </w:r>
          </w:p>
        </w:tc>
      </w:tr>
    </w:tbl>
    <w:p w14:paraId="5554E8B3" w14:textId="755A78FE" w:rsidR="00333594" w:rsidRPr="0028120E" w:rsidRDefault="00333594" w:rsidP="00333594">
      <w:pPr>
        <w:pStyle w:val="Descripcin"/>
      </w:pPr>
      <w:bookmarkStart w:id="580" w:name="_Toc240717075"/>
      <w:r>
        <w:t xml:space="preserve">Tabla </w:t>
      </w:r>
      <w:fldSimple w:instr=" SEQ Tabla \* ARABIC ">
        <w:r w:rsidR="00EA465E">
          <w:rPr>
            <w:noProof/>
          </w:rPr>
          <w:t>78</w:t>
        </w:r>
      </w:fldSimple>
      <w:r>
        <w:t>: Planificación del capítulo III</w:t>
      </w:r>
      <w:bookmarkEnd w:id="580"/>
    </w:p>
    <w:p w14:paraId="7CBB52F7" w14:textId="3A296677" w:rsidR="001B1B67" w:rsidRPr="0028120E" w:rsidRDefault="001B1B67" w:rsidP="001B1B67">
      <w:pPr>
        <w:pStyle w:val="Anexo111"/>
      </w:pPr>
      <w:r>
        <w:t>H.2.4. Planificación del capítulo IV</w:t>
      </w:r>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333594" w:rsidRPr="00164283" w14:paraId="728BEB29" w14:textId="77777777" w:rsidTr="007B2C38">
        <w:trPr>
          <w:tblHeader/>
        </w:trPr>
        <w:tc>
          <w:tcPr>
            <w:tcW w:w="2547" w:type="dxa"/>
            <w:shd w:val="clear" w:color="auto" w:fill="FE5E5E"/>
            <w:vAlign w:val="center"/>
          </w:tcPr>
          <w:p w14:paraId="2713EC27" w14:textId="77777777" w:rsidR="00333594" w:rsidRPr="00164283" w:rsidRDefault="00333594" w:rsidP="007B2C38">
            <w:pPr>
              <w:ind w:firstLine="0"/>
              <w:jc w:val="center"/>
              <w:rPr>
                <w:b/>
                <w:bCs/>
              </w:rPr>
            </w:pPr>
            <w:r w:rsidRPr="00164283">
              <w:rPr>
                <w:b/>
                <w:bCs/>
              </w:rPr>
              <w:t>Subcapítulo</w:t>
            </w:r>
          </w:p>
        </w:tc>
        <w:tc>
          <w:tcPr>
            <w:tcW w:w="1269" w:type="dxa"/>
            <w:shd w:val="clear" w:color="auto" w:fill="FE5E5E"/>
            <w:vAlign w:val="center"/>
          </w:tcPr>
          <w:p w14:paraId="42576025" w14:textId="77777777" w:rsidR="00333594" w:rsidRPr="00164283" w:rsidRDefault="00333594" w:rsidP="007B2C38">
            <w:pPr>
              <w:ind w:firstLine="0"/>
              <w:jc w:val="center"/>
              <w:rPr>
                <w:b/>
                <w:bCs/>
              </w:rPr>
            </w:pPr>
            <w:r w:rsidRPr="00164283">
              <w:rPr>
                <w:b/>
                <w:bCs/>
              </w:rPr>
              <w:t>Duración estimada</w:t>
            </w:r>
          </w:p>
        </w:tc>
        <w:tc>
          <w:tcPr>
            <w:tcW w:w="1145" w:type="dxa"/>
            <w:shd w:val="clear" w:color="auto" w:fill="FE5E5E"/>
            <w:vAlign w:val="center"/>
          </w:tcPr>
          <w:p w14:paraId="2D104C53" w14:textId="77777777" w:rsidR="00333594" w:rsidRPr="00164283" w:rsidRDefault="00333594" w:rsidP="007B2C38">
            <w:pPr>
              <w:ind w:firstLine="0"/>
              <w:jc w:val="center"/>
              <w:rPr>
                <w:b/>
                <w:bCs/>
              </w:rPr>
            </w:pPr>
            <w:r w:rsidRPr="00164283">
              <w:rPr>
                <w:b/>
                <w:bCs/>
              </w:rPr>
              <w:t>Horas estimadas</w:t>
            </w:r>
          </w:p>
        </w:tc>
        <w:tc>
          <w:tcPr>
            <w:tcW w:w="1132" w:type="dxa"/>
            <w:shd w:val="clear" w:color="auto" w:fill="FE5E5E"/>
            <w:vAlign w:val="center"/>
          </w:tcPr>
          <w:p w14:paraId="654CE0AB" w14:textId="77777777" w:rsidR="00333594" w:rsidRPr="00164283" w:rsidRDefault="00333594" w:rsidP="007B2C38">
            <w:pPr>
              <w:ind w:firstLine="0"/>
              <w:jc w:val="center"/>
              <w:rPr>
                <w:b/>
                <w:bCs/>
              </w:rPr>
            </w:pPr>
            <w:r w:rsidRPr="00164283">
              <w:rPr>
                <w:b/>
                <w:bCs/>
              </w:rPr>
              <w:t>Horas reales</w:t>
            </w:r>
          </w:p>
        </w:tc>
        <w:tc>
          <w:tcPr>
            <w:tcW w:w="1421" w:type="dxa"/>
            <w:shd w:val="clear" w:color="auto" w:fill="FE5E5E"/>
            <w:vAlign w:val="center"/>
          </w:tcPr>
          <w:p w14:paraId="5153FC20" w14:textId="77777777" w:rsidR="00333594" w:rsidRPr="00164283" w:rsidRDefault="00333594" w:rsidP="007B2C38">
            <w:pPr>
              <w:ind w:firstLine="0"/>
              <w:jc w:val="center"/>
              <w:rPr>
                <w:b/>
                <w:bCs/>
              </w:rPr>
            </w:pPr>
            <w:r w:rsidRPr="00164283">
              <w:rPr>
                <w:b/>
                <w:bCs/>
              </w:rPr>
              <w:t>Fecha de inicio</w:t>
            </w:r>
          </w:p>
        </w:tc>
        <w:tc>
          <w:tcPr>
            <w:tcW w:w="1502" w:type="dxa"/>
            <w:shd w:val="clear" w:color="auto" w:fill="FE5E5E"/>
            <w:vAlign w:val="center"/>
          </w:tcPr>
          <w:p w14:paraId="1DFC4912" w14:textId="77777777" w:rsidR="00333594" w:rsidRPr="00164283" w:rsidRDefault="00333594" w:rsidP="007B2C38">
            <w:pPr>
              <w:ind w:firstLine="0"/>
              <w:jc w:val="center"/>
              <w:rPr>
                <w:b/>
                <w:bCs/>
              </w:rPr>
            </w:pPr>
            <w:r w:rsidRPr="00164283">
              <w:rPr>
                <w:b/>
                <w:bCs/>
              </w:rPr>
              <w:t>Fecha de finalización</w:t>
            </w:r>
          </w:p>
        </w:tc>
      </w:tr>
      <w:tr w:rsidR="00333594" w14:paraId="2FB0E1F3" w14:textId="77777777" w:rsidTr="007B2C38">
        <w:tc>
          <w:tcPr>
            <w:tcW w:w="2547" w:type="dxa"/>
          </w:tcPr>
          <w:p w14:paraId="7CC989DD" w14:textId="77777777" w:rsidR="00333594" w:rsidRDefault="00333594" w:rsidP="007B2C38">
            <w:pPr>
              <w:ind w:firstLine="0"/>
              <w:jc w:val="center"/>
            </w:pPr>
            <w:r>
              <w:t>4</w:t>
            </w:r>
            <w:r w:rsidRPr="00EF39EF">
              <w:t>.1. Resultados por técnica MITRE</w:t>
            </w:r>
          </w:p>
        </w:tc>
        <w:tc>
          <w:tcPr>
            <w:tcW w:w="1269" w:type="dxa"/>
          </w:tcPr>
          <w:p w14:paraId="5ABADACB" w14:textId="77777777" w:rsidR="00333594" w:rsidRDefault="00333594" w:rsidP="007B2C38">
            <w:pPr>
              <w:ind w:firstLine="0"/>
              <w:jc w:val="center"/>
            </w:pPr>
            <w:r>
              <w:t>3</w:t>
            </w:r>
            <w:r w:rsidRPr="00EF39EF">
              <w:t xml:space="preserve"> días</w:t>
            </w:r>
          </w:p>
        </w:tc>
        <w:tc>
          <w:tcPr>
            <w:tcW w:w="1145" w:type="dxa"/>
          </w:tcPr>
          <w:p w14:paraId="4D689329" w14:textId="77777777" w:rsidR="00333594" w:rsidRDefault="00333594" w:rsidP="007B2C38">
            <w:pPr>
              <w:ind w:firstLine="0"/>
              <w:jc w:val="center"/>
            </w:pPr>
            <w:r w:rsidRPr="00EF39EF">
              <w:t>5 h</w:t>
            </w:r>
          </w:p>
        </w:tc>
        <w:tc>
          <w:tcPr>
            <w:tcW w:w="1132" w:type="dxa"/>
          </w:tcPr>
          <w:p w14:paraId="3FE25793" w14:textId="77777777" w:rsidR="00333594" w:rsidRDefault="00333594" w:rsidP="007B2C38">
            <w:pPr>
              <w:ind w:firstLine="0"/>
              <w:jc w:val="center"/>
            </w:pPr>
            <w:r w:rsidRPr="00EF39EF">
              <w:t>10 h</w:t>
            </w:r>
          </w:p>
        </w:tc>
        <w:tc>
          <w:tcPr>
            <w:tcW w:w="1421" w:type="dxa"/>
          </w:tcPr>
          <w:p w14:paraId="69466769" w14:textId="77777777" w:rsidR="00333594" w:rsidRDefault="00333594" w:rsidP="007B2C38">
            <w:pPr>
              <w:ind w:firstLine="0"/>
              <w:jc w:val="center"/>
            </w:pPr>
            <w:r w:rsidRPr="00EF39EF">
              <w:t>25/05/2026</w:t>
            </w:r>
          </w:p>
        </w:tc>
        <w:tc>
          <w:tcPr>
            <w:tcW w:w="1502" w:type="dxa"/>
          </w:tcPr>
          <w:p w14:paraId="4CFA0C26" w14:textId="77777777" w:rsidR="00333594" w:rsidRDefault="00333594" w:rsidP="007B2C38">
            <w:pPr>
              <w:ind w:firstLine="0"/>
              <w:jc w:val="center"/>
            </w:pPr>
            <w:r w:rsidRPr="00EF39EF">
              <w:t>29/05/2026</w:t>
            </w:r>
          </w:p>
        </w:tc>
      </w:tr>
      <w:tr w:rsidR="00333594" w14:paraId="51C7C2C9" w14:textId="77777777" w:rsidTr="007B2C38">
        <w:tc>
          <w:tcPr>
            <w:tcW w:w="2547" w:type="dxa"/>
          </w:tcPr>
          <w:p w14:paraId="2FD90071" w14:textId="77777777" w:rsidR="00333594" w:rsidRDefault="00333594" w:rsidP="007B2C38">
            <w:pPr>
              <w:ind w:firstLine="0"/>
              <w:jc w:val="center"/>
            </w:pPr>
            <w:r>
              <w:t>4</w:t>
            </w:r>
            <w:r w:rsidRPr="00EF39EF">
              <w:t>.2. Cobertura de detección</w:t>
            </w:r>
          </w:p>
        </w:tc>
        <w:tc>
          <w:tcPr>
            <w:tcW w:w="1269" w:type="dxa"/>
          </w:tcPr>
          <w:p w14:paraId="32F2CEBC" w14:textId="77777777" w:rsidR="00333594" w:rsidRDefault="00333594" w:rsidP="007B2C38">
            <w:pPr>
              <w:ind w:firstLine="0"/>
              <w:jc w:val="center"/>
            </w:pPr>
            <w:r>
              <w:t>2</w:t>
            </w:r>
            <w:r w:rsidRPr="00EF39EF">
              <w:t xml:space="preserve"> días</w:t>
            </w:r>
          </w:p>
        </w:tc>
        <w:tc>
          <w:tcPr>
            <w:tcW w:w="1145" w:type="dxa"/>
          </w:tcPr>
          <w:p w14:paraId="27F1DA6A" w14:textId="77777777" w:rsidR="00333594" w:rsidRDefault="00333594" w:rsidP="007B2C38">
            <w:pPr>
              <w:ind w:firstLine="0"/>
              <w:jc w:val="center"/>
            </w:pPr>
            <w:r w:rsidRPr="00EF39EF">
              <w:t>4 h</w:t>
            </w:r>
          </w:p>
        </w:tc>
        <w:tc>
          <w:tcPr>
            <w:tcW w:w="1132" w:type="dxa"/>
          </w:tcPr>
          <w:p w14:paraId="0454DF5D" w14:textId="77777777" w:rsidR="00333594" w:rsidRDefault="00333594" w:rsidP="007B2C38">
            <w:pPr>
              <w:ind w:firstLine="0"/>
              <w:jc w:val="center"/>
            </w:pPr>
            <w:r w:rsidRPr="00EF39EF">
              <w:t>7 h</w:t>
            </w:r>
          </w:p>
        </w:tc>
        <w:tc>
          <w:tcPr>
            <w:tcW w:w="1421" w:type="dxa"/>
          </w:tcPr>
          <w:p w14:paraId="4709B7DE" w14:textId="77777777" w:rsidR="00333594" w:rsidRDefault="00333594" w:rsidP="007B2C38">
            <w:pPr>
              <w:ind w:firstLine="0"/>
              <w:jc w:val="center"/>
            </w:pPr>
            <w:r w:rsidRPr="00EF39EF">
              <w:t>30/05/2026</w:t>
            </w:r>
          </w:p>
        </w:tc>
        <w:tc>
          <w:tcPr>
            <w:tcW w:w="1502" w:type="dxa"/>
          </w:tcPr>
          <w:p w14:paraId="5ADFAB9E" w14:textId="77777777" w:rsidR="00333594" w:rsidRDefault="00333594" w:rsidP="007B2C38">
            <w:pPr>
              <w:ind w:firstLine="0"/>
              <w:jc w:val="center"/>
            </w:pPr>
            <w:r w:rsidRPr="00EF39EF">
              <w:t>02/06/2026</w:t>
            </w:r>
          </w:p>
        </w:tc>
      </w:tr>
      <w:tr w:rsidR="00333594" w:rsidRPr="00DC1B86" w14:paraId="52B3ADD9" w14:textId="77777777" w:rsidTr="007B2C38">
        <w:tc>
          <w:tcPr>
            <w:tcW w:w="2547" w:type="dxa"/>
          </w:tcPr>
          <w:p w14:paraId="7788728E" w14:textId="77777777" w:rsidR="00333594" w:rsidRPr="004B7516" w:rsidRDefault="00333594" w:rsidP="007B2C38">
            <w:pPr>
              <w:ind w:firstLine="0"/>
              <w:jc w:val="center"/>
            </w:pPr>
            <w:r>
              <w:t>4</w:t>
            </w:r>
            <w:r w:rsidRPr="00EF39EF">
              <w:t>.3. Casos sin detección y detección parcial</w:t>
            </w:r>
          </w:p>
        </w:tc>
        <w:tc>
          <w:tcPr>
            <w:tcW w:w="1269" w:type="dxa"/>
          </w:tcPr>
          <w:p w14:paraId="489FB41C" w14:textId="77777777" w:rsidR="00333594" w:rsidRDefault="00333594" w:rsidP="007B2C38">
            <w:pPr>
              <w:ind w:firstLine="0"/>
              <w:jc w:val="center"/>
            </w:pPr>
            <w:r>
              <w:t>2</w:t>
            </w:r>
            <w:r w:rsidRPr="00EF39EF">
              <w:t xml:space="preserve"> días</w:t>
            </w:r>
          </w:p>
        </w:tc>
        <w:tc>
          <w:tcPr>
            <w:tcW w:w="1145" w:type="dxa"/>
          </w:tcPr>
          <w:p w14:paraId="31CD8032" w14:textId="77777777" w:rsidR="00333594" w:rsidRDefault="00333594" w:rsidP="007B2C38">
            <w:pPr>
              <w:ind w:firstLine="0"/>
              <w:jc w:val="center"/>
            </w:pPr>
            <w:r w:rsidRPr="00EF39EF">
              <w:t>3 h</w:t>
            </w:r>
          </w:p>
        </w:tc>
        <w:tc>
          <w:tcPr>
            <w:tcW w:w="1132" w:type="dxa"/>
          </w:tcPr>
          <w:p w14:paraId="33BBD8D4" w14:textId="77777777" w:rsidR="00333594" w:rsidRDefault="00333594" w:rsidP="007B2C38">
            <w:pPr>
              <w:ind w:firstLine="0"/>
              <w:jc w:val="center"/>
            </w:pPr>
            <w:r w:rsidRPr="00EF39EF">
              <w:t>5 h</w:t>
            </w:r>
          </w:p>
        </w:tc>
        <w:tc>
          <w:tcPr>
            <w:tcW w:w="1421" w:type="dxa"/>
          </w:tcPr>
          <w:p w14:paraId="487A0E9D" w14:textId="77777777" w:rsidR="00333594" w:rsidRPr="00DC1B86" w:rsidRDefault="00333594" w:rsidP="007B2C38">
            <w:pPr>
              <w:ind w:firstLine="0"/>
              <w:jc w:val="center"/>
            </w:pPr>
            <w:r w:rsidRPr="00EF39EF">
              <w:t>03/06/2026</w:t>
            </w:r>
          </w:p>
        </w:tc>
        <w:tc>
          <w:tcPr>
            <w:tcW w:w="1502" w:type="dxa"/>
          </w:tcPr>
          <w:p w14:paraId="0D8F6F76" w14:textId="77777777" w:rsidR="00333594" w:rsidRPr="00DC1B86" w:rsidRDefault="00333594" w:rsidP="007B2C38">
            <w:pPr>
              <w:ind w:firstLine="0"/>
              <w:jc w:val="center"/>
            </w:pPr>
            <w:r w:rsidRPr="00EF39EF">
              <w:t>05/06/2026</w:t>
            </w:r>
          </w:p>
        </w:tc>
      </w:tr>
      <w:tr w:rsidR="00333594" w:rsidRPr="00DC1B86" w14:paraId="098A690F" w14:textId="77777777" w:rsidTr="007B2C38">
        <w:tc>
          <w:tcPr>
            <w:tcW w:w="2547" w:type="dxa"/>
          </w:tcPr>
          <w:p w14:paraId="52214F93" w14:textId="77777777" w:rsidR="00333594" w:rsidRPr="004B7516" w:rsidRDefault="00333594" w:rsidP="007B2C38">
            <w:pPr>
              <w:ind w:firstLine="0"/>
              <w:jc w:val="center"/>
            </w:pPr>
            <w:r>
              <w:t>4</w:t>
            </w:r>
            <w:r w:rsidRPr="00EF39EF">
              <w:t>.4. Evidencias observadas y falsos positivos</w:t>
            </w:r>
          </w:p>
        </w:tc>
        <w:tc>
          <w:tcPr>
            <w:tcW w:w="1269" w:type="dxa"/>
          </w:tcPr>
          <w:p w14:paraId="62F689E6" w14:textId="77777777" w:rsidR="00333594" w:rsidRDefault="00333594" w:rsidP="007B2C38">
            <w:pPr>
              <w:ind w:firstLine="0"/>
              <w:jc w:val="center"/>
            </w:pPr>
            <w:r>
              <w:t>2</w:t>
            </w:r>
            <w:r w:rsidRPr="00EF39EF">
              <w:t xml:space="preserve"> días</w:t>
            </w:r>
          </w:p>
        </w:tc>
        <w:tc>
          <w:tcPr>
            <w:tcW w:w="1145" w:type="dxa"/>
          </w:tcPr>
          <w:p w14:paraId="2715320B" w14:textId="77777777" w:rsidR="00333594" w:rsidRDefault="00333594" w:rsidP="007B2C38">
            <w:pPr>
              <w:ind w:firstLine="0"/>
              <w:jc w:val="center"/>
            </w:pPr>
            <w:r w:rsidRPr="00EF39EF">
              <w:t>3 h</w:t>
            </w:r>
          </w:p>
        </w:tc>
        <w:tc>
          <w:tcPr>
            <w:tcW w:w="1132" w:type="dxa"/>
          </w:tcPr>
          <w:p w14:paraId="732DA2A4" w14:textId="77777777" w:rsidR="00333594" w:rsidRDefault="00333594" w:rsidP="007B2C38">
            <w:pPr>
              <w:ind w:firstLine="0"/>
              <w:jc w:val="center"/>
            </w:pPr>
            <w:r w:rsidRPr="00EF39EF">
              <w:t>6 h</w:t>
            </w:r>
          </w:p>
        </w:tc>
        <w:tc>
          <w:tcPr>
            <w:tcW w:w="1421" w:type="dxa"/>
          </w:tcPr>
          <w:p w14:paraId="38C554D5" w14:textId="77777777" w:rsidR="00333594" w:rsidRPr="00DC1B86" w:rsidRDefault="00333594" w:rsidP="007B2C38">
            <w:pPr>
              <w:ind w:firstLine="0"/>
              <w:jc w:val="center"/>
            </w:pPr>
            <w:r w:rsidRPr="00EF39EF">
              <w:t>06/06/2026</w:t>
            </w:r>
          </w:p>
        </w:tc>
        <w:tc>
          <w:tcPr>
            <w:tcW w:w="1502" w:type="dxa"/>
          </w:tcPr>
          <w:p w14:paraId="05542E8C" w14:textId="77777777" w:rsidR="00333594" w:rsidRPr="00DC1B86" w:rsidRDefault="00333594" w:rsidP="007B2C38">
            <w:pPr>
              <w:ind w:firstLine="0"/>
              <w:jc w:val="center"/>
            </w:pPr>
            <w:r w:rsidRPr="00EF39EF">
              <w:t>08/06/2026</w:t>
            </w:r>
          </w:p>
        </w:tc>
      </w:tr>
      <w:tr w:rsidR="00333594" w:rsidRPr="00DC1B86" w14:paraId="411C8E71" w14:textId="77777777" w:rsidTr="007B2C38">
        <w:tc>
          <w:tcPr>
            <w:tcW w:w="2547" w:type="dxa"/>
          </w:tcPr>
          <w:p w14:paraId="1DED20C5" w14:textId="77777777" w:rsidR="00333594" w:rsidRPr="00B65A12" w:rsidRDefault="00333594" w:rsidP="007B2C38">
            <w:pPr>
              <w:ind w:firstLine="0"/>
              <w:jc w:val="center"/>
            </w:pPr>
            <w:r>
              <w:t>4</w:t>
            </w:r>
            <w:r w:rsidRPr="00EF39EF">
              <w:t>.5. Calidad de datos y limitaciones</w:t>
            </w:r>
          </w:p>
        </w:tc>
        <w:tc>
          <w:tcPr>
            <w:tcW w:w="1269" w:type="dxa"/>
          </w:tcPr>
          <w:p w14:paraId="2D0EE183" w14:textId="77777777" w:rsidR="00333594" w:rsidRPr="00B65A12" w:rsidRDefault="00333594" w:rsidP="007B2C38">
            <w:pPr>
              <w:ind w:firstLine="0"/>
              <w:jc w:val="center"/>
            </w:pPr>
            <w:r>
              <w:t>2</w:t>
            </w:r>
            <w:r w:rsidRPr="00EF39EF">
              <w:t xml:space="preserve"> días</w:t>
            </w:r>
          </w:p>
        </w:tc>
        <w:tc>
          <w:tcPr>
            <w:tcW w:w="1145" w:type="dxa"/>
          </w:tcPr>
          <w:p w14:paraId="2EEE1E0E" w14:textId="77777777" w:rsidR="00333594" w:rsidRPr="00B65A12" w:rsidRDefault="00333594" w:rsidP="007B2C38">
            <w:pPr>
              <w:ind w:firstLine="0"/>
              <w:jc w:val="center"/>
            </w:pPr>
            <w:r w:rsidRPr="00EF39EF">
              <w:t>2 h</w:t>
            </w:r>
          </w:p>
        </w:tc>
        <w:tc>
          <w:tcPr>
            <w:tcW w:w="1132" w:type="dxa"/>
          </w:tcPr>
          <w:p w14:paraId="0003D329" w14:textId="77777777" w:rsidR="00333594" w:rsidRPr="00B65A12" w:rsidRDefault="00333594" w:rsidP="007B2C38">
            <w:pPr>
              <w:ind w:firstLine="0"/>
              <w:jc w:val="center"/>
            </w:pPr>
            <w:r w:rsidRPr="00EF39EF">
              <w:t>5 h</w:t>
            </w:r>
          </w:p>
        </w:tc>
        <w:tc>
          <w:tcPr>
            <w:tcW w:w="1421" w:type="dxa"/>
          </w:tcPr>
          <w:p w14:paraId="2DC877BB" w14:textId="77777777" w:rsidR="00333594" w:rsidRPr="00B65A12" w:rsidRDefault="00333594" w:rsidP="007B2C38">
            <w:pPr>
              <w:ind w:firstLine="0"/>
              <w:jc w:val="center"/>
            </w:pPr>
            <w:r w:rsidRPr="00EF39EF">
              <w:t>09/06/2026</w:t>
            </w:r>
          </w:p>
        </w:tc>
        <w:tc>
          <w:tcPr>
            <w:tcW w:w="1502" w:type="dxa"/>
          </w:tcPr>
          <w:p w14:paraId="7EA5FE5F" w14:textId="77777777" w:rsidR="00333594" w:rsidRPr="00B65A12" w:rsidRDefault="00333594" w:rsidP="007B2C38">
            <w:pPr>
              <w:ind w:firstLine="0"/>
              <w:jc w:val="center"/>
            </w:pPr>
            <w:r w:rsidRPr="00EF39EF">
              <w:t>11/06/2026</w:t>
            </w:r>
          </w:p>
        </w:tc>
      </w:tr>
      <w:tr w:rsidR="00333594" w:rsidRPr="00DC1B86" w14:paraId="08BCF5F7" w14:textId="77777777" w:rsidTr="007B2C38">
        <w:tc>
          <w:tcPr>
            <w:tcW w:w="2547" w:type="dxa"/>
          </w:tcPr>
          <w:p w14:paraId="7F9153F2" w14:textId="77777777" w:rsidR="00333594" w:rsidRPr="00B65A12" w:rsidRDefault="00333594" w:rsidP="007B2C38">
            <w:pPr>
              <w:ind w:firstLine="0"/>
              <w:jc w:val="center"/>
            </w:pPr>
            <w:r>
              <w:t>4</w:t>
            </w:r>
            <w:r w:rsidRPr="00EF39EF">
              <w:t>.6. Resultados definitivos de artifacts públicos</w:t>
            </w:r>
          </w:p>
        </w:tc>
        <w:tc>
          <w:tcPr>
            <w:tcW w:w="1269" w:type="dxa"/>
          </w:tcPr>
          <w:p w14:paraId="054E7563" w14:textId="77777777" w:rsidR="00333594" w:rsidRPr="00B65A12" w:rsidRDefault="00333594" w:rsidP="007B2C38">
            <w:pPr>
              <w:ind w:firstLine="0"/>
              <w:jc w:val="center"/>
            </w:pPr>
            <w:r>
              <w:t>3</w:t>
            </w:r>
            <w:r w:rsidRPr="00EF39EF">
              <w:t xml:space="preserve"> días</w:t>
            </w:r>
          </w:p>
        </w:tc>
        <w:tc>
          <w:tcPr>
            <w:tcW w:w="1145" w:type="dxa"/>
          </w:tcPr>
          <w:p w14:paraId="2DF9FDDB" w14:textId="77777777" w:rsidR="00333594" w:rsidRPr="00B65A12" w:rsidRDefault="00333594" w:rsidP="007B2C38">
            <w:pPr>
              <w:ind w:firstLine="0"/>
              <w:jc w:val="center"/>
            </w:pPr>
            <w:r w:rsidRPr="00EF39EF">
              <w:t>3 h</w:t>
            </w:r>
          </w:p>
        </w:tc>
        <w:tc>
          <w:tcPr>
            <w:tcW w:w="1132" w:type="dxa"/>
          </w:tcPr>
          <w:p w14:paraId="6A8C7872" w14:textId="77777777" w:rsidR="00333594" w:rsidRPr="00B65A12" w:rsidRDefault="00333594" w:rsidP="007B2C38">
            <w:pPr>
              <w:ind w:firstLine="0"/>
              <w:jc w:val="center"/>
            </w:pPr>
            <w:r w:rsidRPr="00EF39EF">
              <w:t>7 h</w:t>
            </w:r>
          </w:p>
        </w:tc>
        <w:tc>
          <w:tcPr>
            <w:tcW w:w="1421" w:type="dxa"/>
          </w:tcPr>
          <w:p w14:paraId="29F5AEF7" w14:textId="77777777" w:rsidR="00333594" w:rsidRPr="00B65A12" w:rsidRDefault="00333594" w:rsidP="007B2C38">
            <w:pPr>
              <w:ind w:firstLine="0"/>
              <w:jc w:val="center"/>
            </w:pPr>
            <w:r w:rsidRPr="00EF39EF">
              <w:t>12/06/2026</w:t>
            </w:r>
          </w:p>
        </w:tc>
        <w:tc>
          <w:tcPr>
            <w:tcW w:w="1502" w:type="dxa"/>
          </w:tcPr>
          <w:p w14:paraId="514615BE" w14:textId="77777777" w:rsidR="00333594" w:rsidRPr="00B65A12" w:rsidRDefault="00333594" w:rsidP="007B2C38">
            <w:pPr>
              <w:ind w:firstLine="0"/>
              <w:jc w:val="center"/>
            </w:pPr>
            <w:r w:rsidRPr="00EF39EF">
              <w:t>14/06/2026</w:t>
            </w:r>
          </w:p>
        </w:tc>
      </w:tr>
      <w:tr w:rsidR="00333594" w:rsidRPr="00DC1B86" w14:paraId="69E84B74" w14:textId="77777777" w:rsidTr="007B2C38">
        <w:tc>
          <w:tcPr>
            <w:tcW w:w="2547" w:type="dxa"/>
          </w:tcPr>
          <w:p w14:paraId="5434B356" w14:textId="77777777" w:rsidR="00333594" w:rsidRPr="00F1596C" w:rsidRDefault="00333594" w:rsidP="007B2C38">
            <w:pPr>
              <w:ind w:firstLine="0"/>
              <w:jc w:val="center"/>
            </w:pPr>
            <w:r w:rsidRPr="00EF39EF">
              <w:t xml:space="preserve">Total Capítulo </w:t>
            </w:r>
            <w:r>
              <w:t>IV</w:t>
            </w:r>
          </w:p>
        </w:tc>
        <w:tc>
          <w:tcPr>
            <w:tcW w:w="1269" w:type="dxa"/>
          </w:tcPr>
          <w:p w14:paraId="04D0C356" w14:textId="77777777" w:rsidR="00333594" w:rsidRDefault="00333594" w:rsidP="007B2C38">
            <w:pPr>
              <w:ind w:firstLine="0"/>
              <w:jc w:val="center"/>
            </w:pPr>
            <w:r>
              <w:t>3</w:t>
            </w:r>
            <w:r w:rsidRPr="00EF39EF">
              <w:t xml:space="preserve"> semanas</w:t>
            </w:r>
          </w:p>
        </w:tc>
        <w:tc>
          <w:tcPr>
            <w:tcW w:w="1145" w:type="dxa"/>
          </w:tcPr>
          <w:p w14:paraId="57E26C98" w14:textId="77777777" w:rsidR="00333594" w:rsidRDefault="00333594" w:rsidP="007B2C38">
            <w:pPr>
              <w:ind w:firstLine="0"/>
              <w:jc w:val="center"/>
            </w:pPr>
            <w:r w:rsidRPr="00EF39EF">
              <w:t>20 h</w:t>
            </w:r>
          </w:p>
        </w:tc>
        <w:tc>
          <w:tcPr>
            <w:tcW w:w="1132" w:type="dxa"/>
          </w:tcPr>
          <w:p w14:paraId="246CDF75" w14:textId="77777777" w:rsidR="00333594" w:rsidRDefault="00333594" w:rsidP="007B2C38">
            <w:pPr>
              <w:ind w:firstLine="0"/>
              <w:jc w:val="center"/>
            </w:pPr>
            <w:r w:rsidRPr="00EF39EF">
              <w:t>40 h</w:t>
            </w:r>
          </w:p>
        </w:tc>
        <w:tc>
          <w:tcPr>
            <w:tcW w:w="1421" w:type="dxa"/>
          </w:tcPr>
          <w:p w14:paraId="7FC555FB" w14:textId="77777777" w:rsidR="00333594" w:rsidRDefault="00333594" w:rsidP="007B2C38">
            <w:pPr>
              <w:ind w:firstLine="0"/>
              <w:jc w:val="center"/>
            </w:pPr>
            <w:r w:rsidRPr="00EF39EF">
              <w:t>25/05/2026</w:t>
            </w:r>
          </w:p>
        </w:tc>
        <w:tc>
          <w:tcPr>
            <w:tcW w:w="1502" w:type="dxa"/>
          </w:tcPr>
          <w:p w14:paraId="50806D27" w14:textId="77777777" w:rsidR="00333594" w:rsidRDefault="00333594" w:rsidP="007B2C38">
            <w:pPr>
              <w:ind w:firstLine="0"/>
              <w:jc w:val="center"/>
            </w:pPr>
            <w:r w:rsidRPr="00EF39EF">
              <w:t>14/06/2026</w:t>
            </w:r>
          </w:p>
        </w:tc>
      </w:tr>
    </w:tbl>
    <w:p w14:paraId="0FA39CA0" w14:textId="0CD7BB34" w:rsidR="00333594" w:rsidRPr="00A64943" w:rsidRDefault="00333594" w:rsidP="00333594">
      <w:pPr>
        <w:pStyle w:val="Descripcin"/>
      </w:pPr>
      <w:bookmarkStart w:id="581" w:name="_Toc240717076"/>
      <w:r>
        <w:t xml:space="preserve">Tabla </w:t>
      </w:r>
      <w:fldSimple w:instr=" SEQ Tabla \* ARABIC ">
        <w:r w:rsidR="00EA465E">
          <w:rPr>
            <w:noProof/>
          </w:rPr>
          <w:t>79</w:t>
        </w:r>
      </w:fldSimple>
      <w:r>
        <w:t>: Planificación del capítulo IV</w:t>
      </w:r>
      <w:bookmarkEnd w:id="581"/>
    </w:p>
    <w:p w14:paraId="5917E089" w14:textId="17A1D381" w:rsidR="001B1B67" w:rsidRPr="0028120E" w:rsidRDefault="001B1B67" w:rsidP="001B1B67">
      <w:pPr>
        <w:pStyle w:val="Anexo111"/>
      </w:pPr>
      <w:r>
        <w:t>H.2.5. Planificación del capítulo V</w:t>
      </w:r>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333594" w:rsidRPr="00164283" w14:paraId="14D0EF82" w14:textId="77777777" w:rsidTr="007B2C38">
        <w:trPr>
          <w:tblHeader/>
        </w:trPr>
        <w:tc>
          <w:tcPr>
            <w:tcW w:w="2547" w:type="dxa"/>
            <w:shd w:val="clear" w:color="auto" w:fill="E59EDC" w:themeFill="accent5" w:themeFillTint="66"/>
            <w:vAlign w:val="center"/>
          </w:tcPr>
          <w:p w14:paraId="60C023DB" w14:textId="77777777" w:rsidR="00333594" w:rsidRPr="00164283" w:rsidRDefault="00333594" w:rsidP="007B2C38">
            <w:pPr>
              <w:ind w:firstLine="0"/>
              <w:jc w:val="center"/>
              <w:rPr>
                <w:b/>
                <w:bCs/>
              </w:rPr>
            </w:pPr>
            <w:r w:rsidRPr="00164283">
              <w:rPr>
                <w:b/>
                <w:bCs/>
              </w:rPr>
              <w:lastRenderedPageBreak/>
              <w:t>Subcapítulo</w:t>
            </w:r>
          </w:p>
        </w:tc>
        <w:tc>
          <w:tcPr>
            <w:tcW w:w="1269" w:type="dxa"/>
            <w:shd w:val="clear" w:color="auto" w:fill="E59EDC" w:themeFill="accent5" w:themeFillTint="66"/>
            <w:vAlign w:val="center"/>
          </w:tcPr>
          <w:p w14:paraId="462C658B" w14:textId="77777777" w:rsidR="00333594" w:rsidRPr="00164283" w:rsidRDefault="00333594" w:rsidP="007B2C38">
            <w:pPr>
              <w:ind w:firstLine="0"/>
              <w:jc w:val="center"/>
              <w:rPr>
                <w:b/>
                <w:bCs/>
              </w:rPr>
            </w:pPr>
            <w:r w:rsidRPr="00164283">
              <w:rPr>
                <w:b/>
                <w:bCs/>
              </w:rPr>
              <w:t>Duración estimada</w:t>
            </w:r>
          </w:p>
        </w:tc>
        <w:tc>
          <w:tcPr>
            <w:tcW w:w="1145" w:type="dxa"/>
            <w:shd w:val="clear" w:color="auto" w:fill="E59EDC" w:themeFill="accent5" w:themeFillTint="66"/>
            <w:vAlign w:val="center"/>
          </w:tcPr>
          <w:p w14:paraId="30406F4C" w14:textId="77777777" w:rsidR="00333594" w:rsidRPr="00164283" w:rsidRDefault="00333594" w:rsidP="007B2C38">
            <w:pPr>
              <w:ind w:firstLine="0"/>
              <w:jc w:val="center"/>
              <w:rPr>
                <w:b/>
                <w:bCs/>
              </w:rPr>
            </w:pPr>
            <w:r w:rsidRPr="00164283">
              <w:rPr>
                <w:b/>
                <w:bCs/>
              </w:rPr>
              <w:t>Horas estimadas</w:t>
            </w:r>
          </w:p>
        </w:tc>
        <w:tc>
          <w:tcPr>
            <w:tcW w:w="1132" w:type="dxa"/>
            <w:shd w:val="clear" w:color="auto" w:fill="E59EDC" w:themeFill="accent5" w:themeFillTint="66"/>
            <w:vAlign w:val="center"/>
          </w:tcPr>
          <w:p w14:paraId="32FA7C5E" w14:textId="77777777" w:rsidR="00333594" w:rsidRPr="00164283" w:rsidRDefault="00333594" w:rsidP="007B2C38">
            <w:pPr>
              <w:ind w:firstLine="0"/>
              <w:jc w:val="center"/>
              <w:rPr>
                <w:b/>
                <w:bCs/>
              </w:rPr>
            </w:pPr>
            <w:r w:rsidRPr="00164283">
              <w:rPr>
                <w:b/>
                <w:bCs/>
              </w:rPr>
              <w:t>Horas reales</w:t>
            </w:r>
          </w:p>
        </w:tc>
        <w:tc>
          <w:tcPr>
            <w:tcW w:w="1421" w:type="dxa"/>
            <w:shd w:val="clear" w:color="auto" w:fill="E59EDC" w:themeFill="accent5" w:themeFillTint="66"/>
            <w:vAlign w:val="center"/>
          </w:tcPr>
          <w:p w14:paraId="4E82001C" w14:textId="77777777" w:rsidR="00333594" w:rsidRPr="00164283" w:rsidRDefault="00333594" w:rsidP="007B2C38">
            <w:pPr>
              <w:ind w:firstLine="0"/>
              <w:jc w:val="center"/>
              <w:rPr>
                <w:b/>
                <w:bCs/>
              </w:rPr>
            </w:pPr>
            <w:r w:rsidRPr="00164283">
              <w:rPr>
                <w:b/>
                <w:bCs/>
              </w:rPr>
              <w:t>Fecha de inicio</w:t>
            </w:r>
          </w:p>
        </w:tc>
        <w:tc>
          <w:tcPr>
            <w:tcW w:w="1502" w:type="dxa"/>
            <w:shd w:val="clear" w:color="auto" w:fill="E59EDC" w:themeFill="accent5" w:themeFillTint="66"/>
            <w:vAlign w:val="center"/>
          </w:tcPr>
          <w:p w14:paraId="6C4B0377" w14:textId="77777777" w:rsidR="00333594" w:rsidRPr="00164283" w:rsidRDefault="00333594" w:rsidP="007B2C38">
            <w:pPr>
              <w:ind w:firstLine="0"/>
              <w:jc w:val="center"/>
              <w:rPr>
                <w:b/>
                <w:bCs/>
              </w:rPr>
            </w:pPr>
            <w:r w:rsidRPr="00164283">
              <w:rPr>
                <w:b/>
                <w:bCs/>
              </w:rPr>
              <w:t>Fecha de finalización</w:t>
            </w:r>
          </w:p>
        </w:tc>
      </w:tr>
      <w:tr w:rsidR="00333594" w14:paraId="0C0F653C" w14:textId="77777777" w:rsidTr="007B2C38">
        <w:tc>
          <w:tcPr>
            <w:tcW w:w="2547" w:type="dxa"/>
          </w:tcPr>
          <w:p w14:paraId="2E810AB2" w14:textId="77777777" w:rsidR="00333594" w:rsidRDefault="00333594" w:rsidP="007B2C38">
            <w:pPr>
              <w:ind w:firstLine="0"/>
              <w:jc w:val="center"/>
            </w:pPr>
            <w:r>
              <w:t>5</w:t>
            </w:r>
            <w:r w:rsidRPr="00256F68">
              <w:t>.1. Metodología de benchmark</w:t>
            </w:r>
          </w:p>
        </w:tc>
        <w:tc>
          <w:tcPr>
            <w:tcW w:w="1269" w:type="dxa"/>
          </w:tcPr>
          <w:p w14:paraId="2784188C" w14:textId="77777777" w:rsidR="00333594" w:rsidRDefault="00333594" w:rsidP="007B2C38">
            <w:pPr>
              <w:ind w:firstLine="0"/>
              <w:jc w:val="center"/>
            </w:pPr>
            <w:r>
              <w:t>2</w:t>
            </w:r>
            <w:r w:rsidRPr="00256F68">
              <w:t xml:space="preserve"> días</w:t>
            </w:r>
          </w:p>
        </w:tc>
        <w:tc>
          <w:tcPr>
            <w:tcW w:w="1145" w:type="dxa"/>
          </w:tcPr>
          <w:p w14:paraId="11AE6A16" w14:textId="77777777" w:rsidR="00333594" w:rsidRDefault="00333594" w:rsidP="007B2C38">
            <w:pPr>
              <w:ind w:firstLine="0"/>
              <w:jc w:val="center"/>
            </w:pPr>
            <w:r w:rsidRPr="00256F68">
              <w:t>2 h</w:t>
            </w:r>
          </w:p>
        </w:tc>
        <w:tc>
          <w:tcPr>
            <w:tcW w:w="1132" w:type="dxa"/>
          </w:tcPr>
          <w:p w14:paraId="6B287C72" w14:textId="77777777" w:rsidR="00333594" w:rsidRDefault="00333594" w:rsidP="007B2C38">
            <w:pPr>
              <w:ind w:firstLine="0"/>
              <w:jc w:val="center"/>
            </w:pPr>
            <w:r w:rsidRPr="00256F68">
              <w:t>10 h</w:t>
            </w:r>
          </w:p>
        </w:tc>
        <w:tc>
          <w:tcPr>
            <w:tcW w:w="1421" w:type="dxa"/>
          </w:tcPr>
          <w:p w14:paraId="0B3B12EF" w14:textId="77777777" w:rsidR="00333594" w:rsidRDefault="00333594" w:rsidP="007B2C38">
            <w:pPr>
              <w:ind w:firstLine="0"/>
              <w:jc w:val="center"/>
            </w:pPr>
            <w:r w:rsidRPr="00256F68">
              <w:t>15/06/2026</w:t>
            </w:r>
          </w:p>
        </w:tc>
        <w:tc>
          <w:tcPr>
            <w:tcW w:w="1502" w:type="dxa"/>
          </w:tcPr>
          <w:p w14:paraId="7452157D" w14:textId="77777777" w:rsidR="00333594" w:rsidRDefault="00333594" w:rsidP="007B2C38">
            <w:pPr>
              <w:ind w:firstLine="0"/>
              <w:jc w:val="center"/>
            </w:pPr>
            <w:r w:rsidRPr="00256F68">
              <w:t>18/06/2026</w:t>
            </w:r>
          </w:p>
        </w:tc>
      </w:tr>
      <w:tr w:rsidR="00333594" w14:paraId="367B67C0" w14:textId="77777777" w:rsidTr="007B2C38">
        <w:tc>
          <w:tcPr>
            <w:tcW w:w="2547" w:type="dxa"/>
          </w:tcPr>
          <w:p w14:paraId="45AB55FC" w14:textId="77777777" w:rsidR="00333594" w:rsidRDefault="00333594" w:rsidP="007B2C38">
            <w:pPr>
              <w:ind w:firstLine="0"/>
              <w:jc w:val="center"/>
            </w:pPr>
            <w:r>
              <w:t>5</w:t>
            </w:r>
            <w:r w:rsidRPr="00256F68">
              <w:t>.2. Impacto en CPU</w:t>
            </w:r>
          </w:p>
        </w:tc>
        <w:tc>
          <w:tcPr>
            <w:tcW w:w="1269" w:type="dxa"/>
          </w:tcPr>
          <w:p w14:paraId="590E7E4F" w14:textId="77777777" w:rsidR="00333594" w:rsidRDefault="00333594" w:rsidP="007B2C38">
            <w:pPr>
              <w:ind w:firstLine="0"/>
              <w:jc w:val="center"/>
            </w:pPr>
            <w:r>
              <w:t>3</w:t>
            </w:r>
            <w:r w:rsidRPr="00256F68">
              <w:t xml:space="preserve"> días</w:t>
            </w:r>
          </w:p>
        </w:tc>
        <w:tc>
          <w:tcPr>
            <w:tcW w:w="1145" w:type="dxa"/>
          </w:tcPr>
          <w:p w14:paraId="1C108DC5" w14:textId="77777777" w:rsidR="00333594" w:rsidRDefault="00333594" w:rsidP="007B2C38">
            <w:pPr>
              <w:ind w:firstLine="0"/>
              <w:jc w:val="center"/>
            </w:pPr>
            <w:r w:rsidRPr="00256F68">
              <w:t>2 h</w:t>
            </w:r>
          </w:p>
        </w:tc>
        <w:tc>
          <w:tcPr>
            <w:tcW w:w="1132" w:type="dxa"/>
          </w:tcPr>
          <w:p w14:paraId="421B75B7" w14:textId="77777777" w:rsidR="00333594" w:rsidRDefault="00333594" w:rsidP="007B2C38">
            <w:pPr>
              <w:ind w:firstLine="0"/>
              <w:jc w:val="center"/>
            </w:pPr>
            <w:r w:rsidRPr="00256F68">
              <w:t>11 h</w:t>
            </w:r>
          </w:p>
        </w:tc>
        <w:tc>
          <w:tcPr>
            <w:tcW w:w="1421" w:type="dxa"/>
          </w:tcPr>
          <w:p w14:paraId="327FBB55" w14:textId="77777777" w:rsidR="00333594" w:rsidRDefault="00333594" w:rsidP="007B2C38">
            <w:pPr>
              <w:ind w:firstLine="0"/>
              <w:jc w:val="center"/>
            </w:pPr>
            <w:r w:rsidRPr="00256F68">
              <w:t>19/06/2026</w:t>
            </w:r>
          </w:p>
        </w:tc>
        <w:tc>
          <w:tcPr>
            <w:tcW w:w="1502" w:type="dxa"/>
          </w:tcPr>
          <w:p w14:paraId="69427B27" w14:textId="77777777" w:rsidR="00333594" w:rsidRDefault="00333594" w:rsidP="007B2C38">
            <w:pPr>
              <w:ind w:firstLine="0"/>
              <w:jc w:val="center"/>
            </w:pPr>
            <w:r w:rsidRPr="00256F68">
              <w:t>22/06/2026</w:t>
            </w:r>
          </w:p>
        </w:tc>
      </w:tr>
      <w:tr w:rsidR="00333594" w:rsidRPr="00DC1B86" w14:paraId="09C7F58B" w14:textId="77777777" w:rsidTr="007B2C38">
        <w:tc>
          <w:tcPr>
            <w:tcW w:w="2547" w:type="dxa"/>
          </w:tcPr>
          <w:p w14:paraId="37480FC3" w14:textId="77777777" w:rsidR="00333594" w:rsidRPr="004B7516" w:rsidRDefault="00333594" w:rsidP="007B2C38">
            <w:pPr>
              <w:ind w:firstLine="0"/>
              <w:jc w:val="center"/>
            </w:pPr>
            <w:r>
              <w:t>5</w:t>
            </w:r>
            <w:r w:rsidRPr="00256F68">
              <w:t>.3. Impacto en memoria</w:t>
            </w:r>
          </w:p>
        </w:tc>
        <w:tc>
          <w:tcPr>
            <w:tcW w:w="1269" w:type="dxa"/>
          </w:tcPr>
          <w:p w14:paraId="62916B9A" w14:textId="77777777" w:rsidR="00333594" w:rsidRDefault="00333594" w:rsidP="007B2C38">
            <w:pPr>
              <w:ind w:firstLine="0"/>
              <w:jc w:val="center"/>
            </w:pPr>
            <w:r>
              <w:t>3</w:t>
            </w:r>
            <w:r w:rsidRPr="00256F68">
              <w:t xml:space="preserve"> días</w:t>
            </w:r>
          </w:p>
        </w:tc>
        <w:tc>
          <w:tcPr>
            <w:tcW w:w="1145" w:type="dxa"/>
          </w:tcPr>
          <w:p w14:paraId="7FD9E2E2" w14:textId="77777777" w:rsidR="00333594" w:rsidRDefault="00333594" w:rsidP="007B2C38">
            <w:pPr>
              <w:ind w:firstLine="0"/>
              <w:jc w:val="center"/>
            </w:pPr>
            <w:r w:rsidRPr="00256F68">
              <w:t>2 h</w:t>
            </w:r>
          </w:p>
        </w:tc>
        <w:tc>
          <w:tcPr>
            <w:tcW w:w="1132" w:type="dxa"/>
          </w:tcPr>
          <w:p w14:paraId="64E2068A" w14:textId="77777777" w:rsidR="00333594" w:rsidRDefault="00333594" w:rsidP="007B2C38">
            <w:pPr>
              <w:ind w:firstLine="0"/>
              <w:jc w:val="center"/>
            </w:pPr>
            <w:r w:rsidRPr="00256F68">
              <w:t>10 h</w:t>
            </w:r>
          </w:p>
        </w:tc>
        <w:tc>
          <w:tcPr>
            <w:tcW w:w="1421" w:type="dxa"/>
          </w:tcPr>
          <w:p w14:paraId="4E21C183" w14:textId="77777777" w:rsidR="00333594" w:rsidRPr="00DC1B86" w:rsidRDefault="00333594" w:rsidP="007B2C38">
            <w:pPr>
              <w:ind w:firstLine="0"/>
              <w:jc w:val="center"/>
            </w:pPr>
            <w:r w:rsidRPr="00256F68">
              <w:t>23/06/2026</w:t>
            </w:r>
          </w:p>
        </w:tc>
        <w:tc>
          <w:tcPr>
            <w:tcW w:w="1502" w:type="dxa"/>
          </w:tcPr>
          <w:p w14:paraId="00098F38" w14:textId="77777777" w:rsidR="00333594" w:rsidRPr="00DC1B86" w:rsidRDefault="00333594" w:rsidP="007B2C38">
            <w:pPr>
              <w:ind w:firstLine="0"/>
              <w:jc w:val="center"/>
            </w:pPr>
            <w:r w:rsidRPr="00256F68">
              <w:t>26/06/2026</w:t>
            </w:r>
          </w:p>
        </w:tc>
      </w:tr>
      <w:tr w:rsidR="00333594" w:rsidRPr="00DC1B86" w14:paraId="3170F454" w14:textId="77777777" w:rsidTr="007B2C38">
        <w:tc>
          <w:tcPr>
            <w:tcW w:w="2547" w:type="dxa"/>
          </w:tcPr>
          <w:p w14:paraId="572390B1" w14:textId="77777777" w:rsidR="00333594" w:rsidRPr="004B7516" w:rsidRDefault="00333594" w:rsidP="007B2C38">
            <w:pPr>
              <w:ind w:firstLine="0"/>
              <w:jc w:val="center"/>
            </w:pPr>
            <w:r>
              <w:t>5</w:t>
            </w:r>
            <w:r w:rsidRPr="00256F68">
              <w:t>.4. Impacto en disco</w:t>
            </w:r>
          </w:p>
        </w:tc>
        <w:tc>
          <w:tcPr>
            <w:tcW w:w="1269" w:type="dxa"/>
          </w:tcPr>
          <w:p w14:paraId="0A72AA78" w14:textId="77777777" w:rsidR="00333594" w:rsidRDefault="00333594" w:rsidP="007B2C38">
            <w:pPr>
              <w:ind w:firstLine="0"/>
              <w:jc w:val="center"/>
            </w:pPr>
            <w:r>
              <w:t>3</w:t>
            </w:r>
            <w:r w:rsidRPr="00256F68">
              <w:t xml:space="preserve"> días</w:t>
            </w:r>
          </w:p>
        </w:tc>
        <w:tc>
          <w:tcPr>
            <w:tcW w:w="1145" w:type="dxa"/>
          </w:tcPr>
          <w:p w14:paraId="6C026886" w14:textId="77777777" w:rsidR="00333594" w:rsidRDefault="00333594" w:rsidP="007B2C38">
            <w:pPr>
              <w:ind w:firstLine="0"/>
              <w:jc w:val="center"/>
            </w:pPr>
            <w:r w:rsidRPr="00256F68">
              <w:t>2 h</w:t>
            </w:r>
          </w:p>
        </w:tc>
        <w:tc>
          <w:tcPr>
            <w:tcW w:w="1132" w:type="dxa"/>
          </w:tcPr>
          <w:p w14:paraId="3370DFF5" w14:textId="77777777" w:rsidR="00333594" w:rsidRDefault="00333594" w:rsidP="007B2C38">
            <w:pPr>
              <w:ind w:firstLine="0"/>
              <w:jc w:val="center"/>
            </w:pPr>
            <w:r w:rsidRPr="00256F68">
              <w:t>9 h</w:t>
            </w:r>
          </w:p>
        </w:tc>
        <w:tc>
          <w:tcPr>
            <w:tcW w:w="1421" w:type="dxa"/>
          </w:tcPr>
          <w:p w14:paraId="0C4C7679" w14:textId="77777777" w:rsidR="00333594" w:rsidRPr="00DC1B86" w:rsidRDefault="00333594" w:rsidP="007B2C38">
            <w:pPr>
              <w:ind w:firstLine="0"/>
              <w:jc w:val="center"/>
            </w:pPr>
            <w:r w:rsidRPr="00256F68">
              <w:t>27/06/2026</w:t>
            </w:r>
          </w:p>
        </w:tc>
        <w:tc>
          <w:tcPr>
            <w:tcW w:w="1502" w:type="dxa"/>
          </w:tcPr>
          <w:p w14:paraId="6C69C9D5" w14:textId="77777777" w:rsidR="00333594" w:rsidRPr="00DC1B86" w:rsidRDefault="00333594" w:rsidP="007B2C38">
            <w:pPr>
              <w:ind w:firstLine="0"/>
              <w:jc w:val="center"/>
            </w:pPr>
            <w:r w:rsidRPr="00256F68">
              <w:t>30/06/2026</w:t>
            </w:r>
          </w:p>
        </w:tc>
      </w:tr>
      <w:tr w:rsidR="00333594" w:rsidRPr="00DC1B86" w14:paraId="1162BB25" w14:textId="77777777" w:rsidTr="007B2C38">
        <w:tc>
          <w:tcPr>
            <w:tcW w:w="2547" w:type="dxa"/>
          </w:tcPr>
          <w:p w14:paraId="555A0F69" w14:textId="77777777" w:rsidR="00333594" w:rsidRPr="000407C2" w:rsidRDefault="00333594" w:rsidP="007B2C38">
            <w:pPr>
              <w:ind w:firstLine="0"/>
              <w:jc w:val="center"/>
            </w:pPr>
            <w:r>
              <w:t>5</w:t>
            </w:r>
            <w:r w:rsidRPr="00256F68">
              <w:t>.5. Relación detección / coste</w:t>
            </w:r>
          </w:p>
        </w:tc>
        <w:tc>
          <w:tcPr>
            <w:tcW w:w="1269" w:type="dxa"/>
          </w:tcPr>
          <w:p w14:paraId="7B0E0143" w14:textId="77777777" w:rsidR="00333594" w:rsidRDefault="00333594" w:rsidP="007B2C38">
            <w:pPr>
              <w:ind w:firstLine="0"/>
              <w:jc w:val="center"/>
            </w:pPr>
            <w:r>
              <w:t>3</w:t>
            </w:r>
            <w:r w:rsidRPr="00256F68">
              <w:t xml:space="preserve"> días</w:t>
            </w:r>
          </w:p>
        </w:tc>
        <w:tc>
          <w:tcPr>
            <w:tcW w:w="1145" w:type="dxa"/>
          </w:tcPr>
          <w:p w14:paraId="63536A8A" w14:textId="77777777" w:rsidR="00333594" w:rsidRDefault="00333594" w:rsidP="007B2C38">
            <w:pPr>
              <w:ind w:firstLine="0"/>
              <w:jc w:val="center"/>
            </w:pPr>
            <w:r w:rsidRPr="00256F68">
              <w:t>2 h</w:t>
            </w:r>
          </w:p>
        </w:tc>
        <w:tc>
          <w:tcPr>
            <w:tcW w:w="1132" w:type="dxa"/>
          </w:tcPr>
          <w:p w14:paraId="122B0C13" w14:textId="77777777" w:rsidR="00333594" w:rsidRDefault="00333594" w:rsidP="007B2C38">
            <w:pPr>
              <w:ind w:firstLine="0"/>
              <w:jc w:val="center"/>
            </w:pPr>
            <w:r w:rsidRPr="00256F68">
              <w:t>15 h</w:t>
            </w:r>
          </w:p>
        </w:tc>
        <w:tc>
          <w:tcPr>
            <w:tcW w:w="1421" w:type="dxa"/>
          </w:tcPr>
          <w:p w14:paraId="187AE383" w14:textId="77777777" w:rsidR="00333594" w:rsidRDefault="00333594" w:rsidP="007B2C38">
            <w:pPr>
              <w:ind w:firstLine="0"/>
              <w:jc w:val="center"/>
            </w:pPr>
            <w:r w:rsidRPr="00256F68">
              <w:t>01/07/2026</w:t>
            </w:r>
          </w:p>
        </w:tc>
        <w:tc>
          <w:tcPr>
            <w:tcW w:w="1502" w:type="dxa"/>
          </w:tcPr>
          <w:p w14:paraId="3D76CB51" w14:textId="77777777" w:rsidR="00333594" w:rsidRDefault="00333594" w:rsidP="007B2C38">
            <w:pPr>
              <w:ind w:firstLine="0"/>
              <w:jc w:val="center"/>
            </w:pPr>
            <w:r w:rsidRPr="00256F68">
              <w:t>05/07/2026</w:t>
            </w:r>
          </w:p>
        </w:tc>
      </w:tr>
      <w:tr w:rsidR="00333594" w:rsidRPr="00DC1B86" w14:paraId="5F377949" w14:textId="77777777" w:rsidTr="007B2C38">
        <w:tc>
          <w:tcPr>
            <w:tcW w:w="2547" w:type="dxa"/>
          </w:tcPr>
          <w:p w14:paraId="13B23051" w14:textId="77777777" w:rsidR="00333594" w:rsidRPr="000407C2" w:rsidRDefault="00333594" w:rsidP="007B2C38">
            <w:pPr>
              <w:ind w:firstLine="0"/>
              <w:jc w:val="center"/>
            </w:pPr>
            <w:r w:rsidRPr="00256F68">
              <w:t>Total Capítulo V</w:t>
            </w:r>
          </w:p>
        </w:tc>
        <w:tc>
          <w:tcPr>
            <w:tcW w:w="1269" w:type="dxa"/>
          </w:tcPr>
          <w:p w14:paraId="35F45DE8" w14:textId="77777777" w:rsidR="00333594" w:rsidRDefault="00333594" w:rsidP="007B2C38">
            <w:pPr>
              <w:ind w:firstLine="0"/>
              <w:jc w:val="center"/>
            </w:pPr>
            <w:r>
              <w:t>3</w:t>
            </w:r>
            <w:r w:rsidRPr="00256F68">
              <w:t xml:space="preserve"> semanas</w:t>
            </w:r>
          </w:p>
        </w:tc>
        <w:tc>
          <w:tcPr>
            <w:tcW w:w="1145" w:type="dxa"/>
          </w:tcPr>
          <w:p w14:paraId="7AC355E2" w14:textId="77777777" w:rsidR="00333594" w:rsidRDefault="00333594" w:rsidP="007B2C38">
            <w:pPr>
              <w:ind w:firstLine="0"/>
              <w:jc w:val="center"/>
            </w:pPr>
            <w:r w:rsidRPr="00256F68">
              <w:t>10 h</w:t>
            </w:r>
          </w:p>
        </w:tc>
        <w:tc>
          <w:tcPr>
            <w:tcW w:w="1132" w:type="dxa"/>
          </w:tcPr>
          <w:p w14:paraId="32C2BFAE" w14:textId="77777777" w:rsidR="00333594" w:rsidRDefault="00333594" w:rsidP="007B2C38">
            <w:pPr>
              <w:ind w:firstLine="0"/>
              <w:jc w:val="center"/>
            </w:pPr>
            <w:r w:rsidRPr="00256F68">
              <w:t>55 h</w:t>
            </w:r>
          </w:p>
        </w:tc>
        <w:tc>
          <w:tcPr>
            <w:tcW w:w="1421" w:type="dxa"/>
          </w:tcPr>
          <w:p w14:paraId="7440445C" w14:textId="77777777" w:rsidR="00333594" w:rsidRDefault="00333594" w:rsidP="007B2C38">
            <w:pPr>
              <w:ind w:firstLine="0"/>
              <w:jc w:val="center"/>
            </w:pPr>
            <w:r w:rsidRPr="00256F68">
              <w:t>15/06/2026</w:t>
            </w:r>
          </w:p>
        </w:tc>
        <w:tc>
          <w:tcPr>
            <w:tcW w:w="1502" w:type="dxa"/>
          </w:tcPr>
          <w:p w14:paraId="608B6891" w14:textId="77777777" w:rsidR="00333594" w:rsidRDefault="00333594" w:rsidP="007B2C38">
            <w:pPr>
              <w:ind w:firstLine="0"/>
              <w:jc w:val="center"/>
            </w:pPr>
            <w:r w:rsidRPr="00256F68">
              <w:t>05/07/2026</w:t>
            </w:r>
          </w:p>
        </w:tc>
      </w:tr>
    </w:tbl>
    <w:p w14:paraId="6E34D3F6" w14:textId="1B701EA4" w:rsidR="00333594" w:rsidRPr="00E94E69" w:rsidRDefault="00333594" w:rsidP="00333594">
      <w:pPr>
        <w:pStyle w:val="Descripcin"/>
      </w:pPr>
      <w:bookmarkStart w:id="582" w:name="_Toc240717077"/>
      <w:r>
        <w:t xml:space="preserve">Tabla </w:t>
      </w:r>
      <w:fldSimple w:instr=" SEQ Tabla \* ARABIC ">
        <w:r w:rsidR="00EA465E">
          <w:rPr>
            <w:noProof/>
          </w:rPr>
          <w:t>80</w:t>
        </w:r>
      </w:fldSimple>
      <w:r>
        <w:t>: Planificación del capítulo V</w:t>
      </w:r>
      <w:bookmarkEnd w:id="582"/>
    </w:p>
    <w:p w14:paraId="2A947059" w14:textId="3EECFFD2" w:rsidR="001B1B67" w:rsidRPr="0028120E" w:rsidRDefault="001B1B67" w:rsidP="001B1B67">
      <w:pPr>
        <w:pStyle w:val="Anexo111"/>
      </w:pPr>
      <w:r>
        <w:t>H.2.6. Planificación del capítulo VI</w:t>
      </w:r>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333594" w:rsidRPr="00164283" w14:paraId="58EE9ABF" w14:textId="77777777" w:rsidTr="007B2C38">
        <w:trPr>
          <w:tblHeader/>
        </w:trPr>
        <w:tc>
          <w:tcPr>
            <w:tcW w:w="2547" w:type="dxa"/>
            <w:shd w:val="clear" w:color="auto" w:fill="9B88D2"/>
            <w:vAlign w:val="center"/>
          </w:tcPr>
          <w:p w14:paraId="55CD781D" w14:textId="77777777" w:rsidR="00333594" w:rsidRPr="00164283" w:rsidRDefault="00333594" w:rsidP="007B2C38">
            <w:pPr>
              <w:ind w:firstLine="0"/>
              <w:jc w:val="center"/>
              <w:rPr>
                <w:b/>
                <w:bCs/>
              </w:rPr>
            </w:pPr>
            <w:r w:rsidRPr="00164283">
              <w:rPr>
                <w:b/>
                <w:bCs/>
              </w:rPr>
              <w:t>Subcapítulo</w:t>
            </w:r>
          </w:p>
        </w:tc>
        <w:tc>
          <w:tcPr>
            <w:tcW w:w="1269" w:type="dxa"/>
            <w:shd w:val="clear" w:color="auto" w:fill="9B88D2"/>
            <w:vAlign w:val="center"/>
          </w:tcPr>
          <w:p w14:paraId="4685E01A" w14:textId="77777777" w:rsidR="00333594" w:rsidRPr="00164283" w:rsidRDefault="00333594" w:rsidP="007B2C38">
            <w:pPr>
              <w:ind w:firstLine="0"/>
              <w:jc w:val="center"/>
              <w:rPr>
                <w:b/>
                <w:bCs/>
              </w:rPr>
            </w:pPr>
            <w:r w:rsidRPr="00164283">
              <w:rPr>
                <w:b/>
                <w:bCs/>
              </w:rPr>
              <w:t>Duración estimada</w:t>
            </w:r>
          </w:p>
        </w:tc>
        <w:tc>
          <w:tcPr>
            <w:tcW w:w="1145" w:type="dxa"/>
            <w:shd w:val="clear" w:color="auto" w:fill="9B88D2"/>
            <w:vAlign w:val="center"/>
          </w:tcPr>
          <w:p w14:paraId="18F3310C" w14:textId="77777777" w:rsidR="00333594" w:rsidRPr="00164283" w:rsidRDefault="00333594" w:rsidP="007B2C38">
            <w:pPr>
              <w:ind w:firstLine="0"/>
              <w:jc w:val="center"/>
              <w:rPr>
                <w:b/>
                <w:bCs/>
              </w:rPr>
            </w:pPr>
            <w:r w:rsidRPr="00164283">
              <w:rPr>
                <w:b/>
                <w:bCs/>
              </w:rPr>
              <w:t>Horas estimadas</w:t>
            </w:r>
          </w:p>
        </w:tc>
        <w:tc>
          <w:tcPr>
            <w:tcW w:w="1132" w:type="dxa"/>
            <w:shd w:val="clear" w:color="auto" w:fill="9B88D2"/>
            <w:vAlign w:val="center"/>
          </w:tcPr>
          <w:p w14:paraId="44AD468B" w14:textId="77777777" w:rsidR="00333594" w:rsidRPr="00164283" w:rsidRDefault="00333594" w:rsidP="007B2C38">
            <w:pPr>
              <w:ind w:firstLine="0"/>
              <w:jc w:val="center"/>
              <w:rPr>
                <w:b/>
                <w:bCs/>
              </w:rPr>
            </w:pPr>
            <w:r w:rsidRPr="00164283">
              <w:rPr>
                <w:b/>
                <w:bCs/>
              </w:rPr>
              <w:t>Horas reales</w:t>
            </w:r>
          </w:p>
        </w:tc>
        <w:tc>
          <w:tcPr>
            <w:tcW w:w="1421" w:type="dxa"/>
            <w:shd w:val="clear" w:color="auto" w:fill="9B88D2"/>
            <w:vAlign w:val="center"/>
          </w:tcPr>
          <w:p w14:paraId="46780A47" w14:textId="77777777" w:rsidR="00333594" w:rsidRPr="00164283" w:rsidRDefault="00333594" w:rsidP="007B2C38">
            <w:pPr>
              <w:ind w:firstLine="0"/>
              <w:jc w:val="center"/>
              <w:rPr>
                <w:b/>
                <w:bCs/>
              </w:rPr>
            </w:pPr>
            <w:r w:rsidRPr="00164283">
              <w:rPr>
                <w:b/>
                <w:bCs/>
              </w:rPr>
              <w:t>Fecha de inicio</w:t>
            </w:r>
          </w:p>
        </w:tc>
        <w:tc>
          <w:tcPr>
            <w:tcW w:w="1502" w:type="dxa"/>
            <w:shd w:val="clear" w:color="auto" w:fill="9B88D2"/>
            <w:vAlign w:val="center"/>
          </w:tcPr>
          <w:p w14:paraId="062F2016" w14:textId="77777777" w:rsidR="00333594" w:rsidRPr="00164283" w:rsidRDefault="00333594" w:rsidP="007B2C38">
            <w:pPr>
              <w:ind w:firstLine="0"/>
              <w:jc w:val="center"/>
              <w:rPr>
                <w:b/>
                <w:bCs/>
              </w:rPr>
            </w:pPr>
            <w:r w:rsidRPr="00164283">
              <w:rPr>
                <w:b/>
                <w:bCs/>
              </w:rPr>
              <w:t>Fecha de finalización</w:t>
            </w:r>
          </w:p>
        </w:tc>
      </w:tr>
      <w:tr w:rsidR="00333594" w14:paraId="43DDBC3E" w14:textId="77777777" w:rsidTr="007B2C38">
        <w:tc>
          <w:tcPr>
            <w:tcW w:w="2547" w:type="dxa"/>
          </w:tcPr>
          <w:p w14:paraId="54B3786A" w14:textId="77777777" w:rsidR="00333594" w:rsidRDefault="00333594" w:rsidP="007B2C38">
            <w:pPr>
              <w:ind w:firstLine="0"/>
              <w:jc w:val="center"/>
            </w:pPr>
            <w:r>
              <w:t>6</w:t>
            </w:r>
            <w:r w:rsidRPr="00A222A9">
              <w:t>.1. Objetivo de la comparación</w:t>
            </w:r>
          </w:p>
        </w:tc>
        <w:tc>
          <w:tcPr>
            <w:tcW w:w="1269" w:type="dxa"/>
          </w:tcPr>
          <w:p w14:paraId="041F4AFC" w14:textId="77777777" w:rsidR="00333594" w:rsidRDefault="00333594" w:rsidP="007B2C38">
            <w:pPr>
              <w:ind w:firstLine="0"/>
              <w:jc w:val="center"/>
            </w:pPr>
            <w:r>
              <w:t>1</w:t>
            </w:r>
            <w:r w:rsidRPr="00A222A9">
              <w:t xml:space="preserve"> día</w:t>
            </w:r>
          </w:p>
        </w:tc>
        <w:tc>
          <w:tcPr>
            <w:tcW w:w="1145" w:type="dxa"/>
          </w:tcPr>
          <w:p w14:paraId="3F8C5C2C" w14:textId="77777777" w:rsidR="00333594" w:rsidRDefault="00333594" w:rsidP="007B2C38">
            <w:pPr>
              <w:ind w:firstLine="0"/>
              <w:jc w:val="center"/>
            </w:pPr>
            <w:r w:rsidRPr="00A222A9">
              <w:t>0,5 h</w:t>
            </w:r>
          </w:p>
        </w:tc>
        <w:tc>
          <w:tcPr>
            <w:tcW w:w="1132" w:type="dxa"/>
          </w:tcPr>
          <w:p w14:paraId="06B8C76C" w14:textId="77777777" w:rsidR="00333594" w:rsidRDefault="00333594" w:rsidP="007B2C38">
            <w:pPr>
              <w:ind w:firstLine="0"/>
              <w:jc w:val="center"/>
            </w:pPr>
            <w:r w:rsidRPr="00A222A9">
              <w:t>1 h</w:t>
            </w:r>
          </w:p>
        </w:tc>
        <w:tc>
          <w:tcPr>
            <w:tcW w:w="1421" w:type="dxa"/>
          </w:tcPr>
          <w:p w14:paraId="79C73FFD" w14:textId="77777777" w:rsidR="00333594" w:rsidRDefault="00333594" w:rsidP="007B2C38">
            <w:pPr>
              <w:ind w:firstLine="0"/>
              <w:jc w:val="center"/>
            </w:pPr>
            <w:r w:rsidRPr="00A222A9">
              <w:t>06/07/2026</w:t>
            </w:r>
          </w:p>
        </w:tc>
        <w:tc>
          <w:tcPr>
            <w:tcW w:w="1502" w:type="dxa"/>
          </w:tcPr>
          <w:p w14:paraId="6BEED13B" w14:textId="77777777" w:rsidR="00333594" w:rsidRDefault="00333594" w:rsidP="007B2C38">
            <w:pPr>
              <w:ind w:firstLine="0"/>
              <w:jc w:val="center"/>
            </w:pPr>
            <w:r w:rsidRPr="00A222A9">
              <w:t>07/07/2026</w:t>
            </w:r>
          </w:p>
        </w:tc>
      </w:tr>
      <w:tr w:rsidR="00333594" w14:paraId="6ED504D2" w14:textId="77777777" w:rsidTr="007B2C38">
        <w:tc>
          <w:tcPr>
            <w:tcW w:w="2547" w:type="dxa"/>
          </w:tcPr>
          <w:p w14:paraId="2C8B8173" w14:textId="77777777" w:rsidR="00333594" w:rsidRDefault="00333594" w:rsidP="007B2C38">
            <w:pPr>
              <w:ind w:firstLine="0"/>
              <w:jc w:val="center"/>
            </w:pPr>
            <w:r>
              <w:t>6</w:t>
            </w:r>
            <w:r w:rsidRPr="00A222A9">
              <w:t>.2. Arquitectura del entorno Wazuh</w:t>
            </w:r>
          </w:p>
        </w:tc>
        <w:tc>
          <w:tcPr>
            <w:tcW w:w="1269" w:type="dxa"/>
          </w:tcPr>
          <w:p w14:paraId="7EF1D3F8" w14:textId="77777777" w:rsidR="00333594" w:rsidRDefault="00333594" w:rsidP="007B2C38">
            <w:pPr>
              <w:ind w:firstLine="0"/>
              <w:jc w:val="center"/>
            </w:pPr>
            <w:r>
              <w:t>1</w:t>
            </w:r>
            <w:r w:rsidRPr="00A222A9">
              <w:t xml:space="preserve"> día</w:t>
            </w:r>
          </w:p>
        </w:tc>
        <w:tc>
          <w:tcPr>
            <w:tcW w:w="1145" w:type="dxa"/>
          </w:tcPr>
          <w:p w14:paraId="1E5DBDF8" w14:textId="77777777" w:rsidR="00333594" w:rsidRDefault="00333594" w:rsidP="007B2C38">
            <w:pPr>
              <w:ind w:firstLine="0"/>
              <w:jc w:val="center"/>
            </w:pPr>
            <w:r w:rsidRPr="00A222A9">
              <w:t>0,5 h</w:t>
            </w:r>
          </w:p>
        </w:tc>
        <w:tc>
          <w:tcPr>
            <w:tcW w:w="1132" w:type="dxa"/>
          </w:tcPr>
          <w:p w14:paraId="0D4D83BA" w14:textId="77777777" w:rsidR="00333594" w:rsidRDefault="00333594" w:rsidP="007B2C38">
            <w:pPr>
              <w:ind w:firstLine="0"/>
              <w:jc w:val="center"/>
            </w:pPr>
            <w:r w:rsidRPr="00A222A9">
              <w:t>1 h</w:t>
            </w:r>
          </w:p>
        </w:tc>
        <w:tc>
          <w:tcPr>
            <w:tcW w:w="1421" w:type="dxa"/>
          </w:tcPr>
          <w:p w14:paraId="71C3259F" w14:textId="77777777" w:rsidR="00333594" w:rsidRDefault="00333594" w:rsidP="007B2C38">
            <w:pPr>
              <w:ind w:firstLine="0"/>
              <w:jc w:val="center"/>
            </w:pPr>
            <w:r w:rsidRPr="00A222A9">
              <w:t>08/07/2026</w:t>
            </w:r>
          </w:p>
        </w:tc>
        <w:tc>
          <w:tcPr>
            <w:tcW w:w="1502" w:type="dxa"/>
          </w:tcPr>
          <w:p w14:paraId="668747A9" w14:textId="77777777" w:rsidR="00333594" w:rsidRDefault="00333594" w:rsidP="007B2C38">
            <w:pPr>
              <w:ind w:firstLine="0"/>
              <w:jc w:val="center"/>
            </w:pPr>
            <w:r w:rsidRPr="00A222A9">
              <w:t>09/07/2026</w:t>
            </w:r>
          </w:p>
        </w:tc>
      </w:tr>
      <w:tr w:rsidR="00333594" w:rsidRPr="00DC1B86" w14:paraId="1A46BA60" w14:textId="77777777" w:rsidTr="007B2C38">
        <w:tc>
          <w:tcPr>
            <w:tcW w:w="2547" w:type="dxa"/>
          </w:tcPr>
          <w:p w14:paraId="7D26D1BD" w14:textId="77777777" w:rsidR="00333594" w:rsidRPr="004B7516" w:rsidRDefault="00333594" w:rsidP="007B2C38">
            <w:pPr>
              <w:ind w:firstLine="0"/>
              <w:jc w:val="center"/>
            </w:pPr>
            <w:r>
              <w:t>6</w:t>
            </w:r>
            <w:r w:rsidRPr="00A222A9">
              <w:t>.3. Instalación del servidor Wazuh</w:t>
            </w:r>
          </w:p>
        </w:tc>
        <w:tc>
          <w:tcPr>
            <w:tcW w:w="1269" w:type="dxa"/>
          </w:tcPr>
          <w:p w14:paraId="55493DC3" w14:textId="77777777" w:rsidR="00333594" w:rsidRDefault="00333594" w:rsidP="007B2C38">
            <w:pPr>
              <w:ind w:firstLine="0"/>
              <w:jc w:val="center"/>
            </w:pPr>
            <w:r>
              <w:t>1</w:t>
            </w:r>
            <w:r w:rsidRPr="00A222A9">
              <w:t xml:space="preserve"> día</w:t>
            </w:r>
          </w:p>
        </w:tc>
        <w:tc>
          <w:tcPr>
            <w:tcW w:w="1145" w:type="dxa"/>
          </w:tcPr>
          <w:p w14:paraId="75D356A6" w14:textId="77777777" w:rsidR="00333594" w:rsidRDefault="00333594" w:rsidP="007B2C38">
            <w:pPr>
              <w:ind w:firstLine="0"/>
              <w:jc w:val="center"/>
            </w:pPr>
            <w:r w:rsidRPr="00A222A9">
              <w:t>1 h</w:t>
            </w:r>
          </w:p>
        </w:tc>
        <w:tc>
          <w:tcPr>
            <w:tcW w:w="1132" w:type="dxa"/>
          </w:tcPr>
          <w:p w14:paraId="47B02553" w14:textId="77777777" w:rsidR="00333594" w:rsidRDefault="00333594" w:rsidP="007B2C38">
            <w:pPr>
              <w:ind w:firstLine="0"/>
              <w:jc w:val="center"/>
            </w:pPr>
            <w:r w:rsidRPr="00A222A9">
              <w:t>2 h</w:t>
            </w:r>
          </w:p>
        </w:tc>
        <w:tc>
          <w:tcPr>
            <w:tcW w:w="1421" w:type="dxa"/>
          </w:tcPr>
          <w:p w14:paraId="4B94C747" w14:textId="77777777" w:rsidR="00333594" w:rsidRPr="00DC1B86" w:rsidRDefault="00333594" w:rsidP="007B2C38">
            <w:pPr>
              <w:ind w:firstLine="0"/>
              <w:jc w:val="center"/>
            </w:pPr>
            <w:r w:rsidRPr="00A222A9">
              <w:t>10/07/2026</w:t>
            </w:r>
          </w:p>
        </w:tc>
        <w:tc>
          <w:tcPr>
            <w:tcW w:w="1502" w:type="dxa"/>
          </w:tcPr>
          <w:p w14:paraId="25ADDEBD" w14:textId="77777777" w:rsidR="00333594" w:rsidRPr="00DC1B86" w:rsidRDefault="00333594" w:rsidP="007B2C38">
            <w:pPr>
              <w:ind w:firstLine="0"/>
              <w:jc w:val="center"/>
            </w:pPr>
            <w:r w:rsidRPr="00A222A9">
              <w:t>11/07/2026</w:t>
            </w:r>
          </w:p>
        </w:tc>
      </w:tr>
      <w:tr w:rsidR="00333594" w:rsidRPr="00DC1B86" w14:paraId="32FD70AB" w14:textId="77777777" w:rsidTr="007B2C38">
        <w:tc>
          <w:tcPr>
            <w:tcW w:w="2547" w:type="dxa"/>
          </w:tcPr>
          <w:p w14:paraId="2668B3D1" w14:textId="77777777" w:rsidR="00333594" w:rsidRPr="004B7516" w:rsidRDefault="00333594" w:rsidP="007B2C38">
            <w:pPr>
              <w:ind w:firstLine="0"/>
              <w:jc w:val="center"/>
            </w:pPr>
            <w:r>
              <w:t>6</w:t>
            </w:r>
            <w:r w:rsidRPr="00A222A9">
              <w:t>.4. Instalación y validación del agente Windows</w:t>
            </w:r>
          </w:p>
        </w:tc>
        <w:tc>
          <w:tcPr>
            <w:tcW w:w="1269" w:type="dxa"/>
          </w:tcPr>
          <w:p w14:paraId="19C72295" w14:textId="77777777" w:rsidR="00333594" w:rsidRDefault="00333594" w:rsidP="007B2C38">
            <w:pPr>
              <w:ind w:firstLine="0"/>
              <w:jc w:val="center"/>
            </w:pPr>
            <w:r>
              <w:t>1</w:t>
            </w:r>
            <w:r w:rsidRPr="00A222A9">
              <w:t xml:space="preserve"> día</w:t>
            </w:r>
          </w:p>
        </w:tc>
        <w:tc>
          <w:tcPr>
            <w:tcW w:w="1145" w:type="dxa"/>
          </w:tcPr>
          <w:p w14:paraId="078676D0" w14:textId="77777777" w:rsidR="00333594" w:rsidRDefault="00333594" w:rsidP="007B2C38">
            <w:pPr>
              <w:ind w:firstLine="0"/>
              <w:jc w:val="center"/>
            </w:pPr>
            <w:r w:rsidRPr="00A222A9">
              <w:t>0,5 h</w:t>
            </w:r>
          </w:p>
        </w:tc>
        <w:tc>
          <w:tcPr>
            <w:tcW w:w="1132" w:type="dxa"/>
          </w:tcPr>
          <w:p w14:paraId="4C88C461" w14:textId="77777777" w:rsidR="00333594" w:rsidRDefault="00333594" w:rsidP="007B2C38">
            <w:pPr>
              <w:ind w:firstLine="0"/>
              <w:jc w:val="center"/>
            </w:pPr>
            <w:r w:rsidRPr="00A222A9">
              <w:t>1 h</w:t>
            </w:r>
          </w:p>
        </w:tc>
        <w:tc>
          <w:tcPr>
            <w:tcW w:w="1421" w:type="dxa"/>
          </w:tcPr>
          <w:p w14:paraId="35E2ADA2" w14:textId="77777777" w:rsidR="00333594" w:rsidRPr="00DC1B86" w:rsidRDefault="00333594" w:rsidP="007B2C38">
            <w:pPr>
              <w:ind w:firstLine="0"/>
              <w:jc w:val="center"/>
            </w:pPr>
            <w:r w:rsidRPr="00A222A9">
              <w:t>12/07/2026</w:t>
            </w:r>
          </w:p>
        </w:tc>
        <w:tc>
          <w:tcPr>
            <w:tcW w:w="1502" w:type="dxa"/>
          </w:tcPr>
          <w:p w14:paraId="542BE502" w14:textId="77777777" w:rsidR="00333594" w:rsidRPr="00DC1B86" w:rsidRDefault="00333594" w:rsidP="007B2C38">
            <w:pPr>
              <w:ind w:firstLine="0"/>
              <w:jc w:val="center"/>
            </w:pPr>
            <w:r w:rsidRPr="00A222A9">
              <w:t>13/07/2026</w:t>
            </w:r>
          </w:p>
        </w:tc>
      </w:tr>
      <w:tr w:rsidR="00333594" w:rsidRPr="00DC1B86" w14:paraId="71C1648A" w14:textId="77777777" w:rsidTr="007B2C38">
        <w:tc>
          <w:tcPr>
            <w:tcW w:w="2547" w:type="dxa"/>
          </w:tcPr>
          <w:p w14:paraId="3FD81C06" w14:textId="77777777" w:rsidR="00333594" w:rsidRPr="00C03625" w:rsidRDefault="00333594" w:rsidP="007B2C38">
            <w:pPr>
              <w:ind w:firstLine="0"/>
              <w:jc w:val="center"/>
            </w:pPr>
            <w:r>
              <w:t>6</w:t>
            </w:r>
            <w:r w:rsidRPr="00A222A9">
              <w:t>.5. Fuentes de telemetría configuradas</w:t>
            </w:r>
          </w:p>
        </w:tc>
        <w:tc>
          <w:tcPr>
            <w:tcW w:w="1269" w:type="dxa"/>
          </w:tcPr>
          <w:p w14:paraId="60B7EC18" w14:textId="77777777" w:rsidR="00333594" w:rsidRPr="00C03625" w:rsidRDefault="00333594" w:rsidP="007B2C38">
            <w:pPr>
              <w:ind w:firstLine="0"/>
              <w:jc w:val="center"/>
            </w:pPr>
            <w:r>
              <w:t>1</w:t>
            </w:r>
            <w:r w:rsidRPr="00A222A9">
              <w:t xml:space="preserve"> día</w:t>
            </w:r>
          </w:p>
        </w:tc>
        <w:tc>
          <w:tcPr>
            <w:tcW w:w="1145" w:type="dxa"/>
          </w:tcPr>
          <w:p w14:paraId="0AE92D5D" w14:textId="77777777" w:rsidR="00333594" w:rsidRDefault="00333594" w:rsidP="007B2C38">
            <w:pPr>
              <w:ind w:firstLine="0"/>
              <w:jc w:val="center"/>
            </w:pPr>
            <w:r w:rsidRPr="00A222A9">
              <w:t>0,5 h</w:t>
            </w:r>
          </w:p>
        </w:tc>
        <w:tc>
          <w:tcPr>
            <w:tcW w:w="1132" w:type="dxa"/>
          </w:tcPr>
          <w:p w14:paraId="2E7DF7B1" w14:textId="77777777" w:rsidR="00333594" w:rsidRDefault="00333594" w:rsidP="007B2C38">
            <w:pPr>
              <w:ind w:firstLine="0"/>
              <w:jc w:val="center"/>
            </w:pPr>
            <w:r w:rsidRPr="00A222A9">
              <w:t>1 h</w:t>
            </w:r>
          </w:p>
        </w:tc>
        <w:tc>
          <w:tcPr>
            <w:tcW w:w="1421" w:type="dxa"/>
          </w:tcPr>
          <w:p w14:paraId="31940FE7" w14:textId="77777777" w:rsidR="00333594" w:rsidRDefault="00333594" w:rsidP="007B2C38">
            <w:pPr>
              <w:ind w:firstLine="0"/>
              <w:jc w:val="center"/>
            </w:pPr>
            <w:r w:rsidRPr="00A222A9">
              <w:t>14/07/2026</w:t>
            </w:r>
          </w:p>
        </w:tc>
        <w:tc>
          <w:tcPr>
            <w:tcW w:w="1502" w:type="dxa"/>
          </w:tcPr>
          <w:p w14:paraId="1832D927" w14:textId="77777777" w:rsidR="00333594" w:rsidRPr="00061330" w:rsidRDefault="00333594" w:rsidP="007B2C38">
            <w:pPr>
              <w:ind w:firstLine="0"/>
              <w:jc w:val="center"/>
            </w:pPr>
            <w:r w:rsidRPr="00A222A9">
              <w:t>15/07/2026</w:t>
            </w:r>
          </w:p>
        </w:tc>
      </w:tr>
      <w:tr w:rsidR="00333594" w:rsidRPr="00DC1B86" w14:paraId="6B1BABC1" w14:textId="77777777" w:rsidTr="007B2C38">
        <w:tc>
          <w:tcPr>
            <w:tcW w:w="2547" w:type="dxa"/>
          </w:tcPr>
          <w:p w14:paraId="233AE4E4" w14:textId="77777777" w:rsidR="00333594" w:rsidRPr="00C03625" w:rsidRDefault="00333594" w:rsidP="007B2C38">
            <w:pPr>
              <w:ind w:firstLine="0"/>
              <w:jc w:val="center"/>
            </w:pPr>
            <w:r>
              <w:t>6</w:t>
            </w:r>
            <w:r w:rsidRPr="00A222A9">
              <w:t>.6. Reglas personalizadas TFM en Wazuh</w:t>
            </w:r>
          </w:p>
        </w:tc>
        <w:tc>
          <w:tcPr>
            <w:tcW w:w="1269" w:type="dxa"/>
          </w:tcPr>
          <w:p w14:paraId="256BC1E4" w14:textId="77777777" w:rsidR="00333594" w:rsidRPr="00C03625" w:rsidRDefault="00333594" w:rsidP="007B2C38">
            <w:pPr>
              <w:ind w:firstLine="0"/>
              <w:jc w:val="center"/>
            </w:pPr>
            <w:r>
              <w:t>2</w:t>
            </w:r>
            <w:r w:rsidRPr="00A222A9">
              <w:t xml:space="preserve"> días</w:t>
            </w:r>
          </w:p>
        </w:tc>
        <w:tc>
          <w:tcPr>
            <w:tcW w:w="1145" w:type="dxa"/>
          </w:tcPr>
          <w:p w14:paraId="31FA111C" w14:textId="77777777" w:rsidR="00333594" w:rsidRDefault="00333594" w:rsidP="007B2C38">
            <w:pPr>
              <w:ind w:firstLine="0"/>
              <w:jc w:val="center"/>
            </w:pPr>
            <w:r w:rsidRPr="00A222A9">
              <w:t>1,5 h</w:t>
            </w:r>
          </w:p>
        </w:tc>
        <w:tc>
          <w:tcPr>
            <w:tcW w:w="1132" w:type="dxa"/>
          </w:tcPr>
          <w:p w14:paraId="616F2B5F" w14:textId="77777777" w:rsidR="00333594" w:rsidRDefault="00333594" w:rsidP="007B2C38">
            <w:pPr>
              <w:ind w:firstLine="0"/>
              <w:jc w:val="center"/>
            </w:pPr>
            <w:r w:rsidRPr="00A222A9">
              <w:t>3 h</w:t>
            </w:r>
          </w:p>
        </w:tc>
        <w:tc>
          <w:tcPr>
            <w:tcW w:w="1421" w:type="dxa"/>
          </w:tcPr>
          <w:p w14:paraId="00DFD14E" w14:textId="77777777" w:rsidR="00333594" w:rsidRDefault="00333594" w:rsidP="007B2C38">
            <w:pPr>
              <w:ind w:firstLine="0"/>
              <w:jc w:val="center"/>
            </w:pPr>
            <w:r w:rsidRPr="00A222A9">
              <w:t>16/07/2026</w:t>
            </w:r>
          </w:p>
        </w:tc>
        <w:tc>
          <w:tcPr>
            <w:tcW w:w="1502" w:type="dxa"/>
          </w:tcPr>
          <w:p w14:paraId="256D3F21" w14:textId="77777777" w:rsidR="00333594" w:rsidRPr="00061330" w:rsidRDefault="00333594" w:rsidP="007B2C38">
            <w:pPr>
              <w:ind w:firstLine="0"/>
              <w:jc w:val="center"/>
            </w:pPr>
            <w:r w:rsidRPr="00A222A9">
              <w:t>18/07/2026</w:t>
            </w:r>
          </w:p>
        </w:tc>
      </w:tr>
      <w:tr w:rsidR="00333594" w:rsidRPr="00DC1B86" w14:paraId="4030DB05" w14:textId="77777777" w:rsidTr="007B2C38">
        <w:tc>
          <w:tcPr>
            <w:tcW w:w="2547" w:type="dxa"/>
          </w:tcPr>
          <w:p w14:paraId="1F98FD7E" w14:textId="77777777" w:rsidR="00333594" w:rsidRPr="00C03625" w:rsidRDefault="00333594" w:rsidP="007B2C38">
            <w:pPr>
              <w:ind w:firstLine="0"/>
              <w:jc w:val="center"/>
            </w:pPr>
            <w:r>
              <w:t>6</w:t>
            </w:r>
            <w:r w:rsidRPr="00A222A9">
              <w:t>.7. Metodología de campañas separadas</w:t>
            </w:r>
          </w:p>
        </w:tc>
        <w:tc>
          <w:tcPr>
            <w:tcW w:w="1269" w:type="dxa"/>
          </w:tcPr>
          <w:p w14:paraId="4B419C12" w14:textId="77777777" w:rsidR="00333594" w:rsidRPr="00C03625" w:rsidRDefault="00333594" w:rsidP="007B2C38">
            <w:pPr>
              <w:ind w:firstLine="0"/>
              <w:jc w:val="center"/>
            </w:pPr>
            <w:r>
              <w:t>1</w:t>
            </w:r>
            <w:r w:rsidRPr="00A222A9">
              <w:t xml:space="preserve"> día</w:t>
            </w:r>
          </w:p>
        </w:tc>
        <w:tc>
          <w:tcPr>
            <w:tcW w:w="1145" w:type="dxa"/>
          </w:tcPr>
          <w:p w14:paraId="2F0D3B74" w14:textId="77777777" w:rsidR="00333594" w:rsidRDefault="00333594" w:rsidP="007B2C38">
            <w:pPr>
              <w:ind w:firstLine="0"/>
              <w:jc w:val="center"/>
            </w:pPr>
            <w:r w:rsidRPr="00A222A9">
              <w:t>0,5 h</w:t>
            </w:r>
          </w:p>
        </w:tc>
        <w:tc>
          <w:tcPr>
            <w:tcW w:w="1132" w:type="dxa"/>
          </w:tcPr>
          <w:p w14:paraId="29AE8D9C" w14:textId="77777777" w:rsidR="00333594" w:rsidRDefault="00333594" w:rsidP="007B2C38">
            <w:pPr>
              <w:ind w:firstLine="0"/>
              <w:jc w:val="center"/>
            </w:pPr>
            <w:r w:rsidRPr="00A222A9">
              <w:t>1 h</w:t>
            </w:r>
          </w:p>
        </w:tc>
        <w:tc>
          <w:tcPr>
            <w:tcW w:w="1421" w:type="dxa"/>
          </w:tcPr>
          <w:p w14:paraId="287B638E" w14:textId="77777777" w:rsidR="00333594" w:rsidRDefault="00333594" w:rsidP="007B2C38">
            <w:pPr>
              <w:ind w:firstLine="0"/>
              <w:jc w:val="center"/>
            </w:pPr>
            <w:r w:rsidRPr="00A222A9">
              <w:t>19/07/2026</w:t>
            </w:r>
          </w:p>
        </w:tc>
        <w:tc>
          <w:tcPr>
            <w:tcW w:w="1502" w:type="dxa"/>
          </w:tcPr>
          <w:p w14:paraId="20A6F5CF" w14:textId="77777777" w:rsidR="00333594" w:rsidRPr="00061330" w:rsidRDefault="00333594" w:rsidP="007B2C38">
            <w:pPr>
              <w:ind w:firstLine="0"/>
              <w:jc w:val="center"/>
            </w:pPr>
            <w:r w:rsidRPr="00A222A9">
              <w:t>20/07/2026</w:t>
            </w:r>
          </w:p>
        </w:tc>
      </w:tr>
      <w:tr w:rsidR="00333594" w:rsidRPr="00DC1B86" w14:paraId="2CFE4240" w14:textId="77777777" w:rsidTr="007B2C38">
        <w:tc>
          <w:tcPr>
            <w:tcW w:w="2547" w:type="dxa"/>
          </w:tcPr>
          <w:p w14:paraId="2D4F19F9" w14:textId="77777777" w:rsidR="00333594" w:rsidRPr="00C03625" w:rsidRDefault="00333594" w:rsidP="007B2C38">
            <w:pPr>
              <w:ind w:firstLine="0"/>
              <w:jc w:val="center"/>
            </w:pPr>
            <w:r>
              <w:lastRenderedPageBreak/>
              <w:t>6</w:t>
            </w:r>
            <w:r w:rsidRPr="00A222A9">
              <w:t>.8. Campaña B: Wazuh base</w:t>
            </w:r>
          </w:p>
        </w:tc>
        <w:tc>
          <w:tcPr>
            <w:tcW w:w="1269" w:type="dxa"/>
          </w:tcPr>
          <w:p w14:paraId="4EA4200D" w14:textId="77777777" w:rsidR="00333594" w:rsidRPr="00C03625" w:rsidRDefault="00333594" w:rsidP="007B2C38">
            <w:pPr>
              <w:ind w:firstLine="0"/>
              <w:jc w:val="center"/>
            </w:pPr>
            <w:r>
              <w:t>1</w:t>
            </w:r>
            <w:r w:rsidRPr="00A222A9">
              <w:t xml:space="preserve"> día</w:t>
            </w:r>
          </w:p>
        </w:tc>
        <w:tc>
          <w:tcPr>
            <w:tcW w:w="1145" w:type="dxa"/>
          </w:tcPr>
          <w:p w14:paraId="096E6E37" w14:textId="77777777" w:rsidR="00333594" w:rsidRDefault="00333594" w:rsidP="007B2C38">
            <w:pPr>
              <w:ind w:firstLine="0"/>
              <w:jc w:val="center"/>
            </w:pPr>
            <w:r w:rsidRPr="00A222A9">
              <w:t>1 h</w:t>
            </w:r>
          </w:p>
        </w:tc>
        <w:tc>
          <w:tcPr>
            <w:tcW w:w="1132" w:type="dxa"/>
          </w:tcPr>
          <w:p w14:paraId="6C86DF23" w14:textId="77777777" w:rsidR="00333594" w:rsidRDefault="00333594" w:rsidP="007B2C38">
            <w:pPr>
              <w:ind w:firstLine="0"/>
              <w:jc w:val="center"/>
            </w:pPr>
            <w:r w:rsidRPr="00A222A9">
              <w:t>2 h</w:t>
            </w:r>
          </w:p>
        </w:tc>
        <w:tc>
          <w:tcPr>
            <w:tcW w:w="1421" w:type="dxa"/>
          </w:tcPr>
          <w:p w14:paraId="0D2B3389" w14:textId="77777777" w:rsidR="00333594" w:rsidRDefault="00333594" w:rsidP="007B2C38">
            <w:pPr>
              <w:ind w:firstLine="0"/>
              <w:jc w:val="center"/>
            </w:pPr>
            <w:r w:rsidRPr="00A222A9">
              <w:t>21/07/2026</w:t>
            </w:r>
          </w:p>
        </w:tc>
        <w:tc>
          <w:tcPr>
            <w:tcW w:w="1502" w:type="dxa"/>
          </w:tcPr>
          <w:p w14:paraId="4D64BEF3" w14:textId="77777777" w:rsidR="00333594" w:rsidRPr="00061330" w:rsidRDefault="00333594" w:rsidP="007B2C38">
            <w:pPr>
              <w:ind w:firstLine="0"/>
              <w:jc w:val="center"/>
            </w:pPr>
            <w:r w:rsidRPr="00A222A9">
              <w:t>22/07/2026</w:t>
            </w:r>
          </w:p>
        </w:tc>
      </w:tr>
      <w:tr w:rsidR="00333594" w:rsidRPr="00DC1B86" w14:paraId="173D96F2" w14:textId="77777777" w:rsidTr="007B2C38">
        <w:tc>
          <w:tcPr>
            <w:tcW w:w="2547" w:type="dxa"/>
          </w:tcPr>
          <w:p w14:paraId="31406027" w14:textId="77777777" w:rsidR="00333594" w:rsidRPr="00C03625" w:rsidRDefault="00333594" w:rsidP="007B2C38">
            <w:pPr>
              <w:ind w:firstLine="0"/>
              <w:jc w:val="center"/>
            </w:pPr>
            <w:r>
              <w:t>6</w:t>
            </w:r>
            <w:r w:rsidRPr="00A222A9">
              <w:t>.9. Campaña C: Wazuh custom</w:t>
            </w:r>
          </w:p>
        </w:tc>
        <w:tc>
          <w:tcPr>
            <w:tcW w:w="1269" w:type="dxa"/>
          </w:tcPr>
          <w:p w14:paraId="0DB575EA" w14:textId="77777777" w:rsidR="00333594" w:rsidRPr="00C03625" w:rsidRDefault="00333594" w:rsidP="007B2C38">
            <w:pPr>
              <w:ind w:firstLine="0"/>
              <w:jc w:val="center"/>
            </w:pPr>
            <w:r w:rsidRPr="00A222A9">
              <w:t>2 días</w:t>
            </w:r>
          </w:p>
        </w:tc>
        <w:tc>
          <w:tcPr>
            <w:tcW w:w="1145" w:type="dxa"/>
          </w:tcPr>
          <w:p w14:paraId="057938E6" w14:textId="77777777" w:rsidR="00333594" w:rsidRDefault="00333594" w:rsidP="007B2C38">
            <w:pPr>
              <w:ind w:firstLine="0"/>
              <w:jc w:val="center"/>
            </w:pPr>
            <w:r w:rsidRPr="00A222A9">
              <w:t>1,5 h</w:t>
            </w:r>
          </w:p>
        </w:tc>
        <w:tc>
          <w:tcPr>
            <w:tcW w:w="1132" w:type="dxa"/>
          </w:tcPr>
          <w:p w14:paraId="16888D73" w14:textId="77777777" w:rsidR="00333594" w:rsidRDefault="00333594" w:rsidP="007B2C38">
            <w:pPr>
              <w:ind w:firstLine="0"/>
              <w:jc w:val="center"/>
            </w:pPr>
            <w:r w:rsidRPr="00A222A9">
              <w:t>3 h</w:t>
            </w:r>
          </w:p>
        </w:tc>
        <w:tc>
          <w:tcPr>
            <w:tcW w:w="1421" w:type="dxa"/>
          </w:tcPr>
          <w:p w14:paraId="0FA7299B" w14:textId="77777777" w:rsidR="00333594" w:rsidRDefault="00333594" w:rsidP="007B2C38">
            <w:pPr>
              <w:ind w:firstLine="0"/>
              <w:jc w:val="center"/>
            </w:pPr>
            <w:r w:rsidRPr="00A222A9">
              <w:t>23/07/2026</w:t>
            </w:r>
          </w:p>
        </w:tc>
        <w:tc>
          <w:tcPr>
            <w:tcW w:w="1502" w:type="dxa"/>
          </w:tcPr>
          <w:p w14:paraId="1AF3D4F6" w14:textId="77777777" w:rsidR="00333594" w:rsidRPr="00061330" w:rsidRDefault="00333594" w:rsidP="007B2C38">
            <w:pPr>
              <w:ind w:firstLine="0"/>
              <w:jc w:val="center"/>
            </w:pPr>
            <w:r w:rsidRPr="00A222A9">
              <w:t>24/07/2026</w:t>
            </w:r>
          </w:p>
        </w:tc>
      </w:tr>
      <w:tr w:rsidR="00333594" w:rsidRPr="00DC1B86" w14:paraId="7CA2F4F8" w14:textId="77777777" w:rsidTr="007B2C38">
        <w:tc>
          <w:tcPr>
            <w:tcW w:w="2547" w:type="dxa"/>
          </w:tcPr>
          <w:p w14:paraId="30D47085" w14:textId="77777777" w:rsidR="00333594" w:rsidRPr="00C03625" w:rsidRDefault="00333594" w:rsidP="007B2C38">
            <w:pPr>
              <w:ind w:firstLine="0"/>
              <w:jc w:val="center"/>
            </w:pPr>
            <w:r>
              <w:t>6</w:t>
            </w:r>
            <w:r w:rsidRPr="00A222A9">
              <w:t>.10. Evidencias gráficas en el dashboard de Wazuh</w:t>
            </w:r>
          </w:p>
        </w:tc>
        <w:tc>
          <w:tcPr>
            <w:tcW w:w="1269" w:type="dxa"/>
          </w:tcPr>
          <w:p w14:paraId="60ED7768" w14:textId="77777777" w:rsidR="00333594" w:rsidRPr="00C03625" w:rsidRDefault="00333594" w:rsidP="007B2C38">
            <w:pPr>
              <w:ind w:firstLine="0"/>
              <w:jc w:val="center"/>
            </w:pPr>
            <w:r>
              <w:t>1</w:t>
            </w:r>
            <w:r w:rsidRPr="00A222A9">
              <w:t xml:space="preserve"> día</w:t>
            </w:r>
          </w:p>
        </w:tc>
        <w:tc>
          <w:tcPr>
            <w:tcW w:w="1145" w:type="dxa"/>
          </w:tcPr>
          <w:p w14:paraId="110AA980" w14:textId="77777777" w:rsidR="00333594" w:rsidRDefault="00333594" w:rsidP="007B2C38">
            <w:pPr>
              <w:ind w:firstLine="0"/>
              <w:jc w:val="center"/>
            </w:pPr>
            <w:r w:rsidRPr="00A222A9">
              <w:t>0,5 h</w:t>
            </w:r>
          </w:p>
        </w:tc>
        <w:tc>
          <w:tcPr>
            <w:tcW w:w="1132" w:type="dxa"/>
          </w:tcPr>
          <w:p w14:paraId="6115495F" w14:textId="77777777" w:rsidR="00333594" w:rsidRDefault="00333594" w:rsidP="007B2C38">
            <w:pPr>
              <w:ind w:firstLine="0"/>
              <w:jc w:val="center"/>
            </w:pPr>
            <w:r w:rsidRPr="00A222A9">
              <w:t>1 h</w:t>
            </w:r>
          </w:p>
        </w:tc>
        <w:tc>
          <w:tcPr>
            <w:tcW w:w="1421" w:type="dxa"/>
          </w:tcPr>
          <w:p w14:paraId="08ACB25C" w14:textId="77777777" w:rsidR="00333594" w:rsidRDefault="00333594" w:rsidP="007B2C38">
            <w:pPr>
              <w:ind w:firstLine="0"/>
              <w:jc w:val="center"/>
            </w:pPr>
            <w:r w:rsidRPr="00A222A9">
              <w:t>25/07/2026</w:t>
            </w:r>
          </w:p>
        </w:tc>
        <w:tc>
          <w:tcPr>
            <w:tcW w:w="1502" w:type="dxa"/>
          </w:tcPr>
          <w:p w14:paraId="644315AA" w14:textId="77777777" w:rsidR="00333594" w:rsidRPr="00061330" w:rsidRDefault="00333594" w:rsidP="007B2C38">
            <w:pPr>
              <w:ind w:firstLine="0"/>
              <w:jc w:val="center"/>
            </w:pPr>
            <w:r w:rsidRPr="00A222A9">
              <w:t>26/07/2026</w:t>
            </w:r>
          </w:p>
        </w:tc>
      </w:tr>
      <w:tr w:rsidR="00333594" w:rsidRPr="00DC1B86" w14:paraId="5844825E" w14:textId="77777777" w:rsidTr="007B2C38">
        <w:tc>
          <w:tcPr>
            <w:tcW w:w="2547" w:type="dxa"/>
          </w:tcPr>
          <w:p w14:paraId="129CC29C" w14:textId="77777777" w:rsidR="00333594" w:rsidRPr="001477C0" w:rsidRDefault="00333594" w:rsidP="007B2C38">
            <w:pPr>
              <w:ind w:firstLine="0"/>
              <w:jc w:val="center"/>
            </w:pPr>
            <w:r>
              <w:t>6</w:t>
            </w:r>
            <w:r w:rsidRPr="00A222A9">
              <w:t>.11. Comparación Wazuh – Velociraptor</w:t>
            </w:r>
          </w:p>
        </w:tc>
        <w:tc>
          <w:tcPr>
            <w:tcW w:w="1269" w:type="dxa"/>
          </w:tcPr>
          <w:p w14:paraId="22E29F88" w14:textId="77777777" w:rsidR="00333594" w:rsidRPr="001477C0" w:rsidRDefault="00333594" w:rsidP="007B2C38">
            <w:pPr>
              <w:ind w:firstLine="0"/>
              <w:jc w:val="center"/>
            </w:pPr>
            <w:r>
              <w:t>1</w:t>
            </w:r>
            <w:r w:rsidRPr="00A222A9">
              <w:t xml:space="preserve"> día</w:t>
            </w:r>
          </w:p>
        </w:tc>
        <w:tc>
          <w:tcPr>
            <w:tcW w:w="1145" w:type="dxa"/>
          </w:tcPr>
          <w:p w14:paraId="6B0EFB78" w14:textId="77777777" w:rsidR="00333594" w:rsidRPr="001477C0" w:rsidRDefault="00333594" w:rsidP="007B2C38">
            <w:pPr>
              <w:ind w:firstLine="0"/>
              <w:jc w:val="center"/>
            </w:pPr>
            <w:r w:rsidRPr="00A222A9">
              <w:t>1 h</w:t>
            </w:r>
          </w:p>
        </w:tc>
        <w:tc>
          <w:tcPr>
            <w:tcW w:w="1132" w:type="dxa"/>
          </w:tcPr>
          <w:p w14:paraId="38D22D58" w14:textId="77777777" w:rsidR="00333594" w:rsidRPr="001477C0" w:rsidRDefault="00333594" w:rsidP="007B2C38">
            <w:pPr>
              <w:ind w:firstLine="0"/>
              <w:jc w:val="center"/>
            </w:pPr>
            <w:r w:rsidRPr="00A222A9">
              <w:t>2 h</w:t>
            </w:r>
          </w:p>
        </w:tc>
        <w:tc>
          <w:tcPr>
            <w:tcW w:w="1421" w:type="dxa"/>
          </w:tcPr>
          <w:p w14:paraId="72226175" w14:textId="77777777" w:rsidR="00333594" w:rsidRPr="001477C0" w:rsidRDefault="00333594" w:rsidP="007B2C38">
            <w:pPr>
              <w:ind w:firstLine="0"/>
              <w:jc w:val="center"/>
            </w:pPr>
            <w:r w:rsidRPr="00A222A9">
              <w:t>27/07/2026</w:t>
            </w:r>
          </w:p>
        </w:tc>
        <w:tc>
          <w:tcPr>
            <w:tcW w:w="1502" w:type="dxa"/>
          </w:tcPr>
          <w:p w14:paraId="2C01B333" w14:textId="77777777" w:rsidR="00333594" w:rsidRPr="001477C0" w:rsidRDefault="00333594" w:rsidP="007B2C38">
            <w:pPr>
              <w:ind w:firstLine="0"/>
              <w:jc w:val="center"/>
            </w:pPr>
            <w:r w:rsidRPr="00A222A9">
              <w:t>28/07/2026</w:t>
            </w:r>
          </w:p>
        </w:tc>
      </w:tr>
      <w:tr w:rsidR="00333594" w:rsidRPr="00DC1B86" w14:paraId="3F441B31" w14:textId="77777777" w:rsidTr="007B2C38">
        <w:tc>
          <w:tcPr>
            <w:tcW w:w="2547" w:type="dxa"/>
          </w:tcPr>
          <w:p w14:paraId="574A3DFE" w14:textId="77777777" w:rsidR="00333594" w:rsidRPr="001477C0" w:rsidRDefault="00333594" w:rsidP="007B2C38">
            <w:pPr>
              <w:ind w:firstLine="0"/>
              <w:jc w:val="center"/>
            </w:pPr>
            <w:r>
              <w:t>6</w:t>
            </w:r>
            <w:r w:rsidRPr="00A222A9">
              <w:t>.12. Limitaciones observadas</w:t>
            </w:r>
          </w:p>
        </w:tc>
        <w:tc>
          <w:tcPr>
            <w:tcW w:w="1269" w:type="dxa"/>
          </w:tcPr>
          <w:p w14:paraId="56391E0D" w14:textId="77777777" w:rsidR="00333594" w:rsidRPr="001477C0" w:rsidRDefault="00333594" w:rsidP="007B2C38">
            <w:pPr>
              <w:ind w:firstLine="0"/>
              <w:jc w:val="center"/>
            </w:pPr>
            <w:r>
              <w:t>1</w:t>
            </w:r>
            <w:r w:rsidRPr="00A222A9">
              <w:t xml:space="preserve"> día</w:t>
            </w:r>
          </w:p>
        </w:tc>
        <w:tc>
          <w:tcPr>
            <w:tcW w:w="1145" w:type="dxa"/>
          </w:tcPr>
          <w:p w14:paraId="6842BE53" w14:textId="77777777" w:rsidR="00333594" w:rsidRPr="001477C0" w:rsidRDefault="00333594" w:rsidP="007B2C38">
            <w:pPr>
              <w:ind w:firstLine="0"/>
              <w:jc w:val="center"/>
            </w:pPr>
            <w:r w:rsidRPr="00A222A9">
              <w:t>0,5 h</w:t>
            </w:r>
          </w:p>
        </w:tc>
        <w:tc>
          <w:tcPr>
            <w:tcW w:w="1132" w:type="dxa"/>
          </w:tcPr>
          <w:p w14:paraId="638C5BAE" w14:textId="77777777" w:rsidR="00333594" w:rsidRPr="001477C0" w:rsidRDefault="00333594" w:rsidP="007B2C38">
            <w:pPr>
              <w:ind w:firstLine="0"/>
              <w:jc w:val="center"/>
            </w:pPr>
            <w:r w:rsidRPr="00A222A9">
              <w:t>1 h</w:t>
            </w:r>
          </w:p>
        </w:tc>
        <w:tc>
          <w:tcPr>
            <w:tcW w:w="1421" w:type="dxa"/>
          </w:tcPr>
          <w:p w14:paraId="1AA600C6" w14:textId="77777777" w:rsidR="00333594" w:rsidRPr="001477C0" w:rsidRDefault="00333594" w:rsidP="007B2C38">
            <w:pPr>
              <w:ind w:firstLine="0"/>
              <w:jc w:val="center"/>
            </w:pPr>
            <w:r w:rsidRPr="00A222A9">
              <w:t>29/07/2026</w:t>
            </w:r>
          </w:p>
        </w:tc>
        <w:tc>
          <w:tcPr>
            <w:tcW w:w="1502" w:type="dxa"/>
          </w:tcPr>
          <w:p w14:paraId="6D78683F" w14:textId="77777777" w:rsidR="00333594" w:rsidRPr="001477C0" w:rsidRDefault="00333594" w:rsidP="007B2C38">
            <w:pPr>
              <w:ind w:firstLine="0"/>
              <w:jc w:val="center"/>
            </w:pPr>
            <w:r w:rsidRPr="00A222A9">
              <w:t>30/07/2026</w:t>
            </w:r>
          </w:p>
        </w:tc>
      </w:tr>
      <w:tr w:rsidR="00333594" w:rsidRPr="00DC1B86" w14:paraId="553870F9" w14:textId="77777777" w:rsidTr="007B2C38">
        <w:tc>
          <w:tcPr>
            <w:tcW w:w="2547" w:type="dxa"/>
          </w:tcPr>
          <w:p w14:paraId="32D40CA1" w14:textId="77777777" w:rsidR="00333594" w:rsidRPr="001477C0" w:rsidRDefault="00333594" w:rsidP="007B2C38">
            <w:pPr>
              <w:ind w:firstLine="0"/>
              <w:jc w:val="center"/>
            </w:pPr>
            <w:r>
              <w:t>6</w:t>
            </w:r>
            <w:r w:rsidRPr="00A222A9">
              <w:t>.13. Registro y almacenamiento de evidencias</w:t>
            </w:r>
          </w:p>
        </w:tc>
        <w:tc>
          <w:tcPr>
            <w:tcW w:w="1269" w:type="dxa"/>
          </w:tcPr>
          <w:p w14:paraId="0BF55090" w14:textId="77777777" w:rsidR="00333594" w:rsidRPr="001477C0" w:rsidRDefault="00333594" w:rsidP="007B2C38">
            <w:pPr>
              <w:ind w:firstLine="0"/>
              <w:jc w:val="center"/>
            </w:pPr>
            <w:r>
              <w:t>1</w:t>
            </w:r>
            <w:r w:rsidRPr="00A222A9">
              <w:t xml:space="preserve"> día</w:t>
            </w:r>
          </w:p>
        </w:tc>
        <w:tc>
          <w:tcPr>
            <w:tcW w:w="1145" w:type="dxa"/>
          </w:tcPr>
          <w:p w14:paraId="5D205025" w14:textId="77777777" w:rsidR="00333594" w:rsidRPr="001477C0" w:rsidRDefault="00333594" w:rsidP="007B2C38">
            <w:pPr>
              <w:ind w:firstLine="0"/>
              <w:jc w:val="center"/>
            </w:pPr>
            <w:r w:rsidRPr="00A222A9">
              <w:t>0,5 h</w:t>
            </w:r>
          </w:p>
        </w:tc>
        <w:tc>
          <w:tcPr>
            <w:tcW w:w="1132" w:type="dxa"/>
          </w:tcPr>
          <w:p w14:paraId="3BAF7F3F" w14:textId="77777777" w:rsidR="00333594" w:rsidRPr="001477C0" w:rsidRDefault="00333594" w:rsidP="007B2C38">
            <w:pPr>
              <w:ind w:firstLine="0"/>
              <w:jc w:val="center"/>
            </w:pPr>
            <w:r w:rsidRPr="00A222A9">
              <w:t>1 h</w:t>
            </w:r>
          </w:p>
        </w:tc>
        <w:tc>
          <w:tcPr>
            <w:tcW w:w="1421" w:type="dxa"/>
          </w:tcPr>
          <w:p w14:paraId="56B16BA0" w14:textId="77777777" w:rsidR="00333594" w:rsidRPr="001477C0" w:rsidRDefault="00333594" w:rsidP="007B2C38">
            <w:pPr>
              <w:ind w:firstLine="0"/>
              <w:jc w:val="center"/>
            </w:pPr>
            <w:r w:rsidRPr="00A222A9">
              <w:t>31/07/2026</w:t>
            </w:r>
          </w:p>
        </w:tc>
        <w:tc>
          <w:tcPr>
            <w:tcW w:w="1502" w:type="dxa"/>
          </w:tcPr>
          <w:p w14:paraId="6F7ACDDC" w14:textId="77777777" w:rsidR="00333594" w:rsidRPr="001477C0" w:rsidRDefault="00333594" w:rsidP="007B2C38">
            <w:pPr>
              <w:ind w:firstLine="0"/>
              <w:jc w:val="center"/>
            </w:pPr>
            <w:r w:rsidRPr="00A222A9">
              <w:t>02/08/2026</w:t>
            </w:r>
          </w:p>
        </w:tc>
      </w:tr>
      <w:tr w:rsidR="00333594" w:rsidRPr="00DC1B86" w14:paraId="576FBB57" w14:textId="77777777" w:rsidTr="007B2C38">
        <w:tc>
          <w:tcPr>
            <w:tcW w:w="2547" w:type="dxa"/>
          </w:tcPr>
          <w:p w14:paraId="7152EAA1" w14:textId="77777777" w:rsidR="00333594" w:rsidRPr="001477C0" w:rsidRDefault="00333594" w:rsidP="007B2C38">
            <w:pPr>
              <w:ind w:firstLine="0"/>
              <w:jc w:val="center"/>
            </w:pPr>
            <w:r w:rsidRPr="00A222A9">
              <w:t>Total Capítulo VI</w:t>
            </w:r>
          </w:p>
        </w:tc>
        <w:tc>
          <w:tcPr>
            <w:tcW w:w="1269" w:type="dxa"/>
          </w:tcPr>
          <w:p w14:paraId="15000B17" w14:textId="77777777" w:rsidR="00333594" w:rsidRPr="001477C0" w:rsidRDefault="00333594" w:rsidP="007B2C38">
            <w:pPr>
              <w:ind w:firstLine="0"/>
              <w:jc w:val="center"/>
            </w:pPr>
            <w:r w:rsidRPr="00A222A9">
              <w:t>2 semanas</w:t>
            </w:r>
          </w:p>
        </w:tc>
        <w:tc>
          <w:tcPr>
            <w:tcW w:w="1145" w:type="dxa"/>
          </w:tcPr>
          <w:p w14:paraId="3DB63AB6" w14:textId="77777777" w:rsidR="00333594" w:rsidRPr="001477C0" w:rsidRDefault="00333594" w:rsidP="007B2C38">
            <w:pPr>
              <w:ind w:firstLine="0"/>
              <w:jc w:val="center"/>
            </w:pPr>
            <w:r w:rsidRPr="00A222A9">
              <w:t>10 h</w:t>
            </w:r>
          </w:p>
        </w:tc>
        <w:tc>
          <w:tcPr>
            <w:tcW w:w="1132" w:type="dxa"/>
          </w:tcPr>
          <w:p w14:paraId="12F72B4A" w14:textId="77777777" w:rsidR="00333594" w:rsidRPr="001477C0" w:rsidRDefault="00333594" w:rsidP="007B2C38">
            <w:pPr>
              <w:ind w:firstLine="0"/>
              <w:jc w:val="center"/>
            </w:pPr>
            <w:r w:rsidRPr="00A222A9">
              <w:t>20 h</w:t>
            </w:r>
          </w:p>
        </w:tc>
        <w:tc>
          <w:tcPr>
            <w:tcW w:w="1421" w:type="dxa"/>
          </w:tcPr>
          <w:p w14:paraId="2F448130" w14:textId="77777777" w:rsidR="00333594" w:rsidRPr="001477C0" w:rsidRDefault="00333594" w:rsidP="007B2C38">
            <w:pPr>
              <w:ind w:firstLine="0"/>
              <w:jc w:val="center"/>
            </w:pPr>
            <w:r w:rsidRPr="00A222A9">
              <w:t>06/07/2026</w:t>
            </w:r>
          </w:p>
        </w:tc>
        <w:tc>
          <w:tcPr>
            <w:tcW w:w="1502" w:type="dxa"/>
          </w:tcPr>
          <w:p w14:paraId="721CD6F7" w14:textId="77777777" w:rsidR="00333594" w:rsidRPr="001477C0" w:rsidRDefault="00333594" w:rsidP="007B2C38">
            <w:pPr>
              <w:ind w:firstLine="0"/>
              <w:jc w:val="center"/>
            </w:pPr>
            <w:r w:rsidRPr="00A222A9">
              <w:t>02/08/2026</w:t>
            </w:r>
          </w:p>
        </w:tc>
      </w:tr>
    </w:tbl>
    <w:p w14:paraId="7472CAF3" w14:textId="0A21D50B" w:rsidR="00333594" w:rsidRPr="00A64943" w:rsidRDefault="00333594" w:rsidP="00333594">
      <w:pPr>
        <w:pStyle w:val="Descripcin"/>
      </w:pPr>
      <w:bookmarkStart w:id="583" w:name="_Toc240717078"/>
      <w:r>
        <w:t xml:space="preserve">Tabla </w:t>
      </w:r>
      <w:fldSimple w:instr=" SEQ Tabla \* ARABIC ">
        <w:r w:rsidR="00EA465E">
          <w:rPr>
            <w:noProof/>
          </w:rPr>
          <w:t>81</w:t>
        </w:r>
      </w:fldSimple>
      <w:r>
        <w:t>: Planificación del capítulo VI</w:t>
      </w:r>
      <w:bookmarkEnd w:id="583"/>
    </w:p>
    <w:p w14:paraId="3104D546" w14:textId="1C003A6D" w:rsidR="001B1B67" w:rsidRPr="0028120E" w:rsidRDefault="001B1B67" w:rsidP="001B1B67">
      <w:pPr>
        <w:pStyle w:val="Anexo111"/>
      </w:pPr>
      <w:r>
        <w:t>H.2.7. Planificación del capítulo VII</w:t>
      </w:r>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333594" w:rsidRPr="00164283" w14:paraId="3DB94DA1" w14:textId="77777777" w:rsidTr="007B2C38">
        <w:trPr>
          <w:tblHeader/>
        </w:trPr>
        <w:tc>
          <w:tcPr>
            <w:tcW w:w="2547" w:type="dxa"/>
            <w:shd w:val="clear" w:color="auto" w:fill="60CAF3" w:themeFill="accent4" w:themeFillTint="99"/>
            <w:vAlign w:val="center"/>
          </w:tcPr>
          <w:p w14:paraId="32E69577" w14:textId="77777777" w:rsidR="00333594" w:rsidRPr="00164283" w:rsidRDefault="00333594" w:rsidP="007B2C38">
            <w:pPr>
              <w:ind w:firstLine="0"/>
              <w:jc w:val="center"/>
              <w:rPr>
                <w:b/>
                <w:bCs/>
              </w:rPr>
            </w:pPr>
            <w:r w:rsidRPr="00164283">
              <w:rPr>
                <w:b/>
                <w:bCs/>
              </w:rPr>
              <w:t>Subcapítulo</w:t>
            </w:r>
          </w:p>
        </w:tc>
        <w:tc>
          <w:tcPr>
            <w:tcW w:w="1269" w:type="dxa"/>
            <w:shd w:val="clear" w:color="auto" w:fill="60CAF3" w:themeFill="accent4" w:themeFillTint="99"/>
            <w:vAlign w:val="center"/>
          </w:tcPr>
          <w:p w14:paraId="5300D35E" w14:textId="77777777" w:rsidR="00333594" w:rsidRPr="00164283" w:rsidRDefault="00333594" w:rsidP="007B2C38">
            <w:pPr>
              <w:ind w:firstLine="0"/>
              <w:jc w:val="center"/>
              <w:rPr>
                <w:b/>
                <w:bCs/>
              </w:rPr>
            </w:pPr>
            <w:r w:rsidRPr="00164283">
              <w:rPr>
                <w:b/>
                <w:bCs/>
              </w:rPr>
              <w:t>Duración estimada</w:t>
            </w:r>
          </w:p>
        </w:tc>
        <w:tc>
          <w:tcPr>
            <w:tcW w:w="1145" w:type="dxa"/>
            <w:shd w:val="clear" w:color="auto" w:fill="60CAF3" w:themeFill="accent4" w:themeFillTint="99"/>
            <w:vAlign w:val="center"/>
          </w:tcPr>
          <w:p w14:paraId="61B98E85" w14:textId="77777777" w:rsidR="00333594" w:rsidRPr="00164283" w:rsidRDefault="00333594" w:rsidP="007B2C38">
            <w:pPr>
              <w:ind w:firstLine="0"/>
              <w:jc w:val="center"/>
              <w:rPr>
                <w:b/>
                <w:bCs/>
              </w:rPr>
            </w:pPr>
            <w:r w:rsidRPr="00164283">
              <w:rPr>
                <w:b/>
                <w:bCs/>
              </w:rPr>
              <w:t>Horas estimadas</w:t>
            </w:r>
          </w:p>
        </w:tc>
        <w:tc>
          <w:tcPr>
            <w:tcW w:w="1132" w:type="dxa"/>
            <w:shd w:val="clear" w:color="auto" w:fill="60CAF3" w:themeFill="accent4" w:themeFillTint="99"/>
            <w:vAlign w:val="center"/>
          </w:tcPr>
          <w:p w14:paraId="269D6833" w14:textId="77777777" w:rsidR="00333594" w:rsidRPr="00164283" w:rsidRDefault="00333594" w:rsidP="007B2C38">
            <w:pPr>
              <w:ind w:firstLine="0"/>
              <w:jc w:val="center"/>
              <w:rPr>
                <w:b/>
                <w:bCs/>
              </w:rPr>
            </w:pPr>
            <w:r w:rsidRPr="00164283">
              <w:rPr>
                <w:b/>
                <w:bCs/>
              </w:rPr>
              <w:t>Horas reales</w:t>
            </w:r>
          </w:p>
        </w:tc>
        <w:tc>
          <w:tcPr>
            <w:tcW w:w="1421" w:type="dxa"/>
            <w:shd w:val="clear" w:color="auto" w:fill="60CAF3" w:themeFill="accent4" w:themeFillTint="99"/>
            <w:vAlign w:val="center"/>
          </w:tcPr>
          <w:p w14:paraId="7FB324DF" w14:textId="77777777" w:rsidR="00333594" w:rsidRPr="00164283" w:rsidRDefault="00333594" w:rsidP="007B2C38">
            <w:pPr>
              <w:ind w:firstLine="0"/>
              <w:jc w:val="center"/>
              <w:rPr>
                <w:b/>
                <w:bCs/>
              </w:rPr>
            </w:pPr>
            <w:r w:rsidRPr="00164283">
              <w:rPr>
                <w:b/>
                <w:bCs/>
              </w:rPr>
              <w:t>Fecha de inicio</w:t>
            </w:r>
          </w:p>
        </w:tc>
        <w:tc>
          <w:tcPr>
            <w:tcW w:w="1502" w:type="dxa"/>
            <w:shd w:val="clear" w:color="auto" w:fill="60CAF3" w:themeFill="accent4" w:themeFillTint="99"/>
            <w:vAlign w:val="center"/>
          </w:tcPr>
          <w:p w14:paraId="169A6FA2" w14:textId="77777777" w:rsidR="00333594" w:rsidRPr="00164283" w:rsidRDefault="00333594" w:rsidP="007B2C38">
            <w:pPr>
              <w:ind w:firstLine="0"/>
              <w:jc w:val="center"/>
              <w:rPr>
                <w:b/>
                <w:bCs/>
              </w:rPr>
            </w:pPr>
            <w:r w:rsidRPr="00164283">
              <w:rPr>
                <w:b/>
                <w:bCs/>
              </w:rPr>
              <w:t>Fecha de finalización</w:t>
            </w:r>
          </w:p>
        </w:tc>
      </w:tr>
      <w:tr w:rsidR="00333594" w14:paraId="633F24FD" w14:textId="77777777" w:rsidTr="007B2C38">
        <w:tc>
          <w:tcPr>
            <w:tcW w:w="2547" w:type="dxa"/>
          </w:tcPr>
          <w:p w14:paraId="08E3E0AD" w14:textId="77777777" w:rsidR="00333594" w:rsidRDefault="00333594" w:rsidP="007B2C38">
            <w:pPr>
              <w:ind w:firstLine="0"/>
              <w:jc w:val="center"/>
            </w:pPr>
            <w:r>
              <w:t>7</w:t>
            </w:r>
            <w:r w:rsidRPr="004B43FB">
              <w:t>.1. Conclusiones principales</w:t>
            </w:r>
          </w:p>
        </w:tc>
        <w:tc>
          <w:tcPr>
            <w:tcW w:w="1269" w:type="dxa"/>
          </w:tcPr>
          <w:p w14:paraId="292EEF64" w14:textId="77777777" w:rsidR="00333594" w:rsidRDefault="00333594" w:rsidP="007B2C38">
            <w:pPr>
              <w:ind w:firstLine="0"/>
              <w:jc w:val="center"/>
            </w:pPr>
            <w:r>
              <w:t>1</w:t>
            </w:r>
            <w:r w:rsidRPr="004B43FB">
              <w:t xml:space="preserve"> día</w:t>
            </w:r>
          </w:p>
        </w:tc>
        <w:tc>
          <w:tcPr>
            <w:tcW w:w="1145" w:type="dxa"/>
          </w:tcPr>
          <w:p w14:paraId="08A29F0E" w14:textId="77777777" w:rsidR="00333594" w:rsidRDefault="00333594" w:rsidP="007B2C38">
            <w:pPr>
              <w:ind w:firstLine="0"/>
              <w:jc w:val="center"/>
            </w:pPr>
            <w:r>
              <w:t>2</w:t>
            </w:r>
            <w:r w:rsidRPr="004B43FB">
              <w:t xml:space="preserve"> h</w:t>
            </w:r>
          </w:p>
        </w:tc>
        <w:tc>
          <w:tcPr>
            <w:tcW w:w="1132" w:type="dxa"/>
          </w:tcPr>
          <w:p w14:paraId="61BC99C0" w14:textId="77777777" w:rsidR="00333594" w:rsidRDefault="00333594" w:rsidP="007B2C38">
            <w:pPr>
              <w:ind w:firstLine="0"/>
              <w:jc w:val="center"/>
            </w:pPr>
            <w:r>
              <w:t>2</w:t>
            </w:r>
            <w:r w:rsidRPr="004B43FB">
              <w:t xml:space="preserve"> h</w:t>
            </w:r>
          </w:p>
        </w:tc>
        <w:tc>
          <w:tcPr>
            <w:tcW w:w="1421" w:type="dxa"/>
          </w:tcPr>
          <w:p w14:paraId="1B634766" w14:textId="77777777" w:rsidR="00333594" w:rsidRDefault="00333594" w:rsidP="007B2C38">
            <w:pPr>
              <w:ind w:firstLine="0"/>
              <w:jc w:val="center"/>
            </w:pPr>
            <w:r>
              <w:t>03</w:t>
            </w:r>
            <w:r w:rsidRPr="004B43FB">
              <w:t>/08/2026</w:t>
            </w:r>
          </w:p>
        </w:tc>
        <w:tc>
          <w:tcPr>
            <w:tcW w:w="1502" w:type="dxa"/>
          </w:tcPr>
          <w:p w14:paraId="4AB6D611" w14:textId="77777777" w:rsidR="00333594" w:rsidRDefault="00333594" w:rsidP="007B2C38">
            <w:pPr>
              <w:ind w:firstLine="0"/>
              <w:jc w:val="center"/>
            </w:pPr>
            <w:r>
              <w:t>04</w:t>
            </w:r>
            <w:r w:rsidRPr="004B43FB">
              <w:t>/08/2026</w:t>
            </w:r>
          </w:p>
        </w:tc>
      </w:tr>
      <w:tr w:rsidR="00333594" w14:paraId="735375EF" w14:textId="77777777" w:rsidTr="007B2C38">
        <w:tc>
          <w:tcPr>
            <w:tcW w:w="2547" w:type="dxa"/>
          </w:tcPr>
          <w:p w14:paraId="087ADD73" w14:textId="77777777" w:rsidR="00333594" w:rsidRDefault="00333594" w:rsidP="007B2C38">
            <w:pPr>
              <w:ind w:firstLine="0"/>
              <w:jc w:val="center"/>
            </w:pPr>
            <w:r>
              <w:t>7</w:t>
            </w:r>
            <w:r w:rsidRPr="004B43FB">
              <w:t>.2. Respuesta a objetivos</w:t>
            </w:r>
          </w:p>
        </w:tc>
        <w:tc>
          <w:tcPr>
            <w:tcW w:w="1269" w:type="dxa"/>
          </w:tcPr>
          <w:p w14:paraId="6C8E2897" w14:textId="77777777" w:rsidR="00333594" w:rsidRDefault="00333594" w:rsidP="007B2C38">
            <w:pPr>
              <w:ind w:firstLine="0"/>
              <w:jc w:val="center"/>
            </w:pPr>
            <w:r>
              <w:t>1</w:t>
            </w:r>
            <w:r w:rsidRPr="004B43FB">
              <w:t xml:space="preserve"> día</w:t>
            </w:r>
          </w:p>
        </w:tc>
        <w:tc>
          <w:tcPr>
            <w:tcW w:w="1145" w:type="dxa"/>
          </w:tcPr>
          <w:p w14:paraId="24B82251" w14:textId="77777777" w:rsidR="00333594" w:rsidRDefault="00333594" w:rsidP="007B2C38">
            <w:pPr>
              <w:ind w:firstLine="0"/>
              <w:jc w:val="center"/>
            </w:pPr>
            <w:r w:rsidRPr="004B43FB">
              <w:t>1 h</w:t>
            </w:r>
          </w:p>
        </w:tc>
        <w:tc>
          <w:tcPr>
            <w:tcW w:w="1132" w:type="dxa"/>
          </w:tcPr>
          <w:p w14:paraId="470941D6" w14:textId="77777777" w:rsidR="00333594" w:rsidRDefault="00333594" w:rsidP="007B2C38">
            <w:pPr>
              <w:ind w:firstLine="0"/>
              <w:jc w:val="center"/>
            </w:pPr>
            <w:r w:rsidRPr="004B43FB">
              <w:t>1 h</w:t>
            </w:r>
          </w:p>
        </w:tc>
        <w:tc>
          <w:tcPr>
            <w:tcW w:w="1421" w:type="dxa"/>
          </w:tcPr>
          <w:p w14:paraId="492F825D" w14:textId="77777777" w:rsidR="00333594" w:rsidRDefault="00333594" w:rsidP="007B2C38">
            <w:pPr>
              <w:ind w:firstLine="0"/>
              <w:jc w:val="center"/>
            </w:pPr>
            <w:r>
              <w:t>05</w:t>
            </w:r>
            <w:r w:rsidRPr="004B43FB">
              <w:t>/08/2026</w:t>
            </w:r>
          </w:p>
        </w:tc>
        <w:tc>
          <w:tcPr>
            <w:tcW w:w="1502" w:type="dxa"/>
          </w:tcPr>
          <w:p w14:paraId="3EA8F889" w14:textId="77777777" w:rsidR="00333594" w:rsidRDefault="00333594" w:rsidP="007B2C38">
            <w:pPr>
              <w:ind w:firstLine="0"/>
              <w:jc w:val="center"/>
            </w:pPr>
            <w:r>
              <w:t>07</w:t>
            </w:r>
            <w:r w:rsidRPr="004B43FB">
              <w:t>/08/2026</w:t>
            </w:r>
          </w:p>
        </w:tc>
      </w:tr>
      <w:tr w:rsidR="00333594" w:rsidRPr="00DC1B86" w14:paraId="46B674E1" w14:textId="77777777" w:rsidTr="007B2C38">
        <w:tc>
          <w:tcPr>
            <w:tcW w:w="2547" w:type="dxa"/>
          </w:tcPr>
          <w:p w14:paraId="63E04DAE" w14:textId="77777777" w:rsidR="00333594" w:rsidRPr="004B7516" w:rsidRDefault="00333594" w:rsidP="007B2C38">
            <w:pPr>
              <w:ind w:firstLine="0"/>
              <w:jc w:val="center"/>
            </w:pPr>
            <w:r>
              <w:t>7</w:t>
            </w:r>
            <w:r w:rsidRPr="004B43FB">
              <w:t>.3. Limitaciones identificadas</w:t>
            </w:r>
          </w:p>
        </w:tc>
        <w:tc>
          <w:tcPr>
            <w:tcW w:w="1269" w:type="dxa"/>
          </w:tcPr>
          <w:p w14:paraId="2F10EFCB" w14:textId="77777777" w:rsidR="00333594" w:rsidRDefault="00333594" w:rsidP="007B2C38">
            <w:pPr>
              <w:ind w:firstLine="0"/>
              <w:jc w:val="center"/>
            </w:pPr>
            <w:r>
              <w:t>1</w:t>
            </w:r>
            <w:r w:rsidRPr="004B43FB">
              <w:t xml:space="preserve"> día</w:t>
            </w:r>
          </w:p>
        </w:tc>
        <w:tc>
          <w:tcPr>
            <w:tcW w:w="1145" w:type="dxa"/>
          </w:tcPr>
          <w:p w14:paraId="37CC0195" w14:textId="77777777" w:rsidR="00333594" w:rsidRDefault="00333594" w:rsidP="007B2C38">
            <w:pPr>
              <w:ind w:firstLine="0"/>
              <w:jc w:val="center"/>
            </w:pPr>
            <w:r w:rsidRPr="004B43FB">
              <w:t>1 h</w:t>
            </w:r>
          </w:p>
        </w:tc>
        <w:tc>
          <w:tcPr>
            <w:tcW w:w="1132" w:type="dxa"/>
          </w:tcPr>
          <w:p w14:paraId="28658BDE" w14:textId="77777777" w:rsidR="00333594" w:rsidRDefault="00333594" w:rsidP="007B2C38">
            <w:pPr>
              <w:ind w:firstLine="0"/>
              <w:jc w:val="center"/>
            </w:pPr>
            <w:r w:rsidRPr="004B43FB">
              <w:t>1 h</w:t>
            </w:r>
          </w:p>
        </w:tc>
        <w:tc>
          <w:tcPr>
            <w:tcW w:w="1421" w:type="dxa"/>
          </w:tcPr>
          <w:p w14:paraId="5AB39C36" w14:textId="77777777" w:rsidR="00333594" w:rsidRPr="00DC1B86" w:rsidRDefault="00333594" w:rsidP="007B2C38">
            <w:pPr>
              <w:ind w:firstLine="0"/>
              <w:jc w:val="center"/>
            </w:pPr>
            <w:r>
              <w:t>09</w:t>
            </w:r>
            <w:r w:rsidRPr="004B43FB">
              <w:t>/08/2026</w:t>
            </w:r>
          </w:p>
        </w:tc>
        <w:tc>
          <w:tcPr>
            <w:tcW w:w="1502" w:type="dxa"/>
          </w:tcPr>
          <w:p w14:paraId="377CB848" w14:textId="77777777" w:rsidR="00333594" w:rsidRPr="00DC1B86" w:rsidRDefault="00333594" w:rsidP="007B2C38">
            <w:pPr>
              <w:keepNext/>
              <w:ind w:firstLine="0"/>
              <w:jc w:val="center"/>
            </w:pPr>
            <w:r>
              <w:t>10</w:t>
            </w:r>
            <w:r w:rsidRPr="004B43FB">
              <w:t>/08/2026</w:t>
            </w:r>
          </w:p>
        </w:tc>
      </w:tr>
      <w:tr w:rsidR="00333594" w:rsidRPr="00DC1B86" w14:paraId="72DADEC7" w14:textId="77777777" w:rsidTr="007B2C38">
        <w:tc>
          <w:tcPr>
            <w:tcW w:w="2547" w:type="dxa"/>
          </w:tcPr>
          <w:p w14:paraId="60AEA398" w14:textId="77777777" w:rsidR="00333594" w:rsidRPr="003C68ED" w:rsidRDefault="00333594" w:rsidP="007B2C38">
            <w:pPr>
              <w:ind w:firstLine="0"/>
              <w:jc w:val="center"/>
            </w:pPr>
            <w:r>
              <w:t>7</w:t>
            </w:r>
            <w:r w:rsidRPr="004B43FB">
              <w:t>.4. Valor del enfoque</w:t>
            </w:r>
          </w:p>
        </w:tc>
        <w:tc>
          <w:tcPr>
            <w:tcW w:w="1269" w:type="dxa"/>
          </w:tcPr>
          <w:p w14:paraId="26C6DF7A" w14:textId="77777777" w:rsidR="00333594" w:rsidRDefault="00333594" w:rsidP="007B2C38">
            <w:pPr>
              <w:ind w:firstLine="0"/>
              <w:jc w:val="center"/>
            </w:pPr>
            <w:r>
              <w:t>1</w:t>
            </w:r>
            <w:r w:rsidRPr="004B43FB">
              <w:t xml:space="preserve"> día</w:t>
            </w:r>
          </w:p>
        </w:tc>
        <w:tc>
          <w:tcPr>
            <w:tcW w:w="1145" w:type="dxa"/>
          </w:tcPr>
          <w:p w14:paraId="36781C52" w14:textId="77777777" w:rsidR="00333594" w:rsidRDefault="00333594" w:rsidP="007B2C38">
            <w:pPr>
              <w:ind w:firstLine="0"/>
              <w:jc w:val="center"/>
            </w:pPr>
            <w:r w:rsidRPr="004B43FB">
              <w:t>1 h</w:t>
            </w:r>
          </w:p>
        </w:tc>
        <w:tc>
          <w:tcPr>
            <w:tcW w:w="1132" w:type="dxa"/>
          </w:tcPr>
          <w:p w14:paraId="38E336D4" w14:textId="77777777" w:rsidR="00333594" w:rsidRDefault="00333594" w:rsidP="007B2C38">
            <w:pPr>
              <w:ind w:firstLine="0"/>
              <w:jc w:val="center"/>
            </w:pPr>
            <w:r w:rsidRPr="004B43FB">
              <w:t>1 h</w:t>
            </w:r>
          </w:p>
        </w:tc>
        <w:tc>
          <w:tcPr>
            <w:tcW w:w="1421" w:type="dxa"/>
          </w:tcPr>
          <w:p w14:paraId="7FBB2FF7" w14:textId="77777777" w:rsidR="00333594" w:rsidRPr="003C68ED" w:rsidRDefault="00333594" w:rsidP="007B2C38">
            <w:pPr>
              <w:ind w:firstLine="0"/>
              <w:jc w:val="center"/>
            </w:pPr>
            <w:r>
              <w:t>12</w:t>
            </w:r>
            <w:r w:rsidRPr="004B43FB">
              <w:t>/08/2026</w:t>
            </w:r>
          </w:p>
        </w:tc>
        <w:tc>
          <w:tcPr>
            <w:tcW w:w="1502" w:type="dxa"/>
          </w:tcPr>
          <w:p w14:paraId="4B2C0579" w14:textId="77777777" w:rsidR="00333594" w:rsidRPr="003C68ED" w:rsidRDefault="00333594" w:rsidP="007B2C38">
            <w:pPr>
              <w:keepNext/>
              <w:ind w:firstLine="0"/>
              <w:jc w:val="center"/>
            </w:pPr>
            <w:r>
              <w:t>16</w:t>
            </w:r>
            <w:r w:rsidRPr="004B43FB">
              <w:t>/0</w:t>
            </w:r>
            <w:r>
              <w:t>8</w:t>
            </w:r>
            <w:r w:rsidRPr="004B43FB">
              <w:t>/2026</w:t>
            </w:r>
          </w:p>
        </w:tc>
      </w:tr>
      <w:tr w:rsidR="00333594" w:rsidRPr="00DC1B86" w14:paraId="3ADAFB64" w14:textId="77777777" w:rsidTr="007B2C38">
        <w:tc>
          <w:tcPr>
            <w:tcW w:w="2547" w:type="dxa"/>
          </w:tcPr>
          <w:p w14:paraId="51A160BE" w14:textId="77777777" w:rsidR="00333594" w:rsidRPr="00390D42" w:rsidRDefault="00333594" w:rsidP="007B2C38">
            <w:pPr>
              <w:ind w:firstLine="0"/>
              <w:jc w:val="center"/>
            </w:pPr>
            <w:r w:rsidRPr="004B43FB">
              <w:t xml:space="preserve">Total Capítulo </w:t>
            </w:r>
            <w:r>
              <w:t>VII</w:t>
            </w:r>
          </w:p>
        </w:tc>
        <w:tc>
          <w:tcPr>
            <w:tcW w:w="1269" w:type="dxa"/>
          </w:tcPr>
          <w:p w14:paraId="37093AF5" w14:textId="77777777" w:rsidR="00333594" w:rsidRPr="00390D42" w:rsidRDefault="00333594" w:rsidP="007B2C38">
            <w:pPr>
              <w:ind w:firstLine="0"/>
              <w:jc w:val="center"/>
            </w:pPr>
            <w:r>
              <w:t>4</w:t>
            </w:r>
            <w:r w:rsidRPr="004B43FB">
              <w:t xml:space="preserve"> días</w:t>
            </w:r>
          </w:p>
        </w:tc>
        <w:tc>
          <w:tcPr>
            <w:tcW w:w="1145" w:type="dxa"/>
          </w:tcPr>
          <w:p w14:paraId="78278BFD" w14:textId="77777777" w:rsidR="00333594" w:rsidRPr="00390D42" w:rsidRDefault="00333594" w:rsidP="007B2C38">
            <w:pPr>
              <w:ind w:firstLine="0"/>
              <w:jc w:val="center"/>
            </w:pPr>
            <w:r w:rsidRPr="004B43FB">
              <w:t>5 h</w:t>
            </w:r>
          </w:p>
        </w:tc>
        <w:tc>
          <w:tcPr>
            <w:tcW w:w="1132" w:type="dxa"/>
          </w:tcPr>
          <w:p w14:paraId="20325196" w14:textId="77777777" w:rsidR="00333594" w:rsidRPr="00390D42" w:rsidRDefault="00333594" w:rsidP="007B2C38">
            <w:pPr>
              <w:ind w:firstLine="0"/>
              <w:jc w:val="center"/>
            </w:pPr>
            <w:r w:rsidRPr="004B43FB">
              <w:t>5 h</w:t>
            </w:r>
          </w:p>
        </w:tc>
        <w:tc>
          <w:tcPr>
            <w:tcW w:w="1421" w:type="dxa"/>
          </w:tcPr>
          <w:p w14:paraId="4570B7E4" w14:textId="77777777" w:rsidR="00333594" w:rsidRPr="00390D42" w:rsidRDefault="00333594" w:rsidP="007B2C38">
            <w:pPr>
              <w:ind w:firstLine="0"/>
              <w:jc w:val="center"/>
            </w:pPr>
            <w:r>
              <w:t>03</w:t>
            </w:r>
            <w:r w:rsidRPr="004B43FB">
              <w:t>/08/2026</w:t>
            </w:r>
          </w:p>
        </w:tc>
        <w:tc>
          <w:tcPr>
            <w:tcW w:w="1502" w:type="dxa"/>
          </w:tcPr>
          <w:p w14:paraId="104B7BD9" w14:textId="77777777" w:rsidR="00333594" w:rsidRPr="00390D42" w:rsidRDefault="00333594" w:rsidP="007B2C38">
            <w:pPr>
              <w:keepNext/>
              <w:ind w:firstLine="0"/>
              <w:jc w:val="center"/>
            </w:pPr>
            <w:r>
              <w:t>16</w:t>
            </w:r>
            <w:r w:rsidRPr="004B43FB">
              <w:t>/0</w:t>
            </w:r>
            <w:r>
              <w:t>8</w:t>
            </w:r>
            <w:r w:rsidRPr="004B43FB">
              <w:t>/2026</w:t>
            </w:r>
          </w:p>
        </w:tc>
      </w:tr>
    </w:tbl>
    <w:p w14:paraId="7DEAF0B5" w14:textId="5AB54D67" w:rsidR="00333594" w:rsidRDefault="00333594" w:rsidP="00333594">
      <w:pPr>
        <w:pStyle w:val="Descripcin"/>
      </w:pPr>
      <w:bookmarkStart w:id="584" w:name="_Toc240717079"/>
      <w:r>
        <w:t xml:space="preserve">Tabla </w:t>
      </w:r>
      <w:fldSimple w:instr=" SEQ Tabla \* ARABIC ">
        <w:r w:rsidR="00EA465E">
          <w:rPr>
            <w:noProof/>
          </w:rPr>
          <w:t>82</w:t>
        </w:r>
      </w:fldSimple>
      <w:r>
        <w:t>: Planificación del capítulo VII</w:t>
      </w:r>
      <w:bookmarkEnd w:id="584"/>
    </w:p>
    <w:p w14:paraId="30E8D9F7" w14:textId="1EDA4688" w:rsidR="001B1B67" w:rsidRPr="0028120E" w:rsidRDefault="001B1B67" w:rsidP="001B1B67">
      <w:pPr>
        <w:pStyle w:val="Anexo111"/>
      </w:pPr>
      <w:r>
        <w:t>H.2.8. Planificación del capítulo VIII</w:t>
      </w:r>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333594" w:rsidRPr="00164283" w14:paraId="6C2BFDD0" w14:textId="77777777" w:rsidTr="007B2C38">
        <w:trPr>
          <w:tblHeader/>
        </w:trPr>
        <w:tc>
          <w:tcPr>
            <w:tcW w:w="2547" w:type="dxa"/>
            <w:shd w:val="clear" w:color="auto" w:fill="D3C0B5"/>
            <w:vAlign w:val="center"/>
          </w:tcPr>
          <w:p w14:paraId="4F2A6E8F" w14:textId="77777777" w:rsidR="00333594" w:rsidRPr="00164283" w:rsidRDefault="00333594" w:rsidP="007B2C38">
            <w:pPr>
              <w:ind w:firstLine="0"/>
              <w:jc w:val="center"/>
              <w:rPr>
                <w:b/>
                <w:bCs/>
              </w:rPr>
            </w:pPr>
            <w:r w:rsidRPr="00164283">
              <w:rPr>
                <w:b/>
                <w:bCs/>
              </w:rPr>
              <w:lastRenderedPageBreak/>
              <w:t>Subcapítulo</w:t>
            </w:r>
          </w:p>
        </w:tc>
        <w:tc>
          <w:tcPr>
            <w:tcW w:w="1269" w:type="dxa"/>
            <w:shd w:val="clear" w:color="auto" w:fill="D3C0B5"/>
            <w:vAlign w:val="center"/>
          </w:tcPr>
          <w:p w14:paraId="29E045F5" w14:textId="77777777" w:rsidR="00333594" w:rsidRPr="00164283" w:rsidRDefault="00333594" w:rsidP="007B2C38">
            <w:pPr>
              <w:ind w:firstLine="0"/>
              <w:jc w:val="center"/>
              <w:rPr>
                <w:b/>
                <w:bCs/>
              </w:rPr>
            </w:pPr>
            <w:r w:rsidRPr="00164283">
              <w:rPr>
                <w:b/>
                <w:bCs/>
              </w:rPr>
              <w:t>Duración estimada</w:t>
            </w:r>
          </w:p>
        </w:tc>
        <w:tc>
          <w:tcPr>
            <w:tcW w:w="1145" w:type="dxa"/>
            <w:shd w:val="clear" w:color="auto" w:fill="D3C0B5"/>
            <w:vAlign w:val="center"/>
          </w:tcPr>
          <w:p w14:paraId="1BE891F6" w14:textId="77777777" w:rsidR="00333594" w:rsidRPr="00164283" w:rsidRDefault="00333594" w:rsidP="007B2C38">
            <w:pPr>
              <w:ind w:firstLine="0"/>
              <w:jc w:val="center"/>
              <w:rPr>
                <w:b/>
                <w:bCs/>
              </w:rPr>
            </w:pPr>
            <w:r w:rsidRPr="00164283">
              <w:rPr>
                <w:b/>
                <w:bCs/>
              </w:rPr>
              <w:t>Horas estimadas</w:t>
            </w:r>
          </w:p>
        </w:tc>
        <w:tc>
          <w:tcPr>
            <w:tcW w:w="1132" w:type="dxa"/>
            <w:shd w:val="clear" w:color="auto" w:fill="D3C0B5"/>
            <w:vAlign w:val="center"/>
          </w:tcPr>
          <w:p w14:paraId="4434488F" w14:textId="77777777" w:rsidR="00333594" w:rsidRPr="00164283" w:rsidRDefault="00333594" w:rsidP="007B2C38">
            <w:pPr>
              <w:ind w:firstLine="0"/>
              <w:jc w:val="center"/>
              <w:rPr>
                <w:b/>
                <w:bCs/>
              </w:rPr>
            </w:pPr>
            <w:r w:rsidRPr="00164283">
              <w:rPr>
                <w:b/>
                <w:bCs/>
              </w:rPr>
              <w:t>Horas reales</w:t>
            </w:r>
          </w:p>
        </w:tc>
        <w:tc>
          <w:tcPr>
            <w:tcW w:w="1421" w:type="dxa"/>
            <w:shd w:val="clear" w:color="auto" w:fill="D3C0B5"/>
            <w:vAlign w:val="center"/>
          </w:tcPr>
          <w:p w14:paraId="24D066A6" w14:textId="77777777" w:rsidR="00333594" w:rsidRPr="00164283" w:rsidRDefault="00333594" w:rsidP="007B2C38">
            <w:pPr>
              <w:ind w:firstLine="0"/>
              <w:jc w:val="center"/>
              <w:rPr>
                <w:b/>
                <w:bCs/>
              </w:rPr>
            </w:pPr>
            <w:r w:rsidRPr="00164283">
              <w:rPr>
                <w:b/>
                <w:bCs/>
              </w:rPr>
              <w:t>Fecha de inicio</w:t>
            </w:r>
          </w:p>
        </w:tc>
        <w:tc>
          <w:tcPr>
            <w:tcW w:w="1502" w:type="dxa"/>
            <w:shd w:val="clear" w:color="auto" w:fill="D3C0B5"/>
            <w:vAlign w:val="center"/>
          </w:tcPr>
          <w:p w14:paraId="69FEB9D5" w14:textId="77777777" w:rsidR="00333594" w:rsidRPr="00164283" w:rsidRDefault="00333594" w:rsidP="007B2C38">
            <w:pPr>
              <w:ind w:firstLine="0"/>
              <w:jc w:val="center"/>
              <w:rPr>
                <w:b/>
                <w:bCs/>
              </w:rPr>
            </w:pPr>
            <w:r w:rsidRPr="00164283">
              <w:rPr>
                <w:b/>
                <w:bCs/>
              </w:rPr>
              <w:t>Fecha de finalización</w:t>
            </w:r>
          </w:p>
        </w:tc>
      </w:tr>
      <w:tr w:rsidR="00333594" w14:paraId="0A20C57E" w14:textId="77777777" w:rsidTr="007B2C38">
        <w:tc>
          <w:tcPr>
            <w:tcW w:w="2547" w:type="dxa"/>
          </w:tcPr>
          <w:p w14:paraId="6EB501CE" w14:textId="77777777" w:rsidR="00333594" w:rsidRDefault="00333594" w:rsidP="007B2C38">
            <w:pPr>
              <w:ind w:firstLine="0"/>
              <w:jc w:val="center"/>
            </w:pPr>
            <w:r>
              <w:t>8</w:t>
            </w:r>
            <w:r w:rsidRPr="00711EB3">
              <w:t>.1. Discusión integrada de resultados</w:t>
            </w:r>
          </w:p>
        </w:tc>
        <w:tc>
          <w:tcPr>
            <w:tcW w:w="1269" w:type="dxa"/>
          </w:tcPr>
          <w:p w14:paraId="311335BF" w14:textId="77777777" w:rsidR="00333594" w:rsidRDefault="00333594" w:rsidP="007B2C38">
            <w:pPr>
              <w:ind w:firstLine="0"/>
              <w:jc w:val="center"/>
            </w:pPr>
            <w:r>
              <w:t>1</w:t>
            </w:r>
            <w:r w:rsidRPr="00711EB3">
              <w:t xml:space="preserve"> día</w:t>
            </w:r>
          </w:p>
        </w:tc>
        <w:tc>
          <w:tcPr>
            <w:tcW w:w="1145" w:type="dxa"/>
          </w:tcPr>
          <w:p w14:paraId="4901A83E" w14:textId="77777777" w:rsidR="00333594" w:rsidRDefault="00333594" w:rsidP="007B2C38">
            <w:pPr>
              <w:ind w:firstLine="0"/>
              <w:jc w:val="center"/>
            </w:pPr>
            <w:r w:rsidRPr="00711EB3">
              <w:t>1,5 h</w:t>
            </w:r>
          </w:p>
        </w:tc>
        <w:tc>
          <w:tcPr>
            <w:tcW w:w="1132" w:type="dxa"/>
          </w:tcPr>
          <w:p w14:paraId="5FA033C7" w14:textId="77777777" w:rsidR="00333594" w:rsidRDefault="00333594" w:rsidP="007B2C38">
            <w:pPr>
              <w:ind w:firstLine="0"/>
              <w:jc w:val="center"/>
            </w:pPr>
            <w:r w:rsidRPr="00711EB3">
              <w:t>1,5 h</w:t>
            </w:r>
          </w:p>
        </w:tc>
        <w:tc>
          <w:tcPr>
            <w:tcW w:w="1421" w:type="dxa"/>
          </w:tcPr>
          <w:p w14:paraId="1FEF50A8" w14:textId="77777777" w:rsidR="00333594" w:rsidRDefault="00333594" w:rsidP="007B2C38">
            <w:pPr>
              <w:ind w:firstLine="0"/>
              <w:jc w:val="center"/>
            </w:pPr>
            <w:r w:rsidRPr="004B43FB">
              <w:t>17/08/2026</w:t>
            </w:r>
          </w:p>
        </w:tc>
        <w:tc>
          <w:tcPr>
            <w:tcW w:w="1502" w:type="dxa"/>
          </w:tcPr>
          <w:p w14:paraId="3AF5FE12" w14:textId="77777777" w:rsidR="00333594" w:rsidRDefault="00333594" w:rsidP="007B2C38">
            <w:pPr>
              <w:ind w:firstLine="0"/>
              <w:jc w:val="center"/>
            </w:pPr>
            <w:r w:rsidRPr="004B43FB">
              <w:t>21/08/2026</w:t>
            </w:r>
          </w:p>
        </w:tc>
      </w:tr>
      <w:tr w:rsidR="00333594" w14:paraId="1A852F97" w14:textId="77777777" w:rsidTr="007B2C38">
        <w:tc>
          <w:tcPr>
            <w:tcW w:w="2547" w:type="dxa"/>
          </w:tcPr>
          <w:p w14:paraId="26453B28" w14:textId="77777777" w:rsidR="00333594" w:rsidRDefault="00333594" w:rsidP="007B2C38">
            <w:pPr>
              <w:ind w:firstLine="0"/>
              <w:jc w:val="center"/>
            </w:pPr>
            <w:r>
              <w:t>8</w:t>
            </w:r>
            <w:r w:rsidRPr="00711EB3">
              <w:t>.2. Ampliación de técnicas MITRE</w:t>
            </w:r>
          </w:p>
        </w:tc>
        <w:tc>
          <w:tcPr>
            <w:tcW w:w="1269" w:type="dxa"/>
          </w:tcPr>
          <w:p w14:paraId="48FB32D7" w14:textId="77777777" w:rsidR="00333594" w:rsidRDefault="00333594" w:rsidP="007B2C38">
            <w:pPr>
              <w:ind w:firstLine="0"/>
              <w:jc w:val="center"/>
            </w:pPr>
            <w:r>
              <w:t>1</w:t>
            </w:r>
            <w:r w:rsidRPr="00711EB3">
              <w:t xml:space="preserve"> día</w:t>
            </w:r>
          </w:p>
        </w:tc>
        <w:tc>
          <w:tcPr>
            <w:tcW w:w="1145" w:type="dxa"/>
          </w:tcPr>
          <w:p w14:paraId="67DA3C9E" w14:textId="77777777" w:rsidR="00333594" w:rsidRDefault="00333594" w:rsidP="007B2C38">
            <w:pPr>
              <w:ind w:firstLine="0"/>
              <w:jc w:val="center"/>
            </w:pPr>
            <w:r w:rsidRPr="00711EB3">
              <w:t>0,5 h</w:t>
            </w:r>
          </w:p>
        </w:tc>
        <w:tc>
          <w:tcPr>
            <w:tcW w:w="1132" w:type="dxa"/>
          </w:tcPr>
          <w:p w14:paraId="3A54636C" w14:textId="77777777" w:rsidR="00333594" w:rsidRDefault="00333594" w:rsidP="007B2C38">
            <w:pPr>
              <w:ind w:firstLine="0"/>
              <w:jc w:val="center"/>
            </w:pPr>
            <w:r w:rsidRPr="00711EB3">
              <w:t>0,5 h</w:t>
            </w:r>
          </w:p>
        </w:tc>
        <w:tc>
          <w:tcPr>
            <w:tcW w:w="1421" w:type="dxa"/>
          </w:tcPr>
          <w:p w14:paraId="527700E6" w14:textId="77777777" w:rsidR="00333594" w:rsidRDefault="00333594" w:rsidP="007B2C38">
            <w:pPr>
              <w:ind w:firstLine="0"/>
              <w:jc w:val="center"/>
            </w:pPr>
            <w:r>
              <w:t>23</w:t>
            </w:r>
            <w:r w:rsidRPr="00711EB3">
              <w:t>/08/2026</w:t>
            </w:r>
          </w:p>
        </w:tc>
        <w:tc>
          <w:tcPr>
            <w:tcW w:w="1502" w:type="dxa"/>
          </w:tcPr>
          <w:p w14:paraId="3A6A4927" w14:textId="77777777" w:rsidR="00333594" w:rsidRDefault="00333594" w:rsidP="007B2C38">
            <w:pPr>
              <w:ind w:firstLine="0"/>
              <w:jc w:val="center"/>
            </w:pPr>
            <w:r w:rsidRPr="004B43FB">
              <w:t>2</w:t>
            </w:r>
            <w:r>
              <w:t>4</w:t>
            </w:r>
            <w:r w:rsidRPr="004B43FB">
              <w:t>/08/2026</w:t>
            </w:r>
          </w:p>
        </w:tc>
      </w:tr>
      <w:tr w:rsidR="00333594" w:rsidRPr="00DC1B86" w14:paraId="634B9D6E" w14:textId="77777777" w:rsidTr="007B2C38">
        <w:tc>
          <w:tcPr>
            <w:tcW w:w="2547" w:type="dxa"/>
          </w:tcPr>
          <w:p w14:paraId="027F8635" w14:textId="77777777" w:rsidR="00333594" w:rsidRPr="004B7516" w:rsidRDefault="00333594" w:rsidP="007B2C38">
            <w:pPr>
              <w:ind w:firstLine="0"/>
              <w:jc w:val="center"/>
            </w:pPr>
            <w:r>
              <w:t>8</w:t>
            </w:r>
            <w:r w:rsidRPr="00711EB3">
              <w:t>.3. Desarrollo de nuevos artifacts</w:t>
            </w:r>
          </w:p>
        </w:tc>
        <w:tc>
          <w:tcPr>
            <w:tcW w:w="1269" w:type="dxa"/>
          </w:tcPr>
          <w:p w14:paraId="714C4444" w14:textId="77777777" w:rsidR="00333594" w:rsidRDefault="00333594" w:rsidP="007B2C38">
            <w:pPr>
              <w:ind w:firstLine="0"/>
              <w:jc w:val="center"/>
            </w:pPr>
            <w:r>
              <w:t>1</w:t>
            </w:r>
            <w:r w:rsidRPr="00711EB3">
              <w:t xml:space="preserve"> día</w:t>
            </w:r>
          </w:p>
        </w:tc>
        <w:tc>
          <w:tcPr>
            <w:tcW w:w="1145" w:type="dxa"/>
          </w:tcPr>
          <w:p w14:paraId="15E3DA92" w14:textId="77777777" w:rsidR="00333594" w:rsidRDefault="00333594" w:rsidP="007B2C38">
            <w:pPr>
              <w:ind w:firstLine="0"/>
              <w:jc w:val="center"/>
            </w:pPr>
            <w:r w:rsidRPr="00711EB3">
              <w:t>1 h</w:t>
            </w:r>
          </w:p>
        </w:tc>
        <w:tc>
          <w:tcPr>
            <w:tcW w:w="1132" w:type="dxa"/>
          </w:tcPr>
          <w:p w14:paraId="6144D2CD" w14:textId="77777777" w:rsidR="00333594" w:rsidRDefault="00333594" w:rsidP="007B2C38">
            <w:pPr>
              <w:ind w:firstLine="0"/>
              <w:jc w:val="center"/>
            </w:pPr>
            <w:r w:rsidRPr="00711EB3">
              <w:t>1 h</w:t>
            </w:r>
          </w:p>
        </w:tc>
        <w:tc>
          <w:tcPr>
            <w:tcW w:w="1421" w:type="dxa"/>
          </w:tcPr>
          <w:p w14:paraId="2857F26B" w14:textId="77777777" w:rsidR="00333594" w:rsidRPr="00DC1B86" w:rsidRDefault="00333594" w:rsidP="007B2C38">
            <w:pPr>
              <w:ind w:firstLine="0"/>
              <w:jc w:val="center"/>
            </w:pPr>
            <w:r>
              <w:t>25</w:t>
            </w:r>
            <w:r w:rsidRPr="00711EB3">
              <w:t>/08/2026</w:t>
            </w:r>
          </w:p>
        </w:tc>
        <w:tc>
          <w:tcPr>
            <w:tcW w:w="1502" w:type="dxa"/>
          </w:tcPr>
          <w:p w14:paraId="50FBB495" w14:textId="77777777" w:rsidR="00333594" w:rsidRPr="00DC1B86" w:rsidRDefault="00333594" w:rsidP="007B2C38">
            <w:pPr>
              <w:keepNext/>
              <w:ind w:firstLine="0"/>
              <w:jc w:val="center"/>
            </w:pPr>
            <w:r w:rsidRPr="004B43FB">
              <w:t>2</w:t>
            </w:r>
            <w:r>
              <w:t>6</w:t>
            </w:r>
            <w:r w:rsidRPr="004B43FB">
              <w:t>/08/2026</w:t>
            </w:r>
          </w:p>
        </w:tc>
      </w:tr>
      <w:tr w:rsidR="00333594" w:rsidRPr="00DC1B86" w14:paraId="618D07FC" w14:textId="77777777" w:rsidTr="007B2C38">
        <w:tc>
          <w:tcPr>
            <w:tcW w:w="2547" w:type="dxa"/>
          </w:tcPr>
          <w:p w14:paraId="66E374FA" w14:textId="77777777" w:rsidR="00333594" w:rsidRPr="003C68ED" w:rsidRDefault="00333594" w:rsidP="007B2C38">
            <w:pPr>
              <w:ind w:firstLine="0"/>
              <w:jc w:val="center"/>
            </w:pPr>
            <w:r>
              <w:t>8</w:t>
            </w:r>
            <w:r w:rsidRPr="00711EB3">
              <w:t>.4. Ciclo de vida y trazabilidad de los artifacts</w:t>
            </w:r>
          </w:p>
        </w:tc>
        <w:tc>
          <w:tcPr>
            <w:tcW w:w="1269" w:type="dxa"/>
          </w:tcPr>
          <w:p w14:paraId="3F0B89DD" w14:textId="77777777" w:rsidR="00333594" w:rsidRDefault="00333594" w:rsidP="007B2C38">
            <w:pPr>
              <w:ind w:firstLine="0"/>
              <w:jc w:val="center"/>
            </w:pPr>
            <w:r>
              <w:t>1</w:t>
            </w:r>
            <w:r w:rsidRPr="00711EB3">
              <w:t xml:space="preserve"> día</w:t>
            </w:r>
          </w:p>
        </w:tc>
        <w:tc>
          <w:tcPr>
            <w:tcW w:w="1145" w:type="dxa"/>
          </w:tcPr>
          <w:p w14:paraId="38B4C478" w14:textId="77777777" w:rsidR="00333594" w:rsidRDefault="00333594" w:rsidP="007B2C38">
            <w:pPr>
              <w:ind w:firstLine="0"/>
              <w:jc w:val="center"/>
            </w:pPr>
            <w:r w:rsidRPr="00711EB3">
              <w:t>0,5 h</w:t>
            </w:r>
          </w:p>
        </w:tc>
        <w:tc>
          <w:tcPr>
            <w:tcW w:w="1132" w:type="dxa"/>
          </w:tcPr>
          <w:p w14:paraId="09E1F9A0" w14:textId="77777777" w:rsidR="00333594" w:rsidRDefault="00333594" w:rsidP="007B2C38">
            <w:pPr>
              <w:ind w:firstLine="0"/>
              <w:jc w:val="center"/>
            </w:pPr>
            <w:r w:rsidRPr="00711EB3">
              <w:t>0,5 h</w:t>
            </w:r>
          </w:p>
        </w:tc>
        <w:tc>
          <w:tcPr>
            <w:tcW w:w="1421" w:type="dxa"/>
          </w:tcPr>
          <w:p w14:paraId="3D323449" w14:textId="77777777" w:rsidR="00333594" w:rsidRPr="003C68ED" w:rsidRDefault="00333594" w:rsidP="007B2C38">
            <w:pPr>
              <w:ind w:firstLine="0"/>
              <w:jc w:val="center"/>
            </w:pPr>
            <w:r w:rsidRPr="004B43FB">
              <w:t>2</w:t>
            </w:r>
            <w:r>
              <w:t>7</w:t>
            </w:r>
            <w:r w:rsidRPr="004B43FB">
              <w:t>/08/2026</w:t>
            </w:r>
          </w:p>
        </w:tc>
        <w:tc>
          <w:tcPr>
            <w:tcW w:w="1502" w:type="dxa"/>
          </w:tcPr>
          <w:p w14:paraId="4A0CA119" w14:textId="77777777" w:rsidR="00333594" w:rsidRPr="003C68ED" w:rsidRDefault="00333594" w:rsidP="007B2C38">
            <w:pPr>
              <w:keepNext/>
              <w:ind w:firstLine="0"/>
              <w:jc w:val="center"/>
            </w:pPr>
            <w:r>
              <w:t>28</w:t>
            </w:r>
            <w:r w:rsidRPr="004B43FB">
              <w:t>/0</w:t>
            </w:r>
            <w:r>
              <w:t>8</w:t>
            </w:r>
            <w:r w:rsidRPr="004B43FB">
              <w:t>/2026</w:t>
            </w:r>
          </w:p>
        </w:tc>
      </w:tr>
      <w:tr w:rsidR="00333594" w:rsidRPr="00DC1B86" w14:paraId="26D051B7" w14:textId="77777777" w:rsidTr="007B2C38">
        <w:tc>
          <w:tcPr>
            <w:tcW w:w="2547" w:type="dxa"/>
          </w:tcPr>
          <w:p w14:paraId="7A782875" w14:textId="77777777" w:rsidR="00333594" w:rsidRDefault="00333594" w:rsidP="007B2C38">
            <w:pPr>
              <w:ind w:firstLine="0"/>
              <w:jc w:val="center"/>
            </w:pPr>
            <w:r>
              <w:t>8</w:t>
            </w:r>
            <w:r w:rsidRPr="00711EB3">
              <w:t>.5. Automatización de detecciones</w:t>
            </w:r>
          </w:p>
        </w:tc>
        <w:tc>
          <w:tcPr>
            <w:tcW w:w="1269" w:type="dxa"/>
          </w:tcPr>
          <w:p w14:paraId="6EB50F81" w14:textId="77777777" w:rsidR="00333594" w:rsidRDefault="00333594" w:rsidP="007B2C38">
            <w:pPr>
              <w:ind w:firstLine="0"/>
              <w:jc w:val="center"/>
            </w:pPr>
            <w:r>
              <w:t>1</w:t>
            </w:r>
            <w:r w:rsidRPr="00711EB3">
              <w:t xml:space="preserve"> día</w:t>
            </w:r>
          </w:p>
        </w:tc>
        <w:tc>
          <w:tcPr>
            <w:tcW w:w="1145" w:type="dxa"/>
          </w:tcPr>
          <w:p w14:paraId="3320C392" w14:textId="77777777" w:rsidR="00333594" w:rsidRPr="004B43FB" w:rsidRDefault="00333594" w:rsidP="007B2C38">
            <w:pPr>
              <w:ind w:firstLine="0"/>
              <w:jc w:val="center"/>
            </w:pPr>
            <w:r w:rsidRPr="00711EB3">
              <w:t>0,5 h</w:t>
            </w:r>
          </w:p>
        </w:tc>
        <w:tc>
          <w:tcPr>
            <w:tcW w:w="1132" w:type="dxa"/>
          </w:tcPr>
          <w:p w14:paraId="0AFB8DB0" w14:textId="77777777" w:rsidR="00333594" w:rsidRPr="004B43FB" w:rsidRDefault="00333594" w:rsidP="007B2C38">
            <w:pPr>
              <w:ind w:firstLine="0"/>
              <w:jc w:val="center"/>
            </w:pPr>
            <w:r w:rsidRPr="00711EB3">
              <w:t>0,5 h</w:t>
            </w:r>
          </w:p>
        </w:tc>
        <w:tc>
          <w:tcPr>
            <w:tcW w:w="1421" w:type="dxa"/>
          </w:tcPr>
          <w:p w14:paraId="6F773DA6" w14:textId="77777777" w:rsidR="00333594" w:rsidRPr="004B43FB" w:rsidRDefault="00333594" w:rsidP="007B2C38">
            <w:pPr>
              <w:ind w:firstLine="0"/>
              <w:jc w:val="center"/>
            </w:pPr>
            <w:r w:rsidRPr="004B43FB">
              <w:t>2</w:t>
            </w:r>
            <w:r>
              <w:t>9</w:t>
            </w:r>
            <w:r w:rsidRPr="004B43FB">
              <w:t>/08/2026</w:t>
            </w:r>
          </w:p>
        </w:tc>
        <w:tc>
          <w:tcPr>
            <w:tcW w:w="1502" w:type="dxa"/>
          </w:tcPr>
          <w:p w14:paraId="4C8509A8" w14:textId="77777777" w:rsidR="00333594" w:rsidRPr="004B43FB" w:rsidRDefault="00333594" w:rsidP="007B2C38">
            <w:pPr>
              <w:keepNext/>
              <w:ind w:firstLine="0"/>
              <w:jc w:val="center"/>
            </w:pPr>
            <w:r w:rsidRPr="004B43FB">
              <w:t>29/08/2026</w:t>
            </w:r>
          </w:p>
        </w:tc>
      </w:tr>
      <w:tr w:rsidR="00333594" w:rsidRPr="00DC1B86" w14:paraId="55B6E7B3" w14:textId="77777777" w:rsidTr="007B2C38">
        <w:tc>
          <w:tcPr>
            <w:tcW w:w="2547" w:type="dxa"/>
          </w:tcPr>
          <w:p w14:paraId="20DBB199" w14:textId="77777777" w:rsidR="00333594" w:rsidRDefault="00333594" w:rsidP="007B2C38">
            <w:pPr>
              <w:ind w:firstLine="0"/>
              <w:jc w:val="center"/>
            </w:pPr>
            <w:r>
              <w:t>8</w:t>
            </w:r>
            <w:r w:rsidRPr="00711EB3">
              <w:t>.6. Integración SIEM/SOC y despliegue en entornos reales</w:t>
            </w:r>
          </w:p>
        </w:tc>
        <w:tc>
          <w:tcPr>
            <w:tcW w:w="1269" w:type="dxa"/>
          </w:tcPr>
          <w:p w14:paraId="27390570" w14:textId="77777777" w:rsidR="00333594" w:rsidRDefault="00333594" w:rsidP="007B2C38">
            <w:pPr>
              <w:ind w:firstLine="0"/>
              <w:jc w:val="center"/>
            </w:pPr>
            <w:r>
              <w:t>1</w:t>
            </w:r>
            <w:r w:rsidRPr="00711EB3">
              <w:t xml:space="preserve"> día</w:t>
            </w:r>
          </w:p>
        </w:tc>
        <w:tc>
          <w:tcPr>
            <w:tcW w:w="1145" w:type="dxa"/>
          </w:tcPr>
          <w:p w14:paraId="51925EC5" w14:textId="77777777" w:rsidR="00333594" w:rsidRPr="004B43FB" w:rsidRDefault="00333594" w:rsidP="007B2C38">
            <w:pPr>
              <w:ind w:firstLine="0"/>
              <w:jc w:val="center"/>
            </w:pPr>
            <w:r w:rsidRPr="00711EB3">
              <w:t>1 h</w:t>
            </w:r>
          </w:p>
        </w:tc>
        <w:tc>
          <w:tcPr>
            <w:tcW w:w="1132" w:type="dxa"/>
          </w:tcPr>
          <w:p w14:paraId="774A9789" w14:textId="77777777" w:rsidR="00333594" w:rsidRPr="004B43FB" w:rsidRDefault="00333594" w:rsidP="007B2C38">
            <w:pPr>
              <w:ind w:firstLine="0"/>
              <w:jc w:val="center"/>
            </w:pPr>
            <w:r w:rsidRPr="00711EB3">
              <w:t>1 h</w:t>
            </w:r>
          </w:p>
        </w:tc>
        <w:tc>
          <w:tcPr>
            <w:tcW w:w="1421" w:type="dxa"/>
          </w:tcPr>
          <w:p w14:paraId="03A45929" w14:textId="77777777" w:rsidR="00333594" w:rsidRPr="004B43FB" w:rsidRDefault="00333594" w:rsidP="007B2C38">
            <w:pPr>
              <w:ind w:firstLine="0"/>
              <w:jc w:val="center"/>
            </w:pPr>
            <w:r w:rsidRPr="004B43FB">
              <w:t>30/08/2026</w:t>
            </w:r>
          </w:p>
        </w:tc>
        <w:tc>
          <w:tcPr>
            <w:tcW w:w="1502" w:type="dxa"/>
          </w:tcPr>
          <w:p w14:paraId="52FD2D12" w14:textId="77777777" w:rsidR="00333594" w:rsidRPr="004B43FB" w:rsidRDefault="00333594" w:rsidP="007B2C38">
            <w:pPr>
              <w:keepNext/>
              <w:ind w:firstLine="0"/>
              <w:jc w:val="center"/>
            </w:pPr>
            <w:r w:rsidRPr="004B43FB">
              <w:t>0</w:t>
            </w:r>
            <w:r>
              <w:t>6</w:t>
            </w:r>
            <w:r w:rsidRPr="004B43FB">
              <w:t>/09/2026</w:t>
            </w:r>
          </w:p>
        </w:tc>
      </w:tr>
      <w:tr w:rsidR="00333594" w:rsidRPr="00DC1B86" w14:paraId="2322BDDA" w14:textId="77777777" w:rsidTr="007B2C38">
        <w:tc>
          <w:tcPr>
            <w:tcW w:w="2547" w:type="dxa"/>
          </w:tcPr>
          <w:p w14:paraId="64E3A7E6" w14:textId="77777777" w:rsidR="00333594" w:rsidRPr="003C68ED" w:rsidRDefault="00333594" w:rsidP="007B2C38">
            <w:pPr>
              <w:ind w:firstLine="0"/>
              <w:jc w:val="center"/>
            </w:pPr>
            <w:r w:rsidRPr="00711EB3">
              <w:t xml:space="preserve">Total Capítulo </w:t>
            </w:r>
            <w:r>
              <w:t>VIII</w:t>
            </w:r>
          </w:p>
        </w:tc>
        <w:tc>
          <w:tcPr>
            <w:tcW w:w="1269" w:type="dxa"/>
          </w:tcPr>
          <w:p w14:paraId="0CAD15A6" w14:textId="77777777" w:rsidR="00333594" w:rsidRDefault="00333594" w:rsidP="007B2C38">
            <w:pPr>
              <w:ind w:firstLine="0"/>
              <w:jc w:val="center"/>
            </w:pPr>
            <w:r>
              <w:t>6</w:t>
            </w:r>
            <w:r w:rsidRPr="00711EB3">
              <w:t xml:space="preserve"> días</w:t>
            </w:r>
          </w:p>
        </w:tc>
        <w:tc>
          <w:tcPr>
            <w:tcW w:w="1145" w:type="dxa"/>
          </w:tcPr>
          <w:p w14:paraId="672434C7" w14:textId="77777777" w:rsidR="00333594" w:rsidRDefault="00333594" w:rsidP="007B2C38">
            <w:pPr>
              <w:ind w:firstLine="0"/>
              <w:jc w:val="center"/>
            </w:pPr>
            <w:r w:rsidRPr="00711EB3">
              <w:t>5 h</w:t>
            </w:r>
          </w:p>
        </w:tc>
        <w:tc>
          <w:tcPr>
            <w:tcW w:w="1132" w:type="dxa"/>
          </w:tcPr>
          <w:p w14:paraId="7309AE53" w14:textId="77777777" w:rsidR="00333594" w:rsidRDefault="00333594" w:rsidP="007B2C38">
            <w:pPr>
              <w:ind w:firstLine="0"/>
              <w:jc w:val="center"/>
            </w:pPr>
            <w:r w:rsidRPr="00711EB3">
              <w:t>5 h</w:t>
            </w:r>
          </w:p>
        </w:tc>
        <w:tc>
          <w:tcPr>
            <w:tcW w:w="1421" w:type="dxa"/>
          </w:tcPr>
          <w:p w14:paraId="5571A5E7" w14:textId="77777777" w:rsidR="00333594" w:rsidRPr="003C68ED" w:rsidRDefault="00333594" w:rsidP="007B2C38">
            <w:pPr>
              <w:ind w:firstLine="0"/>
              <w:jc w:val="center"/>
            </w:pPr>
            <w:r w:rsidRPr="004B43FB">
              <w:t>17/08/2026</w:t>
            </w:r>
          </w:p>
        </w:tc>
        <w:tc>
          <w:tcPr>
            <w:tcW w:w="1502" w:type="dxa"/>
          </w:tcPr>
          <w:p w14:paraId="03F68396" w14:textId="77777777" w:rsidR="00333594" w:rsidRPr="003C68ED" w:rsidRDefault="00333594" w:rsidP="007B2C38">
            <w:pPr>
              <w:keepNext/>
              <w:ind w:firstLine="0"/>
              <w:jc w:val="center"/>
            </w:pPr>
            <w:r w:rsidRPr="004B43FB">
              <w:t>06/09/2026</w:t>
            </w:r>
          </w:p>
        </w:tc>
      </w:tr>
    </w:tbl>
    <w:p w14:paraId="06DA1C0E" w14:textId="6BEB4BDD" w:rsidR="00333594" w:rsidRPr="00092D46" w:rsidRDefault="00333594" w:rsidP="00333594">
      <w:pPr>
        <w:pStyle w:val="Descripcin"/>
      </w:pPr>
      <w:bookmarkStart w:id="585" w:name="_Toc240717080"/>
      <w:r>
        <w:t xml:space="preserve">Tabla </w:t>
      </w:r>
      <w:fldSimple w:instr=" SEQ Tabla \* ARABIC ">
        <w:r w:rsidR="00EA465E">
          <w:rPr>
            <w:noProof/>
          </w:rPr>
          <w:t>83</w:t>
        </w:r>
      </w:fldSimple>
      <w:r>
        <w:t>: Planificación del capítulo VIII</w:t>
      </w:r>
      <w:bookmarkEnd w:id="585"/>
    </w:p>
    <w:p w14:paraId="79A9D937" w14:textId="4CE69B82" w:rsidR="001B1B67" w:rsidRPr="0028120E" w:rsidRDefault="001B1B67" w:rsidP="001B1B67">
      <w:pPr>
        <w:pStyle w:val="Anexo111"/>
      </w:pPr>
      <w:bookmarkStart w:id="586" w:name="_Toc234407551"/>
      <w:bookmarkStart w:id="587" w:name="_Toc236729012"/>
      <w:r>
        <w:t xml:space="preserve">H.2.9. </w:t>
      </w:r>
      <w:r w:rsidR="000F7CBF" w:rsidRPr="000F7CBF">
        <w:t>Planificación de referencias bibliográficas y anexos</w:t>
      </w:r>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333594" w:rsidRPr="00164283" w14:paraId="6429FAE1" w14:textId="77777777" w:rsidTr="007B2C38">
        <w:trPr>
          <w:tblHeader/>
        </w:trPr>
        <w:tc>
          <w:tcPr>
            <w:tcW w:w="2547" w:type="dxa"/>
            <w:shd w:val="clear" w:color="auto" w:fill="000000"/>
            <w:vAlign w:val="center"/>
          </w:tcPr>
          <w:p w14:paraId="6ED3112E" w14:textId="77777777" w:rsidR="00333594" w:rsidRPr="001E5F78" w:rsidRDefault="00333594" w:rsidP="007B2C38">
            <w:pPr>
              <w:ind w:firstLine="0"/>
              <w:jc w:val="center"/>
              <w:rPr>
                <w:b/>
                <w:bCs/>
                <w:color w:val="FFFFFF" w:themeColor="background1"/>
              </w:rPr>
            </w:pPr>
            <w:r w:rsidRPr="001E5F78">
              <w:rPr>
                <w:b/>
                <w:bCs/>
                <w:color w:val="FFFFFF" w:themeColor="background1"/>
              </w:rPr>
              <w:t>Subcapítulo</w:t>
            </w:r>
          </w:p>
        </w:tc>
        <w:tc>
          <w:tcPr>
            <w:tcW w:w="1269" w:type="dxa"/>
            <w:shd w:val="clear" w:color="auto" w:fill="000000"/>
            <w:vAlign w:val="center"/>
          </w:tcPr>
          <w:p w14:paraId="3246F930" w14:textId="77777777" w:rsidR="00333594" w:rsidRPr="001E5F78" w:rsidRDefault="00333594" w:rsidP="007B2C38">
            <w:pPr>
              <w:ind w:firstLine="0"/>
              <w:jc w:val="center"/>
              <w:rPr>
                <w:b/>
                <w:bCs/>
                <w:color w:val="FFFFFF" w:themeColor="background1"/>
              </w:rPr>
            </w:pPr>
            <w:r w:rsidRPr="001E5F78">
              <w:rPr>
                <w:b/>
                <w:bCs/>
                <w:color w:val="FFFFFF" w:themeColor="background1"/>
              </w:rPr>
              <w:t>Duración estimada</w:t>
            </w:r>
          </w:p>
        </w:tc>
        <w:tc>
          <w:tcPr>
            <w:tcW w:w="1145" w:type="dxa"/>
            <w:shd w:val="clear" w:color="auto" w:fill="000000"/>
            <w:vAlign w:val="center"/>
          </w:tcPr>
          <w:p w14:paraId="67D27A6E" w14:textId="77777777" w:rsidR="00333594" w:rsidRPr="001E5F78" w:rsidRDefault="00333594" w:rsidP="007B2C38">
            <w:pPr>
              <w:ind w:firstLine="0"/>
              <w:jc w:val="center"/>
              <w:rPr>
                <w:b/>
                <w:bCs/>
                <w:color w:val="FFFFFF" w:themeColor="background1"/>
              </w:rPr>
            </w:pPr>
            <w:r w:rsidRPr="001E5F78">
              <w:rPr>
                <w:b/>
                <w:bCs/>
                <w:color w:val="FFFFFF" w:themeColor="background1"/>
              </w:rPr>
              <w:t>Horas estimadas</w:t>
            </w:r>
          </w:p>
        </w:tc>
        <w:tc>
          <w:tcPr>
            <w:tcW w:w="1132" w:type="dxa"/>
            <w:shd w:val="clear" w:color="auto" w:fill="000000"/>
            <w:vAlign w:val="center"/>
          </w:tcPr>
          <w:p w14:paraId="10AFBF8E" w14:textId="77777777" w:rsidR="00333594" w:rsidRPr="001E5F78" w:rsidRDefault="00333594" w:rsidP="007B2C38">
            <w:pPr>
              <w:ind w:firstLine="0"/>
              <w:jc w:val="center"/>
              <w:rPr>
                <w:b/>
                <w:bCs/>
                <w:color w:val="FFFFFF" w:themeColor="background1"/>
              </w:rPr>
            </w:pPr>
            <w:r w:rsidRPr="001E5F78">
              <w:rPr>
                <w:b/>
                <w:bCs/>
                <w:color w:val="FFFFFF" w:themeColor="background1"/>
              </w:rPr>
              <w:t>Horas reales</w:t>
            </w:r>
          </w:p>
        </w:tc>
        <w:tc>
          <w:tcPr>
            <w:tcW w:w="1421" w:type="dxa"/>
            <w:shd w:val="clear" w:color="auto" w:fill="000000"/>
            <w:vAlign w:val="center"/>
          </w:tcPr>
          <w:p w14:paraId="41546C26" w14:textId="77777777" w:rsidR="00333594" w:rsidRPr="001E5F78" w:rsidRDefault="00333594" w:rsidP="007B2C38">
            <w:pPr>
              <w:ind w:firstLine="0"/>
              <w:jc w:val="center"/>
              <w:rPr>
                <w:b/>
                <w:bCs/>
                <w:color w:val="FFFFFF" w:themeColor="background1"/>
              </w:rPr>
            </w:pPr>
            <w:r w:rsidRPr="001E5F78">
              <w:rPr>
                <w:b/>
                <w:bCs/>
                <w:color w:val="FFFFFF" w:themeColor="background1"/>
              </w:rPr>
              <w:t>Fecha de inicio</w:t>
            </w:r>
          </w:p>
        </w:tc>
        <w:tc>
          <w:tcPr>
            <w:tcW w:w="1502" w:type="dxa"/>
            <w:shd w:val="clear" w:color="auto" w:fill="000000"/>
            <w:vAlign w:val="center"/>
          </w:tcPr>
          <w:p w14:paraId="5EC5C52B" w14:textId="77777777" w:rsidR="00333594" w:rsidRPr="001E5F78" w:rsidRDefault="00333594" w:rsidP="007B2C38">
            <w:pPr>
              <w:ind w:firstLine="0"/>
              <w:jc w:val="center"/>
              <w:rPr>
                <w:b/>
                <w:bCs/>
                <w:color w:val="FFFFFF" w:themeColor="background1"/>
              </w:rPr>
            </w:pPr>
            <w:r w:rsidRPr="001E5F78">
              <w:rPr>
                <w:b/>
                <w:bCs/>
                <w:color w:val="FFFFFF" w:themeColor="background1"/>
              </w:rPr>
              <w:t>Fecha de finalización</w:t>
            </w:r>
          </w:p>
        </w:tc>
      </w:tr>
      <w:tr w:rsidR="00333594" w14:paraId="168A55C2" w14:textId="77777777" w:rsidTr="007B2C38">
        <w:tc>
          <w:tcPr>
            <w:tcW w:w="2547" w:type="dxa"/>
          </w:tcPr>
          <w:p w14:paraId="398A7809" w14:textId="77777777" w:rsidR="00333594" w:rsidRDefault="00333594" w:rsidP="007B2C38">
            <w:pPr>
              <w:ind w:firstLine="0"/>
              <w:jc w:val="center"/>
            </w:pPr>
            <w:r w:rsidRPr="00AE7572">
              <w:t>Revisión y normalización de referencias bibliográficas</w:t>
            </w:r>
          </w:p>
        </w:tc>
        <w:tc>
          <w:tcPr>
            <w:tcW w:w="1269" w:type="dxa"/>
          </w:tcPr>
          <w:p w14:paraId="102BB322" w14:textId="77777777" w:rsidR="00333594" w:rsidRDefault="00333594" w:rsidP="007B2C38">
            <w:pPr>
              <w:ind w:firstLine="0"/>
              <w:jc w:val="center"/>
            </w:pPr>
            <w:r>
              <w:t>2</w:t>
            </w:r>
            <w:r w:rsidRPr="00AE7572">
              <w:t xml:space="preserve"> días</w:t>
            </w:r>
          </w:p>
        </w:tc>
        <w:tc>
          <w:tcPr>
            <w:tcW w:w="1145" w:type="dxa"/>
          </w:tcPr>
          <w:p w14:paraId="7783EC3A" w14:textId="77777777" w:rsidR="00333594" w:rsidRDefault="00333594" w:rsidP="007B2C38">
            <w:pPr>
              <w:ind w:firstLine="0"/>
              <w:jc w:val="center"/>
            </w:pPr>
            <w:r>
              <w:t>5</w:t>
            </w:r>
            <w:r w:rsidRPr="00AE7572">
              <w:t xml:space="preserve"> h</w:t>
            </w:r>
          </w:p>
        </w:tc>
        <w:tc>
          <w:tcPr>
            <w:tcW w:w="1132" w:type="dxa"/>
          </w:tcPr>
          <w:p w14:paraId="1B0A54D9" w14:textId="77777777" w:rsidR="00333594" w:rsidRDefault="00333594" w:rsidP="007B2C38">
            <w:pPr>
              <w:ind w:firstLine="0"/>
              <w:jc w:val="center"/>
            </w:pPr>
            <w:r>
              <w:t>5</w:t>
            </w:r>
            <w:r w:rsidRPr="00AE7572">
              <w:t xml:space="preserve"> h</w:t>
            </w:r>
          </w:p>
        </w:tc>
        <w:tc>
          <w:tcPr>
            <w:tcW w:w="1421" w:type="dxa"/>
          </w:tcPr>
          <w:p w14:paraId="7665D255" w14:textId="77777777" w:rsidR="00333594" w:rsidRDefault="00333594" w:rsidP="007B2C38">
            <w:pPr>
              <w:ind w:firstLine="0"/>
              <w:jc w:val="center"/>
            </w:pPr>
            <w:r w:rsidRPr="00AE7572">
              <w:t>07/09/2026</w:t>
            </w:r>
          </w:p>
        </w:tc>
        <w:tc>
          <w:tcPr>
            <w:tcW w:w="1502" w:type="dxa"/>
          </w:tcPr>
          <w:p w14:paraId="3B430E5A" w14:textId="77777777" w:rsidR="00333594" w:rsidRDefault="00333594" w:rsidP="007B2C38">
            <w:pPr>
              <w:ind w:firstLine="0"/>
              <w:jc w:val="center"/>
            </w:pPr>
            <w:r>
              <w:t>20</w:t>
            </w:r>
            <w:r w:rsidRPr="00AE7572">
              <w:t>/09/2026</w:t>
            </w:r>
          </w:p>
        </w:tc>
      </w:tr>
      <w:tr w:rsidR="00333594" w:rsidRPr="00DC1B86" w14:paraId="7DAC0318" w14:textId="77777777" w:rsidTr="007B2C38">
        <w:tc>
          <w:tcPr>
            <w:tcW w:w="2547" w:type="dxa"/>
          </w:tcPr>
          <w:p w14:paraId="5408BCC1" w14:textId="08D5E62C" w:rsidR="00333594" w:rsidRPr="003C68ED" w:rsidRDefault="000F7CBF" w:rsidP="007B2C38">
            <w:pPr>
              <w:ind w:firstLine="0"/>
              <w:jc w:val="center"/>
            </w:pPr>
            <w:r w:rsidRPr="000F7CBF">
              <w:t>Total de referencias bibliográficas y anexos</w:t>
            </w:r>
          </w:p>
        </w:tc>
        <w:tc>
          <w:tcPr>
            <w:tcW w:w="1269" w:type="dxa"/>
          </w:tcPr>
          <w:p w14:paraId="6E3E2AAD" w14:textId="77777777" w:rsidR="00333594" w:rsidRDefault="00333594" w:rsidP="007B2C38">
            <w:pPr>
              <w:ind w:firstLine="0"/>
              <w:jc w:val="center"/>
            </w:pPr>
            <w:r>
              <w:t>2</w:t>
            </w:r>
            <w:r w:rsidRPr="00AE7572">
              <w:t xml:space="preserve"> días</w:t>
            </w:r>
          </w:p>
        </w:tc>
        <w:tc>
          <w:tcPr>
            <w:tcW w:w="1145" w:type="dxa"/>
          </w:tcPr>
          <w:p w14:paraId="61F824A2" w14:textId="77777777" w:rsidR="00333594" w:rsidRDefault="00333594" w:rsidP="007B2C38">
            <w:pPr>
              <w:ind w:firstLine="0"/>
              <w:jc w:val="center"/>
            </w:pPr>
            <w:r w:rsidRPr="00AE7572">
              <w:t>5 h</w:t>
            </w:r>
          </w:p>
        </w:tc>
        <w:tc>
          <w:tcPr>
            <w:tcW w:w="1132" w:type="dxa"/>
          </w:tcPr>
          <w:p w14:paraId="07A24960" w14:textId="77777777" w:rsidR="00333594" w:rsidRDefault="00333594" w:rsidP="007B2C38">
            <w:pPr>
              <w:ind w:firstLine="0"/>
              <w:jc w:val="center"/>
            </w:pPr>
            <w:r w:rsidRPr="00AE7572">
              <w:t>5 h</w:t>
            </w:r>
          </w:p>
        </w:tc>
        <w:tc>
          <w:tcPr>
            <w:tcW w:w="1421" w:type="dxa"/>
          </w:tcPr>
          <w:p w14:paraId="77E59847" w14:textId="77777777" w:rsidR="00333594" w:rsidRPr="003C68ED" w:rsidRDefault="00333594" w:rsidP="007B2C38">
            <w:pPr>
              <w:ind w:firstLine="0"/>
              <w:jc w:val="center"/>
            </w:pPr>
            <w:r w:rsidRPr="00AE7572">
              <w:t>07/09/2026</w:t>
            </w:r>
          </w:p>
        </w:tc>
        <w:tc>
          <w:tcPr>
            <w:tcW w:w="1502" w:type="dxa"/>
          </w:tcPr>
          <w:p w14:paraId="3E0FC2AC" w14:textId="77777777" w:rsidR="00333594" w:rsidRPr="003C68ED" w:rsidRDefault="00333594" w:rsidP="007B2C38">
            <w:pPr>
              <w:keepNext/>
              <w:ind w:firstLine="0"/>
              <w:jc w:val="center"/>
            </w:pPr>
            <w:r w:rsidRPr="00AE7572">
              <w:t>20/09/2026</w:t>
            </w:r>
          </w:p>
        </w:tc>
      </w:tr>
    </w:tbl>
    <w:p w14:paraId="4AFF9BEA" w14:textId="29BC448C" w:rsidR="00333594" w:rsidRDefault="00333594" w:rsidP="00333594">
      <w:pPr>
        <w:pStyle w:val="Descripcin"/>
      </w:pPr>
      <w:bookmarkStart w:id="588" w:name="_Toc240717081"/>
      <w:r>
        <w:t xml:space="preserve">Tabla </w:t>
      </w:r>
      <w:fldSimple w:instr=" SEQ Tabla \* ARABIC ">
        <w:r w:rsidR="00EA465E">
          <w:rPr>
            <w:noProof/>
          </w:rPr>
          <w:t>84</w:t>
        </w:r>
      </w:fldSimple>
      <w:r w:rsidRPr="0029622D">
        <w:t xml:space="preserve">: </w:t>
      </w:r>
      <w:r w:rsidR="000F7CBF" w:rsidRPr="000F7CBF">
        <w:t>Planificación de referencias bibliográficas y anexos</w:t>
      </w:r>
      <w:bookmarkEnd w:id="588"/>
    </w:p>
    <w:bookmarkEnd w:id="586"/>
    <w:bookmarkEnd w:id="587"/>
    <w:p w14:paraId="3586F626" w14:textId="107D31A2" w:rsidR="001B1B67" w:rsidRPr="0028120E" w:rsidRDefault="001B1B67" w:rsidP="001B1B67">
      <w:pPr>
        <w:pStyle w:val="Anexo11"/>
      </w:pPr>
      <w:r>
        <w:t>H.3. Diagrama de Gantt</w:t>
      </w:r>
    </w:p>
    <w:p w14:paraId="0D035A79" w14:textId="302F78C0" w:rsidR="00333594" w:rsidRPr="00A64943" w:rsidRDefault="00980F17" w:rsidP="001B1B67">
      <w:r w:rsidRPr="00980F17">
        <w:t>La Figura 1 del capítulo I y las Figuras 9</w:t>
      </w:r>
      <w:r w:rsidR="00273ACC">
        <w:t>4</w:t>
      </w:r>
      <w:r w:rsidRPr="00980F17">
        <w:t xml:space="preserve"> a </w:t>
      </w:r>
      <w:r w:rsidR="00273ACC">
        <w:t>la 100</w:t>
      </w:r>
      <w:r w:rsidRPr="00980F17">
        <w:t xml:space="preserve"> del Anexo H representan la planificación preliminar general y por capítulos elaborada al inicio del proyecto mediante GanttProject. Se conservan sin modificaciones porque documentan la previsión original y permiten compararla con la ejecución </w:t>
      </w:r>
      <w:r w:rsidRPr="00980F17">
        <w:lastRenderedPageBreak/>
        <w:t>real consolidada en la Tabla 74. Durante el desarrollo surgieron actividades no previstas inicialmente, especialmente la ampliación de las pruebas experimentales, la campaña de técnicas benignas, el benchmark de rendimiento, la evaluación de artifacts públicos y la validación comparativa con Wazuh. Por este motivo, las fechas y cargas de trabajo representadas en los diagramas no corresponden al calendario final ejecutado.</w:t>
      </w:r>
    </w:p>
    <w:p w14:paraId="518D4704" w14:textId="6989C745" w:rsidR="001B1B67" w:rsidRPr="001B1B67" w:rsidRDefault="001B1B67" w:rsidP="001B1B67">
      <w:pPr>
        <w:pStyle w:val="Anexo111"/>
      </w:pPr>
      <w:r w:rsidRPr="001B1B67">
        <w:t>H.3.</w:t>
      </w:r>
      <w:r>
        <w:t>1.</w:t>
      </w:r>
      <w:r w:rsidRPr="001B1B67">
        <w:t xml:space="preserve"> Diagrama de Gantt</w:t>
      </w:r>
    </w:p>
    <w:p w14:paraId="60DA154C" w14:textId="77777777" w:rsidR="00333594" w:rsidRDefault="00333594" w:rsidP="00333594">
      <w:pPr>
        <w:keepNext/>
        <w:ind w:firstLine="0"/>
      </w:pPr>
      <w:r w:rsidRPr="00706974">
        <w:rPr>
          <w:noProof/>
        </w:rPr>
        <w:drawing>
          <wp:inline distT="0" distB="0" distL="0" distR="0" wp14:anchorId="16D97CD6" wp14:editId="3096E9F2">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121"/>
                    <a:stretch>
                      <a:fillRect/>
                    </a:stretch>
                  </pic:blipFill>
                  <pic:spPr>
                    <a:xfrm>
                      <a:off x="0" y="0"/>
                      <a:ext cx="5731510" cy="1644650"/>
                    </a:xfrm>
                    <a:prstGeom prst="rect">
                      <a:avLst/>
                    </a:prstGeom>
                  </pic:spPr>
                </pic:pic>
              </a:graphicData>
            </a:graphic>
          </wp:inline>
        </w:drawing>
      </w:r>
    </w:p>
    <w:p w14:paraId="296FDBD4" w14:textId="7B659ABA" w:rsidR="00333594" w:rsidRDefault="00333594" w:rsidP="00333594">
      <w:pPr>
        <w:pStyle w:val="Descripcin"/>
      </w:pPr>
      <w:bookmarkStart w:id="589" w:name="_Toc240717175"/>
      <w:r>
        <w:t xml:space="preserve">Figura </w:t>
      </w:r>
      <w:fldSimple w:instr=" SEQ Figura \* ARABIC ">
        <w:r w:rsidR="00EA465E">
          <w:rPr>
            <w:noProof/>
          </w:rPr>
          <w:t>94</w:t>
        </w:r>
      </w:fldSimple>
      <w:r>
        <w:t>: Planificación Gantt de los capítulos I y II</w:t>
      </w:r>
      <w:bookmarkEnd w:id="589"/>
    </w:p>
    <w:p w14:paraId="435117FA" w14:textId="77777777" w:rsidR="00333594" w:rsidRPr="00A64943" w:rsidRDefault="00333594" w:rsidP="00333594"/>
    <w:p w14:paraId="767D2F48" w14:textId="7C50EB47" w:rsidR="001B1B67" w:rsidRPr="001B1B67" w:rsidRDefault="001B1B67" w:rsidP="001B1B67">
      <w:pPr>
        <w:pStyle w:val="Anexo111"/>
      </w:pPr>
      <w:r w:rsidRPr="001B1B67">
        <w:t>H.3.</w:t>
      </w:r>
      <w:r>
        <w:t>2.</w:t>
      </w:r>
      <w:r w:rsidRPr="001B1B67">
        <w:t xml:space="preserve"> Diagrama de Gantt</w:t>
      </w:r>
    </w:p>
    <w:p w14:paraId="548074C0" w14:textId="77777777" w:rsidR="00333594" w:rsidRDefault="00333594" w:rsidP="00333594">
      <w:pPr>
        <w:keepNext/>
        <w:ind w:firstLine="0"/>
        <w:jc w:val="center"/>
      </w:pPr>
      <w:r w:rsidRPr="005840A4">
        <w:rPr>
          <w:noProof/>
        </w:rPr>
        <w:drawing>
          <wp:inline distT="0" distB="0" distL="0" distR="0" wp14:anchorId="2899B857" wp14:editId="2C41A9C3">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122"/>
                    <a:stretch>
                      <a:fillRect/>
                    </a:stretch>
                  </pic:blipFill>
                  <pic:spPr>
                    <a:xfrm>
                      <a:off x="0" y="0"/>
                      <a:ext cx="5731510" cy="1475740"/>
                    </a:xfrm>
                    <a:prstGeom prst="rect">
                      <a:avLst/>
                    </a:prstGeom>
                  </pic:spPr>
                </pic:pic>
              </a:graphicData>
            </a:graphic>
          </wp:inline>
        </w:drawing>
      </w:r>
    </w:p>
    <w:p w14:paraId="5F0BBDAB" w14:textId="3E933087" w:rsidR="00333594" w:rsidRDefault="00333594" w:rsidP="00333594">
      <w:pPr>
        <w:pStyle w:val="Descripcin"/>
      </w:pPr>
      <w:bookmarkStart w:id="590" w:name="_Toc240717176"/>
      <w:r>
        <w:t xml:space="preserve">Figura </w:t>
      </w:r>
      <w:fldSimple w:instr=" SEQ Figura \* ARABIC ">
        <w:r w:rsidR="00EA465E">
          <w:rPr>
            <w:noProof/>
          </w:rPr>
          <w:t>95</w:t>
        </w:r>
      </w:fldSimple>
      <w:r>
        <w:t>: Planificación Gantt del capítulo III</w:t>
      </w:r>
      <w:bookmarkEnd w:id="590"/>
    </w:p>
    <w:p w14:paraId="607833BE" w14:textId="77777777" w:rsidR="00333594" w:rsidRPr="00A64943" w:rsidRDefault="00333594" w:rsidP="00333594"/>
    <w:p w14:paraId="475EF13D" w14:textId="6F186A8E" w:rsidR="001B1B67" w:rsidRPr="001B1B67" w:rsidRDefault="001B1B67" w:rsidP="001B1B67">
      <w:pPr>
        <w:pStyle w:val="Anexo111"/>
      </w:pPr>
      <w:r w:rsidRPr="001B1B67">
        <w:t>H.3.</w:t>
      </w:r>
      <w:r>
        <w:t>3.</w:t>
      </w:r>
      <w:r w:rsidRPr="001B1B67">
        <w:t xml:space="preserve"> Diagrama de Gantt</w:t>
      </w:r>
    </w:p>
    <w:p w14:paraId="271E4588" w14:textId="77777777" w:rsidR="00333594" w:rsidRDefault="00333594" w:rsidP="00333594">
      <w:pPr>
        <w:keepNext/>
        <w:ind w:firstLine="0"/>
        <w:jc w:val="center"/>
      </w:pPr>
      <w:r w:rsidRPr="00D26292">
        <w:rPr>
          <w:noProof/>
        </w:rPr>
        <w:drawing>
          <wp:inline distT="0" distB="0" distL="0" distR="0" wp14:anchorId="6E1A749B" wp14:editId="07F84530">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123"/>
                    <a:stretch>
                      <a:fillRect/>
                    </a:stretch>
                  </pic:blipFill>
                  <pic:spPr>
                    <a:xfrm>
                      <a:off x="0" y="0"/>
                      <a:ext cx="5731510" cy="1034415"/>
                    </a:xfrm>
                    <a:prstGeom prst="rect">
                      <a:avLst/>
                    </a:prstGeom>
                  </pic:spPr>
                </pic:pic>
              </a:graphicData>
            </a:graphic>
          </wp:inline>
        </w:drawing>
      </w:r>
    </w:p>
    <w:p w14:paraId="4F5E47E6" w14:textId="547A453B" w:rsidR="00333594" w:rsidRPr="00A44136" w:rsidRDefault="00333594" w:rsidP="00333594">
      <w:pPr>
        <w:pStyle w:val="Descripcin"/>
      </w:pPr>
      <w:bookmarkStart w:id="591" w:name="_Toc240717177"/>
      <w:r>
        <w:t xml:space="preserve">Figura </w:t>
      </w:r>
      <w:fldSimple w:instr=" SEQ Figura \* ARABIC ">
        <w:r w:rsidR="00EA465E">
          <w:rPr>
            <w:noProof/>
          </w:rPr>
          <w:t>96</w:t>
        </w:r>
      </w:fldSimple>
      <w:r>
        <w:t>: Planificación Gantt del capítulo IV</w:t>
      </w:r>
      <w:bookmarkEnd w:id="591"/>
    </w:p>
    <w:p w14:paraId="2059811C" w14:textId="6009C4FF" w:rsidR="001B1B67" w:rsidRPr="001B1B67" w:rsidRDefault="001B1B67" w:rsidP="001B1B67">
      <w:pPr>
        <w:pStyle w:val="Anexo111"/>
      </w:pPr>
      <w:r w:rsidRPr="001B1B67">
        <w:t>H.3.</w:t>
      </w:r>
      <w:r>
        <w:t>4.</w:t>
      </w:r>
      <w:r w:rsidRPr="001B1B67">
        <w:t xml:space="preserve"> Diagrama de Gantt</w:t>
      </w:r>
    </w:p>
    <w:p w14:paraId="6735EFAE" w14:textId="77777777" w:rsidR="00333594" w:rsidRDefault="00333594" w:rsidP="00333594">
      <w:pPr>
        <w:keepNext/>
        <w:ind w:firstLine="0"/>
        <w:jc w:val="center"/>
      </w:pPr>
      <w:r w:rsidRPr="00B3594C">
        <w:rPr>
          <w:noProof/>
        </w:rPr>
        <w:lastRenderedPageBreak/>
        <w:drawing>
          <wp:inline distT="0" distB="0" distL="0" distR="0" wp14:anchorId="5A83050C" wp14:editId="6F65898E">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124"/>
                    <a:stretch>
                      <a:fillRect/>
                    </a:stretch>
                  </pic:blipFill>
                  <pic:spPr>
                    <a:xfrm>
                      <a:off x="0" y="0"/>
                      <a:ext cx="5731510" cy="708660"/>
                    </a:xfrm>
                    <a:prstGeom prst="rect">
                      <a:avLst/>
                    </a:prstGeom>
                  </pic:spPr>
                </pic:pic>
              </a:graphicData>
            </a:graphic>
          </wp:inline>
        </w:drawing>
      </w:r>
    </w:p>
    <w:p w14:paraId="1B38C526" w14:textId="48D22306" w:rsidR="00333594" w:rsidRDefault="00333594" w:rsidP="00333594">
      <w:pPr>
        <w:pStyle w:val="Descripcin"/>
      </w:pPr>
      <w:bookmarkStart w:id="592" w:name="_Toc240717178"/>
      <w:r>
        <w:t xml:space="preserve">Figura </w:t>
      </w:r>
      <w:fldSimple w:instr=" SEQ Figura \* ARABIC ">
        <w:r w:rsidR="00EA465E">
          <w:rPr>
            <w:noProof/>
          </w:rPr>
          <w:t>97</w:t>
        </w:r>
      </w:fldSimple>
      <w:r>
        <w:t>: Planificación Gantt del capítulo V</w:t>
      </w:r>
      <w:bookmarkEnd w:id="592"/>
    </w:p>
    <w:p w14:paraId="24BAE1BF" w14:textId="6B14665C" w:rsidR="001B1B67" w:rsidRPr="001B1B67" w:rsidRDefault="001B1B67" w:rsidP="001B1B67">
      <w:pPr>
        <w:pStyle w:val="Anexo111"/>
      </w:pPr>
      <w:r w:rsidRPr="001B1B67">
        <w:t>H.3.</w:t>
      </w:r>
      <w:r>
        <w:t>5.</w:t>
      </w:r>
      <w:r w:rsidRPr="001B1B67">
        <w:t xml:space="preserve"> Diagrama de Gantt</w:t>
      </w:r>
    </w:p>
    <w:p w14:paraId="709410A5" w14:textId="77777777" w:rsidR="00333594" w:rsidRDefault="00333594" w:rsidP="00333594">
      <w:pPr>
        <w:keepNext/>
        <w:ind w:firstLine="0"/>
        <w:jc w:val="center"/>
      </w:pPr>
      <w:r w:rsidRPr="00B3594C">
        <w:rPr>
          <w:noProof/>
        </w:rPr>
        <w:drawing>
          <wp:inline distT="0" distB="0" distL="0" distR="0" wp14:anchorId="255AF184" wp14:editId="2CF02235">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125"/>
                    <a:stretch>
                      <a:fillRect/>
                    </a:stretch>
                  </pic:blipFill>
                  <pic:spPr>
                    <a:xfrm>
                      <a:off x="0" y="0"/>
                      <a:ext cx="5731510" cy="1224280"/>
                    </a:xfrm>
                    <a:prstGeom prst="rect">
                      <a:avLst/>
                    </a:prstGeom>
                  </pic:spPr>
                </pic:pic>
              </a:graphicData>
            </a:graphic>
          </wp:inline>
        </w:drawing>
      </w:r>
    </w:p>
    <w:p w14:paraId="31CA6959" w14:textId="6F72DE5D" w:rsidR="00333594" w:rsidRPr="001B1B67" w:rsidRDefault="00333594" w:rsidP="001B1B67">
      <w:pPr>
        <w:pStyle w:val="Descripcin"/>
      </w:pPr>
      <w:bookmarkStart w:id="593" w:name="_Toc240717179"/>
      <w:r>
        <w:t xml:space="preserve">Figura </w:t>
      </w:r>
      <w:fldSimple w:instr=" SEQ Figura \* ARABIC ">
        <w:r w:rsidR="00EA465E">
          <w:rPr>
            <w:noProof/>
          </w:rPr>
          <w:t>98</w:t>
        </w:r>
      </w:fldSimple>
      <w:r>
        <w:t>: Planificación Gantt del capítulo VI</w:t>
      </w:r>
      <w:bookmarkEnd w:id="593"/>
    </w:p>
    <w:p w14:paraId="3073164F" w14:textId="28083DE5" w:rsidR="001B1B67" w:rsidRPr="001B1B67" w:rsidRDefault="001B1B67" w:rsidP="001B1B67">
      <w:pPr>
        <w:pStyle w:val="Anexo111"/>
      </w:pPr>
      <w:r w:rsidRPr="001B1B67">
        <w:t>H.3.</w:t>
      </w:r>
      <w:r>
        <w:t>6.</w:t>
      </w:r>
      <w:r w:rsidRPr="001B1B67">
        <w:t xml:space="preserve"> Diagrama de Gantt</w:t>
      </w:r>
    </w:p>
    <w:p w14:paraId="3641FDFC" w14:textId="77777777" w:rsidR="00333594" w:rsidRDefault="00333594" w:rsidP="00333594">
      <w:r>
        <w:t xml:space="preserve">El capítulo V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p>
    <w:p w14:paraId="1CB971B5" w14:textId="77777777" w:rsidR="00333594" w:rsidRDefault="00333594" w:rsidP="00333594">
      <w:pPr>
        <w:keepNext/>
        <w:ind w:firstLine="0"/>
        <w:jc w:val="center"/>
      </w:pPr>
      <w:r w:rsidRPr="00F000F7">
        <w:rPr>
          <w:noProof/>
        </w:rPr>
        <w:drawing>
          <wp:inline distT="0" distB="0" distL="0" distR="0" wp14:anchorId="135D0926" wp14:editId="7334ABA0">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126"/>
                    <a:stretch>
                      <a:fillRect/>
                    </a:stretch>
                  </pic:blipFill>
                  <pic:spPr>
                    <a:xfrm>
                      <a:off x="0" y="0"/>
                      <a:ext cx="5731510" cy="915670"/>
                    </a:xfrm>
                    <a:prstGeom prst="rect">
                      <a:avLst/>
                    </a:prstGeom>
                  </pic:spPr>
                </pic:pic>
              </a:graphicData>
            </a:graphic>
          </wp:inline>
        </w:drawing>
      </w:r>
    </w:p>
    <w:p w14:paraId="114BF955" w14:textId="236FD6F0" w:rsidR="00333594" w:rsidRDefault="00333594" w:rsidP="00333594">
      <w:pPr>
        <w:pStyle w:val="Descripcin"/>
      </w:pPr>
      <w:bookmarkStart w:id="594" w:name="_Toc240717180"/>
      <w:r>
        <w:t xml:space="preserve">Figura </w:t>
      </w:r>
      <w:fldSimple w:instr=" SEQ Figura \* ARABIC ">
        <w:r w:rsidR="00EA465E">
          <w:rPr>
            <w:noProof/>
          </w:rPr>
          <w:t>99</w:t>
        </w:r>
      </w:fldSimple>
      <w:r>
        <w:t>: Planificación Gantt del capítulo VII</w:t>
      </w:r>
      <w:bookmarkEnd w:id="594"/>
    </w:p>
    <w:p w14:paraId="379B245B" w14:textId="7E001785" w:rsidR="001B1B67" w:rsidRPr="001B1B67" w:rsidRDefault="001B1B67" w:rsidP="001B1B67">
      <w:pPr>
        <w:pStyle w:val="Anexo111"/>
      </w:pPr>
      <w:r w:rsidRPr="001B1B67">
        <w:t>H.3.</w:t>
      </w:r>
      <w:r>
        <w:t>7.</w:t>
      </w:r>
      <w:r w:rsidRPr="001B1B67">
        <w:t xml:space="preserve"> Diagrama de Gantt</w:t>
      </w:r>
    </w:p>
    <w:p w14:paraId="301CBB92" w14:textId="77777777" w:rsidR="00333594" w:rsidRDefault="00333594" w:rsidP="00333594">
      <w:pPr>
        <w:keepNext/>
        <w:ind w:firstLine="0"/>
        <w:jc w:val="center"/>
      </w:pPr>
      <w:r w:rsidRPr="00984335">
        <w:rPr>
          <w:noProof/>
        </w:rPr>
        <w:drawing>
          <wp:inline distT="0" distB="0" distL="0" distR="0" wp14:anchorId="46A91B80" wp14:editId="6090D96F">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127"/>
                    <a:stretch>
                      <a:fillRect/>
                    </a:stretch>
                  </pic:blipFill>
                  <pic:spPr>
                    <a:xfrm>
                      <a:off x="0" y="0"/>
                      <a:ext cx="5731510" cy="1615440"/>
                    </a:xfrm>
                    <a:prstGeom prst="rect">
                      <a:avLst/>
                    </a:prstGeom>
                  </pic:spPr>
                </pic:pic>
              </a:graphicData>
            </a:graphic>
          </wp:inline>
        </w:drawing>
      </w:r>
    </w:p>
    <w:p w14:paraId="5954A8AE" w14:textId="4B51B828" w:rsidR="00333594" w:rsidRPr="00BD7733" w:rsidRDefault="00333594" w:rsidP="00333594">
      <w:pPr>
        <w:pStyle w:val="Descripcin"/>
      </w:pPr>
      <w:bookmarkStart w:id="595" w:name="_Toc240717181"/>
      <w:r>
        <w:t xml:space="preserve">Figura </w:t>
      </w:r>
      <w:fldSimple w:instr=" SEQ Figura \* ARABIC ">
        <w:r w:rsidR="00EA465E">
          <w:rPr>
            <w:noProof/>
          </w:rPr>
          <w:t>100</w:t>
        </w:r>
      </w:fldSimple>
      <w:r>
        <w:t xml:space="preserve">: </w:t>
      </w:r>
      <w:r w:rsidR="000F7CBF" w:rsidRPr="000F7CBF">
        <w:t>Planificación inicial del capítulo VIII y del bloque de referencias y anexos</w:t>
      </w:r>
      <w:bookmarkEnd w:id="595"/>
    </w:p>
    <w:p w14:paraId="3A316D49" w14:textId="7F8C6726" w:rsidR="00333594" w:rsidRDefault="00333594" w:rsidP="00333594">
      <w:pPr>
        <w:spacing w:after="160" w:line="278" w:lineRule="auto"/>
        <w:ind w:firstLine="0"/>
        <w:jc w:val="left"/>
        <w:rPr>
          <w:rFonts w:eastAsiaTheme="majorEastAsia" w:cstheme="majorBidi"/>
          <w:b/>
          <w:color w:val="000000" w:themeColor="text1"/>
          <w:sz w:val="44"/>
          <w:szCs w:val="40"/>
        </w:rPr>
      </w:pPr>
    </w:p>
    <w:p w14:paraId="155B8DD1" w14:textId="3D2DCC78" w:rsidR="00E51679" w:rsidRPr="00B26328" w:rsidRDefault="00E51679" w:rsidP="00365B9A">
      <w:pPr>
        <w:pStyle w:val="ANEXOS"/>
      </w:pPr>
      <w:bookmarkStart w:id="596" w:name="_Toc240716996"/>
      <w:r w:rsidRPr="00B26328">
        <w:lastRenderedPageBreak/>
        <w:t xml:space="preserve">Anexo </w:t>
      </w:r>
      <w:r w:rsidR="00333594">
        <w:t>I</w:t>
      </w:r>
      <w:r w:rsidRPr="00B26328">
        <w:t>. Declaración responsable sobre el uso de inteligencia artificial</w:t>
      </w:r>
      <w:bookmarkEnd w:id="596"/>
    </w:p>
    <w:p w14:paraId="745C5A0C" w14:textId="3D0F6C1F" w:rsidR="00E51679" w:rsidRDefault="00E51679" w:rsidP="00C55626">
      <w:r>
        <w:t>Yo, Julio García-Amorena Reina, autor del Trabajo Fin de Máster titulado «</w:t>
      </w:r>
      <w:r w:rsidR="00E062E3" w:rsidRPr="00E062E3">
        <w:t>Evaluación de Velociraptor como HIDS para la detección de técnicas MITRE ATT&amp;CK Enterprise</w:t>
      </w:r>
      <w:r>
        <w:t>», declaro bajo mi responsabilidad que durante su elaboración se han utilizado herramientas de inteligencia artificial generativa únicamente como apoyo auxiliar.</w:t>
      </w:r>
    </w:p>
    <w:p w14:paraId="15F7775F" w14:textId="77777777" w:rsidR="00E51679" w:rsidRDefault="00E51679" w:rsidP="00C55626">
      <w:r>
        <w:t>En concreto, estas herramientas se han empleado para:</w:t>
      </w:r>
    </w:p>
    <w:p w14:paraId="51AB3879" w14:textId="77777777" w:rsidR="00E51679" w:rsidRDefault="00E51679">
      <w:pPr>
        <w:pStyle w:val="Prrafodelista"/>
        <w:numPr>
          <w:ilvl w:val="0"/>
          <w:numId w:val="30"/>
        </w:numPr>
      </w:pPr>
      <w:r>
        <w:t>Revisar la redacción, ortografía, claridad y estructura de determinados apartados.</w:t>
      </w:r>
    </w:p>
    <w:p w14:paraId="30A2664E" w14:textId="77777777" w:rsidR="00E51679" w:rsidRDefault="00E51679">
      <w:pPr>
        <w:pStyle w:val="Prrafodelista"/>
        <w:numPr>
          <w:ilvl w:val="0"/>
          <w:numId w:val="30"/>
        </w:numPr>
      </w:pPr>
      <w:r>
        <w:t>Proponer mejoras de estilo y organización del contenido.</w:t>
      </w:r>
    </w:p>
    <w:p w14:paraId="613B8AD6" w14:textId="77777777" w:rsidR="00E51679" w:rsidRDefault="00E51679">
      <w:pPr>
        <w:pStyle w:val="Prrafodelista"/>
        <w:numPr>
          <w:ilvl w:val="0"/>
          <w:numId w:val="30"/>
        </w:numPr>
      </w:pPr>
      <w:r>
        <w:t>Ayudar en la revisión de scripts, comandos y procedimientos técnicos.</w:t>
      </w:r>
    </w:p>
    <w:p w14:paraId="444A1F0A" w14:textId="77777777" w:rsidR="00E51679" w:rsidRDefault="00E51679">
      <w:pPr>
        <w:pStyle w:val="Prrafodelista"/>
        <w:numPr>
          <w:ilvl w:val="0"/>
          <w:numId w:val="30"/>
        </w:numPr>
      </w:pPr>
      <w:r>
        <w:t>Facilitar la interpretación, síntesis y presentación de resultados obtenidos durante las pruebas.</w:t>
      </w:r>
    </w:p>
    <w:p w14:paraId="6A95A0AA" w14:textId="77777777" w:rsidR="00E51679" w:rsidRDefault="00E51679">
      <w:pPr>
        <w:pStyle w:val="Prrafodelista"/>
        <w:numPr>
          <w:ilvl w:val="0"/>
          <w:numId w:val="30"/>
        </w:numPr>
      </w:pPr>
      <w:r>
        <w:t>Apoyar la elaboración de tablas, gráficos y documentación complementaria.</w:t>
      </w:r>
    </w:p>
    <w:p w14:paraId="09419864" w14:textId="77777777" w:rsidR="00E51679" w:rsidRDefault="00E51679" w:rsidP="00F17F3D">
      <w:r>
        <w:t>El uso de estas herramientas no ha sustituido el trabajo técnico, experimental ni intelectual realizado por el autor. La definición de la metodología, el diseño y ejecución de las pruebas, la recopilación de evidencias, el análisis de los resultados y la formulación de las conclusiones han sido realizados y supervisados personalmente.</w:t>
      </w:r>
    </w:p>
    <w:p w14:paraId="347FE6C2" w14:textId="77777777" w:rsidR="00E51679" w:rsidRDefault="00E51679" w:rsidP="00C55626">
      <w:r>
        <w:t>Asimismo, declaro que:</w:t>
      </w:r>
    </w:p>
    <w:p w14:paraId="29C45D52" w14:textId="77777777" w:rsidR="00E51679" w:rsidRDefault="00E51679">
      <w:pPr>
        <w:pStyle w:val="Prrafodelista"/>
        <w:numPr>
          <w:ilvl w:val="0"/>
          <w:numId w:val="29"/>
        </w:numPr>
      </w:pPr>
      <w:r>
        <w:t>Todas las respuestas generadas mediante inteligencia artificial han sido revisadas, verificadas y, cuando ha sido necesario, corregidas.</w:t>
      </w:r>
    </w:p>
    <w:p w14:paraId="6D3CD925" w14:textId="77777777" w:rsidR="00E51679" w:rsidRDefault="00E51679">
      <w:pPr>
        <w:pStyle w:val="Prrafodelista"/>
        <w:numPr>
          <w:ilvl w:val="0"/>
          <w:numId w:val="29"/>
        </w:numPr>
      </w:pPr>
      <w:r>
        <w:t>No se han incorporado deliberadamente datos, referencias bibliográficas, resultados experimentales o evidencias sin comprobar su autenticidad.</w:t>
      </w:r>
    </w:p>
    <w:p w14:paraId="52634FC9" w14:textId="77777777" w:rsidR="00E51679" w:rsidRDefault="00E51679">
      <w:pPr>
        <w:pStyle w:val="Prrafodelista"/>
        <w:numPr>
          <w:ilvl w:val="0"/>
          <w:numId w:val="29"/>
        </w:numPr>
      </w:pPr>
      <w:r>
        <w:t>Las herramientas de inteligencia artificial no han sido consideradas fuentes académicas ni técnicas por sí mismas.</w:t>
      </w:r>
    </w:p>
    <w:p w14:paraId="46F8A8DC" w14:textId="77777777" w:rsidR="00E51679" w:rsidRDefault="00E51679">
      <w:pPr>
        <w:pStyle w:val="Prrafodelista"/>
        <w:numPr>
          <w:ilvl w:val="0"/>
          <w:numId w:val="29"/>
        </w:numPr>
      </w:pPr>
      <w:r>
        <w:t xml:space="preserve">Las decisiones finales sobre el contenido incluido en la memoria corresponden exclusivamente </w:t>
      </w:r>
      <w:r w:rsidR="00290519">
        <w:t>a mí, como autor</w:t>
      </w:r>
      <w:r>
        <w:t>.</w:t>
      </w:r>
    </w:p>
    <w:p w14:paraId="4C72EDC4" w14:textId="7C85CA60" w:rsidR="003A3597" w:rsidRDefault="00E51679" w:rsidP="00C55626">
      <w:r>
        <w:t xml:space="preserve">Las principales herramientas utilizadas </w:t>
      </w:r>
      <w:r w:rsidR="00D46178" w:rsidRPr="00D46178">
        <w:t>han sido ChatGPT y OpenAI Codex</w:t>
      </w:r>
      <w:r>
        <w:t>, empleadas como apoyo para la redacción, revisión documental, análisis técnico y asistencia en tareas de programación.</w:t>
      </w:r>
    </w:p>
    <w:p w14:paraId="0F60AB01" w14:textId="77777777" w:rsidR="003A3597" w:rsidRDefault="003A3597">
      <w:pPr>
        <w:spacing w:after="160" w:line="278" w:lineRule="auto"/>
        <w:ind w:firstLine="0"/>
        <w:jc w:val="left"/>
      </w:pPr>
      <w:r>
        <w:br w:type="page"/>
      </w:r>
    </w:p>
    <w:p w14:paraId="444D1ED5" w14:textId="63F91369" w:rsidR="00E51679" w:rsidRPr="00993C9F" w:rsidRDefault="003A3597" w:rsidP="00E3343B">
      <w:pPr>
        <w:pStyle w:val="ANEXOS"/>
        <w:rPr>
          <w:lang w:val="en-GB"/>
        </w:rPr>
      </w:pPr>
      <w:bookmarkStart w:id="597" w:name="_Toc240716997"/>
      <w:r w:rsidRPr="00993C9F">
        <w:rPr>
          <w:lang w:val="en-GB"/>
        </w:rPr>
        <w:lastRenderedPageBreak/>
        <w:t>Referencias</w:t>
      </w:r>
      <w:bookmarkEnd w:id="597"/>
    </w:p>
    <w:p w14:paraId="0619CE19" w14:textId="33A597E1" w:rsidR="005E5167" w:rsidRPr="005E5167" w:rsidRDefault="005E5167" w:rsidP="005E5167">
      <w:pPr>
        <w:ind w:firstLine="0"/>
      </w:pPr>
      <w:r w:rsidRPr="005E5167">
        <w:rPr>
          <w:lang w:val="en-GB"/>
        </w:rPr>
        <w:t xml:space="preserve">[1] Verizon, “2025 Data Breach Investigations Report,” </w:t>
      </w:r>
      <w:r w:rsidRPr="005E5167">
        <w:rPr>
          <w:i/>
          <w:iCs/>
          <w:lang w:val="en-GB"/>
        </w:rPr>
        <w:t>Verizon Business</w:t>
      </w:r>
      <w:r w:rsidRPr="005E5167">
        <w:rPr>
          <w:lang w:val="en-GB"/>
        </w:rPr>
        <w:t xml:space="preserve"> [En línea], 2025. </w:t>
      </w:r>
      <w:r w:rsidRPr="005E5167">
        <w:t xml:space="preserve">Último acceso: septiembre de 2026. Enlace: </w:t>
      </w:r>
      <w:hyperlink r:id="rId128" w:tgtFrame="_new" w:history="1">
        <w:r w:rsidRPr="005E5167">
          <w:rPr>
            <w:rStyle w:val="Hipervnculo"/>
          </w:rPr>
          <w:t>https://www.verizon.com/business/resources/T49f/reports/2025-dbir-data-breach-investigations-report.pdf</w:t>
        </w:r>
      </w:hyperlink>
    </w:p>
    <w:p w14:paraId="27044EB4" w14:textId="5AEFBCFD" w:rsidR="005E5167" w:rsidRPr="005E5167" w:rsidRDefault="005E5167" w:rsidP="005E5167">
      <w:pPr>
        <w:ind w:firstLine="0"/>
      </w:pPr>
      <w:r w:rsidRPr="005E5167">
        <w:t xml:space="preserve">[2] MITRE, “Enterprise Matrix,” </w:t>
      </w:r>
      <w:r w:rsidRPr="005E5167">
        <w:rPr>
          <w:i/>
          <w:iCs/>
        </w:rPr>
        <w:t>MITRE ATT&amp;CK</w:t>
      </w:r>
      <w:r w:rsidRPr="005E5167">
        <w:t xml:space="preserve"> [En línea], s. f. Último acceso: julio de 2026. Enlace: </w:t>
      </w:r>
      <w:hyperlink r:id="rId129" w:tgtFrame="_new" w:history="1">
        <w:r w:rsidRPr="005E5167">
          <w:rPr>
            <w:rStyle w:val="Hipervnculo"/>
          </w:rPr>
          <w:t>https://attack.mitre.org/matrices/enterprise/</w:t>
        </w:r>
      </w:hyperlink>
    </w:p>
    <w:p w14:paraId="6B4C1D04" w14:textId="2F30F7CD" w:rsidR="005E5167" w:rsidRPr="005E5167" w:rsidRDefault="005E5167" w:rsidP="005E5167">
      <w:pPr>
        <w:ind w:firstLine="0"/>
      </w:pPr>
      <w:r w:rsidRPr="005E5167">
        <w:t xml:space="preserve">[3] Velociraptor, “Artifacts,” </w:t>
      </w:r>
      <w:r w:rsidRPr="005E5167">
        <w:rPr>
          <w:i/>
          <w:iCs/>
        </w:rPr>
        <w:t>Velociraptor Documentation</w:t>
      </w:r>
      <w:r w:rsidRPr="005E5167">
        <w:t xml:space="preserve"> [En línea], s. f. Último acceso: julio de 2026. Enlace: </w:t>
      </w:r>
      <w:hyperlink r:id="rId130" w:tgtFrame="_new" w:history="1">
        <w:r w:rsidRPr="005E5167">
          <w:rPr>
            <w:rStyle w:val="Hipervnculo"/>
          </w:rPr>
          <w:t>https://docs.velociraptor.app/docs/artifacts/</w:t>
        </w:r>
      </w:hyperlink>
    </w:p>
    <w:p w14:paraId="6202032F" w14:textId="6BA2A78C" w:rsidR="005E5167" w:rsidRPr="005E5167" w:rsidRDefault="005E5167" w:rsidP="005E5167">
      <w:pPr>
        <w:ind w:firstLine="0"/>
      </w:pPr>
      <w:r w:rsidRPr="005E5167">
        <w:t xml:space="preserve">[4] Velociraptor, “VQL,” </w:t>
      </w:r>
      <w:r w:rsidRPr="005E5167">
        <w:rPr>
          <w:i/>
          <w:iCs/>
        </w:rPr>
        <w:t>Velociraptor Documentation</w:t>
      </w:r>
      <w:r w:rsidRPr="005E5167">
        <w:t xml:space="preserve"> [En línea], s. f. Último acceso: julio de 2026. Enlace: </w:t>
      </w:r>
      <w:hyperlink r:id="rId131" w:tgtFrame="_new" w:history="1">
        <w:r w:rsidRPr="005E5167">
          <w:rPr>
            <w:rStyle w:val="Hipervnculo"/>
          </w:rPr>
          <w:t>https://docs.velociraptor.app/docs/vql/</w:t>
        </w:r>
      </w:hyperlink>
    </w:p>
    <w:p w14:paraId="02410F19" w14:textId="2F4B2C5C" w:rsidR="005E5167" w:rsidRPr="005E5167" w:rsidRDefault="005E5167" w:rsidP="005E5167">
      <w:pPr>
        <w:ind w:firstLine="0"/>
      </w:pPr>
      <w:r w:rsidRPr="005E5167">
        <w:t xml:space="preserve">[5] Velociraptor, “Event Queues,” </w:t>
      </w:r>
      <w:r w:rsidRPr="005E5167">
        <w:rPr>
          <w:i/>
          <w:iCs/>
        </w:rPr>
        <w:t>Velociraptor Documentation</w:t>
      </w:r>
      <w:r w:rsidRPr="005E5167">
        <w:t xml:space="preserve"> [En línea], s. f. Último acceso: julio de 2026. Enlace: </w:t>
      </w:r>
      <w:hyperlink r:id="rId132" w:tgtFrame="_new" w:history="1">
        <w:r w:rsidRPr="005E5167">
          <w:rPr>
            <w:rStyle w:val="Hipervnculo"/>
          </w:rPr>
          <w:t>https://docs.velociraptor.app/docs/artifacts/event_queues/</w:t>
        </w:r>
      </w:hyperlink>
    </w:p>
    <w:p w14:paraId="14ECF093" w14:textId="59FF66F9" w:rsidR="005E5167" w:rsidRPr="005E5167" w:rsidRDefault="005E5167" w:rsidP="005E5167">
      <w:pPr>
        <w:ind w:firstLine="0"/>
        <w:rPr>
          <w:lang w:val="en-GB"/>
        </w:rPr>
      </w:pPr>
      <w:r w:rsidRPr="005E5167">
        <w:t xml:space="preserve">[6] Velociraptor, “Server Monitoring,” </w:t>
      </w:r>
      <w:r w:rsidRPr="005E5167">
        <w:rPr>
          <w:i/>
          <w:iCs/>
        </w:rPr>
        <w:t>Velociraptor Documentation</w:t>
      </w:r>
      <w:r w:rsidRPr="005E5167">
        <w:t xml:space="preserve"> [En línea], s. f. Último acceso: julio de 2026. </w:t>
      </w:r>
      <w:r w:rsidRPr="005E5167">
        <w:rPr>
          <w:lang w:val="en-GB"/>
        </w:rPr>
        <w:t xml:space="preserve">Enlace: </w:t>
      </w:r>
      <w:hyperlink r:id="rId133" w:tgtFrame="_new" w:history="1">
        <w:r w:rsidRPr="005E5167">
          <w:rPr>
            <w:rStyle w:val="Hipervnculo"/>
            <w:lang w:val="en-GB"/>
          </w:rPr>
          <w:t>https://docs.velociraptor.app/docs/server_automation/server_monitoring/</w:t>
        </w:r>
      </w:hyperlink>
    </w:p>
    <w:p w14:paraId="60D5FD9C" w14:textId="4170C120" w:rsidR="005E5167" w:rsidRPr="005E5167" w:rsidRDefault="005E5167" w:rsidP="005E5167">
      <w:pPr>
        <w:ind w:firstLine="0"/>
        <w:rPr>
          <w:lang w:val="en-GB"/>
        </w:rPr>
      </w:pPr>
      <w:r w:rsidRPr="005E5167">
        <w:rPr>
          <w:lang w:val="en-GB"/>
        </w:rPr>
        <w:t xml:space="preserve">[7] National Institute of Standards and Technology, “Host-Based Intrusion Detection and Prevention System,” </w:t>
      </w:r>
      <w:r w:rsidRPr="005E5167">
        <w:rPr>
          <w:i/>
          <w:iCs/>
          <w:lang w:val="en-GB"/>
        </w:rPr>
        <w:t>NIST Computer Security Resource Center</w:t>
      </w:r>
      <w:r w:rsidRPr="005E5167">
        <w:rPr>
          <w:lang w:val="en-GB"/>
        </w:rPr>
        <w:t xml:space="preserve"> [En línea], s. f. Último acceso: septiembre de 2026. Enlace: </w:t>
      </w:r>
      <w:hyperlink r:id="rId134" w:tgtFrame="_new" w:history="1">
        <w:r w:rsidRPr="005E5167">
          <w:rPr>
            <w:rStyle w:val="Hipervnculo"/>
            <w:lang w:val="en-GB"/>
          </w:rPr>
          <w:t>https://csrc.nist.gov/glossary/term/host_based_intrusion_detection_and_prevention_system</w:t>
        </w:r>
      </w:hyperlink>
    </w:p>
    <w:p w14:paraId="0C6F4216" w14:textId="2D692825" w:rsidR="005E5167" w:rsidRPr="005E5167" w:rsidRDefault="005E5167" w:rsidP="005E5167">
      <w:pPr>
        <w:ind w:firstLine="0"/>
      </w:pPr>
      <w:r w:rsidRPr="005E5167">
        <w:rPr>
          <w:lang w:val="en-GB"/>
        </w:rPr>
        <w:t xml:space="preserve">[8] National Institute of Standards and Technology, “Guide to Integrating Forensic Techniques into Incident Response,” </w:t>
      </w:r>
      <w:r w:rsidRPr="005E5167">
        <w:rPr>
          <w:i/>
          <w:iCs/>
          <w:lang w:val="en-GB"/>
        </w:rPr>
        <w:t>NIST Special Publication 800-86</w:t>
      </w:r>
      <w:r w:rsidRPr="005E5167">
        <w:rPr>
          <w:lang w:val="en-GB"/>
        </w:rPr>
        <w:t xml:space="preserve"> [En línea], 2006. </w:t>
      </w:r>
      <w:r w:rsidRPr="005E5167">
        <w:t xml:space="preserve">Último acceso: septiembre de 2026. Enlace: </w:t>
      </w:r>
      <w:hyperlink r:id="rId135" w:tgtFrame="_new" w:history="1">
        <w:r w:rsidRPr="005E5167">
          <w:rPr>
            <w:rStyle w:val="Hipervnculo"/>
          </w:rPr>
          <w:t>https://csrc.nist.gov/pubs/sp/800/86/final</w:t>
        </w:r>
      </w:hyperlink>
    </w:p>
    <w:p w14:paraId="2346F580" w14:textId="4DE27492" w:rsidR="005E5167" w:rsidRPr="005E5167" w:rsidRDefault="005E5167" w:rsidP="005E5167">
      <w:pPr>
        <w:ind w:firstLine="0"/>
      </w:pPr>
      <w:r w:rsidRPr="005E5167">
        <w:t xml:space="preserve">[9] Microsoft, “What is EDR? Endpoint Detection and Response,” </w:t>
      </w:r>
      <w:r w:rsidRPr="005E5167">
        <w:rPr>
          <w:i/>
          <w:iCs/>
        </w:rPr>
        <w:t>Microsoft Security</w:t>
      </w:r>
      <w:r w:rsidRPr="005E5167">
        <w:t xml:space="preserve"> [En línea], s. f. Último acceso: septiembre de 2026. Enlace: </w:t>
      </w:r>
      <w:hyperlink r:id="rId136" w:tgtFrame="_new" w:history="1">
        <w:r w:rsidRPr="005E5167">
          <w:rPr>
            <w:rStyle w:val="Hipervnculo"/>
          </w:rPr>
          <w:t>https://www.microsoft.com/en-us/security/business/security-101/what-is-edr-endpoint-detection-response</w:t>
        </w:r>
      </w:hyperlink>
    </w:p>
    <w:p w14:paraId="76DDCCFF" w14:textId="7F8BBE69" w:rsidR="005E5167" w:rsidRPr="005E5167" w:rsidRDefault="005E5167" w:rsidP="005E5167">
      <w:pPr>
        <w:ind w:firstLine="0"/>
      </w:pPr>
      <w:r w:rsidRPr="005E5167">
        <w:t xml:space="preserve">[10] Velociraptor, “Quickstart Guide,” </w:t>
      </w:r>
      <w:r w:rsidRPr="005E5167">
        <w:rPr>
          <w:i/>
          <w:iCs/>
        </w:rPr>
        <w:t>Velociraptor Documentation</w:t>
      </w:r>
      <w:r w:rsidRPr="005E5167">
        <w:t xml:space="preserve"> [En línea], s. f. Último acceso: septiembre de 2026. Enlace: </w:t>
      </w:r>
      <w:hyperlink r:id="rId137" w:tgtFrame="_new" w:history="1">
        <w:r w:rsidRPr="005E5167">
          <w:rPr>
            <w:rStyle w:val="Hipervnculo"/>
          </w:rPr>
          <w:t>https://docs.velociraptor.app/docs/deployment/quickstart/</w:t>
        </w:r>
      </w:hyperlink>
    </w:p>
    <w:p w14:paraId="360E402F" w14:textId="4746068C" w:rsidR="005E5167" w:rsidRPr="005E5167" w:rsidRDefault="005E5167" w:rsidP="005E5167">
      <w:pPr>
        <w:ind w:firstLine="0"/>
      </w:pPr>
      <w:r w:rsidRPr="005E5167">
        <w:t xml:space="preserve">[11] Velociraptor, “Deploying Clients,” </w:t>
      </w:r>
      <w:r w:rsidRPr="005E5167">
        <w:rPr>
          <w:i/>
          <w:iCs/>
        </w:rPr>
        <w:t>Velociraptor Documentation</w:t>
      </w:r>
      <w:r w:rsidRPr="005E5167">
        <w:t xml:space="preserve"> [En línea], s. f. Último acceso: septiembre de 2026. Enlace: </w:t>
      </w:r>
      <w:hyperlink r:id="rId138" w:tgtFrame="_new" w:history="1">
        <w:r w:rsidRPr="005E5167">
          <w:rPr>
            <w:rStyle w:val="Hipervnculo"/>
          </w:rPr>
          <w:t>https://docs.velociraptor.app/docs/deployment/clients/</w:t>
        </w:r>
      </w:hyperlink>
    </w:p>
    <w:p w14:paraId="5BC11421" w14:textId="20FBA00D" w:rsidR="005E5167" w:rsidRPr="005E5167" w:rsidRDefault="005E5167" w:rsidP="005E5167">
      <w:pPr>
        <w:ind w:firstLine="0"/>
      </w:pPr>
      <w:r w:rsidRPr="005E5167">
        <w:t xml:space="preserve">[12] Velociraptor, “Artifact Sources,” </w:t>
      </w:r>
      <w:r w:rsidRPr="005E5167">
        <w:rPr>
          <w:i/>
          <w:iCs/>
        </w:rPr>
        <w:t>Velociraptor Documentation</w:t>
      </w:r>
      <w:r w:rsidRPr="005E5167">
        <w:t xml:space="preserve"> [En línea], s. f. Último acceso: septiembre de 2026. Enlace: </w:t>
      </w:r>
      <w:hyperlink r:id="rId139" w:tgtFrame="_new" w:history="1">
        <w:r w:rsidRPr="005E5167">
          <w:rPr>
            <w:rStyle w:val="Hipervnculo"/>
          </w:rPr>
          <w:t>https://docs.velociraptor.app/docs/artifacts/sources/</w:t>
        </w:r>
      </w:hyperlink>
    </w:p>
    <w:p w14:paraId="192E13A7" w14:textId="29C66127" w:rsidR="005E5167" w:rsidRPr="005E5167" w:rsidRDefault="005E5167" w:rsidP="005E5167">
      <w:pPr>
        <w:ind w:firstLine="0"/>
      </w:pPr>
      <w:r w:rsidRPr="005E5167">
        <w:t xml:space="preserve">[13] Velociraptor, “Basic Fields,” </w:t>
      </w:r>
      <w:r w:rsidRPr="005E5167">
        <w:rPr>
          <w:i/>
          <w:iCs/>
        </w:rPr>
        <w:t>Velociraptor Documentation</w:t>
      </w:r>
      <w:r w:rsidRPr="005E5167">
        <w:t xml:space="preserve"> [En línea], s. f. Último acceso: septiembre de 2026. Enlace: </w:t>
      </w:r>
      <w:hyperlink r:id="rId140" w:tgtFrame="_new" w:history="1">
        <w:r w:rsidRPr="005E5167">
          <w:rPr>
            <w:rStyle w:val="Hipervnculo"/>
          </w:rPr>
          <w:t>https://docs.velociraptor.app/docs/artifacts/basic_fields/</w:t>
        </w:r>
      </w:hyperlink>
    </w:p>
    <w:p w14:paraId="17B4A318" w14:textId="57F0B96A" w:rsidR="005E5167" w:rsidRPr="005E5167" w:rsidRDefault="005E5167" w:rsidP="005E5167">
      <w:pPr>
        <w:ind w:firstLine="0"/>
      </w:pPr>
      <w:r w:rsidRPr="005E5167">
        <w:lastRenderedPageBreak/>
        <w:t xml:space="preserve">[14] Velociraptor, “VQL Fundamentals,” </w:t>
      </w:r>
      <w:r w:rsidRPr="005E5167">
        <w:rPr>
          <w:i/>
          <w:iCs/>
        </w:rPr>
        <w:t>Velociraptor Documentation</w:t>
      </w:r>
      <w:r w:rsidRPr="005E5167">
        <w:t xml:space="preserve"> [En línea], s. f. Último acceso: septiembre de 2026. Enlace: </w:t>
      </w:r>
      <w:hyperlink r:id="rId141" w:tgtFrame="_new" w:history="1">
        <w:r w:rsidRPr="005E5167">
          <w:rPr>
            <w:rStyle w:val="Hipervnculo"/>
          </w:rPr>
          <w:t>https://docs.velociraptor.app/docs/vql/fundamentals/</w:t>
        </w:r>
      </w:hyperlink>
    </w:p>
    <w:p w14:paraId="07E196C1" w14:textId="07C30A12" w:rsidR="005E5167" w:rsidRPr="005E5167" w:rsidRDefault="005E5167" w:rsidP="005E5167">
      <w:pPr>
        <w:ind w:firstLine="0"/>
      </w:pPr>
      <w:r w:rsidRPr="005E5167">
        <w:t xml:space="preserve">[15] Velociraptor, “Event Queries,” </w:t>
      </w:r>
      <w:r w:rsidRPr="005E5167">
        <w:rPr>
          <w:i/>
          <w:iCs/>
        </w:rPr>
        <w:t>Velociraptor Documentation</w:t>
      </w:r>
      <w:r w:rsidRPr="005E5167">
        <w:t xml:space="preserve"> [En línea], s. f. Último acceso: septiembre de 2026. Enlace: </w:t>
      </w:r>
      <w:hyperlink r:id="rId142" w:tgtFrame="_new" w:history="1">
        <w:r w:rsidRPr="005E5167">
          <w:rPr>
            <w:rStyle w:val="Hipervnculo"/>
          </w:rPr>
          <w:t>https://docs.velociraptor.app/docs/vql/events/</w:t>
        </w:r>
      </w:hyperlink>
    </w:p>
    <w:p w14:paraId="74612514" w14:textId="472B7DA8" w:rsidR="005E5167" w:rsidRPr="005E5167" w:rsidRDefault="005E5167" w:rsidP="005E5167">
      <w:pPr>
        <w:ind w:firstLine="0"/>
      </w:pPr>
      <w:r w:rsidRPr="005E5167">
        <w:t xml:space="preserve">[16] Velociraptor, “Client Monitoring,” </w:t>
      </w:r>
      <w:r w:rsidRPr="005E5167">
        <w:rPr>
          <w:i/>
          <w:iCs/>
        </w:rPr>
        <w:t>Velociraptor Documentation</w:t>
      </w:r>
      <w:r w:rsidRPr="005E5167">
        <w:t xml:space="preserve"> [En línea], s. f. Último acceso: septiembre de 2026. Enlace: </w:t>
      </w:r>
      <w:hyperlink r:id="rId143" w:tgtFrame="_new" w:history="1">
        <w:r w:rsidRPr="005E5167">
          <w:rPr>
            <w:rStyle w:val="Hipervnculo"/>
          </w:rPr>
          <w:t>https://docs.velociraptor.app/docs/clients/monitoring/</w:t>
        </w:r>
      </w:hyperlink>
    </w:p>
    <w:p w14:paraId="4DD86E98" w14:textId="5D368556" w:rsidR="005E5167" w:rsidRPr="005E5167" w:rsidRDefault="005E5167" w:rsidP="005E5167">
      <w:pPr>
        <w:ind w:firstLine="0"/>
        <w:rPr>
          <w:lang w:val="en-GB"/>
        </w:rPr>
      </w:pPr>
      <w:r w:rsidRPr="005E5167">
        <w:t xml:space="preserve">[17] M. Russinovich y T. Garnier, “Sysmon,” </w:t>
      </w:r>
      <w:r w:rsidRPr="005E5167">
        <w:rPr>
          <w:i/>
          <w:iCs/>
        </w:rPr>
        <w:t>Microsoft Learn</w:t>
      </w:r>
      <w:r w:rsidRPr="005E5167">
        <w:t xml:space="preserve"> [En línea]. Último acceso: agosto de 2026. </w:t>
      </w:r>
      <w:r w:rsidRPr="005E5167">
        <w:rPr>
          <w:lang w:val="en-GB"/>
        </w:rPr>
        <w:t xml:space="preserve">Enlace: </w:t>
      </w:r>
      <w:hyperlink r:id="rId144" w:tgtFrame="_new" w:history="1">
        <w:r w:rsidRPr="005E5167">
          <w:rPr>
            <w:rStyle w:val="Hipervnculo"/>
            <w:lang w:val="en-GB"/>
          </w:rPr>
          <w:t>https://learn.microsoft.com/en-us/sysinternals/downloads/sysmon</w:t>
        </w:r>
      </w:hyperlink>
    </w:p>
    <w:p w14:paraId="0317A0A7" w14:textId="72BBB32D" w:rsidR="005E5167" w:rsidRPr="005E5167" w:rsidRDefault="005E5167" w:rsidP="005E5167">
      <w:pPr>
        <w:ind w:firstLine="0"/>
        <w:rPr>
          <w:lang w:val="en-GB"/>
        </w:rPr>
      </w:pPr>
      <w:r w:rsidRPr="005E5167">
        <w:rPr>
          <w:lang w:val="en-GB"/>
        </w:rPr>
        <w:t xml:space="preserve">[18] Microsoft, “about_Logging,” </w:t>
      </w:r>
      <w:r w:rsidRPr="005E5167">
        <w:rPr>
          <w:i/>
          <w:iCs/>
          <w:lang w:val="en-GB"/>
        </w:rPr>
        <w:t>Microsoft Learn — Windows PowerShell 5.1</w:t>
      </w:r>
      <w:r w:rsidRPr="005E5167">
        <w:rPr>
          <w:lang w:val="en-GB"/>
        </w:rPr>
        <w:t xml:space="preserve"> [En línea], s. f. Último acceso: agosto de 2026. Enlace: </w:t>
      </w:r>
      <w:hyperlink r:id="rId145" w:tgtFrame="_new" w:history="1">
        <w:r w:rsidRPr="005E5167">
          <w:rPr>
            <w:rStyle w:val="Hipervnculo"/>
            <w:lang w:val="en-GB"/>
          </w:rPr>
          <w:t>https://learn.microsoft.com/en-us/powershell/module/microsoft.powershell.core/about/about_logging?view=powershell-5.1</w:t>
        </w:r>
      </w:hyperlink>
    </w:p>
    <w:p w14:paraId="3C7ADB91" w14:textId="10F2330C" w:rsidR="005E5167" w:rsidRPr="00120792" w:rsidRDefault="005E5167" w:rsidP="005E5167">
      <w:pPr>
        <w:ind w:firstLine="0"/>
      </w:pPr>
      <w:r w:rsidRPr="005E5167">
        <w:t xml:space="preserve">[19] A. Melendez Casado, </w:t>
      </w:r>
      <w:r w:rsidRPr="005E5167">
        <w:rPr>
          <w:i/>
          <w:iCs/>
        </w:rPr>
        <w:t>Análisis de la capacidad de detección de los IDS Snort, FortiGate y Palo Alto NGFW en entornos ICS bajo la matriz MITRE ATT&amp;CK</w:t>
      </w:r>
      <w:r w:rsidRPr="005E5167">
        <w:t xml:space="preserve"> [En línea], s. f. Universidad de Sevilla. Último acceso: septiembre de 2026. </w:t>
      </w:r>
      <w:r w:rsidRPr="00120792">
        <w:t xml:space="preserve">Enlace: </w:t>
      </w:r>
      <w:hyperlink r:id="rId146" w:tgtFrame="_new" w:history="1">
        <w:r w:rsidRPr="00120792">
          <w:rPr>
            <w:rStyle w:val="Hipervnculo"/>
          </w:rPr>
          <w:t>https://idus.us.es/bitstreams/6f899d44-e18b-44ce-8026-c78c45f59b42/download</w:t>
        </w:r>
      </w:hyperlink>
    </w:p>
    <w:p w14:paraId="532949C3" w14:textId="42AB9F70" w:rsidR="005E5167" w:rsidRPr="005E5167" w:rsidRDefault="005E5167" w:rsidP="005E5167">
      <w:pPr>
        <w:ind w:firstLine="0"/>
      </w:pPr>
      <w:r w:rsidRPr="005E5167">
        <w:t xml:space="preserve">[20] MITRE, “Command and Scripting Interpreter: PowerShell (T1059.001),” </w:t>
      </w:r>
      <w:r w:rsidRPr="005E5167">
        <w:rPr>
          <w:i/>
          <w:iCs/>
        </w:rPr>
        <w:t>MITRE ATT&amp;CK</w:t>
      </w:r>
      <w:r w:rsidRPr="005E5167">
        <w:t xml:space="preserve"> [En línea], s. f. Último acceso: julio de 2026. Enlace: </w:t>
      </w:r>
      <w:hyperlink r:id="rId147" w:tgtFrame="_new" w:history="1">
        <w:r w:rsidRPr="005E5167">
          <w:rPr>
            <w:rStyle w:val="Hipervnculo"/>
          </w:rPr>
          <w:t>https://attack.mitre.org/techniques/T1059/001/</w:t>
        </w:r>
      </w:hyperlink>
    </w:p>
    <w:p w14:paraId="71FF8D69" w14:textId="096719F8" w:rsidR="005E5167" w:rsidRPr="005E5167" w:rsidRDefault="005E5167" w:rsidP="005E5167">
      <w:pPr>
        <w:ind w:firstLine="0"/>
        <w:rPr>
          <w:lang w:val="en-GB"/>
        </w:rPr>
      </w:pPr>
      <w:r w:rsidRPr="005E5167">
        <w:rPr>
          <w:lang w:val="en-GB"/>
        </w:rPr>
        <w:t xml:space="preserve">[21] MITRE, “Command and Scripting Interpreter: Windows Command Shell (T1059.003),” </w:t>
      </w:r>
      <w:r w:rsidRPr="005E5167">
        <w:rPr>
          <w:i/>
          <w:iCs/>
          <w:lang w:val="en-GB"/>
        </w:rPr>
        <w:t>MITRE ATT&amp;CK</w:t>
      </w:r>
      <w:r w:rsidRPr="005E5167">
        <w:rPr>
          <w:lang w:val="en-GB"/>
        </w:rPr>
        <w:t xml:space="preserve"> [En línea], s. f. Último acceso: julio de 2026. Enlace: </w:t>
      </w:r>
      <w:hyperlink r:id="rId148" w:tgtFrame="_new" w:history="1">
        <w:r w:rsidRPr="005E5167">
          <w:rPr>
            <w:rStyle w:val="Hipervnculo"/>
            <w:lang w:val="en-GB"/>
          </w:rPr>
          <w:t>https://attack.mitre.org/techniques/T1059/003/</w:t>
        </w:r>
      </w:hyperlink>
    </w:p>
    <w:p w14:paraId="73E0F199" w14:textId="08BAC51F" w:rsidR="005E5167" w:rsidRPr="005E5167" w:rsidRDefault="005E5167" w:rsidP="005E5167">
      <w:pPr>
        <w:ind w:firstLine="0"/>
        <w:rPr>
          <w:lang w:val="en-GB"/>
        </w:rPr>
      </w:pPr>
      <w:r w:rsidRPr="005E5167">
        <w:rPr>
          <w:lang w:val="en-GB"/>
        </w:rPr>
        <w:t xml:space="preserve">[22] MITRE, “Scheduled Task/Job: Scheduled Task (T1053.005),” </w:t>
      </w:r>
      <w:r w:rsidRPr="005E5167">
        <w:rPr>
          <w:i/>
          <w:iCs/>
          <w:lang w:val="en-GB"/>
        </w:rPr>
        <w:t>MITRE ATT&amp;CK</w:t>
      </w:r>
      <w:r w:rsidRPr="005E5167">
        <w:rPr>
          <w:lang w:val="en-GB"/>
        </w:rPr>
        <w:t xml:space="preserve"> [En línea], s. f. Último acceso: julio de 2026. Enlace: </w:t>
      </w:r>
      <w:hyperlink r:id="rId149" w:tgtFrame="_new" w:history="1">
        <w:r w:rsidRPr="005E5167">
          <w:rPr>
            <w:rStyle w:val="Hipervnculo"/>
            <w:lang w:val="en-GB"/>
          </w:rPr>
          <w:t>https://attack.mitre.org/techniques/T1053/005/</w:t>
        </w:r>
      </w:hyperlink>
    </w:p>
    <w:p w14:paraId="17A16F8C" w14:textId="3C70AB46" w:rsidR="005E5167" w:rsidRPr="005E5167" w:rsidRDefault="005E5167" w:rsidP="005E5167">
      <w:pPr>
        <w:ind w:firstLine="0"/>
        <w:rPr>
          <w:lang w:val="en-GB"/>
        </w:rPr>
      </w:pPr>
      <w:r w:rsidRPr="005E5167">
        <w:rPr>
          <w:lang w:val="en-GB"/>
        </w:rPr>
        <w:t xml:space="preserve">[23] MITRE, “Boot or Logon Autostart Execution: Registry Run Keys / Startup Folder (T1547.001),” </w:t>
      </w:r>
      <w:r w:rsidRPr="005E5167">
        <w:rPr>
          <w:i/>
          <w:iCs/>
          <w:lang w:val="en-GB"/>
        </w:rPr>
        <w:t>MITRE ATT&amp;CK</w:t>
      </w:r>
      <w:r w:rsidRPr="005E5167">
        <w:rPr>
          <w:lang w:val="en-GB"/>
        </w:rPr>
        <w:t xml:space="preserve"> [En línea], s. f. Último acceso: julio de 2026. Enlace: </w:t>
      </w:r>
      <w:hyperlink r:id="rId150" w:tgtFrame="_new" w:history="1">
        <w:r w:rsidRPr="005E5167">
          <w:rPr>
            <w:rStyle w:val="Hipervnculo"/>
            <w:lang w:val="en-GB"/>
          </w:rPr>
          <w:t>https://attack.mitre.org/techniques/T1547/001/</w:t>
        </w:r>
      </w:hyperlink>
    </w:p>
    <w:p w14:paraId="2741162B" w14:textId="1EE3CFA3" w:rsidR="005E5167" w:rsidRPr="005E5167" w:rsidRDefault="005E5167" w:rsidP="005E5167">
      <w:pPr>
        <w:ind w:firstLine="0"/>
        <w:rPr>
          <w:lang w:val="en-GB"/>
        </w:rPr>
      </w:pPr>
      <w:r w:rsidRPr="005E5167">
        <w:rPr>
          <w:lang w:val="en-GB"/>
        </w:rPr>
        <w:t xml:space="preserve">[24] MITRE, “System Services: Service Execution (T1569.002),” </w:t>
      </w:r>
      <w:r w:rsidRPr="005E5167">
        <w:rPr>
          <w:i/>
          <w:iCs/>
          <w:lang w:val="en-GB"/>
        </w:rPr>
        <w:t>MITRE ATT&amp;CK</w:t>
      </w:r>
      <w:r w:rsidRPr="005E5167">
        <w:rPr>
          <w:lang w:val="en-GB"/>
        </w:rPr>
        <w:t xml:space="preserve"> [En línea], s. f. Último acceso: julio de 2026. Enlace: </w:t>
      </w:r>
      <w:hyperlink r:id="rId151" w:tgtFrame="_new" w:history="1">
        <w:r w:rsidRPr="005E5167">
          <w:rPr>
            <w:rStyle w:val="Hipervnculo"/>
            <w:lang w:val="en-GB"/>
          </w:rPr>
          <w:t>https://attack.mitre.org/techniques/T1569/002/</w:t>
        </w:r>
      </w:hyperlink>
    </w:p>
    <w:p w14:paraId="06FC2DF7" w14:textId="612AA463" w:rsidR="005E5167" w:rsidRPr="005E5167" w:rsidRDefault="005E5167" w:rsidP="005E5167">
      <w:pPr>
        <w:ind w:firstLine="0"/>
      </w:pPr>
      <w:r w:rsidRPr="005E5167">
        <w:rPr>
          <w:lang w:val="en-GB"/>
        </w:rPr>
        <w:t xml:space="preserve">[25] MITRE, “Software Discovery: Security Software Discovery (T1518.001),” </w:t>
      </w:r>
      <w:r w:rsidRPr="005E5167">
        <w:rPr>
          <w:i/>
          <w:iCs/>
          <w:lang w:val="en-GB"/>
        </w:rPr>
        <w:t>MITRE ATT&amp;CK</w:t>
      </w:r>
      <w:r w:rsidRPr="005E5167">
        <w:rPr>
          <w:lang w:val="en-GB"/>
        </w:rPr>
        <w:t xml:space="preserve"> [En línea], s. f. Último acceso: julio de 2026. </w:t>
      </w:r>
      <w:r w:rsidRPr="005E5167">
        <w:t xml:space="preserve">Enlace: </w:t>
      </w:r>
      <w:hyperlink r:id="rId152" w:tgtFrame="_new" w:history="1">
        <w:r w:rsidRPr="005E5167">
          <w:rPr>
            <w:rStyle w:val="Hipervnculo"/>
          </w:rPr>
          <w:t>https://attack.mitre.org/techniques/T1518/001/</w:t>
        </w:r>
      </w:hyperlink>
    </w:p>
    <w:p w14:paraId="137C1501" w14:textId="33A311E9" w:rsidR="005E5167" w:rsidRPr="005E5167" w:rsidRDefault="005E5167" w:rsidP="005E5167">
      <w:pPr>
        <w:ind w:firstLine="0"/>
      </w:pPr>
      <w:r w:rsidRPr="005E5167">
        <w:t xml:space="preserve">[26] MITRE, “Data Encrypted for Impact (T1486),” </w:t>
      </w:r>
      <w:r w:rsidRPr="005E5167">
        <w:rPr>
          <w:i/>
          <w:iCs/>
        </w:rPr>
        <w:t>MITRE ATT&amp;CK</w:t>
      </w:r>
      <w:r w:rsidRPr="005E5167">
        <w:t xml:space="preserve"> [En línea], s. f. Último acceso: julio de 2026. Enlace: </w:t>
      </w:r>
      <w:hyperlink r:id="rId153" w:tgtFrame="_new" w:history="1">
        <w:r w:rsidRPr="005E5167">
          <w:rPr>
            <w:rStyle w:val="Hipervnculo"/>
          </w:rPr>
          <w:t>https://attack.mitre.org/techniques/T1486/</w:t>
        </w:r>
      </w:hyperlink>
    </w:p>
    <w:p w14:paraId="1A3E8AA7" w14:textId="306ED07D" w:rsidR="005E5167" w:rsidRPr="005E5167" w:rsidRDefault="005E5167" w:rsidP="005E5167">
      <w:pPr>
        <w:ind w:firstLine="0"/>
      </w:pPr>
      <w:r w:rsidRPr="005E5167">
        <w:t xml:space="preserve">[27] MITRE, “Data Destruction (T1485),” </w:t>
      </w:r>
      <w:r w:rsidRPr="005E5167">
        <w:rPr>
          <w:i/>
          <w:iCs/>
        </w:rPr>
        <w:t>MITRE ATT&amp;CK</w:t>
      </w:r>
      <w:r w:rsidRPr="005E5167">
        <w:t xml:space="preserve"> [En línea], s. f. Último acceso: julio de 2026. Enlace: </w:t>
      </w:r>
      <w:hyperlink r:id="rId154" w:tgtFrame="_new" w:history="1">
        <w:r w:rsidRPr="005E5167">
          <w:rPr>
            <w:rStyle w:val="Hipervnculo"/>
          </w:rPr>
          <w:t>https://attack.mitre.org/techniques/T1485/</w:t>
        </w:r>
      </w:hyperlink>
    </w:p>
    <w:p w14:paraId="6C59E07D" w14:textId="283CA818" w:rsidR="005E5167" w:rsidRPr="005E5167" w:rsidRDefault="005E5167" w:rsidP="005E5167">
      <w:pPr>
        <w:ind w:firstLine="0"/>
      </w:pPr>
      <w:r w:rsidRPr="005E5167">
        <w:lastRenderedPageBreak/>
        <w:t xml:space="preserve">[28] MITRE, “Data Staged: Local Data Staging (T1074.001),” </w:t>
      </w:r>
      <w:r w:rsidRPr="005E5167">
        <w:rPr>
          <w:i/>
          <w:iCs/>
        </w:rPr>
        <w:t>MITRE ATT&amp;CK</w:t>
      </w:r>
      <w:r w:rsidRPr="005E5167">
        <w:t xml:space="preserve"> [En línea], s. f. Último acceso: julio de 2026. Enlace: </w:t>
      </w:r>
      <w:hyperlink r:id="rId155" w:tgtFrame="_new" w:history="1">
        <w:r w:rsidRPr="005E5167">
          <w:rPr>
            <w:rStyle w:val="Hipervnculo"/>
          </w:rPr>
          <w:t>https://attack.mitre.org/techniques/T1074/001/</w:t>
        </w:r>
      </w:hyperlink>
    </w:p>
    <w:p w14:paraId="4F06019D" w14:textId="14E11D77" w:rsidR="005E5167" w:rsidRPr="005E5167" w:rsidRDefault="005E5167" w:rsidP="005E5167">
      <w:pPr>
        <w:ind w:firstLine="0"/>
      </w:pPr>
      <w:r w:rsidRPr="005E5167">
        <w:t xml:space="preserve">[29] MITRE, “Archive Collected Data: Archive via Utility (T1560.001),” </w:t>
      </w:r>
      <w:r w:rsidRPr="005E5167">
        <w:rPr>
          <w:i/>
          <w:iCs/>
        </w:rPr>
        <w:t>MITRE ATT&amp;CK</w:t>
      </w:r>
      <w:r w:rsidRPr="005E5167">
        <w:t xml:space="preserve"> [En línea], s. f. Último acceso: julio de 2026. Enlace: </w:t>
      </w:r>
      <w:hyperlink r:id="rId156" w:tgtFrame="_new" w:history="1">
        <w:r w:rsidRPr="005E5167">
          <w:rPr>
            <w:rStyle w:val="Hipervnculo"/>
          </w:rPr>
          <w:t>https://attack.mitre.org/techniques/T1560/001/</w:t>
        </w:r>
      </w:hyperlink>
    </w:p>
    <w:p w14:paraId="3478B496" w14:textId="39EB23A8" w:rsidR="005E5167" w:rsidRDefault="005E5167" w:rsidP="005E5167">
      <w:pPr>
        <w:ind w:firstLine="0"/>
      </w:pPr>
      <w:r w:rsidRPr="005E5167">
        <w:t xml:space="preserve">[30] MITRE, “Exfiltration Over Alternative Protocol: Exfiltration Over Unencrypted Non-C2 Protocol (T1048.003),” </w:t>
      </w:r>
      <w:r w:rsidRPr="005E5167">
        <w:rPr>
          <w:i/>
          <w:iCs/>
        </w:rPr>
        <w:t>MITRE ATT&amp;CK</w:t>
      </w:r>
      <w:r w:rsidRPr="005E5167">
        <w:t xml:space="preserve"> [En línea], s. f. Último acceso: julio de 2026. Enlace: </w:t>
      </w:r>
      <w:hyperlink r:id="rId157" w:tgtFrame="_new" w:history="1">
        <w:r w:rsidRPr="005E5167">
          <w:rPr>
            <w:rStyle w:val="Hipervnculo"/>
          </w:rPr>
          <w:t>https://attack.mitre.org/techniques/T1048/003/</w:t>
        </w:r>
      </w:hyperlink>
    </w:p>
    <w:p w14:paraId="5773A67F" w14:textId="4AEAD61C" w:rsidR="005E5167" w:rsidRPr="005E5167" w:rsidRDefault="005E5167" w:rsidP="005E5167">
      <w:pPr>
        <w:ind w:firstLine="0"/>
      </w:pPr>
      <w:r w:rsidRPr="005E5167">
        <w:t xml:space="preserve">[31] Oracle, “Oracle VirtualBox,” </w:t>
      </w:r>
      <w:r w:rsidRPr="005E5167">
        <w:rPr>
          <w:i/>
          <w:iCs/>
        </w:rPr>
        <w:t>Oracle Documentation</w:t>
      </w:r>
      <w:r w:rsidRPr="005E5167">
        <w:t xml:space="preserve"> [En línea], 2026. Último acceso: septiembre de 2026. Enlace: </w:t>
      </w:r>
      <w:hyperlink r:id="rId158" w:tgtFrame="_new" w:history="1">
        <w:r w:rsidRPr="005E5167">
          <w:rPr>
            <w:rStyle w:val="Hipervnculo"/>
          </w:rPr>
          <w:t>https://www.virtualbox.org/</w:t>
        </w:r>
      </w:hyperlink>
    </w:p>
    <w:p w14:paraId="0AC731DA" w14:textId="77777777" w:rsidR="005E5167" w:rsidRPr="005E5167" w:rsidRDefault="005E5167" w:rsidP="005E5167">
      <w:pPr>
        <w:ind w:firstLine="0"/>
      </w:pPr>
      <w:r w:rsidRPr="005E5167">
        <w:t xml:space="preserve">[32] J. García-Amorena Reina, “Controlled File Encryption,” </w:t>
      </w:r>
      <w:r w:rsidRPr="005E5167">
        <w:rPr>
          <w:i/>
          <w:iCs/>
        </w:rPr>
        <w:t>GitHub</w:t>
      </w:r>
      <w:r w:rsidRPr="005E5167">
        <w:t xml:space="preserve"> [En línea], 2026. Último acceso: septiembre de 2026. Enlace: https://github.com/Juliog-a/Controlled-File-Encryption</w:t>
      </w:r>
    </w:p>
    <w:p w14:paraId="16D03843" w14:textId="52475F34" w:rsidR="005E5167" w:rsidRPr="005E5167" w:rsidRDefault="005E5167" w:rsidP="005E5167">
      <w:pPr>
        <w:ind w:firstLine="0"/>
        <w:rPr>
          <w:lang w:val="en-GB"/>
        </w:rPr>
      </w:pPr>
      <w:r w:rsidRPr="005E5167">
        <w:t xml:space="preserve">[33] Wazuh, “Custom Rules,” </w:t>
      </w:r>
      <w:r w:rsidRPr="005E5167">
        <w:rPr>
          <w:i/>
          <w:iCs/>
        </w:rPr>
        <w:t>Wazuh Documentation</w:t>
      </w:r>
      <w:r w:rsidRPr="005E5167">
        <w:t xml:space="preserve"> [En línea], s. f. Último acceso: agosto de 2026. </w:t>
      </w:r>
      <w:r w:rsidRPr="005E5167">
        <w:rPr>
          <w:lang w:val="en-GB"/>
        </w:rPr>
        <w:t xml:space="preserve">Enlace: </w:t>
      </w:r>
      <w:hyperlink r:id="rId159" w:tgtFrame="_new" w:history="1">
        <w:r w:rsidRPr="005E5167">
          <w:rPr>
            <w:rStyle w:val="Hipervnculo"/>
            <w:lang w:val="en-GB"/>
          </w:rPr>
          <w:t>https://documentation.wazuh.com/current/user-manual/ruleset/rules/custom.html</w:t>
        </w:r>
      </w:hyperlink>
    </w:p>
    <w:p w14:paraId="4D0B216E" w14:textId="2FD94F56" w:rsidR="005E5167" w:rsidRPr="005E5167" w:rsidRDefault="005E5167" w:rsidP="005E5167">
      <w:pPr>
        <w:ind w:firstLine="0"/>
        <w:rPr>
          <w:lang w:val="en-GB"/>
        </w:rPr>
      </w:pPr>
      <w:r w:rsidRPr="005E5167">
        <w:rPr>
          <w:lang w:val="en-GB"/>
        </w:rPr>
        <w:t xml:space="preserve">[34] Wazuh, “Deploying Wazuh Agents on Windows Endpoints,” </w:t>
      </w:r>
      <w:r w:rsidRPr="005E5167">
        <w:rPr>
          <w:i/>
          <w:iCs/>
          <w:lang w:val="en-GB"/>
        </w:rPr>
        <w:t>Wazuh Documentation</w:t>
      </w:r>
      <w:r w:rsidRPr="005E5167">
        <w:rPr>
          <w:lang w:val="en-GB"/>
        </w:rPr>
        <w:t xml:space="preserve"> [En línea], s. f. Último acceso: agosto de 2026. Enlace: </w:t>
      </w:r>
      <w:hyperlink r:id="rId160" w:tgtFrame="_new" w:history="1">
        <w:r w:rsidRPr="005E5167">
          <w:rPr>
            <w:rStyle w:val="Hipervnculo"/>
            <w:lang w:val="en-GB"/>
          </w:rPr>
          <w:t>https://documentation.wazuh.com/current/installation-guide/wazuh-agent/wazuh-agent-package-windows.html</w:t>
        </w:r>
      </w:hyperlink>
    </w:p>
    <w:p w14:paraId="3F0E508D" w14:textId="374FC877" w:rsidR="005E5167" w:rsidRPr="005E5167" w:rsidRDefault="005E5167" w:rsidP="005E5167">
      <w:pPr>
        <w:ind w:firstLine="0"/>
        <w:rPr>
          <w:lang w:val="en-GB"/>
        </w:rPr>
      </w:pPr>
      <w:r w:rsidRPr="005E5167">
        <w:rPr>
          <w:lang w:val="en-GB"/>
        </w:rPr>
        <w:t xml:space="preserve">[35] Wazuh, “Installing the Wazuh Indexer Using the Assisted Installation Method,” </w:t>
      </w:r>
      <w:r w:rsidRPr="005E5167">
        <w:rPr>
          <w:i/>
          <w:iCs/>
          <w:lang w:val="en-GB"/>
        </w:rPr>
        <w:t>Wazuh Documentation</w:t>
      </w:r>
      <w:r w:rsidRPr="005E5167">
        <w:rPr>
          <w:lang w:val="en-GB"/>
        </w:rPr>
        <w:t xml:space="preserve"> [En línea], s. f. Último acceso: agosto de 2026. Enlace: </w:t>
      </w:r>
      <w:hyperlink r:id="rId161" w:tgtFrame="_new" w:history="1">
        <w:r w:rsidRPr="005E5167">
          <w:rPr>
            <w:rStyle w:val="Hipervnculo"/>
            <w:lang w:val="en-GB"/>
          </w:rPr>
          <w:t>https://documentation.wazuh.com/current/installation-guide/wazuh-indexer/installation-assistant.html</w:t>
        </w:r>
      </w:hyperlink>
    </w:p>
    <w:p w14:paraId="23351807" w14:textId="0F390230" w:rsidR="005E5167" w:rsidRPr="005E5167" w:rsidRDefault="005E5167" w:rsidP="005E5167">
      <w:pPr>
        <w:ind w:firstLine="0"/>
        <w:rPr>
          <w:lang w:val="en-GB"/>
        </w:rPr>
      </w:pPr>
      <w:r w:rsidRPr="005E5167">
        <w:rPr>
          <w:lang w:val="en-GB"/>
        </w:rPr>
        <w:t xml:space="preserve">[36] Wazuh, “Log Data Collection and Windows Event Monitoring,” </w:t>
      </w:r>
      <w:r w:rsidRPr="005E5167">
        <w:rPr>
          <w:i/>
          <w:iCs/>
          <w:lang w:val="en-GB"/>
        </w:rPr>
        <w:t>Wazuh Documentation</w:t>
      </w:r>
      <w:r w:rsidRPr="005E5167">
        <w:rPr>
          <w:lang w:val="en-GB"/>
        </w:rPr>
        <w:t xml:space="preserve"> [En línea], s. f. Último acceso: agosto de 2026. Enlace: </w:t>
      </w:r>
      <w:hyperlink r:id="rId162" w:tgtFrame="_new" w:history="1">
        <w:r w:rsidRPr="005E5167">
          <w:rPr>
            <w:rStyle w:val="Hipervnculo"/>
            <w:lang w:val="en-GB"/>
          </w:rPr>
          <w:t>https://documentation.wazuh.com/current/user-manual/capabilities/log-data-collection/configuration.html</w:t>
        </w:r>
      </w:hyperlink>
    </w:p>
    <w:p w14:paraId="46E7801C" w14:textId="7021CA49" w:rsidR="005E5167" w:rsidRPr="005E5167" w:rsidRDefault="005E5167" w:rsidP="005E5167">
      <w:pPr>
        <w:ind w:firstLine="0"/>
      </w:pPr>
      <w:r w:rsidRPr="005E5167">
        <w:t xml:space="preserve">[37] Wazuh, “Quickstart,” </w:t>
      </w:r>
      <w:r w:rsidRPr="005E5167">
        <w:rPr>
          <w:i/>
          <w:iCs/>
        </w:rPr>
        <w:t>Wazuh Documentation</w:t>
      </w:r>
      <w:r w:rsidRPr="005E5167">
        <w:t xml:space="preserve"> [En línea], s. f. Último acceso: septiembre de 2026. Enlace: </w:t>
      </w:r>
      <w:hyperlink r:id="rId163" w:tgtFrame="_new" w:history="1">
        <w:r w:rsidRPr="005E5167">
          <w:rPr>
            <w:rStyle w:val="Hipervnculo"/>
          </w:rPr>
          <w:t>https://documentation.wazuh.com/current/quickstart.html</w:t>
        </w:r>
      </w:hyperlink>
    </w:p>
    <w:p w14:paraId="3A2A9B86" w14:textId="77777777" w:rsidR="005E5167" w:rsidRPr="005E5167" w:rsidRDefault="005E5167" w:rsidP="005E5167">
      <w:pPr>
        <w:ind w:firstLine="0"/>
      </w:pPr>
      <w:r w:rsidRPr="005E5167">
        <w:t xml:space="preserve">[38] J. García-Amorena Reina, “VR_HIDS-EDR,” </w:t>
      </w:r>
      <w:r w:rsidRPr="005E5167">
        <w:rPr>
          <w:i/>
          <w:iCs/>
        </w:rPr>
        <w:t>GitHub</w:t>
      </w:r>
      <w:r w:rsidRPr="005E5167">
        <w:t xml:space="preserve"> [En línea], 2026. Último acceso: septiembre de 2026. Enlace: https://github.com/Juliog-a/VR_HIDS-EDR</w:t>
      </w:r>
    </w:p>
    <w:p w14:paraId="27A2DB35" w14:textId="77777777" w:rsidR="005E5167" w:rsidRPr="005E5167" w:rsidRDefault="005E5167" w:rsidP="005E5167">
      <w:pPr>
        <w:ind w:firstLine="0"/>
      </w:pPr>
    </w:p>
    <w:p w14:paraId="266D969C" w14:textId="77777777" w:rsidR="005E5167" w:rsidRPr="005E5167" w:rsidRDefault="005E5167" w:rsidP="005E5167">
      <w:pPr>
        <w:ind w:firstLine="0"/>
      </w:pPr>
    </w:p>
    <w:p w14:paraId="5100F0A5" w14:textId="1019821E" w:rsidR="005E5167" w:rsidRPr="004407C6" w:rsidRDefault="005E5167" w:rsidP="003A3597">
      <w:pPr>
        <w:ind w:firstLine="0"/>
      </w:pPr>
    </w:p>
    <w:sectPr w:rsidR="005E5167" w:rsidRPr="004407C6" w:rsidSect="00C527AC">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6CEB5" w14:textId="77777777" w:rsidR="001B4DB3" w:rsidRDefault="001B4DB3" w:rsidP="00244E97">
      <w:pPr>
        <w:spacing w:after="0" w:line="240" w:lineRule="auto"/>
      </w:pPr>
      <w:r>
        <w:separator/>
      </w:r>
    </w:p>
  </w:endnote>
  <w:endnote w:type="continuationSeparator" w:id="0">
    <w:p w14:paraId="026FD746" w14:textId="77777777" w:rsidR="001B4DB3" w:rsidRDefault="001B4DB3"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3709"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259C"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Content>
      <w:p w14:paraId="24ED0193"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Content>
      <w:p w14:paraId="56321949"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Content>
      <w:p w14:paraId="4FD56C6F"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1C19C" w14:textId="77777777" w:rsidR="001B4DB3" w:rsidRDefault="001B4DB3" w:rsidP="00244E97">
      <w:pPr>
        <w:spacing w:after="0" w:line="240" w:lineRule="auto"/>
      </w:pPr>
      <w:r>
        <w:separator/>
      </w:r>
    </w:p>
  </w:footnote>
  <w:footnote w:type="continuationSeparator" w:id="0">
    <w:p w14:paraId="431DF228" w14:textId="77777777" w:rsidR="001B4DB3" w:rsidRDefault="001B4DB3" w:rsidP="00244E97">
      <w:pPr>
        <w:spacing w:after="0" w:line="240" w:lineRule="auto"/>
      </w:pPr>
      <w:r>
        <w:continuationSeparator/>
      </w:r>
    </w:p>
  </w:footnote>
  <w:footnote w:id="1">
    <w:p w14:paraId="749A6064" w14:textId="4183E45C" w:rsidR="004B0732" w:rsidRDefault="004B0732" w:rsidP="004B0732">
      <w:pPr>
        <w:pStyle w:val="Textonotapie"/>
        <w:ind w:firstLine="0"/>
      </w:pPr>
      <w:r>
        <w:rPr>
          <w:rStyle w:val="Refdenotaalpie"/>
        </w:rPr>
        <w:footnoteRef/>
      </w:r>
      <w:r>
        <w:t xml:space="preserve"> draw.io </w:t>
      </w:r>
      <w:r w:rsidRPr="004B0732">
        <w:t>(diagrams.net): herramienta gratuita para crear diagramas y esquemas visuales.</w:t>
      </w:r>
    </w:p>
  </w:footnote>
  <w:footnote w:id="2">
    <w:p w14:paraId="572AAB0B" w14:textId="41096061" w:rsidR="002F678A" w:rsidRDefault="002F678A" w:rsidP="002F678A">
      <w:pPr>
        <w:pStyle w:val="Textonotapie"/>
        <w:ind w:firstLine="0"/>
      </w:pPr>
      <w:r>
        <w:rPr>
          <w:rStyle w:val="Refdenotaalpie"/>
        </w:rPr>
        <w:footnoteRef/>
      </w:r>
      <w:r>
        <w:t xml:space="preserve"> </w:t>
      </w:r>
      <w:r w:rsidRPr="002F678A">
        <w:t>Protobuf (Protocol Buffers)</w:t>
      </w:r>
      <w:r>
        <w:t>:</w:t>
      </w:r>
      <w:r w:rsidRPr="002F678A">
        <w:t xml:space="preserve"> </w:t>
      </w:r>
      <w:r>
        <w:t>E</w:t>
      </w:r>
      <w:r w:rsidRPr="002F678A">
        <w:t>s un formato binario de serialización desarrollado por Google que permite estructurar y transmitir datos de forma compacta y eficiente.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D3DC" w14:textId="331DA1AF" w:rsidR="00432C2B" w:rsidRPr="00432C2B" w:rsidRDefault="00432C2B" w:rsidP="00432C2B">
    <w:pPr>
      <w:pStyle w:val="Encabezado"/>
      <w:ind w:firstLine="0"/>
      <w:jc w:val="center"/>
      <w:rPr>
        <w:sz w:val="20"/>
        <w:szCs w:val="20"/>
      </w:rPr>
    </w:pPr>
    <w:r w:rsidRPr="00432C2B">
      <w:rPr>
        <w:sz w:val="20"/>
        <w:szCs w:val="20"/>
      </w:rPr>
      <w:t>Evaluación de Velociraptor como HIDS para la detección de técnicas MITRE ATT&amp;CK Enterprise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8B36" w14:textId="29D547BB" w:rsidR="00432C2B" w:rsidRPr="00432C2B" w:rsidRDefault="00432C2B" w:rsidP="00432C2B">
    <w:pPr>
      <w:pStyle w:val="Encabezado"/>
      <w:ind w:firstLine="0"/>
      <w:jc w:val="center"/>
      <w:rPr>
        <w:sz w:val="20"/>
        <w:szCs w:val="20"/>
      </w:rPr>
    </w:pPr>
    <w:r w:rsidRPr="00432C2B">
      <w:rPr>
        <w:sz w:val="20"/>
        <w:szCs w:val="20"/>
      </w:rPr>
      <w:t>Evaluación de Velociraptor como HIDS para la detección de técnicas MITRE ATT&amp;CK Enterprise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36583A"/>
    <w:multiLevelType w:val="hybridMultilevel"/>
    <w:tmpl w:val="F2DA31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6486FAE"/>
    <w:multiLevelType w:val="hybridMultilevel"/>
    <w:tmpl w:val="7B7CC68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D685BCF"/>
    <w:multiLevelType w:val="hybridMultilevel"/>
    <w:tmpl w:val="DBC6D7A2"/>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9"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0AC0B79"/>
    <w:multiLevelType w:val="hybridMultilevel"/>
    <w:tmpl w:val="895ABFCE"/>
    <w:lvl w:ilvl="0" w:tplc="D06A0328">
      <w:start w:val="1"/>
      <w:numFmt w:val="bullet"/>
      <w:lvlText w:val="-"/>
      <w:lvlJc w:val="left"/>
      <w:pPr>
        <w:ind w:left="720" w:hanging="360"/>
      </w:pPr>
      <w:rPr>
        <w:rFonts w:ascii="Consolas" w:eastAsiaTheme="minorHAnsi" w:hAnsi="Consola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FF2D44"/>
    <w:multiLevelType w:val="hybridMultilevel"/>
    <w:tmpl w:val="373C7D5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 w15:restartNumberingAfterBreak="0">
    <w:nsid w:val="2A8A356B"/>
    <w:multiLevelType w:val="hybridMultilevel"/>
    <w:tmpl w:val="F58202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C3764F7"/>
    <w:multiLevelType w:val="hybridMultilevel"/>
    <w:tmpl w:val="69D23754"/>
    <w:lvl w:ilvl="0" w:tplc="D06A0328">
      <w:start w:val="1"/>
      <w:numFmt w:val="bullet"/>
      <w:lvlText w:val="-"/>
      <w:lvlJc w:val="left"/>
      <w:pPr>
        <w:ind w:left="1429" w:hanging="360"/>
      </w:pPr>
      <w:rPr>
        <w:rFonts w:ascii="Consolas" w:eastAsiaTheme="minorHAnsi" w:hAnsi="Consolas" w:cstheme="minorBidi"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EA94A76"/>
    <w:multiLevelType w:val="multilevel"/>
    <w:tmpl w:val="9774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A2844"/>
    <w:multiLevelType w:val="hybridMultilevel"/>
    <w:tmpl w:val="D6C02A90"/>
    <w:lvl w:ilvl="0" w:tplc="D06A0328">
      <w:start w:val="1"/>
      <w:numFmt w:val="bullet"/>
      <w:lvlText w:val="-"/>
      <w:lvlJc w:val="left"/>
      <w:pPr>
        <w:ind w:left="720" w:hanging="360"/>
      </w:pPr>
      <w:rPr>
        <w:rFonts w:ascii="Consolas" w:eastAsiaTheme="minorHAnsi" w:hAnsi="Consola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D70E07"/>
    <w:multiLevelType w:val="multilevel"/>
    <w:tmpl w:val="91D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BA30FC1"/>
    <w:multiLevelType w:val="multilevel"/>
    <w:tmpl w:val="32843790"/>
    <w:lvl w:ilvl="0">
      <w:start w:val="1"/>
      <w:numFmt w:val="decimal"/>
      <w:lvlText w:val="%1."/>
      <w:lvlJc w:val="left"/>
      <w:pPr>
        <w:ind w:left="720" w:hanging="360"/>
      </w:pPr>
    </w:lvl>
    <w:lvl w:ilvl="1">
      <w:start w:val="2"/>
      <w:numFmt w:val="decimal"/>
      <w:isLgl/>
      <w:lvlText w:val="%1.%2"/>
      <w:lvlJc w:val="left"/>
      <w:pPr>
        <w:ind w:left="1380" w:hanging="1020"/>
      </w:pPr>
      <w:rPr>
        <w:rFonts w:hint="default"/>
      </w:rPr>
    </w:lvl>
    <w:lvl w:ilvl="2">
      <w:start w:val="1"/>
      <w:numFmt w:val="decimal"/>
      <w:isLgl/>
      <w:lvlText w:val="%1.%2.%3"/>
      <w:lvlJc w:val="left"/>
      <w:pPr>
        <w:ind w:left="1380" w:hanging="1020"/>
      </w:pPr>
      <w:rPr>
        <w:rFonts w:hint="default"/>
      </w:rPr>
    </w:lvl>
    <w:lvl w:ilvl="3">
      <w:start w:val="3"/>
      <w:numFmt w:val="decimal"/>
      <w:isLgl/>
      <w:lvlText w:val="%1.%2.%3.%4"/>
      <w:lvlJc w:val="left"/>
      <w:pPr>
        <w:ind w:left="1440" w:hanging="1080"/>
      </w:pPr>
      <w:rPr>
        <w:rFonts w:hint="default"/>
      </w:rPr>
    </w:lvl>
    <w:lvl w:ilvl="4">
      <w:start w:val="1"/>
      <w:numFmt w:val="decimal"/>
      <w:pStyle w:val="Ttulo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CDE51DF"/>
    <w:multiLevelType w:val="hybridMultilevel"/>
    <w:tmpl w:val="19EE27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00E1469"/>
    <w:multiLevelType w:val="hybridMultilevel"/>
    <w:tmpl w:val="473E76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3C657BC"/>
    <w:multiLevelType w:val="hybridMultilevel"/>
    <w:tmpl w:val="3CFCDD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8540F23"/>
    <w:multiLevelType w:val="hybridMultilevel"/>
    <w:tmpl w:val="A60455A2"/>
    <w:lvl w:ilvl="0" w:tplc="743EC86C">
      <w:start w:val="1"/>
      <w:numFmt w:val="bullet"/>
      <w:pStyle w:val="GuionesAnexo"/>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43F4D9D"/>
    <w:multiLevelType w:val="hybridMultilevel"/>
    <w:tmpl w:val="6F3481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64544AF"/>
    <w:multiLevelType w:val="hybridMultilevel"/>
    <w:tmpl w:val="D862B7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E572DA"/>
    <w:multiLevelType w:val="hybridMultilevel"/>
    <w:tmpl w:val="B2EEE1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39"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BB07445"/>
    <w:multiLevelType w:val="multilevel"/>
    <w:tmpl w:val="9328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44"/>
  </w:num>
  <w:num w:numId="2" w16cid:durableId="1579899257">
    <w:abstractNumId w:val="38"/>
  </w:num>
  <w:num w:numId="3" w16cid:durableId="621962554">
    <w:abstractNumId w:val="17"/>
  </w:num>
  <w:num w:numId="4" w16cid:durableId="1553997159">
    <w:abstractNumId w:val="24"/>
  </w:num>
  <w:num w:numId="5" w16cid:durableId="1136143865">
    <w:abstractNumId w:val="37"/>
  </w:num>
  <w:num w:numId="6" w16cid:durableId="1090738929">
    <w:abstractNumId w:val="9"/>
  </w:num>
  <w:num w:numId="7" w16cid:durableId="540752081">
    <w:abstractNumId w:val="34"/>
  </w:num>
  <w:num w:numId="8" w16cid:durableId="651183618">
    <w:abstractNumId w:val="14"/>
  </w:num>
  <w:num w:numId="9" w16cid:durableId="1420130346">
    <w:abstractNumId w:val="27"/>
  </w:num>
  <w:num w:numId="10" w16cid:durableId="2060207968">
    <w:abstractNumId w:val="0"/>
  </w:num>
  <w:num w:numId="11" w16cid:durableId="1836724595">
    <w:abstractNumId w:val="29"/>
  </w:num>
  <w:num w:numId="12" w16cid:durableId="1561598494">
    <w:abstractNumId w:val="22"/>
  </w:num>
  <w:num w:numId="13" w16cid:durableId="1763211670">
    <w:abstractNumId w:val="30"/>
  </w:num>
  <w:num w:numId="14" w16cid:durableId="337662106">
    <w:abstractNumId w:val="39"/>
  </w:num>
  <w:num w:numId="15" w16cid:durableId="2110925963">
    <w:abstractNumId w:val="5"/>
  </w:num>
  <w:num w:numId="16" w16cid:durableId="1623876010">
    <w:abstractNumId w:val="4"/>
  </w:num>
  <w:num w:numId="17" w16cid:durableId="974606451">
    <w:abstractNumId w:val="11"/>
  </w:num>
  <w:num w:numId="18" w16cid:durableId="258834190">
    <w:abstractNumId w:val="2"/>
  </w:num>
  <w:num w:numId="19" w16cid:durableId="539900624">
    <w:abstractNumId w:val="40"/>
  </w:num>
  <w:num w:numId="20" w16cid:durableId="1066611348">
    <w:abstractNumId w:val="12"/>
  </w:num>
  <w:num w:numId="21" w16cid:durableId="1334917334">
    <w:abstractNumId w:val="18"/>
  </w:num>
  <w:num w:numId="22" w16cid:durableId="1589149367">
    <w:abstractNumId w:val="42"/>
  </w:num>
  <w:num w:numId="23" w16cid:durableId="223100810">
    <w:abstractNumId w:val="32"/>
  </w:num>
  <w:num w:numId="24" w16cid:durableId="513422442">
    <w:abstractNumId w:val="3"/>
  </w:num>
  <w:num w:numId="25" w16cid:durableId="749428655">
    <w:abstractNumId w:val="41"/>
  </w:num>
  <w:num w:numId="26" w16cid:durableId="1195116547">
    <w:abstractNumId w:val="7"/>
  </w:num>
  <w:num w:numId="27" w16cid:durableId="156120395">
    <w:abstractNumId w:val="23"/>
  </w:num>
  <w:num w:numId="28" w16cid:durableId="2057654723">
    <w:abstractNumId w:val="33"/>
  </w:num>
  <w:num w:numId="29" w16cid:durableId="730808729">
    <w:abstractNumId w:val="25"/>
  </w:num>
  <w:num w:numId="30" w16cid:durableId="1143810875">
    <w:abstractNumId w:val="26"/>
  </w:num>
  <w:num w:numId="31" w16cid:durableId="443233822">
    <w:abstractNumId w:val="36"/>
  </w:num>
  <w:num w:numId="32" w16cid:durableId="932783263">
    <w:abstractNumId w:val="8"/>
  </w:num>
  <w:num w:numId="33" w16cid:durableId="1815641472">
    <w:abstractNumId w:val="10"/>
  </w:num>
  <w:num w:numId="34" w16cid:durableId="417213837">
    <w:abstractNumId w:val="19"/>
  </w:num>
  <w:num w:numId="35" w16cid:durableId="1715352428">
    <w:abstractNumId w:val="21"/>
  </w:num>
  <w:num w:numId="36" w16cid:durableId="1141582366">
    <w:abstractNumId w:val="43"/>
  </w:num>
  <w:num w:numId="37" w16cid:durableId="795635366">
    <w:abstractNumId w:val="16"/>
  </w:num>
  <w:num w:numId="38" w16cid:durableId="1293827060">
    <w:abstractNumId w:val="20"/>
  </w:num>
  <w:num w:numId="39" w16cid:durableId="1064328694">
    <w:abstractNumId w:val="35"/>
  </w:num>
  <w:num w:numId="40" w16cid:durableId="1030642178">
    <w:abstractNumId w:val="6"/>
  </w:num>
  <w:num w:numId="41" w16cid:durableId="1325427540">
    <w:abstractNumId w:val="31"/>
  </w:num>
  <w:num w:numId="42" w16cid:durableId="954100653">
    <w:abstractNumId w:val="13"/>
  </w:num>
  <w:num w:numId="43" w16cid:durableId="1602911290">
    <w:abstractNumId w:val="1"/>
  </w:num>
  <w:num w:numId="44" w16cid:durableId="683552675">
    <w:abstractNumId w:val="28"/>
  </w:num>
  <w:num w:numId="45" w16cid:durableId="750732900">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23F"/>
    <w:rsid w:val="00003C88"/>
    <w:rsid w:val="000068B7"/>
    <w:rsid w:val="00007396"/>
    <w:rsid w:val="0001131D"/>
    <w:rsid w:val="00014619"/>
    <w:rsid w:val="00015156"/>
    <w:rsid w:val="00016EF2"/>
    <w:rsid w:val="00016FE4"/>
    <w:rsid w:val="00024317"/>
    <w:rsid w:val="00024F54"/>
    <w:rsid w:val="00025797"/>
    <w:rsid w:val="00027377"/>
    <w:rsid w:val="00027821"/>
    <w:rsid w:val="000319C5"/>
    <w:rsid w:val="000324D2"/>
    <w:rsid w:val="00035D49"/>
    <w:rsid w:val="00037562"/>
    <w:rsid w:val="00037BB8"/>
    <w:rsid w:val="000407C2"/>
    <w:rsid w:val="0004097A"/>
    <w:rsid w:val="00040EE8"/>
    <w:rsid w:val="00041556"/>
    <w:rsid w:val="00043D8C"/>
    <w:rsid w:val="00045476"/>
    <w:rsid w:val="00045E8B"/>
    <w:rsid w:val="000471A6"/>
    <w:rsid w:val="000500A6"/>
    <w:rsid w:val="00050B58"/>
    <w:rsid w:val="000533C7"/>
    <w:rsid w:val="00053968"/>
    <w:rsid w:val="00054FFF"/>
    <w:rsid w:val="00060FC2"/>
    <w:rsid w:val="00061330"/>
    <w:rsid w:val="00066120"/>
    <w:rsid w:val="00067F94"/>
    <w:rsid w:val="0007018F"/>
    <w:rsid w:val="000708F0"/>
    <w:rsid w:val="0007159D"/>
    <w:rsid w:val="00077E31"/>
    <w:rsid w:val="00082CC7"/>
    <w:rsid w:val="000839C9"/>
    <w:rsid w:val="00086809"/>
    <w:rsid w:val="000871BB"/>
    <w:rsid w:val="00091070"/>
    <w:rsid w:val="00091467"/>
    <w:rsid w:val="000929F6"/>
    <w:rsid w:val="00092D46"/>
    <w:rsid w:val="00092F54"/>
    <w:rsid w:val="00097F85"/>
    <w:rsid w:val="000A1C6A"/>
    <w:rsid w:val="000A1E5A"/>
    <w:rsid w:val="000A444F"/>
    <w:rsid w:val="000A5A93"/>
    <w:rsid w:val="000B005B"/>
    <w:rsid w:val="000B0728"/>
    <w:rsid w:val="000B17AF"/>
    <w:rsid w:val="000B2449"/>
    <w:rsid w:val="000B4528"/>
    <w:rsid w:val="000B4EAC"/>
    <w:rsid w:val="000B51B1"/>
    <w:rsid w:val="000B6A32"/>
    <w:rsid w:val="000C0827"/>
    <w:rsid w:val="000C2F54"/>
    <w:rsid w:val="000C3A7F"/>
    <w:rsid w:val="000C3F50"/>
    <w:rsid w:val="000C45A3"/>
    <w:rsid w:val="000C4838"/>
    <w:rsid w:val="000C4DF6"/>
    <w:rsid w:val="000C5369"/>
    <w:rsid w:val="000C62A8"/>
    <w:rsid w:val="000C6481"/>
    <w:rsid w:val="000C6D4A"/>
    <w:rsid w:val="000C6F34"/>
    <w:rsid w:val="000D09C7"/>
    <w:rsid w:val="000D13D3"/>
    <w:rsid w:val="000D1EDB"/>
    <w:rsid w:val="000D3A24"/>
    <w:rsid w:val="000D4C32"/>
    <w:rsid w:val="000D79BC"/>
    <w:rsid w:val="000E2336"/>
    <w:rsid w:val="000E62A2"/>
    <w:rsid w:val="000F2EC9"/>
    <w:rsid w:val="000F36F5"/>
    <w:rsid w:val="000F3DF1"/>
    <w:rsid w:val="000F41D4"/>
    <w:rsid w:val="000F4DBE"/>
    <w:rsid w:val="000F4DED"/>
    <w:rsid w:val="000F5BB0"/>
    <w:rsid w:val="000F7536"/>
    <w:rsid w:val="000F7CBF"/>
    <w:rsid w:val="0010406F"/>
    <w:rsid w:val="00105BE7"/>
    <w:rsid w:val="00105E9F"/>
    <w:rsid w:val="001067F6"/>
    <w:rsid w:val="00107B51"/>
    <w:rsid w:val="00110459"/>
    <w:rsid w:val="00112786"/>
    <w:rsid w:val="001134BD"/>
    <w:rsid w:val="0011380A"/>
    <w:rsid w:val="0011748A"/>
    <w:rsid w:val="00117886"/>
    <w:rsid w:val="00117CDB"/>
    <w:rsid w:val="00120792"/>
    <w:rsid w:val="00120A4E"/>
    <w:rsid w:val="00122C93"/>
    <w:rsid w:val="0012313C"/>
    <w:rsid w:val="00123BEC"/>
    <w:rsid w:val="001266EA"/>
    <w:rsid w:val="001318AC"/>
    <w:rsid w:val="00131A1F"/>
    <w:rsid w:val="00132643"/>
    <w:rsid w:val="00133DEF"/>
    <w:rsid w:val="00135A3A"/>
    <w:rsid w:val="00136423"/>
    <w:rsid w:val="0013649E"/>
    <w:rsid w:val="00137F7D"/>
    <w:rsid w:val="00141039"/>
    <w:rsid w:val="00142901"/>
    <w:rsid w:val="0014516A"/>
    <w:rsid w:val="001501C9"/>
    <w:rsid w:val="001501F4"/>
    <w:rsid w:val="001536D0"/>
    <w:rsid w:val="00154766"/>
    <w:rsid w:val="00156264"/>
    <w:rsid w:val="00157E11"/>
    <w:rsid w:val="00160192"/>
    <w:rsid w:val="00160CD6"/>
    <w:rsid w:val="0016145B"/>
    <w:rsid w:val="001615DD"/>
    <w:rsid w:val="001636E3"/>
    <w:rsid w:val="00164283"/>
    <w:rsid w:val="001659E1"/>
    <w:rsid w:val="00170539"/>
    <w:rsid w:val="00170D1F"/>
    <w:rsid w:val="001712F2"/>
    <w:rsid w:val="00171AD7"/>
    <w:rsid w:val="001738D6"/>
    <w:rsid w:val="00173DF9"/>
    <w:rsid w:val="00175D37"/>
    <w:rsid w:val="00180A80"/>
    <w:rsid w:val="00180B20"/>
    <w:rsid w:val="00182DBE"/>
    <w:rsid w:val="00183A1F"/>
    <w:rsid w:val="00184753"/>
    <w:rsid w:val="00184C13"/>
    <w:rsid w:val="00185539"/>
    <w:rsid w:val="00186BDB"/>
    <w:rsid w:val="00192F30"/>
    <w:rsid w:val="00194D53"/>
    <w:rsid w:val="001952E8"/>
    <w:rsid w:val="00195605"/>
    <w:rsid w:val="00196F28"/>
    <w:rsid w:val="001A2CD1"/>
    <w:rsid w:val="001A4AEA"/>
    <w:rsid w:val="001A4B6D"/>
    <w:rsid w:val="001A67D2"/>
    <w:rsid w:val="001B054A"/>
    <w:rsid w:val="001B0D0F"/>
    <w:rsid w:val="001B112D"/>
    <w:rsid w:val="001B1B67"/>
    <w:rsid w:val="001B1FD3"/>
    <w:rsid w:val="001B226D"/>
    <w:rsid w:val="001B307E"/>
    <w:rsid w:val="001B34C2"/>
    <w:rsid w:val="001B42B0"/>
    <w:rsid w:val="001B4AF2"/>
    <w:rsid w:val="001B4DB3"/>
    <w:rsid w:val="001B5357"/>
    <w:rsid w:val="001B7AFC"/>
    <w:rsid w:val="001B7D40"/>
    <w:rsid w:val="001C025D"/>
    <w:rsid w:val="001C11FE"/>
    <w:rsid w:val="001C2D29"/>
    <w:rsid w:val="001C4322"/>
    <w:rsid w:val="001D7877"/>
    <w:rsid w:val="001D7BAD"/>
    <w:rsid w:val="001E0D6C"/>
    <w:rsid w:val="001E1F7E"/>
    <w:rsid w:val="001E2950"/>
    <w:rsid w:val="001E2F86"/>
    <w:rsid w:val="001E5386"/>
    <w:rsid w:val="001E5F78"/>
    <w:rsid w:val="001E652E"/>
    <w:rsid w:val="001E6C5D"/>
    <w:rsid w:val="001E6E4E"/>
    <w:rsid w:val="001E6E74"/>
    <w:rsid w:val="001F07BE"/>
    <w:rsid w:val="001F0FC6"/>
    <w:rsid w:val="001F1509"/>
    <w:rsid w:val="001F150A"/>
    <w:rsid w:val="001F189A"/>
    <w:rsid w:val="001F5291"/>
    <w:rsid w:val="001F5F83"/>
    <w:rsid w:val="001F67D1"/>
    <w:rsid w:val="001F6FC9"/>
    <w:rsid w:val="00200A43"/>
    <w:rsid w:val="00201196"/>
    <w:rsid w:val="00201348"/>
    <w:rsid w:val="00201F40"/>
    <w:rsid w:val="00202C68"/>
    <w:rsid w:val="00203308"/>
    <w:rsid w:val="002054D0"/>
    <w:rsid w:val="00205AAD"/>
    <w:rsid w:val="00205B54"/>
    <w:rsid w:val="002079E4"/>
    <w:rsid w:val="00212067"/>
    <w:rsid w:val="0021278F"/>
    <w:rsid w:val="00212BCA"/>
    <w:rsid w:val="00214502"/>
    <w:rsid w:val="00215A23"/>
    <w:rsid w:val="00215FA5"/>
    <w:rsid w:val="00217FCB"/>
    <w:rsid w:val="00225CB9"/>
    <w:rsid w:val="0022605B"/>
    <w:rsid w:val="00230081"/>
    <w:rsid w:val="0023021A"/>
    <w:rsid w:val="00231366"/>
    <w:rsid w:val="0023208F"/>
    <w:rsid w:val="00233821"/>
    <w:rsid w:val="00233A26"/>
    <w:rsid w:val="00236FAF"/>
    <w:rsid w:val="00243B37"/>
    <w:rsid w:val="00243E24"/>
    <w:rsid w:val="0024408B"/>
    <w:rsid w:val="00244445"/>
    <w:rsid w:val="00244B11"/>
    <w:rsid w:val="00244E97"/>
    <w:rsid w:val="002461F8"/>
    <w:rsid w:val="0024748B"/>
    <w:rsid w:val="00247ECF"/>
    <w:rsid w:val="002536FD"/>
    <w:rsid w:val="00253A68"/>
    <w:rsid w:val="002549D6"/>
    <w:rsid w:val="00255B16"/>
    <w:rsid w:val="00255E11"/>
    <w:rsid w:val="0025791A"/>
    <w:rsid w:val="00260584"/>
    <w:rsid w:val="0026079C"/>
    <w:rsid w:val="0026106F"/>
    <w:rsid w:val="002616F9"/>
    <w:rsid w:val="00261EAB"/>
    <w:rsid w:val="00263564"/>
    <w:rsid w:val="002643EA"/>
    <w:rsid w:val="0026502E"/>
    <w:rsid w:val="00265076"/>
    <w:rsid w:val="00270D3D"/>
    <w:rsid w:val="002711A1"/>
    <w:rsid w:val="00271671"/>
    <w:rsid w:val="00273ACC"/>
    <w:rsid w:val="002767B0"/>
    <w:rsid w:val="00276F78"/>
    <w:rsid w:val="00277432"/>
    <w:rsid w:val="002775EE"/>
    <w:rsid w:val="00277989"/>
    <w:rsid w:val="00277D26"/>
    <w:rsid w:val="0028120E"/>
    <w:rsid w:val="002854EB"/>
    <w:rsid w:val="0028557E"/>
    <w:rsid w:val="00290519"/>
    <w:rsid w:val="00291171"/>
    <w:rsid w:val="00291613"/>
    <w:rsid w:val="00292675"/>
    <w:rsid w:val="002926DC"/>
    <w:rsid w:val="00292D6F"/>
    <w:rsid w:val="00293DA9"/>
    <w:rsid w:val="00295305"/>
    <w:rsid w:val="002972D4"/>
    <w:rsid w:val="002A1AC1"/>
    <w:rsid w:val="002A2987"/>
    <w:rsid w:val="002A31DE"/>
    <w:rsid w:val="002A3520"/>
    <w:rsid w:val="002A4611"/>
    <w:rsid w:val="002A4BE8"/>
    <w:rsid w:val="002A4FF1"/>
    <w:rsid w:val="002A5CA2"/>
    <w:rsid w:val="002B021B"/>
    <w:rsid w:val="002B09D0"/>
    <w:rsid w:val="002B2B30"/>
    <w:rsid w:val="002B49F2"/>
    <w:rsid w:val="002B5ACD"/>
    <w:rsid w:val="002B5BF5"/>
    <w:rsid w:val="002B5FC5"/>
    <w:rsid w:val="002C2A11"/>
    <w:rsid w:val="002C6B14"/>
    <w:rsid w:val="002C6BC8"/>
    <w:rsid w:val="002C72FB"/>
    <w:rsid w:val="002C7318"/>
    <w:rsid w:val="002D4825"/>
    <w:rsid w:val="002D5600"/>
    <w:rsid w:val="002D714B"/>
    <w:rsid w:val="002D7B7B"/>
    <w:rsid w:val="002E09C4"/>
    <w:rsid w:val="002E0FC6"/>
    <w:rsid w:val="002E29D6"/>
    <w:rsid w:val="002E2C87"/>
    <w:rsid w:val="002E3752"/>
    <w:rsid w:val="002E4165"/>
    <w:rsid w:val="002E5069"/>
    <w:rsid w:val="002E76DA"/>
    <w:rsid w:val="002E7779"/>
    <w:rsid w:val="002F0452"/>
    <w:rsid w:val="002F2121"/>
    <w:rsid w:val="002F21E8"/>
    <w:rsid w:val="002F300D"/>
    <w:rsid w:val="002F4E3D"/>
    <w:rsid w:val="002F678A"/>
    <w:rsid w:val="003001C9"/>
    <w:rsid w:val="00300C41"/>
    <w:rsid w:val="0030157F"/>
    <w:rsid w:val="0030160B"/>
    <w:rsid w:val="003021F8"/>
    <w:rsid w:val="00302794"/>
    <w:rsid w:val="00303981"/>
    <w:rsid w:val="00303DBA"/>
    <w:rsid w:val="00304A1E"/>
    <w:rsid w:val="003055D2"/>
    <w:rsid w:val="00306CD6"/>
    <w:rsid w:val="00310805"/>
    <w:rsid w:val="00311893"/>
    <w:rsid w:val="0031205A"/>
    <w:rsid w:val="00313A6D"/>
    <w:rsid w:val="003153C8"/>
    <w:rsid w:val="00315764"/>
    <w:rsid w:val="0031609D"/>
    <w:rsid w:val="00316828"/>
    <w:rsid w:val="00316E0D"/>
    <w:rsid w:val="00321C4C"/>
    <w:rsid w:val="00322601"/>
    <w:rsid w:val="0032459F"/>
    <w:rsid w:val="00325173"/>
    <w:rsid w:val="0032563D"/>
    <w:rsid w:val="003279FA"/>
    <w:rsid w:val="00327C65"/>
    <w:rsid w:val="00330013"/>
    <w:rsid w:val="00330EE6"/>
    <w:rsid w:val="003312B6"/>
    <w:rsid w:val="00331887"/>
    <w:rsid w:val="003333AB"/>
    <w:rsid w:val="00333594"/>
    <w:rsid w:val="0033466D"/>
    <w:rsid w:val="00335600"/>
    <w:rsid w:val="003360CC"/>
    <w:rsid w:val="00337942"/>
    <w:rsid w:val="003406B1"/>
    <w:rsid w:val="00340F85"/>
    <w:rsid w:val="00342424"/>
    <w:rsid w:val="003428AE"/>
    <w:rsid w:val="00343ED7"/>
    <w:rsid w:val="00344FF8"/>
    <w:rsid w:val="003473EB"/>
    <w:rsid w:val="00347AA2"/>
    <w:rsid w:val="00350CFB"/>
    <w:rsid w:val="00351BE4"/>
    <w:rsid w:val="0035267D"/>
    <w:rsid w:val="00353B2E"/>
    <w:rsid w:val="003547E5"/>
    <w:rsid w:val="00355DAE"/>
    <w:rsid w:val="00360084"/>
    <w:rsid w:val="00365B9A"/>
    <w:rsid w:val="0037009E"/>
    <w:rsid w:val="003713E6"/>
    <w:rsid w:val="003717E7"/>
    <w:rsid w:val="00371B72"/>
    <w:rsid w:val="00372E13"/>
    <w:rsid w:val="00374EA1"/>
    <w:rsid w:val="00375B53"/>
    <w:rsid w:val="0037644B"/>
    <w:rsid w:val="00376853"/>
    <w:rsid w:val="00376B13"/>
    <w:rsid w:val="00382235"/>
    <w:rsid w:val="003851AC"/>
    <w:rsid w:val="00385994"/>
    <w:rsid w:val="00385F6F"/>
    <w:rsid w:val="0038717B"/>
    <w:rsid w:val="00387293"/>
    <w:rsid w:val="003902A1"/>
    <w:rsid w:val="00390735"/>
    <w:rsid w:val="0039164D"/>
    <w:rsid w:val="00392CC0"/>
    <w:rsid w:val="0039331A"/>
    <w:rsid w:val="0039344B"/>
    <w:rsid w:val="003962B2"/>
    <w:rsid w:val="00396392"/>
    <w:rsid w:val="0039789C"/>
    <w:rsid w:val="003A27B3"/>
    <w:rsid w:val="003A3597"/>
    <w:rsid w:val="003A620C"/>
    <w:rsid w:val="003A6C59"/>
    <w:rsid w:val="003A790A"/>
    <w:rsid w:val="003A7CA8"/>
    <w:rsid w:val="003B00B4"/>
    <w:rsid w:val="003B0766"/>
    <w:rsid w:val="003B0974"/>
    <w:rsid w:val="003B14F5"/>
    <w:rsid w:val="003B65D4"/>
    <w:rsid w:val="003B6B33"/>
    <w:rsid w:val="003B753B"/>
    <w:rsid w:val="003C0AE0"/>
    <w:rsid w:val="003C0B88"/>
    <w:rsid w:val="003C3115"/>
    <w:rsid w:val="003C35CA"/>
    <w:rsid w:val="003C3CD8"/>
    <w:rsid w:val="003C68ED"/>
    <w:rsid w:val="003D021B"/>
    <w:rsid w:val="003D0742"/>
    <w:rsid w:val="003D2D4B"/>
    <w:rsid w:val="003D4383"/>
    <w:rsid w:val="003D59A0"/>
    <w:rsid w:val="003D6EA7"/>
    <w:rsid w:val="003E03CD"/>
    <w:rsid w:val="003E1E8D"/>
    <w:rsid w:val="003E31F3"/>
    <w:rsid w:val="003E4AB1"/>
    <w:rsid w:val="003E4E64"/>
    <w:rsid w:val="003E7F4A"/>
    <w:rsid w:val="003F14A1"/>
    <w:rsid w:val="003F2AD2"/>
    <w:rsid w:val="003F35FC"/>
    <w:rsid w:val="003F6422"/>
    <w:rsid w:val="003F7913"/>
    <w:rsid w:val="00401475"/>
    <w:rsid w:val="004031D8"/>
    <w:rsid w:val="00403CF6"/>
    <w:rsid w:val="00403ED9"/>
    <w:rsid w:val="00404EF8"/>
    <w:rsid w:val="00405078"/>
    <w:rsid w:val="004075B4"/>
    <w:rsid w:val="00410B0E"/>
    <w:rsid w:val="00410D4D"/>
    <w:rsid w:val="00410FF3"/>
    <w:rsid w:val="004177E0"/>
    <w:rsid w:val="00417B02"/>
    <w:rsid w:val="00420643"/>
    <w:rsid w:val="00421A2E"/>
    <w:rsid w:val="004248E9"/>
    <w:rsid w:val="004251CA"/>
    <w:rsid w:val="00425858"/>
    <w:rsid w:val="00425A7A"/>
    <w:rsid w:val="004268CD"/>
    <w:rsid w:val="00427258"/>
    <w:rsid w:val="004279EE"/>
    <w:rsid w:val="004300BA"/>
    <w:rsid w:val="00431468"/>
    <w:rsid w:val="004329B5"/>
    <w:rsid w:val="00432C2B"/>
    <w:rsid w:val="004335D9"/>
    <w:rsid w:val="00435812"/>
    <w:rsid w:val="00436081"/>
    <w:rsid w:val="00436171"/>
    <w:rsid w:val="004365B3"/>
    <w:rsid w:val="00436E48"/>
    <w:rsid w:val="004407C6"/>
    <w:rsid w:val="00440A1A"/>
    <w:rsid w:val="00440A94"/>
    <w:rsid w:val="00440D4F"/>
    <w:rsid w:val="0044382C"/>
    <w:rsid w:val="00444C62"/>
    <w:rsid w:val="00444EC3"/>
    <w:rsid w:val="0044508F"/>
    <w:rsid w:val="0045143A"/>
    <w:rsid w:val="004525F1"/>
    <w:rsid w:val="00453AC8"/>
    <w:rsid w:val="00455DD0"/>
    <w:rsid w:val="00455E57"/>
    <w:rsid w:val="00455FDE"/>
    <w:rsid w:val="00456565"/>
    <w:rsid w:val="00456CCD"/>
    <w:rsid w:val="00457017"/>
    <w:rsid w:val="00457516"/>
    <w:rsid w:val="0045780E"/>
    <w:rsid w:val="00464955"/>
    <w:rsid w:val="004658A1"/>
    <w:rsid w:val="004672B8"/>
    <w:rsid w:val="00467EA9"/>
    <w:rsid w:val="004703B4"/>
    <w:rsid w:val="004725E8"/>
    <w:rsid w:val="004735AD"/>
    <w:rsid w:val="004741AE"/>
    <w:rsid w:val="00474833"/>
    <w:rsid w:val="00474A05"/>
    <w:rsid w:val="004750C1"/>
    <w:rsid w:val="00477020"/>
    <w:rsid w:val="00477641"/>
    <w:rsid w:val="00477C15"/>
    <w:rsid w:val="0048184E"/>
    <w:rsid w:val="00481DF2"/>
    <w:rsid w:val="00483005"/>
    <w:rsid w:val="0048343B"/>
    <w:rsid w:val="00484D22"/>
    <w:rsid w:val="00487623"/>
    <w:rsid w:val="004877C3"/>
    <w:rsid w:val="0049035E"/>
    <w:rsid w:val="00490A29"/>
    <w:rsid w:val="00491640"/>
    <w:rsid w:val="00492EE6"/>
    <w:rsid w:val="00494004"/>
    <w:rsid w:val="0049510B"/>
    <w:rsid w:val="004975EE"/>
    <w:rsid w:val="004978D5"/>
    <w:rsid w:val="004A044A"/>
    <w:rsid w:val="004A0EDC"/>
    <w:rsid w:val="004A13CE"/>
    <w:rsid w:val="004A3259"/>
    <w:rsid w:val="004A35C6"/>
    <w:rsid w:val="004A371D"/>
    <w:rsid w:val="004A467F"/>
    <w:rsid w:val="004A63C5"/>
    <w:rsid w:val="004B0732"/>
    <w:rsid w:val="004B073B"/>
    <w:rsid w:val="004B077D"/>
    <w:rsid w:val="004B4162"/>
    <w:rsid w:val="004B4840"/>
    <w:rsid w:val="004B528B"/>
    <w:rsid w:val="004B5C13"/>
    <w:rsid w:val="004B7516"/>
    <w:rsid w:val="004B785E"/>
    <w:rsid w:val="004C1FB6"/>
    <w:rsid w:val="004C26BD"/>
    <w:rsid w:val="004C323D"/>
    <w:rsid w:val="004C4148"/>
    <w:rsid w:val="004C6316"/>
    <w:rsid w:val="004C6884"/>
    <w:rsid w:val="004C7A15"/>
    <w:rsid w:val="004D1A3F"/>
    <w:rsid w:val="004D2C12"/>
    <w:rsid w:val="004D7542"/>
    <w:rsid w:val="004D794D"/>
    <w:rsid w:val="004D7CC8"/>
    <w:rsid w:val="004E1077"/>
    <w:rsid w:val="004E2368"/>
    <w:rsid w:val="004E31A0"/>
    <w:rsid w:val="004E3441"/>
    <w:rsid w:val="004E6418"/>
    <w:rsid w:val="004E67D5"/>
    <w:rsid w:val="004F1B8E"/>
    <w:rsid w:val="004F2237"/>
    <w:rsid w:val="004F23EA"/>
    <w:rsid w:val="004F2D39"/>
    <w:rsid w:val="004F4463"/>
    <w:rsid w:val="004F660F"/>
    <w:rsid w:val="004F665A"/>
    <w:rsid w:val="004F7985"/>
    <w:rsid w:val="005033E5"/>
    <w:rsid w:val="0050358B"/>
    <w:rsid w:val="0050376D"/>
    <w:rsid w:val="00512698"/>
    <w:rsid w:val="005128C0"/>
    <w:rsid w:val="00512C22"/>
    <w:rsid w:val="00512FA0"/>
    <w:rsid w:val="00514AD7"/>
    <w:rsid w:val="00515BFB"/>
    <w:rsid w:val="00516340"/>
    <w:rsid w:val="005173D8"/>
    <w:rsid w:val="00517CF0"/>
    <w:rsid w:val="00522A62"/>
    <w:rsid w:val="00525299"/>
    <w:rsid w:val="00525F23"/>
    <w:rsid w:val="00527C17"/>
    <w:rsid w:val="00530DBC"/>
    <w:rsid w:val="00532876"/>
    <w:rsid w:val="0053294E"/>
    <w:rsid w:val="005337D2"/>
    <w:rsid w:val="005341E5"/>
    <w:rsid w:val="005353B2"/>
    <w:rsid w:val="00535468"/>
    <w:rsid w:val="00536614"/>
    <w:rsid w:val="00536695"/>
    <w:rsid w:val="00542BE6"/>
    <w:rsid w:val="00545A4A"/>
    <w:rsid w:val="00555429"/>
    <w:rsid w:val="00555463"/>
    <w:rsid w:val="0055555F"/>
    <w:rsid w:val="00555FBF"/>
    <w:rsid w:val="00556431"/>
    <w:rsid w:val="00556EA9"/>
    <w:rsid w:val="00557EC6"/>
    <w:rsid w:val="00562F5E"/>
    <w:rsid w:val="00566B03"/>
    <w:rsid w:val="00567025"/>
    <w:rsid w:val="005679DB"/>
    <w:rsid w:val="00570F79"/>
    <w:rsid w:val="00573082"/>
    <w:rsid w:val="00573BC4"/>
    <w:rsid w:val="005760A9"/>
    <w:rsid w:val="005811C1"/>
    <w:rsid w:val="0058233B"/>
    <w:rsid w:val="005825B6"/>
    <w:rsid w:val="00582670"/>
    <w:rsid w:val="0058299C"/>
    <w:rsid w:val="00582DB2"/>
    <w:rsid w:val="00583EED"/>
    <w:rsid w:val="005840A4"/>
    <w:rsid w:val="00584FFD"/>
    <w:rsid w:val="00585795"/>
    <w:rsid w:val="00586D48"/>
    <w:rsid w:val="005873E2"/>
    <w:rsid w:val="00587896"/>
    <w:rsid w:val="00590374"/>
    <w:rsid w:val="0059105F"/>
    <w:rsid w:val="00591CE0"/>
    <w:rsid w:val="00592200"/>
    <w:rsid w:val="00592363"/>
    <w:rsid w:val="00593D57"/>
    <w:rsid w:val="00595CAA"/>
    <w:rsid w:val="005A1E02"/>
    <w:rsid w:val="005A2A1D"/>
    <w:rsid w:val="005A3166"/>
    <w:rsid w:val="005A470E"/>
    <w:rsid w:val="005A6424"/>
    <w:rsid w:val="005A67AD"/>
    <w:rsid w:val="005A6D20"/>
    <w:rsid w:val="005B1FD7"/>
    <w:rsid w:val="005B2447"/>
    <w:rsid w:val="005B2F41"/>
    <w:rsid w:val="005B54D1"/>
    <w:rsid w:val="005B69EC"/>
    <w:rsid w:val="005C0E31"/>
    <w:rsid w:val="005C2A42"/>
    <w:rsid w:val="005C3E6A"/>
    <w:rsid w:val="005C5348"/>
    <w:rsid w:val="005C6B6B"/>
    <w:rsid w:val="005C7B54"/>
    <w:rsid w:val="005D0A7F"/>
    <w:rsid w:val="005D1AFA"/>
    <w:rsid w:val="005D273D"/>
    <w:rsid w:val="005D3FF1"/>
    <w:rsid w:val="005D4C50"/>
    <w:rsid w:val="005D4E41"/>
    <w:rsid w:val="005D533E"/>
    <w:rsid w:val="005D5C23"/>
    <w:rsid w:val="005D6205"/>
    <w:rsid w:val="005D6E93"/>
    <w:rsid w:val="005D6E9F"/>
    <w:rsid w:val="005D75B4"/>
    <w:rsid w:val="005E08B4"/>
    <w:rsid w:val="005E1B3A"/>
    <w:rsid w:val="005E1EFC"/>
    <w:rsid w:val="005E4CF2"/>
    <w:rsid w:val="005E5167"/>
    <w:rsid w:val="005E6060"/>
    <w:rsid w:val="005E6F8D"/>
    <w:rsid w:val="005E70EF"/>
    <w:rsid w:val="005E7801"/>
    <w:rsid w:val="005F22CC"/>
    <w:rsid w:val="005F23F4"/>
    <w:rsid w:val="005F2819"/>
    <w:rsid w:val="005F4FFC"/>
    <w:rsid w:val="005F6663"/>
    <w:rsid w:val="00601A39"/>
    <w:rsid w:val="00606296"/>
    <w:rsid w:val="00606E03"/>
    <w:rsid w:val="00607721"/>
    <w:rsid w:val="00613A74"/>
    <w:rsid w:val="0061651E"/>
    <w:rsid w:val="00616D64"/>
    <w:rsid w:val="0062007B"/>
    <w:rsid w:val="00620C7A"/>
    <w:rsid w:val="00622590"/>
    <w:rsid w:val="006244D5"/>
    <w:rsid w:val="00624B86"/>
    <w:rsid w:val="00624F32"/>
    <w:rsid w:val="00626033"/>
    <w:rsid w:val="00633297"/>
    <w:rsid w:val="006338C4"/>
    <w:rsid w:val="00635BED"/>
    <w:rsid w:val="00635D47"/>
    <w:rsid w:val="00640D20"/>
    <w:rsid w:val="00640DF5"/>
    <w:rsid w:val="0064395E"/>
    <w:rsid w:val="00644E97"/>
    <w:rsid w:val="006472E8"/>
    <w:rsid w:val="00647BA1"/>
    <w:rsid w:val="006500BD"/>
    <w:rsid w:val="00650A21"/>
    <w:rsid w:val="00650DBE"/>
    <w:rsid w:val="00651D4C"/>
    <w:rsid w:val="00653770"/>
    <w:rsid w:val="00653907"/>
    <w:rsid w:val="0065457B"/>
    <w:rsid w:val="006559EE"/>
    <w:rsid w:val="00656ACE"/>
    <w:rsid w:val="006576D9"/>
    <w:rsid w:val="006579CE"/>
    <w:rsid w:val="00657DFF"/>
    <w:rsid w:val="0066045A"/>
    <w:rsid w:val="00663BFA"/>
    <w:rsid w:val="006651CD"/>
    <w:rsid w:val="006663DF"/>
    <w:rsid w:val="00666C0C"/>
    <w:rsid w:val="006674C6"/>
    <w:rsid w:val="006677BA"/>
    <w:rsid w:val="006707FB"/>
    <w:rsid w:val="00670F63"/>
    <w:rsid w:val="0067107E"/>
    <w:rsid w:val="0067117E"/>
    <w:rsid w:val="00675437"/>
    <w:rsid w:val="006801E1"/>
    <w:rsid w:val="00680CE8"/>
    <w:rsid w:val="00681956"/>
    <w:rsid w:val="006825E8"/>
    <w:rsid w:val="00685767"/>
    <w:rsid w:val="00687ACC"/>
    <w:rsid w:val="00690030"/>
    <w:rsid w:val="006905C7"/>
    <w:rsid w:val="0069112E"/>
    <w:rsid w:val="006916F6"/>
    <w:rsid w:val="00692F43"/>
    <w:rsid w:val="00693200"/>
    <w:rsid w:val="00693B51"/>
    <w:rsid w:val="006950D9"/>
    <w:rsid w:val="00695240"/>
    <w:rsid w:val="006975F8"/>
    <w:rsid w:val="006A046E"/>
    <w:rsid w:val="006A5C0A"/>
    <w:rsid w:val="006B056B"/>
    <w:rsid w:val="006B3AD0"/>
    <w:rsid w:val="006B60AE"/>
    <w:rsid w:val="006B6FDA"/>
    <w:rsid w:val="006B7122"/>
    <w:rsid w:val="006B73D2"/>
    <w:rsid w:val="006B79C2"/>
    <w:rsid w:val="006C3338"/>
    <w:rsid w:val="006C3519"/>
    <w:rsid w:val="006C38F4"/>
    <w:rsid w:val="006C48A4"/>
    <w:rsid w:val="006C50CD"/>
    <w:rsid w:val="006C6DE9"/>
    <w:rsid w:val="006C7923"/>
    <w:rsid w:val="006D025F"/>
    <w:rsid w:val="006D0A23"/>
    <w:rsid w:val="006D2520"/>
    <w:rsid w:val="006E0139"/>
    <w:rsid w:val="006E058F"/>
    <w:rsid w:val="006E08C6"/>
    <w:rsid w:val="006E196C"/>
    <w:rsid w:val="006E26A7"/>
    <w:rsid w:val="006E40D7"/>
    <w:rsid w:val="006E4116"/>
    <w:rsid w:val="006E4968"/>
    <w:rsid w:val="006E4B2B"/>
    <w:rsid w:val="006E586E"/>
    <w:rsid w:val="006F288D"/>
    <w:rsid w:val="006F34E1"/>
    <w:rsid w:val="006F38B1"/>
    <w:rsid w:val="006F440E"/>
    <w:rsid w:val="006F6372"/>
    <w:rsid w:val="006F662F"/>
    <w:rsid w:val="006F7691"/>
    <w:rsid w:val="00700C89"/>
    <w:rsid w:val="0070421A"/>
    <w:rsid w:val="00705671"/>
    <w:rsid w:val="00706743"/>
    <w:rsid w:val="00706974"/>
    <w:rsid w:val="00706B00"/>
    <w:rsid w:val="007115A2"/>
    <w:rsid w:val="007127E9"/>
    <w:rsid w:val="00713807"/>
    <w:rsid w:val="00713FC0"/>
    <w:rsid w:val="00714889"/>
    <w:rsid w:val="007170F6"/>
    <w:rsid w:val="00717A04"/>
    <w:rsid w:val="007202CF"/>
    <w:rsid w:val="00720520"/>
    <w:rsid w:val="0072115D"/>
    <w:rsid w:val="00721AA4"/>
    <w:rsid w:val="0072317D"/>
    <w:rsid w:val="0072372B"/>
    <w:rsid w:val="00726AA0"/>
    <w:rsid w:val="00727816"/>
    <w:rsid w:val="00732572"/>
    <w:rsid w:val="0073324A"/>
    <w:rsid w:val="00735772"/>
    <w:rsid w:val="0073653F"/>
    <w:rsid w:val="00737575"/>
    <w:rsid w:val="00737AEE"/>
    <w:rsid w:val="00740058"/>
    <w:rsid w:val="0074060C"/>
    <w:rsid w:val="0074062A"/>
    <w:rsid w:val="00741770"/>
    <w:rsid w:val="007422E0"/>
    <w:rsid w:val="00742A24"/>
    <w:rsid w:val="00742ABC"/>
    <w:rsid w:val="00743F69"/>
    <w:rsid w:val="00744ECB"/>
    <w:rsid w:val="00750177"/>
    <w:rsid w:val="00752880"/>
    <w:rsid w:val="0075442D"/>
    <w:rsid w:val="00754FFF"/>
    <w:rsid w:val="00755803"/>
    <w:rsid w:val="00756A47"/>
    <w:rsid w:val="00757D36"/>
    <w:rsid w:val="00762119"/>
    <w:rsid w:val="00762BE8"/>
    <w:rsid w:val="007638C3"/>
    <w:rsid w:val="007652E3"/>
    <w:rsid w:val="00765A11"/>
    <w:rsid w:val="00765B5C"/>
    <w:rsid w:val="00766FDB"/>
    <w:rsid w:val="0076716F"/>
    <w:rsid w:val="00767BD3"/>
    <w:rsid w:val="0077091D"/>
    <w:rsid w:val="007718E8"/>
    <w:rsid w:val="007752BE"/>
    <w:rsid w:val="00780181"/>
    <w:rsid w:val="007810BC"/>
    <w:rsid w:val="00782215"/>
    <w:rsid w:val="00782E8C"/>
    <w:rsid w:val="00784826"/>
    <w:rsid w:val="00790623"/>
    <w:rsid w:val="007919BD"/>
    <w:rsid w:val="0079484B"/>
    <w:rsid w:val="007A0550"/>
    <w:rsid w:val="007A080E"/>
    <w:rsid w:val="007A29C2"/>
    <w:rsid w:val="007A2C86"/>
    <w:rsid w:val="007A2CBA"/>
    <w:rsid w:val="007A2EA5"/>
    <w:rsid w:val="007A3476"/>
    <w:rsid w:val="007A3A4F"/>
    <w:rsid w:val="007A5DA2"/>
    <w:rsid w:val="007A6C11"/>
    <w:rsid w:val="007A6E48"/>
    <w:rsid w:val="007A7535"/>
    <w:rsid w:val="007B227A"/>
    <w:rsid w:val="007B7416"/>
    <w:rsid w:val="007B7AD1"/>
    <w:rsid w:val="007C0A3F"/>
    <w:rsid w:val="007C0C14"/>
    <w:rsid w:val="007C267F"/>
    <w:rsid w:val="007C4EE5"/>
    <w:rsid w:val="007C7391"/>
    <w:rsid w:val="007C7A41"/>
    <w:rsid w:val="007D0673"/>
    <w:rsid w:val="007D2066"/>
    <w:rsid w:val="007D2AC8"/>
    <w:rsid w:val="007D3961"/>
    <w:rsid w:val="007D399B"/>
    <w:rsid w:val="007D48A0"/>
    <w:rsid w:val="007D4A8C"/>
    <w:rsid w:val="007D7900"/>
    <w:rsid w:val="007E0AD9"/>
    <w:rsid w:val="007E15F9"/>
    <w:rsid w:val="007E2A02"/>
    <w:rsid w:val="007E2F84"/>
    <w:rsid w:val="007E452E"/>
    <w:rsid w:val="007E54F9"/>
    <w:rsid w:val="007F097D"/>
    <w:rsid w:val="007F3812"/>
    <w:rsid w:val="007F3E1A"/>
    <w:rsid w:val="007F52E1"/>
    <w:rsid w:val="007F65B0"/>
    <w:rsid w:val="007F755F"/>
    <w:rsid w:val="00801A41"/>
    <w:rsid w:val="0080269F"/>
    <w:rsid w:val="008032B3"/>
    <w:rsid w:val="00804BF3"/>
    <w:rsid w:val="0080726E"/>
    <w:rsid w:val="00807625"/>
    <w:rsid w:val="00810717"/>
    <w:rsid w:val="008117A4"/>
    <w:rsid w:val="00812108"/>
    <w:rsid w:val="00814710"/>
    <w:rsid w:val="00817DD0"/>
    <w:rsid w:val="008213FE"/>
    <w:rsid w:val="00821DE7"/>
    <w:rsid w:val="008230FC"/>
    <w:rsid w:val="008231D2"/>
    <w:rsid w:val="00823AA7"/>
    <w:rsid w:val="00823C7B"/>
    <w:rsid w:val="00823E21"/>
    <w:rsid w:val="00826F73"/>
    <w:rsid w:val="008272D3"/>
    <w:rsid w:val="00827A03"/>
    <w:rsid w:val="00830CB4"/>
    <w:rsid w:val="008318D0"/>
    <w:rsid w:val="00831B74"/>
    <w:rsid w:val="00832120"/>
    <w:rsid w:val="00834084"/>
    <w:rsid w:val="00834532"/>
    <w:rsid w:val="00834609"/>
    <w:rsid w:val="008367D7"/>
    <w:rsid w:val="008414A6"/>
    <w:rsid w:val="0084164E"/>
    <w:rsid w:val="00845715"/>
    <w:rsid w:val="00846D90"/>
    <w:rsid w:val="00847036"/>
    <w:rsid w:val="008500AA"/>
    <w:rsid w:val="00850850"/>
    <w:rsid w:val="00851EFE"/>
    <w:rsid w:val="00852BD6"/>
    <w:rsid w:val="00852E75"/>
    <w:rsid w:val="00853561"/>
    <w:rsid w:val="0085743D"/>
    <w:rsid w:val="00863C02"/>
    <w:rsid w:val="008640B9"/>
    <w:rsid w:val="00864417"/>
    <w:rsid w:val="0086454F"/>
    <w:rsid w:val="00865F5F"/>
    <w:rsid w:val="00866B43"/>
    <w:rsid w:val="008679B7"/>
    <w:rsid w:val="00870996"/>
    <w:rsid w:val="00871B2A"/>
    <w:rsid w:val="00873673"/>
    <w:rsid w:val="008748CD"/>
    <w:rsid w:val="00874BF8"/>
    <w:rsid w:val="008750B5"/>
    <w:rsid w:val="008751EA"/>
    <w:rsid w:val="00876138"/>
    <w:rsid w:val="008766F5"/>
    <w:rsid w:val="008808FB"/>
    <w:rsid w:val="00881A33"/>
    <w:rsid w:val="0088536A"/>
    <w:rsid w:val="0088550B"/>
    <w:rsid w:val="00887EB3"/>
    <w:rsid w:val="00893126"/>
    <w:rsid w:val="00893CA0"/>
    <w:rsid w:val="008944B9"/>
    <w:rsid w:val="008962C4"/>
    <w:rsid w:val="00897015"/>
    <w:rsid w:val="00897AD6"/>
    <w:rsid w:val="00897F6A"/>
    <w:rsid w:val="008A0428"/>
    <w:rsid w:val="008A0A0D"/>
    <w:rsid w:val="008A1A2A"/>
    <w:rsid w:val="008A469B"/>
    <w:rsid w:val="008A5A86"/>
    <w:rsid w:val="008A5AC2"/>
    <w:rsid w:val="008B2379"/>
    <w:rsid w:val="008B27D0"/>
    <w:rsid w:val="008B4671"/>
    <w:rsid w:val="008B5370"/>
    <w:rsid w:val="008B553C"/>
    <w:rsid w:val="008B5BC5"/>
    <w:rsid w:val="008B76B2"/>
    <w:rsid w:val="008C3F2E"/>
    <w:rsid w:val="008C3F8C"/>
    <w:rsid w:val="008C4AEF"/>
    <w:rsid w:val="008C4F84"/>
    <w:rsid w:val="008C5339"/>
    <w:rsid w:val="008C5C3B"/>
    <w:rsid w:val="008C5CEF"/>
    <w:rsid w:val="008D1A82"/>
    <w:rsid w:val="008D1F70"/>
    <w:rsid w:val="008D3A31"/>
    <w:rsid w:val="008D4205"/>
    <w:rsid w:val="008D48B4"/>
    <w:rsid w:val="008D56DD"/>
    <w:rsid w:val="008D7867"/>
    <w:rsid w:val="008D79AB"/>
    <w:rsid w:val="008D7BE4"/>
    <w:rsid w:val="008E11A6"/>
    <w:rsid w:val="008E5DBB"/>
    <w:rsid w:val="008E5E60"/>
    <w:rsid w:val="008E6828"/>
    <w:rsid w:val="008E7351"/>
    <w:rsid w:val="008F19A4"/>
    <w:rsid w:val="008F29F9"/>
    <w:rsid w:val="008F318D"/>
    <w:rsid w:val="008F3D37"/>
    <w:rsid w:val="008F47E2"/>
    <w:rsid w:val="008F57BE"/>
    <w:rsid w:val="008F74C1"/>
    <w:rsid w:val="008F7962"/>
    <w:rsid w:val="008F7E16"/>
    <w:rsid w:val="00902A02"/>
    <w:rsid w:val="00902DE9"/>
    <w:rsid w:val="009063E8"/>
    <w:rsid w:val="00907BC9"/>
    <w:rsid w:val="009103DA"/>
    <w:rsid w:val="00910872"/>
    <w:rsid w:val="00911605"/>
    <w:rsid w:val="009134E8"/>
    <w:rsid w:val="00913960"/>
    <w:rsid w:val="00913C83"/>
    <w:rsid w:val="009152BE"/>
    <w:rsid w:val="00915406"/>
    <w:rsid w:val="00916AA8"/>
    <w:rsid w:val="00917751"/>
    <w:rsid w:val="00920C83"/>
    <w:rsid w:val="00921E6A"/>
    <w:rsid w:val="00925674"/>
    <w:rsid w:val="00925BF3"/>
    <w:rsid w:val="0092701B"/>
    <w:rsid w:val="00927DD4"/>
    <w:rsid w:val="00931D40"/>
    <w:rsid w:val="009326B6"/>
    <w:rsid w:val="009342BA"/>
    <w:rsid w:val="00934EF8"/>
    <w:rsid w:val="0093500E"/>
    <w:rsid w:val="00935164"/>
    <w:rsid w:val="0093531B"/>
    <w:rsid w:val="00936CE8"/>
    <w:rsid w:val="009410ED"/>
    <w:rsid w:val="0094156B"/>
    <w:rsid w:val="00941E14"/>
    <w:rsid w:val="00942142"/>
    <w:rsid w:val="00943B27"/>
    <w:rsid w:val="00944395"/>
    <w:rsid w:val="0094491B"/>
    <w:rsid w:val="00945BD9"/>
    <w:rsid w:val="00947708"/>
    <w:rsid w:val="009508CF"/>
    <w:rsid w:val="00950CE3"/>
    <w:rsid w:val="00951F2F"/>
    <w:rsid w:val="00954394"/>
    <w:rsid w:val="009547F4"/>
    <w:rsid w:val="00954F49"/>
    <w:rsid w:val="00960049"/>
    <w:rsid w:val="00960A86"/>
    <w:rsid w:val="009631CC"/>
    <w:rsid w:val="009631E3"/>
    <w:rsid w:val="00965F70"/>
    <w:rsid w:val="00970470"/>
    <w:rsid w:val="00971FF3"/>
    <w:rsid w:val="0097259B"/>
    <w:rsid w:val="00972DD4"/>
    <w:rsid w:val="00972E81"/>
    <w:rsid w:val="009808D2"/>
    <w:rsid w:val="009808D3"/>
    <w:rsid w:val="00980D42"/>
    <w:rsid w:val="00980F17"/>
    <w:rsid w:val="00984077"/>
    <w:rsid w:val="00984335"/>
    <w:rsid w:val="00984B46"/>
    <w:rsid w:val="009861B3"/>
    <w:rsid w:val="009873CD"/>
    <w:rsid w:val="00991C76"/>
    <w:rsid w:val="00993C9F"/>
    <w:rsid w:val="0099534E"/>
    <w:rsid w:val="00995B11"/>
    <w:rsid w:val="00996831"/>
    <w:rsid w:val="009A009E"/>
    <w:rsid w:val="009A02AC"/>
    <w:rsid w:val="009A1AC9"/>
    <w:rsid w:val="009A1C8F"/>
    <w:rsid w:val="009A3424"/>
    <w:rsid w:val="009A391C"/>
    <w:rsid w:val="009A3FC7"/>
    <w:rsid w:val="009A705E"/>
    <w:rsid w:val="009B1107"/>
    <w:rsid w:val="009B3320"/>
    <w:rsid w:val="009B3513"/>
    <w:rsid w:val="009B38BA"/>
    <w:rsid w:val="009B3A40"/>
    <w:rsid w:val="009C1EF1"/>
    <w:rsid w:val="009C210D"/>
    <w:rsid w:val="009C26C4"/>
    <w:rsid w:val="009C29AF"/>
    <w:rsid w:val="009C342E"/>
    <w:rsid w:val="009C5D07"/>
    <w:rsid w:val="009C6724"/>
    <w:rsid w:val="009D037B"/>
    <w:rsid w:val="009D0C6D"/>
    <w:rsid w:val="009D342D"/>
    <w:rsid w:val="009D43EF"/>
    <w:rsid w:val="009D6166"/>
    <w:rsid w:val="009D65B1"/>
    <w:rsid w:val="009D6885"/>
    <w:rsid w:val="009E3E8D"/>
    <w:rsid w:val="009E4919"/>
    <w:rsid w:val="009E4BCA"/>
    <w:rsid w:val="009E64EB"/>
    <w:rsid w:val="009E7E92"/>
    <w:rsid w:val="009F17AA"/>
    <w:rsid w:val="009F1EFC"/>
    <w:rsid w:val="009F392A"/>
    <w:rsid w:val="009F4E53"/>
    <w:rsid w:val="009F53CD"/>
    <w:rsid w:val="009F6DDF"/>
    <w:rsid w:val="009F7DDD"/>
    <w:rsid w:val="00A00756"/>
    <w:rsid w:val="00A014EB"/>
    <w:rsid w:val="00A02004"/>
    <w:rsid w:val="00A0307A"/>
    <w:rsid w:val="00A04821"/>
    <w:rsid w:val="00A054D6"/>
    <w:rsid w:val="00A05C44"/>
    <w:rsid w:val="00A07920"/>
    <w:rsid w:val="00A10C02"/>
    <w:rsid w:val="00A119C8"/>
    <w:rsid w:val="00A11F48"/>
    <w:rsid w:val="00A151C8"/>
    <w:rsid w:val="00A15E64"/>
    <w:rsid w:val="00A17598"/>
    <w:rsid w:val="00A175EA"/>
    <w:rsid w:val="00A20795"/>
    <w:rsid w:val="00A24D72"/>
    <w:rsid w:val="00A25866"/>
    <w:rsid w:val="00A26100"/>
    <w:rsid w:val="00A2710C"/>
    <w:rsid w:val="00A27923"/>
    <w:rsid w:val="00A3111B"/>
    <w:rsid w:val="00A322E7"/>
    <w:rsid w:val="00A33B75"/>
    <w:rsid w:val="00A356AF"/>
    <w:rsid w:val="00A36A23"/>
    <w:rsid w:val="00A36A6E"/>
    <w:rsid w:val="00A43055"/>
    <w:rsid w:val="00A43CBD"/>
    <w:rsid w:val="00A44136"/>
    <w:rsid w:val="00A478C6"/>
    <w:rsid w:val="00A5042A"/>
    <w:rsid w:val="00A51145"/>
    <w:rsid w:val="00A540BC"/>
    <w:rsid w:val="00A5606E"/>
    <w:rsid w:val="00A5696B"/>
    <w:rsid w:val="00A56B65"/>
    <w:rsid w:val="00A56CBF"/>
    <w:rsid w:val="00A60B63"/>
    <w:rsid w:val="00A60F49"/>
    <w:rsid w:val="00A628FF"/>
    <w:rsid w:val="00A62D9B"/>
    <w:rsid w:val="00A63453"/>
    <w:rsid w:val="00A63517"/>
    <w:rsid w:val="00A641E5"/>
    <w:rsid w:val="00A64943"/>
    <w:rsid w:val="00A728A8"/>
    <w:rsid w:val="00A7341F"/>
    <w:rsid w:val="00A75840"/>
    <w:rsid w:val="00A759E0"/>
    <w:rsid w:val="00A76DA1"/>
    <w:rsid w:val="00A802BF"/>
    <w:rsid w:val="00A811E4"/>
    <w:rsid w:val="00A81C6B"/>
    <w:rsid w:val="00A81F93"/>
    <w:rsid w:val="00A8218C"/>
    <w:rsid w:val="00A839E2"/>
    <w:rsid w:val="00A84346"/>
    <w:rsid w:val="00A85B82"/>
    <w:rsid w:val="00A876FB"/>
    <w:rsid w:val="00A87E6B"/>
    <w:rsid w:val="00A9105B"/>
    <w:rsid w:val="00A94BB2"/>
    <w:rsid w:val="00A95286"/>
    <w:rsid w:val="00A95AB8"/>
    <w:rsid w:val="00A97F66"/>
    <w:rsid w:val="00AA02CD"/>
    <w:rsid w:val="00AA1EDE"/>
    <w:rsid w:val="00AA2B6C"/>
    <w:rsid w:val="00AA46E8"/>
    <w:rsid w:val="00AA6C97"/>
    <w:rsid w:val="00AA6DC3"/>
    <w:rsid w:val="00AA6E0C"/>
    <w:rsid w:val="00AB3BE5"/>
    <w:rsid w:val="00AB47A7"/>
    <w:rsid w:val="00AB632F"/>
    <w:rsid w:val="00AC0864"/>
    <w:rsid w:val="00AC0F0C"/>
    <w:rsid w:val="00AC35A8"/>
    <w:rsid w:val="00AC36B9"/>
    <w:rsid w:val="00AC5592"/>
    <w:rsid w:val="00AC699D"/>
    <w:rsid w:val="00AC69D8"/>
    <w:rsid w:val="00AD0AAC"/>
    <w:rsid w:val="00AD1234"/>
    <w:rsid w:val="00AD19DC"/>
    <w:rsid w:val="00AD39B9"/>
    <w:rsid w:val="00AD4DD1"/>
    <w:rsid w:val="00AD5C12"/>
    <w:rsid w:val="00AD5DA4"/>
    <w:rsid w:val="00AD5EF1"/>
    <w:rsid w:val="00AD6DB7"/>
    <w:rsid w:val="00AD7D7C"/>
    <w:rsid w:val="00AE036B"/>
    <w:rsid w:val="00AE4BE9"/>
    <w:rsid w:val="00AE7969"/>
    <w:rsid w:val="00AF165E"/>
    <w:rsid w:val="00AF1A02"/>
    <w:rsid w:val="00AF4588"/>
    <w:rsid w:val="00AF4ABF"/>
    <w:rsid w:val="00AF7FE7"/>
    <w:rsid w:val="00B00364"/>
    <w:rsid w:val="00B009C0"/>
    <w:rsid w:val="00B01484"/>
    <w:rsid w:val="00B020F8"/>
    <w:rsid w:val="00B02384"/>
    <w:rsid w:val="00B0279D"/>
    <w:rsid w:val="00B02A64"/>
    <w:rsid w:val="00B05598"/>
    <w:rsid w:val="00B05C59"/>
    <w:rsid w:val="00B074E8"/>
    <w:rsid w:val="00B07639"/>
    <w:rsid w:val="00B10F81"/>
    <w:rsid w:val="00B1114E"/>
    <w:rsid w:val="00B11756"/>
    <w:rsid w:val="00B14271"/>
    <w:rsid w:val="00B16B15"/>
    <w:rsid w:val="00B202B4"/>
    <w:rsid w:val="00B20FE7"/>
    <w:rsid w:val="00B2124D"/>
    <w:rsid w:val="00B22909"/>
    <w:rsid w:val="00B22B88"/>
    <w:rsid w:val="00B26328"/>
    <w:rsid w:val="00B27524"/>
    <w:rsid w:val="00B3037D"/>
    <w:rsid w:val="00B3228B"/>
    <w:rsid w:val="00B32F2A"/>
    <w:rsid w:val="00B3314B"/>
    <w:rsid w:val="00B333CB"/>
    <w:rsid w:val="00B350FC"/>
    <w:rsid w:val="00B351A1"/>
    <w:rsid w:val="00B3594C"/>
    <w:rsid w:val="00B35D6D"/>
    <w:rsid w:val="00B3768B"/>
    <w:rsid w:val="00B4122B"/>
    <w:rsid w:val="00B41A00"/>
    <w:rsid w:val="00B46122"/>
    <w:rsid w:val="00B47007"/>
    <w:rsid w:val="00B47C3C"/>
    <w:rsid w:val="00B47DBB"/>
    <w:rsid w:val="00B47DDE"/>
    <w:rsid w:val="00B51312"/>
    <w:rsid w:val="00B51632"/>
    <w:rsid w:val="00B5354A"/>
    <w:rsid w:val="00B53D3D"/>
    <w:rsid w:val="00B54261"/>
    <w:rsid w:val="00B547B4"/>
    <w:rsid w:val="00B55544"/>
    <w:rsid w:val="00B5585F"/>
    <w:rsid w:val="00B61EAC"/>
    <w:rsid w:val="00B6201D"/>
    <w:rsid w:val="00B62519"/>
    <w:rsid w:val="00B625F9"/>
    <w:rsid w:val="00B636A7"/>
    <w:rsid w:val="00B63BAD"/>
    <w:rsid w:val="00B646FC"/>
    <w:rsid w:val="00B658BB"/>
    <w:rsid w:val="00B67500"/>
    <w:rsid w:val="00B72C0B"/>
    <w:rsid w:val="00B72C51"/>
    <w:rsid w:val="00B7313E"/>
    <w:rsid w:val="00B739C2"/>
    <w:rsid w:val="00B73A3A"/>
    <w:rsid w:val="00B74545"/>
    <w:rsid w:val="00B74761"/>
    <w:rsid w:val="00B74C8D"/>
    <w:rsid w:val="00B74EEF"/>
    <w:rsid w:val="00B7529A"/>
    <w:rsid w:val="00B76087"/>
    <w:rsid w:val="00B8123D"/>
    <w:rsid w:val="00B83405"/>
    <w:rsid w:val="00B8577E"/>
    <w:rsid w:val="00B86231"/>
    <w:rsid w:val="00B8701C"/>
    <w:rsid w:val="00B90596"/>
    <w:rsid w:val="00B916E0"/>
    <w:rsid w:val="00B93644"/>
    <w:rsid w:val="00B97F00"/>
    <w:rsid w:val="00BA1805"/>
    <w:rsid w:val="00BA2B33"/>
    <w:rsid w:val="00BA3298"/>
    <w:rsid w:val="00BA4D6F"/>
    <w:rsid w:val="00BA55A2"/>
    <w:rsid w:val="00BA5604"/>
    <w:rsid w:val="00BA63F7"/>
    <w:rsid w:val="00BA6BD6"/>
    <w:rsid w:val="00BA7B49"/>
    <w:rsid w:val="00BA7D49"/>
    <w:rsid w:val="00BB145A"/>
    <w:rsid w:val="00BB1985"/>
    <w:rsid w:val="00BB3AE3"/>
    <w:rsid w:val="00BB4A11"/>
    <w:rsid w:val="00BB5BDA"/>
    <w:rsid w:val="00BB5BE7"/>
    <w:rsid w:val="00BB6582"/>
    <w:rsid w:val="00BB6E38"/>
    <w:rsid w:val="00BC2446"/>
    <w:rsid w:val="00BC2FAD"/>
    <w:rsid w:val="00BC61C0"/>
    <w:rsid w:val="00BD0269"/>
    <w:rsid w:val="00BD1BAA"/>
    <w:rsid w:val="00BD2196"/>
    <w:rsid w:val="00BD275F"/>
    <w:rsid w:val="00BD40E7"/>
    <w:rsid w:val="00BD50F9"/>
    <w:rsid w:val="00BD5867"/>
    <w:rsid w:val="00BD6002"/>
    <w:rsid w:val="00BD73D2"/>
    <w:rsid w:val="00BD74C2"/>
    <w:rsid w:val="00BD7733"/>
    <w:rsid w:val="00BD7DF0"/>
    <w:rsid w:val="00BE268B"/>
    <w:rsid w:val="00BE2827"/>
    <w:rsid w:val="00BE5722"/>
    <w:rsid w:val="00BE6248"/>
    <w:rsid w:val="00BE7026"/>
    <w:rsid w:val="00BE7CD2"/>
    <w:rsid w:val="00BF10CA"/>
    <w:rsid w:val="00BF16F9"/>
    <w:rsid w:val="00BF200C"/>
    <w:rsid w:val="00BF40F5"/>
    <w:rsid w:val="00BF53C3"/>
    <w:rsid w:val="00C00309"/>
    <w:rsid w:val="00C02B17"/>
    <w:rsid w:val="00C03625"/>
    <w:rsid w:val="00C03E54"/>
    <w:rsid w:val="00C11274"/>
    <w:rsid w:val="00C131E8"/>
    <w:rsid w:val="00C1477A"/>
    <w:rsid w:val="00C14C02"/>
    <w:rsid w:val="00C15A17"/>
    <w:rsid w:val="00C15DD8"/>
    <w:rsid w:val="00C16F62"/>
    <w:rsid w:val="00C17065"/>
    <w:rsid w:val="00C176DB"/>
    <w:rsid w:val="00C17D70"/>
    <w:rsid w:val="00C20046"/>
    <w:rsid w:val="00C21C5B"/>
    <w:rsid w:val="00C2272D"/>
    <w:rsid w:val="00C25575"/>
    <w:rsid w:val="00C255CA"/>
    <w:rsid w:val="00C27E16"/>
    <w:rsid w:val="00C31564"/>
    <w:rsid w:val="00C31F30"/>
    <w:rsid w:val="00C34442"/>
    <w:rsid w:val="00C3622A"/>
    <w:rsid w:val="00C37D4B"/>
    <w:rsid w:val="00C40061"/>
    <w:rsid w:val="00C40A9E"/>
    <w:rsid w:val="00C42FF0"/>
    <w:rsid w:val="00C453E5"/>
    <w:rsid w:val="00C4557D"/>
    <w:rsid w:val="00C4605D"/>
    <w:rsid w:val="00C46464"/>
    <w:rsid w:val="00C47B2B"/>
    <w:rsid w:val="00C50A99"/>
    <w:rsid w:val="00C50DF5"/>
    <w:rsid w:val="00C525FD"/>
    <w:rsid w:val="00C527AC"/>
    <w:rsid w:val="00C532D9"/>
    <w:rsid w:val="00C549E6"/>
    <w:rsid w:val="00C552B7"/>
    <w:rsid w:val="00C555D1"/>
    <w:rsid w:val="00C55626"/>
    <w:rsid w:val="00C56A6E"/>
    <w:rsid w:val="00C57D47"/>
    <w:rsid w:val="00C617FB"/>
    <w:rsid w:val="00C61957"/>
    <w:rsid w:val="00C63732"/>
    <w:rsid w:val="00C647B0"/>
    <w:rsid w:val="00C647F6"/>
    <w:rsid w:val="00C64A0A"/>
    <w:rsid w:val="00C65B1D"/>
    <w:rsid w:val="00C7054F"/>
    <w:rsid w:val="00C71454"/>
    <w:rsid w:val="00C71B0D"/>
    <w:rsid w:val="00C73437"/>
    <w:rsid w:val="00C74315"/>
    <w:rsid w:val="00C76133"/>
    <w:rsid w:val="00C76402"/>
    <w:rsid w:val="00C76556"/>
    <w:rsid w:val="00C80194"/>
    <w:rsid w:val="00C82CF1"/>
    <w:rsid w:val="00C84E06"/>
    <w:rsid w:val="00C85871"/>
    <w:rsid w:val="00C8607C"/>
    <w:rsid w:val="00C87389"/>
    <w:rsid w:val="00C90FAE"/>
    <w:rsid w:val="00C929F8"/>
    <w:rsid w:val="00C94D42"/>
    <w:rsid w:val="00C95A51"/>
    <w:rsid w:val="00CA0E69"/>
    <w:rsid w:val="00CA326F"/>
    <w:rsid w:val="00CA4BFE"/>
    <w:rsid w:val="00CA7F83"/>
    <w:rsid w:val="00CB0AFA"/>
    <w:rsid w:val="00CB0F56"/>
    <w:rsid w:val="00CB26D1"/>
    <w:rsid w:val="00CB3AD4"/>
    <w:rsid w:val="00CB3D13"/>
    <w:rsid w:val="00CB4288"/>
    <w:rsid w:val="00CB4B92"/>
    <w:rsid w:val="00CB4D4D"/>
    <w:rsid w:val="00CB6AF3"/>
    <w:rsid w:val="00CB6C73"/>
    <w:rsid w:val="00CB7ABF"/>
    <w:rsid w:val="00CB7DBD"/>
    <w:rsid w:val="00CC007B"/>
    <w:rsid w:val="00CC0C04"/>
    <w:rsid w:val="00CC1567"/>
    <w:rsid w:val="00CC2410"/>
    <w:rsid w:val="00CC2778"/>
    <w:rsid w:val="00CC3644"/>
    <w:rsid w:val="00CC3B84"/>
    <w:rsid w:val="00CC44E2"/>
    <w:rsid w:val="00CC4E7B"/>
    <w:rsid w:val="00CC5235"/>
    <w:rsid w:val="00CC5550"/>
    <w:rsid w:val="00CC568F"/>
    <w:rsid w:val="00CD104D"/>
    <w:rsid w:val="00CD268A"/>
    <w:rsid w:val="00CD7292"/>
    <w:rsid w:val="00CE11AF"/>
    <w:rsid w:val="00CE167B"/>
    <w:rsid w:val="00CE1896"/>
    <w:rsid w:val="00CE271B"/>
    <w:rsid w:val="00CE27D3"/>
    <w:rsid w:val="00CE3BBE"/>
    <w:rsid w:val="00CE40EE"/>
    <w:rsid w:val="00CF24F8"/>
    <w:rsid w:val="00CF260B"/>
    <w:rsid w:val="00CF5A14"/>
    <w:rsid w:val="00CF7495"/>
    <w:rsid w:val="00CF7709"/>
    <w:rsid w:val="00D0316E"/>
    <w:rsid w:val="00D0317B"/>
    <w:rsid w:val="00D03B44"/>
    <w:rsid w:val="00D03E87"/>
    <w:rsid w:val="00D0419E"/>
    <w:rsid w:val="00D04857"/>
    <w:rsid w:val="00D04B75"/>
    <w:rsid w:val="00D04BC3"/>
    <w:rsid w:val="00D04C42"/>
    <w:rsid w:val="00D04E8A"/>
    <w:rsid w:val="00D0633C"/>
    <w:rsid w:val="00D07426"/>
    <w:rsid w:val="00D07C7D"/>
    <w:rsid w:val="00D11A68"/>
    <w:rsid w:val="00D128A1"/>
    <w:rsid w:val="00D16B4F"/>
    <w:rsid w:val="00D172A8"/>
    <w:rsid w:val="00D176BF"/>
    <w:rsid w:val="00D23986"/>
    <w:rsid w:val="00D23B33"/>
    <w:rsid w:val="00D24AC4"/>
    <w:rsid w:val="00D252DD"/>
    <w:rsid w:val="00D255AE"/>
    <w:rsid w:val="00D26292"/>
    <w:rsid w:val="00D2650B"/>
    <w:rsid w:val="00D269FC"/>
    <w:rsid w:val="00D26D7A"/>
    <w:rsid w:val="00D27539"/>
    <w:rsid w:val="00D3085E"/>
    <w:rsid w:val="00D354AA"/>
    <w:rsid w:val="00D3738E"/>
    <w:rsid w:val="00D378F3"/>
    <w:rsid w:val="00D40A80"/>
    <w:rsid w:val="00D42460"/>
    <w:rsid w:val="00D43AB8"/>
    <w:rsid w:val="00D43CBD"/>
    <w:rsid w:val="00D44760"/>
    <w:rsid w:val="00D44F80"/>
    <w:rsid w:val="00D46178"/>
    <w:rsid w:val="00D5077A"/>
    <w:rsid w:val="00D54CEF"/>
    <w:rsid w:val="00D5625F"/>
    <w:rsid w:val="00D570A4"/>
    <w:rsid w:val="00D5795B"/>
    <w:rsid w:val="00D62DB3"/>
    <w:rsid w:val="00D64D39"/>
    <w:rsid w:val="00D65519"/>
    <w:rsid w:val="00D6672A"/>
    <w:rsid w:val="00D70AA6"/>
    <w:rsid w:val="00D70DDC"/>
    <w:rsid w:val="00D72873"/>
    <w:rsid w:val="00D72F0A"/>
    <w:rsid w:val="00D7392A"/>
    <w:rsid w:val="00D74DAA"/>
    <w:rsid w:val="00D75838"/>
    <w:rsid w:val="00D75C00"/>
    <w:rsid w:val="00D75E1A"/>
    <w:rsid w:val="00D83746"/>
    <w:rsid w:val="00D8390C"/>
    <w:rsid w:val="00D87B9F"/>
    <w:rsid w:val="00D96F03"/>
    <w:rsid w:val="00DA229B"/>
    <w:rsid w:val="00DA5586"/>
    <w:rsid w:val="00DA6C26"/>
    <w:rsid w:val="00DA706C"/>
    <w:rsid w:val="00DB02A8"/>
    <w:rsid w:val="00DB16BB"/>
    <w:rsid w:val="00DB21B0"/>
    <w:rsid w:val="00DB251A"/>
    <w:rsid w:val="00DB5D0B"/>
    <w:rsid w:val="00DB6A78"/>
    <w:rsid w:val="00DB7BF4"/>
    <w:rsid w:val="00DB7CB4"/>
    <w:rsid w:val="00DB7D47"/>
    <w:rsid w:val="00DB7E92"/>
    <w:rsid w:val="00DC013A"/>
    <w:rsid w:val="00DC19F3"/>
    <w:rsid w:val="00DC1B86"/>
    <w:rsid w:val="00DC394E"/>
    <w:rsid w:val="00DC45DA"/>
    <w:rsid w:val="00DC6DA9"/>
    <w:rsid w:val="00DC7015"/>
    <w:rsid w:val="00DD35B5"/>
    <w:rsid w:val="00DD4E27"/>
    <w:rsid w:val="00DD5538"/>
    <w:rsid w:val="00DD7199"/>
    <w:rsid w:val="00DE3ED9"/>
    <w:rsid w:val="00DE40C8"/>
    <w:rsid w:val="00DE49E1"/>
    <w:rsid w:val="00DE69C3"/>
    <w:rsid w:val="00DE7157"/>
    <w:rsid w:val="00DE764C"/>
    <w:rsid w:val="00DF155F"/>
    <w:rsid w:val="00DF3CE4"/>
    <w:rsid w:val="00DF52FF"/>
    <w:rsid w:val="00E00213"/>
    <w:rsid w:val="00E00D61"/>
    <w:rsid w:val="00E017AB"/>
    <w:rsid w:val="00E01F22"/>
    <w:rsid w:val="00E025F9"/>
    <w:rsid w:val="00E04C06"/>
    <w:rsid w:val="00E062E3"/>
    <w:rsid w:val="00E06B70"/>
    <w:rsid w:val="00E10759"/>
    <w:rsid w:val="00E13B82"/>
    <w:rsid w:val="00E13D72"/>
    <w:rsid w:val="00E14B57"/>
    <w:rsid w:val="00E15258"/>
    <w:rsid w:val="00E160FE"/>
    <w:rsid w:val="00E16332"/>
    <w:rsid w:val="00E176A7"/>
    <w:rsid w:val="00E178CA"/>
    <w:rsid w:val="00E228EB"/>
    <w:rsid w:val="00E22E7A"/>
    <w:rsid w:val="00E2454A"/>
    <w:rsid w:val="00E245D0"/>
    <w:rsid w:val="00E24748"/>
    <w:rsid w:val="00E25877"/>
    <w:rsid w:val="00E26145"/>
    <w:rsid w:val="00E26400"/>
    <w:rsid w:val="00E2662F"/>
    <w:rsid w:val="00E27681"/>
    <w:rsid w:val="00E30204"/>
    <w:rsid w:val="00E309CF"/>
    <w:rsid w:val="00E32C84"/>
    <w:rsid w:val="00E3343B"/>
    <w:rsid w:val="00E3349B"/>
    <w:rsid w:val="00E3769E"/>
    <w:rsid w:val="00E37961"/>
    <w:rsid w:val="00E37A54"/>
    <w:rsid w:val="00E37FE2"/>
    <w:rsid w:val="00E4236F"/>
    <w:rsid w:val="00E43BD7"/>
    <w:rsid w:val="00E4468B"/>
    <w:rsid w:val="00E46578"/>
    <w:rsid w:val="00E46F06"/>
    <w:rsid w:val="00E50E64"/>
    <w:rsid w:val="00E51679"/>
    <w:rsid w:val="00E5348D"/>
    <w:rsid w:val="00E534EB"/>
    <w:rsid w:val="00E53DB0"/>
    <w:rsid w:val="00E546D7"/>
    <w:rsid w:val="00E56FBF"/>
    <w:rsid w:val="00E5711F"/>
    <w:rsid w:val="00E6273D"/>
    <w:rsid w:val="00E62917"/>
    <w:rsid w:val="00E638EC"/>
    <w:rsid w:val="00E63EF2"/>
    <w:rsid w:val="00E644FD"/>
    <w:rsid w:val="00E64CB9"/>
    <w:rsid w:val="00E64D3E"/>
    <w:rsid w:val="00E66012"/>
    <w:rsid w:val="00E66FE3"/>
    <w:rsid w:val="00E7180B"/>
    <w:rsid w:val="00E71E83"/>
    <w:rsid w:val="00E72972"/>
    <w:rsid w:val="00E73CD7"/>
    <w:rsid w:val="00E7420A"/>
    <w:rsid w:val="00E753DE"/>
    <w:rsid w:val="00E757AB"/>
    <w:rsid w:val="00E75A43"/>
    <w:rsid w:val="00E81A26"/>
    <w:rsid w:val="00E82D66"/>
    <w:rsid w:val="00E83955"/>
    <w:rsid w:val="00E83B79"/>
    <w:rsid w:val="00E84D17"/>
    <w:rsid w:val="00E92AF0"/>
    <w:rsid w:val="00E937CE"/>
    <w:rsid w:val="00E943F1"/>
    <w:rsid w:val="00E94E69"/>
    <w:rsid w:val="00E95379"/>
    <w:rsid w:val="00E95A03"/>
    <w:rsid w:val="00E97E0D"/>
    <w:rsid w:val="00EA2328"/>
    <w:rsid w:val="00EA465E"/>
    <w:rsid w:val="00EA52DA"/>
    <w:rsid w:val="00EA615B"/>
    <w:rsid w:val="00EA6759"/>
    <w:rsid w:val="00EB00D5"/>
    <w:rsid w:val="00EB36D4"/>
    <w:rsid w:val="00EB4464"/>
    <w:rsid w:val="00EB6BAD"/>
    <w:rsid w:val="00EB7512"/>
    <w:rsid w:val="00EC032E"/>
    <w:rsid w:val="00EC0AD2"/>
    <w:rsid w:val="00EC22E4"/>
    <w:rsid w:val="00EC37B3"/>
    <w:rsid w:val="00EC40A4"/>
    <w:rsid w:val="00EC5899"/>
    <w:rsid w:val="00ED502A"/>
    <w:rsid w:val="00ED537F"/>
    <w:rsid w:val="00ED5637"/>
    <w:rsid w:val="00ED6069"/>
    <w:rsid w:val="00EE0023"/>
    <w:rsid w:val="00EE105F"/>
    <w:rsid w:val="00EE2B14"/>
    <w:rsid w:val="00EE4B38"/>
    <w:rsid w:val="00EE6ADC"/>
    <w:rsid w:val="00EF03B9"/>
    <w:rsid w:val="00EF096F"/>
    <w:rsid w:val="00EF2395"/>
    <w:rsid w:val="00EF5148"/>
    <w:rsid w:val="00EF75B2"/>
    <w:rsid w:val="00F000F7"/>
    <w:rsid w:val="00F01033"/>
    <w:rsid w:val="00F02724"/>
    <w:rsid w:val="00F05B94"/>
    <w:rsid w:val="00F068F1"/>
    <w:rsid w:val="00F06AE2"/>
    <w:rsid w:val="00F07E0F"/>
    <w:rsid w:val="00F10512"/>
    <w:rsid w:val="00F10ED5"/>
    <w:rsid w:val="00F11E99"/>
    <w:rsid w:val="00F1596C"/>
    <w:rsid w:val="00F169E4"/>
    <w:rsid w:val="00F17F3D"/>
    <w:rsid w:val="00F20525"/>
    <w:rsid w:val="00F20D1F"/>
    <w:rsid w:val="00F22CA0"/>
    <w:rsid w:val="00F2410A"/>
    <w:rsid w:val="00F260AE"/>
    <w:rsid w:val="00F30ECC"/>
    <w:rsid w:val="00F330E4"/>
    <w:rsid w:val="00F3312D"/>
    <w:rsid w:val="00F34DAC"/>
    <w:rsid w:val="00F3522E"/>
    <w:rsid w:val="00F36938"/>
    <w:rsid w:val="00F4341C"/>
    <w:rsid w:val="00F45486"/>
    <w:rsid w:val="00F4601B"/>
    <w:rsid w:val="00F4687F"/>
    <w:rsid w:val="00F469BB"/>
    <w:rsid w:val="00F50075"/>
    <w:rsid w:val="00F525E6"/>
    <w:rsid w:val="00F5335C"/>
    <w:rsid w:val="00F55082"/>
    <w:rsid w:val="00F55E19"/>
    <w:rsid w:val="00F60920"/>
    <w:rsid w:val="00F61F5C"/>
    <w:rsid w:val="00F62570"/>
    <w:rsid w:val="00F63505"/>
    <w:rsid w:val="00F64360"/>
    <w:rsid w:val="00F707A6"/>
    <w:rsid w:val="00F72EC5"/>
    <w:rsid w:val="00F73F4A"/>
    <w:rsid w:val="00F746EA"/>
    <w:rsid w:val="00F759D6"/>
    <w:rsid w:val="00F772E1"/>
    <w:rsid w:val="00F82739"/>
    <w:rsid w:val="00F82CCB"/>
    <w:rsid w:val="00F83752"/>
    <w:rsid w:val="00F84B15"/>
    <w:rsid w:val="00F84C73"/>
    <w:rsid w:val="00F8638D"/>
    <w:rsid w:val="00F86DEB"/>
    <w:rsid w:val="00F90C2A"/>
    <w:rsid w:val="00F913A0"/>
    <w:rsid w:val="00F920A0"/>
    <w:rsid w:val="00F93D4A"/>
    <w:rsid w:val="00F94A34"/>
    <w:rsid w:val="00F96B51"/>
    <w:rsid w:val="00FA3D19"/>
    <w:rsid w:val="00FA5653"/>
    <w:rsid w:val="00FA5B91"/>
    <w:rsid w:val="00FA5E6A"/>
    <w:rsid w:val="00FA749A"/>
    <w:rsid w:val="00FA795A"/>
    <w:rsid w:val="00FB030D"/>
    <w:rsid w:val="00FB0B19"/>
    <w:rsid w:val="00FB0B24"/>
    <w:rsid w:val="00FB115B"/>
    <w:rsid w:val="00FB5350"/>
    <w:rsid w:val="00FB5BAE"/>
    <w:rsid w:val="00FB66A7"/>
    <w:rsid w:val="00FC0C80"/>
    <w:rsid w:val="00FC1B87"/>
    <w:rsid w:val="00FC21B3"/>
    <w:rsid w:val="00FC21D2"/>
    <w:rsid w:val="00FC2E6E"/>
    <w:rsid w:val="00FC397D"/>
    <w:rsid w:val="00FC3B5F"/>
    <w:rsid w:val="00FC5612"/>
    <w:rsid w:val="00FC6353"/>
    <w:rsid w:val="00FC74C9"/>
    <w:rsid w:val="00FC7A44"/>
    <w:rsid w:val="00FC7EE4"/>
    <w:rsid w:val="00FD5D5C"/>
    <w:rsid w:val="00FE2154"/>
    <w:rsid w:val="00FE256F"/>
    <w:rsid w:val="00FE38D5"/>
    <w:rsid w:val="00FE5D16"/>
    <w:rsid w:val="00FE7C20"/>
    <w:rsid w:val="00FE7CE3"/>
    <w:rsid w:val="00FF1885"/>
    <w:rsid w:val="00FF365A"/>
    <w:rsid w:val="00FF3808"/>
    <w:rsid w:val="00FF5513"/>
    <w:rsid w:val="00FF6DB0"/>
    <w:rsid w:val="00FF7C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52083"/>
  <w15:chartTrackingRefBased/>
  <w15:docId w15:val="{23734B6C-C6F7-46C5-9B6C-30C77DB9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Ttulo4"/>
    <w:next w:val="Normal"/>
    <w:link w:val="Ttulo5Car"/>
    <w:uiPriority w:val="9"/>
    <w:unhideWhenUsed/>
    <w:qFormat/>
    <w:rsid w:val="00915406"/>
    <w:pPr>
      <w:numPr>
        <w:ilvl w:val="4"/>
        <w:numId w:val="4"/>
      </w:numPr>
      <w:outlineLvl w:val="4"/>
    </w:p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915406"/>
    <w:rPr>
      <w:rFonts w:ascii="Times New Roman" w:eastAsiaTheme="majorEastAsia" w:hAnsi="Times New Roman" w:cstheme="majorBidi"/>
      <w:b/>
      <w:iCs/>
      <w:color w:val="000000" w:themeColor="text1"/>
      <w:sz w:val="28"/>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link w:val="PrrafodelistaCar"/>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keepNext/>
      <w:keepLines/>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Ttulo1"/>
    <w:link w:val="ANEXOSCar"/>
    <w:qFormat/>
    <w:rsid w:val="00B26328"/>
    <w:pPr>
      <w:numPr>
        <w:numId w:val="0"/>
      </w:numPr>
      <w:jc w:val="right"/>
    </w:pPr>
  </w:style>
  <w:style w:type="character" w:customStyle="1" w:styleId="ANEXOSCar">
    <w:name w:val="ANEXOS Car"/>
    <w:basedOn w:val="SECCIONESCar"/>
    <w:link w:val="ANEXOS"/>
    <w:rsid w:val="00B26328"/>
    <w:rPr>
      <w:rFonts w:ascii="Times New Roman" w:eastAsiaTheme="majorEastAsia" w:hAnsi="Times New Roman" w:cstheme="majorBidi"/>
      <w:b/>
      <w:color w:val="000000" w:themeColor="text1"/>
      <w:sz w:val="44"/>
      <w:szCs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5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8"/>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paragraph" w:customStyle="1" w:styleId="GuionesAnexo">
    <w:name w:val="Guiones_Anexo"/>
    <w:basedOn w:val="Prrafodelista"/>
    <w:link w:val="GuionesAnexoCar"/>
    <w:qFormat/>
    <w:rsid w:val="00410D4D"/>
    <w:pPr>
      <w:numPr>
        <w:numId w:val="11"/>
      </w:numPr>
    </w:pPr>
  </w:style>
  <w:style w:type="character" w:customStyle="1" w:styleId="PrrafodelistaCar">
    <w:name w:val="Párrafo de lista Car"/>
    <w:basedOn w:val="Fuentedeprrafopredeter"/>
    <w:link w:val="Prrafodelista"/>
    <w:uiPriority w:val="34"/>
    <w:rsid w:val="00410D4D"/>
    <w:rPr>
      <w:rFonts w:ascii="Times New Roman" w:hAnsi="Times New Roman"/>
      <w:sz w:val="22"/>
    </w:rPr>
  </w:style>
  <w:style w:type="character" w:customStyle="1" w:styleId="GuionesAnexoCar">
    <w:name w:val="Guiones_Anexo Car"/>
    <w:basedOn w:val="PrrafodelistaCar"/>
    <w:link w:val="GuionesAnexo"/>
    <w:rsid w:val="00410D4D"/>
    <w:rPr>
      <w:rFonts w:ascii="Times New Roman" w:hAnsi="Times New Roman"/>
      <w:sz w:val="22"/>
    </w:rPr>
  </w:style>
  <w:style w:type="paragraph" w:customStyle="1" w:styleId="SourceNote">
    <w:name w:val="Source Note"/>
    <w:rsid w:val="00713807"/>
    <w:pPr>
      <w:spacing w:before="40" w:after="120" w:line="240" w:lineRule="auto"/>
    </w:pPr>
    <w:rPr>
      <w:rFonts w:ascii="Times New Roman" w:eastAsia="Times New Roman" w:hAnsi="Times New Roman"/>
      <w:i/>
      <w:color w:val="666666"/>
      <w:kern w:val="0"/>
      <w:sz w:val="17"/>
      <w:szCs w:val="22"/>
      <w:lang w:eastAsia="es-ES"/>
      <w14:ligatures w14:val="none"/>
    </w:rPr>
  </w:style>
  <w:style w:type="paragraph" w:customStyle="1" w:styleId="Anexo11">
    <w:name w:val="Anexo 1.1"/>
    <w:basedOn w:val="Normal"/>
    <w:link w:val="Anexo11Car"/>
    <w:qFormat/>
    <w:rsid w:val="00CA4BFE"/>
    <w:pPr>
      <w:ind w:firstLine="0"/>
    </w:pPr>
    <w:rPr>
      <w:b/>
      <w:bCs/>
      <w:sz w:val="28"/>
      <w:szCs w:val="28"/>
    </w:rPr>
  </w:style>
  <w:style w:type="character" w:customStyle="1" w:styleId="Anexo11Car">
    <w:name w:val="Anexo 1.1 Car"/>
    <w:basedOn w:val="Fuentedeprrafopredeter"/>
    <w:link w:val="Anexo11"/>
    <w:rsid w:val="00CA4BFE"/>
    <w:rPr>
      <w:rFonts w:ascii="Times New Roman" w:hAnsi="Times New Roman"/>
      <w:b/>
      <w:bCs/>
      <w:sz w:val="28"/>
      <w:szCs w:val="28"/>
    </w:rPr>
  </w:style>
  <w:style w:type="paragraph" w:customStyle="1" w:styleId="Anexo111">
    <w:name w:val="Anexo 1.1.1"/>
    <w:basedOn w:val="Normal"/>
    <w:link w:val="Anexo111Car"/>
    <w:qFormat/>
    <w:rsid w:val="00CA4BFE"/>
    <w:pPr>
      <w:ind w:firstLine="0"/>
    </w:pPr>
    <w:rPr>
      <w:b/>
      <w:bCs/>
      <w:sz w:val="28"/>
      <w:szCs w:val="28"/>
    </w:rPr>
  </w:style>
  <w:style w:type="character" w:customStyle="1" w:styleId="Anexo111Car">
    <w:name w:val="Anexo 1.1.1 Car"/>
    <w:basedOn w:val="Fuentedeprrafopredeter"/>
    <w:link w:val="Anexo111"/>
    <w:rsid w:val="00CA4BFE"/>
    <w:rPr>
      <w:rFonts w:ascii="Times New Roman" w:hAnsi="Times New Roman"/>
      <w:b/>
      <w:bCs/>
      <w:sz w:val="28"/>
      <w:szCs w:val="28"/>
    </w:rPr>
  </w:style>
  <w:style w:type="paragraph" w:customStyle="1" w:styleId="TFMCaption">
    <w:name w:val="TFM Caption"/>
    <w:rsid w:val="00545A4A"/>
    <w:pPr>
      <w:spacing w:before="40" w:after="140" w:line="276" w:lineRule="auto"/>
      <w:jc w:val="center"/>
    </w:pPr>
    <w:rPr>
      <w:rFonts w:ascii="Times New Roman" w:eastAsia="Times New Roman" w:hAnsi="Times New Roman"/>
      <w:kern w:val="0"/>
      <w:sz w:val="1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15.xml"/><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45.png"/><Relationship Id="rId84" Type="http://schemas.openxmlformats.org/officeDocument/2006/relationships/image" Target="media/image64.png"/><Relationship Id="rId138" Type="http://schemas.openxmlformats.org/officeDocument/2006/relationships/hyperlink" Target="https://docs.velociraptor.app/docs/deployment/clients/" TargetMode="External"/><Relationship Id="rId159" Type="http://schemas.openxmlformats.org/officeDocument/2006/relationships/hyperlink" Target="https://documentation.wazuh.com/current/user-manual/ruleset/rules/custom.html" TargetMode="External"/><Relationship Id="rId107" Type="http://schemas.openxmlformats.org/officeDocument/2006/relationships/hyperlink" Target="https://attack.mitre.org/techniques/T1053/005/" TargetMode="External"/><Relationship Id="rId11" Type="http://schemas.openxmlformats.org/officeDocument/2006/relationships/image" Target="media/image1.png"/><Relationship Id="rId32" Type="http://schemas.openxmlformats.org/officeDocument/2006/relationships/image" Target="media/image19.png"/><Relationship Id="rId53" Type="http://schemas.openxmlformats.org/officeDocument/2006/relationships/image" Target="media/image35.png"/><Relationship Id="rId74" Type="http://schemas.openxmlformats.org/officeDocument/2006/relationships/image" Target="media/image54.png"/><Relationship Id="rId128" Type="http://schemas.openxmlformats.org/officeDocument/2006/relationships/hyperlink" Target="https://www.verizon.com/business/resources/T49f/reports/2025-dbir-data-breach-investigations-report.pdf" TargetMode="External"/><Relationship Id="rId149" Type="http://schemas.openxmlformats.org/officeDocument/2006/relationships/hyperlink" Target="https://attack.mitre.org/techniques/T1053/005/" TargetMode="External"/><Relationship Id="rId5" Type="http://schemas.openxmlformats.org/officeDocument/2006/relationships/numbering" Target="numbering.xml"/><Relationship Id="rId95" Type="http://schemas.openxmlformats.org/officeDocument/2006/relationships/image" Target="media/image75.png"/><Relationship Id="rId160" Type="http://schemas.openxmlformats.org/officeDocument/2006/relationships/hyperlink" Target="https://documentation.wazuh.com/current/installation-guide/wazuh-agent/wazuh-agent-package-windows.html" TargetMode="External"/><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46.png"/><Relationship Id="rId118" Type="http://schemas.openxmlformats.org/officeDocument/2006/relationships/image" Target="media/image82.png"/><Relationship Id="rId139" Type="http://schemas.openxmlformats.org/officeDocument/2006/relationships/hyperlink" Target="https://docs.velociraptor.app/docs/artifacts/sources/" TargetMode="External"/><Relationship Id="rId85" Type="http://schemas.openxmlformats.org/officeDocument/2006/relationships/image" Target="media/image65.png"/><Relationship Id="rId150" Type="http://schemas.openxmlformats.org/officeDocument/2006/relationships/hyperlink" Target="https://attack.mitre.org/techniques/T1547/001/" TargetMode="External"/><Relationship Id="rId12" Type="http://schemas.openxmlformats.org/officeDocument/2006/relationships/image" Target="media/image2.png"/><Relationship Id="rId17" Type="http://schemas.openxmlformats.org/officeDocument/2006/relationships/footer" Target="footer1.xml"/><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1.png"/><Relationship Id="rId103" Type="http://schemas.openxmlformats.org/officeDocument/2006/relationships/image" Target="media/image80.png"/><Relationship Id="rId108" Type="http://schemas.openxmlformats.org/officeDocument/2006/relationships/header" Target="header1.xml"/><Relationship Id="rId124" Type="http://schemas.openxmlformats.org/officeDocument/2006/relationships/image" Target="media/image88.png"/><Relationship Id="rId129" Type="http://schemas.openxmlformats.org/officeDocument/2006/relationships/hyperlink" Target="https://attack.mitre.org/matrices/enterprise/" TargetMode="External"/><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png"/><Relationship Id="rId140" Type="http://schemas.openxmlformats.org/officeDocument/2006/relationships/hyperlink" Target="https://docs.velociraptor.app/docs/artifacts/basic_fields/" TargetMode="External"/><Relationship Id="rId145" Type="http://schemas.openxmlformats.org/officeDocument/2006/relationships/hyperlink" Target="https://learn.microsoft.com/en-us/powershell/module/microsoft.powershell.core/about/about_logging?view=powershell-5.1" TargetMode="External"/><Relationship Id="rId161" Type="http://schemas.openxmlformats.org/officeDocument/2006/relationships/hyperlink" Target="https://documentation.wazuh.com/current/installation-guide/wazuh-indexer/installation-assistant.html"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chart" Target="charts/chart3.xml"/><Relationship Id="rId114" Type="http://schemas.openxmlformats.org/officeDocument/2006/relationships/chart" Target="charts/chart12.xml"/><Relationship Id="rId119" Type="http://schemas.openxmlformats.org/officeDocument/2006/relationships/image" Target="media/image83.png"/><Relationship Id="rId44" Type="http://schemas.openxmlformats.org/officeDocument/2006/relationships/image" Target="media/image31.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hyperlink" Target="https://docs.velociraptor.app/docs/artifacts/" TargetMode="External"/><Relationship Id="rId135" Type="http://schemas.openxmlformats.org/officeDocument/2006/relationships/hyperlink" Target="https://csrc.nist.gov/pubs/sp/800/86/final" TargetMode="External"/><Relationship Id="rId151" Type="http://schemas.openxmlformats.org/officeDocument/2006/relationships/hyperlink" Target="https://attack.mitre.org/techniques/T1569/002/" TargetMode="External"/><Relationship Id="rId156" Type="http://schemas.openxmlformats.org/officeDocument/2006/relationships/hyperlink" Target="https://attack.mitre.org/techniques/T1560/001/" TargetMode="External"/><Relationship Id="rId13" Type="http://schemas.openxmlformats.org/officeDocument/2006/relationships/image" Target="media/image3.png"/><Relationship Id="rId18" Type="http://schemas.openxmlformats.org/officeDocument/2006/relationships/footer" Target="footer2.xml"/><Relationship Id="rId39" Type="http://schemas.openxmlformats.org/officeDocument/2006/relationships/image" Target="media/image26.png"/><Relationship Id="rId109" Type="http://schemas.openxmlformats.org/officeDocument/2006/relationships/header" Target="header2.xml"/><Relationship Id="rId34" Type="http://schemas.openxmlformats.org/officeDocument/2006/relationships/image" Target="media/image21.png"/><Relationship Id="rId50" Type="http://schemas.openxmlformats.org/officeDocument/2006/relationships/chart" Target="charts/chart4.xml"/><Relationship Id="rId55" Type="http://schemas.openxmlformats.org/officeDocument/2006/relationships/image" Target="media/image37.png"/><Relationship Id="rId76" Type="http://schemas.openxmlformats.org/officeDocument/2006/relationships/image" Target="media/image56.png"/><Relationship Id="rId97" Type="http://schemas.openxmlformats.org/officeDocument/2006/relationships/chart" Target="charts/chart8.xml"/><Relationship Id="rId104" Type="http://schemas.openxmlformats.org/officeDocument/2006/relationships/image" Target="media/image81.png"/><Relationship Id="rId120" Type="http://schemas.openxmlformats.org/officeDocument/2006/relationships/image" Target="media/image84.png"/><Relationship Id="rId125" Type="http://schemas.openxmlformats.org/officeDocument/2006/relationships/image" Target="media/image89.png"/><Relationship Id="rId141" Type="http://schemas.openxmlformats.org/officeDocument/2006/relationships/hyperlink" Target="https://docs.velociraptor.app/docs/vql/fundamentals/" TargetMode="External"/><Relationship Id="rId146" Type="http://schemas.openxmlformats.org/officeDocument/2006/relationships/hyperlink" Target="https://idus.us.es/bitstreams/6f899d44-e18b-44ce-8026-c78c45f59b42/download" TargetMode="External"/><Relationship Id="rId7" Type="http://schemas.openxmlformats.org/officeDocument/2006/relationships/settings" Target="settings.xml"/><Relationship Id="rId71" Type="http://schemas.openxmlformats.org/officeDocument/2006/relationships/chart" Target="charts/chart6.xml"/><Relationship Id="rId92" Type="http://schemas.openxmlformats.org/officeDocument/2006/relationships/image" Target="media/image72.png"/><Relationship Id="rId162" Type="http://schemas.openxmlformats.org/officeDocument/2006/relationships/hyperlink" Target="https://documentation.wazuh.com/current/user-manual/capabilities/log-data-collection/configuration.html"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chart" Target="charts/chart1.xml"/><Relationship Id="rId66" Type="http://schemas.openxmlformats.org/officeDocument/2006/relationships/image" Target="media/image48.png"/><Relationship Id="rId87" Type="http://schemas.openxmlformats.org/officeDocument/2006/relationships/image" Target="media/image67.png"/><Relationship Id="rId110" Type="http://schemas.openxmlformats.org/officeDocument/2006/relationships/footer" Target="footer4.xml"/><Relationship Id="rId115" Type="http://schemas.openxmlformats.org/officeDocument/2006/relationships/chart" Target="charts/chart13.xml"/><Relationship Id="rId131" Type="http://schemas.openxmlformats.org/officeDocument/2006/relationships/hyperlink" Target="https://docs.velociraptor.app/docs/vql/" TargetMode="External"/><Relationship Id="rId136" Type="http://schemas.openxmlformats.org/officeDocument/2006/relationships/hyperlink" Target="https://www.microsoft.com/en-us/security/business/security-101/what-is-edr-endpoint-detection-response" TargetMode="External"/><Relationship Id="rId157" Type="http://schemas.openxmlformats.org/officeDocument/2006/relationships/hyperlink" Target="https://attack.mitre.org/techniques/T1048/003/" TargetMode="External"/><Relationship Id="rId61" Type="http://schemas.openxmlformats.org/officeDocument/2006/relationships/image" Target="media/image43.png"/><Relationship Id="rId82" Type="http://schemas.openxmlformats.org/officeDocument/2006/relationships/image" Target="media/image62.png"/><Relationship Id="rId152" Type="http://schemas.openxmlformats.org/officeDocument/2006/relationships/hyperlink" Target="https://attack.mitre.org/techniques/T1518/001/" TargetMode="External"/><Relationship Id="rId19" Type="http://schemas.openxmlformats.org/officeDocument/2006/relationships/footer" Target="footer3.xml"/><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38.png"/><Relationship Id="rId77" Type="http://schemas.openxmlformats.org/officeDocument/2006/relationships/image" Target="media/image57.png"/><Relationship Id="rId100" Type="http://schemas.openxmlformats.org/officeDocument/2006/relationships/image" Target="media/image78.png"/><Relationship Id="rId105" Type="http://schemas.openxmlformats.org/officeDocument/2006/relationships/hyperlink" Target="https://github.com/Juliog-a/VR_HIDS-EDR" TargetMode="External"/><Relationship Id="rId126" Type="http://schemas.openxmlformats.org/officeDocument/2006/relationships/image" Target="media/image90.png"/><Relationship Id="rId147" Type="http://schemas.openxmlformats.org/officeDocument/2006/relationships/hyperlink" Target="https://attack.mitre.org/techniques/T1059/001/" TargetMode="External"/><Relationship Id="rId8" Type="http://schemas.openxmlformats.org/officeDocument/2006/relationships/webSettings" Target="webSettings.xml"/><Relationship Id="rId51" Type="http://schemas.openxmlformats.org/officeDocument/2006/relationships/chart" Target="charts/chart5.xml"/><Relationship Id="rId72" Type="http://schemas.openxmlformats.org/officeDocument/2006/relationships/image" Target="media/image53.png"/><Relationship Id="rId93" Type="http://schemas.openxmlformats.org/officeDocument/2006/relationships/image" Target="media/image73.png"/><Relationship Id="rId98" Type="http://schemas.openxmlformats.org/officeDocument/2006/relationships/chart" Target="charts/chart9.xml"/><Relationship Id="rId121" Type="http://schemas.openxmlformats.org/officeDocument/2006/relationships/image" Target="media/image85.png"/><Relationship Id="rId142" Type="http://schemas.openxmlformats.org/officeDocument/2006/relationships/hyperlink" Target="https://docs.velociraptor.app/docs/vql/events/" TargetMode="External"/><Relationship Id="rId163" Type="http://schemas.openxmlformats.org/officeDocument/2006/relationships/hyperlink" Target="https://documentation.wazuh.com/current/quickstart.html" TargetMode="Externa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2.png"/><Relationship Id="rId67" Type="http://schemas.openxmlformats.org/officeDocument/2006/relationships/image" Target="media/image49.png"/><Relationship Id="rId116" Type="http://schemas.openxmlformats.org/officeDocument/2006/relationships/chart" Target="charts/chart14.xml"/><Relationship Id="rId137" Type="http://schemas.openxmlformats.org/officeDocument/2006/relationships/hyperlink" Target="https://docs.velociraptor.app/docs/deployment/quickstart/" TargetMode="External"/><Relationship Id="rId158" Type="http://schemas.openxmlformats.org/officeDocument/2006/relationships/hyperlink" Target="https://www.virtualbox.org/" TargetMode="Externa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4.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footer" Target="footer5.xml"/><Relationship Id="rId132" Type="http://schemas.openxmlformats.org/officeDocument/2006/relationships/hyperlink" Target="https://docs.velociraptor.app/docs/artifacts/event_queues/" TargetMode="External"/><Relationship Id="rId153" Type="http://schemas.openxmlformats.org/officeDocument/2006/relationships/hyperlink" Target="https://attack.mitre.org/techniques/T1486/" TargetMode="External"/><Relationship Id="rId15" Type="http://schemas.openxmlformats.org/officeDocument/2006/relationships/image" Target="media/image5.png"/><Relationship Id="rId36" Type="http://schemas.openxmlformats.org/officeDocument/2006/relationships/image" Target="media/image23.png"/><Relationship Id="rId57" Type="http://schemas.openxmlformats.org/officeDocument/2006/relationships/image" Target="media/image39.png"/><Relationship Id="rId106" Type="http://schemas.openxmlformats.org/officeDocument/2006/relationships/hyperlink" Target="https://attack.mitre.org/techniques/T1059/001/" TargetMode="External"/><Relationship Id="rId127" Type="http://schemas.openxmlformats.org/officeDocument/2006/relationships/image" Target="media/image91.png"/><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4.png"/><Relationship Id="rId73" Type="http://schemas.openxmlformats.org/officeDocument/2006/relationships/chart" Target="charts/chart7.xml"/><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86.png"/><Relationship Id="rId143" Type="http://schemas.openxmlformats.org/officeDocument/2006/relationships/hyperlink" Target="https://docs.velociraptor.app/docs/clients/monitoring/" TargetMode="External"/><Relationship Id="rId148" Type="http://schemas.openxmlformats.org/officeDocument/2006/relationships/hyperlink" Target="https://attack.mitre.org/techniques/T1059/003/" TargetMode="External"/><Relationship Id="rId16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3.png"/><Relationship Id="rId47" Type="http://schemas.openxmlformats.org/officeDocument/2006/relationships/image" Target="media/image33.png"/><Relationship Id="rId68" Type="http://schemas.openxmlformats.org/officeDocument/2006/relationships/image" Target="media/image50.png"/><Relationship Id="rId89" Type="http://schemas.openxmlformats.org/officeDocument/2006/relationships/image" Target="media/image69.png"/><Relationship Id="rId112" Type="http://schemas.openxmlformats.org/officeDocument/2006/relationships/chart" Target="charts/chart10.xml"/><Relationship Id="rId133" Type="http://schemas.openxmlformats.org/officeDocument/2006/relationships/hyperlink" Target="https://docs.velociraptor.app/docs/server_automation/server_monitoring/" TargetMode="External"/><Relationship Id="rId154" Type="http://schemas.openxmlformats.org/officeDocument/2006/relationships/hyperlink" Target="https://attack.mitre.org/techniques/T1485/" TargetMode="External"/><Relationship Id="rId16" Type="http://schemas.openxmlformats.org/officeDocument/2006/relationships/image" Target="media/image6.png"/><Relationship Id="rId37" Type="http://schemas.openxmlformats.org/officeDocument/2006/relationships/image" Target="media/image24.png"/><Relationship Id="rId58" Type="http://schemas.openxmlformats.org/officeDocument/2006/relationships/image" Target="media/image40.png"/><Relationship Id="rId79" Type="http://schemas.openxmlformats.org/officeDocument/2006/relationships/image" Target="media/image59.png"/><Relationship Id="rId102" Type="http://schemas.openxmlformats.org/officeDocument/2006/relationships/hyperlink" Target="https://packages.wazuh.com/4.x/windows/wazuh-agent-4.14.5-1.msi" TargetMode="External"/><Relationship Id="rId123" Type="http://schemas.openxmlformats.org/officeDocument/2006/relationships/image" Target="media/image87.png"/><Relationship Id="rId144" Type="http://schemas.openxmlformats.org/officeDocument/2006/relationships/hyperlink" Target="https://learn.microsoft.com/en-us/sysinternals/downloads/sysmon" TargetMode="External"/><Relationship Id="rId90" Type="http://schemas.openxmlformats.org/officeDocument/2006/relationships/image" Target="media/image70.png"/><Relationship Id="rId165" Type="http://schemas.openxmlformats.org/officeDocument/2006/relationships/glossaryDocument" Target="glossary/document.xml"/><Relationship Id="rId27" Type="http://schemas.openxmlformats.org/officeDocument/2006/relationships/image" Target="media/image14.png"/><Relationship Id="rId48" Type="http://schemas.openxmlformats.org/officeDocument/2006/relationships/chart" Target="charts/chart2.xml"/><Relationship Id="rId69" Type="http://schemas.openxmlformats.org/officeDocument/2006/relationships/image" Target="media/image51.png"/><Relationship Id="rId113" Type="http://schemas.openxmlformats.org/officeDocument/2006/relationships/chart" Target="charts/chart11.xml"/><Relationship Id="rId134" Type="http://schemas.openxmlformats.org/officeDocument/2006/relationships/hyperlink" Target="https://csrc.nist.gov/glossary/term/host_based_intrusion_detection_and_prevention_system" TargetMode="External"/><Relationship Id="rId80" Type="http://schemas.openxmlformats.org/officeDocument/2006/relationships/image" Target="media/image60.png"/><Relationship Id="rId155" Type="http://schemas.openxmlformats.org/officeDocument/2006/relationships/hyperlink" Target="https://attack.mitre.org/techniques/T1074/001/"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Analisis_Tecnicas_TFM_Velociraptor.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Analisis_Tecnicas_TFM_Velociraptor.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Analisis_Tecnicas_TFM_Velociraptor.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Analisis_Tecnicas_TFM_Velociraptor.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Analisis_Tecnicas_TFM_Velociraptor.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Analisis_Tecnicas_TFM_Velociraptor.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Analisis_Tecnicas_TFM_Velociraptor.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TFM_Dashboard_Deteccion_Rendimiento_Velociraptor.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TFM_Dashboard_Deteccion_Rendimiento_Velociraptor.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TFM_BENCHMARK_RENDIMIENTO.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TFM_BENCHMARK_RENDIMIENTO.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TFM_BENCHMARK_RENDIMIENTO.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TFM_BENCHMARK_RENDIMIENTO.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TFM_BENCHMARK_RENDIMIENTO.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TFM_BENCHMARK_RENDIMIENT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es-ES" sz="1600"/>
              <a:t>Cobertura específica por sistema</a:t>
            </a:r>
          </a:p>
        </c:rich>
      </c:tx>
      <c:overlay val="1"/>
    </c:title>
    <c:autoTitleDeleted val="0"/>
    <c:plotArea>
      <c:layout>
        <c:manualLayout>
          <c:layoutTarget val="inner"/>
          <c:xMode val="edge"/>
          <c:yMode val="edge"/>
          <c:x val="0.26473041135756548"/>
          <c:y val="9.5639943741209557E-2"/>
          <c:w val="0.6990630741288073"/>
          <c:h val="0.76639113148831084"/>
        </c:manualLayout>
      </c:layout>
      <c:barChart>
        <c:barDir val="bar"/>
        <c:grouping val="stacked"/>
        <c:varyColors val="0"/>
        <c:ser>
          <c:idx val="0"/>
          <c:order val="0"/>
          <c:tx>
            <c:v>Detectadas</c:v>
          </c:tx>
          <c:invertIfNegative val="1"/>
          <c:cat>
            <c:strRef>
              <c:f>'01_Dashboard'!$G$47:$G$50</c:f>
              <c:strCache>
                <c:ptCount val="4"/>
                <c:pt idx="0">
                  <c:v>Velociraptor custom</c:v>
                </c:pt>
                <c:pt idx="1">
                  <c:v>Velociraptor públicos CH</c:v>
                </c:pt>
                <c:pt idx="2">
                  <c:v>Wazuh base</c:v>
                </c:pt>
                <c:pt idx="3">
                  <c:v>Wazuh custom</c:v>
                </c:pt>
              </c:strCache>
            </c:strRef>
          </c:cat>
          <c:val>
            <c:numRef>
              <c:f>'01_Dashboard'!$H$47:$H$50</c:f>
              <c:numCache>
                <c:formatCode>General</c:formatCode>
                <c:ptCount val="4"/>
                <c:pt idx="0">
                  <c:v>9</c:v>
                </c:pt>
                <c:pt idx="1">
                  <c:v>3</c:v>
                </c:pt>
                <c:pt idx="2">
                  <c:v>3</c:v>
                </c:pt>
                <c:pt idx="3">
                  <c:v>4</c:v>
                </c:pt>
              </c:numCache>
            </c:numRef>
          </c:val>
          <c:extLst>
            <c:ext xmlns:c16="http://schemas.microsoft.com/office/drawing/2014/chart" uri="{C3380CC4-5D6E-409C-BE32-E72D297353CC}">
              <c16:uniqueId val="{00000000-1F24-4264-972A-FB7D3731F5FB}"/>
            </c:ext>
          </c:extLst>
        </c:ser>
        <c:ser>
          <c:idx val="1"/>
          <c:order val="1"/>
          <c:tx>
            <c:v>Gap</c:v>
          </c:tx>
          <c:invertIfNegative val="1"/>
          <c:cat>
            <c:strRef>
              <c:f>'01_Dashboard'!$G$47:$G$50</c:f>
              <c:strCache>
                <c:ptCount val="4"/>
                <c:pt idx="0">
                  <c:v>Velociraptor custom</c:v>
                </c:pt>
                <c:pt idx="1">
                  <c:v>Velociraptor públicos CH</c:v>
                </c:pt>
                <c:pt idx="2">
                  <c:v>Wazuh base</c:v>
                </c:pt>
                <c:pt idx="3">
                  <c:v>Wazuh custom</c:v>
                </c:pt>
              </c:strCache>
            </c:strRef>
          </c:cat>
          <c:val>
            <c:numRef>
              <c:f>'01_Dashboard'!$I$47:$I$50</c:f>
              <c:numCache>
                <c:formatCode>General</c:formatCode>
                <c:ptCount val="4"/>
                <c:pt idx="0">
                  <c:v>0</c:v>
                </c:pt>
                <c:pt idx="1">
                  <c:v>6</c:v>
                </c:pt>
                <c:pt idx="2">
                  <c:v>6</c:v>
                </c:pt>
                <c:pt idx="3">
                  <c:v>5</c:v>
                </c:pt>
              </c:numCache>
            </c:numRef>
          </c:val>
          <c:extLst>
            <c:ext xmlns:c16="http://schemas.microsoft.com/office/drawing/2014/chart" uri="{C3380CC4-5D6E-409C-BE32-E72D297353CC}">
              <c16:uniqueId val="{00000001-1F24-4264-972A-FB7D3731F5FB}"/>
            </c:ext>
          </c:extLst>
        </c:ser>
        <c:dLbls>
          <c:showLegendKey val="0"/>
          <c:showVal val="0"/>
          <c:showCatName val="0"/>
          <c:showSerName val="0"/>
          <c:showPercent val="0"/>
          <c:showBubbleSize val="0"/>
        </c:dLbls>
        <c:gapWidth val="150"/>
        <c:overlap val="100"/>
        <c:axId val="48650112"/>
        <c:axId val="48672768"/>
      </c:barChart>
      <c:catAx>
        <c:axId val="48650112"/>
        <c:scaling>
          <c:orientation val="minMax"/>
        </c:scaling>
        <c:delete val="0"/>
        <c:axPos val="l"/>
        <c:majorGridlines>
          <c:spPr>
            <a:ln w="9525">
              <a:solidFill>
                <a:srgbClr val="CCCCCC"/>
              </a:solidFill>
              <a:prstDash val="dash"/>
            </a:ln>
          </c:spPr>
        </c:majorGridlines>
        <c:numFmt formatCode="General" sourceLinked="1"/>
        <c:majorTickMark val="none"/>
        <c:minorTickMark val="none"/>
        <c:tickLblPos val="nextTo"/>
        <c:crossAx val="48672768"/>
        <c:crosses val="autoZero"/>
        <c:auto val="1"/>
        <c:lblAlgn val="ctr"/>
        <c:lblOffset val="100"/>
        <c:noMultiLvlLbl val="0"/>
      </c:catAx>
      <c:valAx>
        <c:axId val="48672768"/>
        <c:scaling>
          <c:orientation val="minMax"/>
        </c:scaling>
        <c:delete val="0"/>
        <c:axPos val="b"/>
        <c:majorGridlines>
          <c:spPr>
            <a:ln w="9525">
              <a:solidFill>
                <a:srgbClr val="CCCCCC"/>
              </a:solidFill>
              <a:prstDash val="dash"/>
            </a:ln>
          </c:spPr>
        </c:majorGridlines>
        <c:numFmt formatCode="General" sourceLinked="1"/>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es-ES"/>
              <a:t>Filas CLIENT_EVENT por caso TEC y perfil</a:t>
            </a:r>
          </a:p>
        </c:rich>
      </c:tx>
      <c:layout>
        <c:manualLayout>
          <c:xMode val="edge"/>
          <c:yMode val="edge"/>
          <c:x val="0.15865818955214245"/>
          <c:y val="0"/>
        </c:manualLayout>
      </c:layout>
      <c:overlay val="1"/>
    </c:title>
    <c:autoTitleDeleted val="0"/>
    <c:plotArea>
      <c:layout>
        <c:manualLayout>
          <c:layoutTarget val="inner"/>
          <c:xMode val="edge"/>
          <c:yMode val="edge"/>
          <c:x val="7.0357898703831981E-2"/>
          <c:y val="9.1435194411186568E-2"/>
          <c:w val="0.90526807071783877"/>
          <c:h val="0.70584532875888994"/>
        </c:manualLayout>
      </c:layout>
      <c:barChart>
        <c:barDir val="col"/>
        <c:grouping val="stacked"/>
        <c:varyColors val="0"/>
        <c:ser>
          <c:idx val="0"/>
          <c:order val="0"/>
          <c:tx>
            <c:v>P1</c:v>
          </c:tx>
          <c:invertIfNegative val="1"/>
          <c:cat>
            <c:strRef>
              <c:f>'09_Graficas'!$Q$3:$Q$11</c:f>
              <c:strCache>
                <c:ptCount val="9"/>
                <c:pt idx="0">
                  <c:v>TEC-001</c:v>
                </c:pt>
                <c:pt idx="1">
                  <c:v>TEC-002</c:v>
                </c:pt>
                <c:pt idx="2">
                  <c:v>TEC-003</c:v>
                </c:pt>
                <c:pt idx="3">
                  <c:v>TEC-004</c:v>
                </c:pt>
                <c:pt idx="4">
                  <c:v>TEC-005</c:v>
                </c:pt>
                <c:pt idx="5">
                  <c:v>TEC-006</c:v>
                </c:pt>
                <c:pt idx="6">
                  <c:v>TEC-007</c:v>
                </c:pt>
                <c:pt idx="7">
                  <c:v>TEC-008</c:v>
                </c:pt>
                <c:pt idx="8">
                  <c:v>TEC-009</c:v>
                </c:pt>
              </c:strCache>
            </c:strRef>
          </c:cat>
          <c:val>
            <c:numRef>
              <c:f>'09_Graficas'!$S$3:$S$11</c:f>
              <c:numCache>
                <c:formatCode>General</c:formatCode>
                <c:ptCount val="9"/>
                <c:pt idx="0">
                  <c:v>0</c:v>
                </c:pt>
                <c:pt idx="1">
                  <c:v>0</c:v>
                </c:pt>
                <c:pt idx="2">
                  <c:v>0</c:v>
                </c:pt>
                <c:pt idx="3">
                  <c:v>4</c:v>
                </c:pt>
                <c:pt idx="4">
                  <c:v>5</c:v>
                </c:pt>
                <c:pt idx="5">
                  <c:v>0</c:v>
                </c:pt>
                <c:pt idx="6">
                  <c:v>1</c:v>
                </c:pt>
                <c:pt idx="7">
                  <c:v>1</c:v>
                </c:pt>
                <c:pt idx="8">
                  <c:v>8</c:v>
                </c:pt>
              </c:numCache>
            </c:numRef>
          </c:val>
          <c:extLst>
            <c:ext xmlns:c16="http://schemas.microsoft.com/office/drawing/2014/chart" uri="{C3380CC4-5D6E-409C-BE32-E72D297353CC}">
              <c16:uniqueId val="{00000000-53F0-4FE0-9392-B6511550869D}"/>
            </c:ext>
          </c:extLst>
        </c:ser>
        <c:ser>
          <c:idx val="1"/>
          <c:order val="1"/>
          <c:tx>
            <c:v>P2</c:v>
          </c:tx>
          <c:invertIfNegative val="1"/>
          <c:cat>
            <c:strRef>
              <c:f>'09_Graficas'!$Q$3:$Q$11</c:f>
              <c:strCache>
                <c:ptCount val="9"/>
                <c:pt idx="0">
                  <c:v>TEC-001</c:v>
                </c:pt>
                <c:pt idx="1">
                  <c:v>TEC-002</c:v>
                </c:pt>
                <c:pt idx="2">
                  <c:v>TEC-003</c:v>
                </c:pt>
                <c:pt idx="3">
                  <c:v>TEC-004</c:v>
                </c:pt>
                <c:pt idx="4">
                  <c:v>TEC-005</c:v>
                </c:pt>
                <c:pt idx="5">
                  <c:v>TEC-006</c:v>
                </c:pt>
                <c:pt idx="6">
                  <c:v>TEC-007</c:v>
                </c:pt>
                <c:pt idx="7">
                  <c:v>TEC-008</c:v>
                </c:pt>
                <c:pt idx="8">
                  <c:v>TEC-009</c:v>
                </c:pt>
              </c:strCache>
            </c:strRef>
          </c:cat>
          <c:val>
            <c:numRef>
              <c:f>'09_Graficas'!$T$3:$T$11</c:f>
              <c:numCache>
                <c:formatCode>General</c:formatCode>
                <c:ptCount val="9"/>
                <c:pt idx="0">
                  <c:v>2</c:v>
                </c:pt>
                <c:pt idx="1">
                  <c:v>82</c:v>
                </c:pt>
                <c:pt idx="2">
                  <c:v>6</c:v>
                </c:pt>
                <c:pt idx="3">
                  <c:v>13</c:v>
                </c:pt>
                <c:pt idx="4">
                  <c:v>7</c:v>
                </c:pt>
                <c:pt idx="5">
                  <c:v>6</c:v>
                </c:pt>
                <c:pt idx="6">
                  <c:v>0</c:v>
                </c:pt>
                <c:pt idx="7">
                  <c:v>2</c:v>
                </c:pt>
                <c:pt idx="8">
                  <c:v>0</c:v>
                </c:pt>
              </c:numCache>
            </c:numRef>
          </c:val>
          <c:extLst>
            <c:ext xmlns:c16="http://schemas.microsoft.com/office/drawing/2014/chart" uri="{C3380CC4-5D6E-409C-BE32-E72D297353CC}">
              <c16:uniqueId val="{00000001-53F0-4FE0-9392-B6511550869D}"/>
            </c:ext>
          </c:extLst>
        </c:ser>
        <c:ser>
          <c:idx val="2"/>
          <c:order val="2"/>
          <c:tx>
            <c:v>P3</c:v>
          </c:tx>
          <c:invertIfNegative val="1"/>
          <c:cat>
            <c:strRef>
              <c:f>'09_Graficas'!$Q$3:$Q$11</c:f>
              <c:strCache>
                <c:ptCount val="9"/>
                <c:pt idx="0">
                  <c:v>TEC-001</c:v>
                </c:pt>
                <c:pt idx="1">
                  <c:v>TEC-002</c:v>
                </c:pt>
                <c:pt idx="2">
                  <c:v>TEC-003</c:v>
                </c:pt>
                <c:pt idx="3">
                  <c:v>TEC-004</c:v>
                </c:pt>
                <c:pt idx="4">
                  <c:v>TEC-005</c:v>
                </c:pt>
                <c:pt idx="5">
                  <c:v>TEC-006</c:v>
                </c:pt>
                <c:pt idx="6">
                  <c:v>TEC-007</c:v>
                </c:pt>
                <c:pt idx="7">
                  <c:v>TEC-008</c:v>
                </c:pt>
                <c:pt idx="8">
                  <c:v>TEC-009</c:v>
                </c:pt>
              </c:strCache>
            </c:strRef>
          </c:cat>
          <c:val>
            <c:numRef>
              <c:f>'09_Graficas'!$U$3:$U$11</c:f>
              <c:numCache>
                <c:formatCode>General</c:formatCode>
                <c:ptCount val="9"/>
                <c:pt idx="0">
                  <c:v>2</c:v>
                </c:pt>
                <c:pt idx="1">
                  <c:v>54</c:v>
                </c:pt>
                <c:pt idx="2">
                  <c:v>16</c:v>
                </c:pt>
                <c:pt idx="3">
                  <c:v>12</c:v>
                </c:pt>
                <c:pt idx="4">
                  <c:v>1</c:v>
                </c:pt>
                <c:pt idx="5">
                  <c:v>12</c:v>
                </c:pt>
                <c:pt idx="6">
                  <c:v>4</c:v>
                </c:pt>
                <c:pt idx="7">
                  <c:v>1</c:v>
                </c:pt>
                <c:pt idx="8">
                  <c:v>7</c:v>
                </c:pt>
              </c:numCache>
            </c:numRef>
          </c:val>
          <c:extLst>
            <c:ext xmlns:c16="http://schemas.microsoft.com/office/drawing/2014/chart" uri="{C3380CC4-5D6E-409C-BE32-E72D297353CC}">
              <c16:uniqueId val="{00000002-53F0-4FE0-9392-B6511550869D}"/>
            </c:ext>
          </c:extLst>
        </c:ser>
        <c:ser>
          <c:idx val="3"/>
          <c:order val="3"/>
          <c:tx>
            <c:v>P4</c:v>
          </c:tx>
          <c:invertIfNegative val="1"/>
          <c:cat>
            <c:strRef>
              <c:f>'09_Graficas'!$Q$3:$Q$11</c:f>
              <c:strCache>
                <c:ptCount val="9"/>
                <c:pt idx="0">
                  <c:v>TEC-001</c:v>
                </c:pt>
                <c:pt idx="1">
                  <c:v>TEC-002</c:v>
                </c:pt>
                <c:pt idx="2">
                  <c:v>TEC-003</c:v>
                </c:pt>
                <c:pt idx="3">
                  <c:v>TEC-004</c:v>
                </c:pt>
                <c:pt idx="4">
                  <c:v>TEC-005</c:v>
                </c:pt>
                <c:pt idx="5">
                  <c:v>TEC-006</c:v>
                </c:pt>
                <c:pt idx="6">
                  <c:v>TEC-007</c:v>
                </c:pt>
                <c:pt idx="7">
                  <c:v>TEC-008</c:v>
                </c:pt>
                <c:pt idx="8">
                  <c:v>TEC-009</c:v>
                </c:pt>
              </c:strCache>
            </c:strRef>
          </c:cat>
          <c:val>
            <c:numRef>
              <c:f>'09_Graficas'!$V$3:$V$11</c:f>
              <c:numCache>
                <c:formatCode>General</c:formatCode>
                <c:ptCount val="9"/>
                <c:pt idx="0">
                  <c:v>38</c:v>
                </c:pt>
                <c:pt idx="1">
                  <c:v>78</c:v>
                </c:pt>
                <c:pt idx="2">
                  <c:v>8</c:v>
                </c:pt>
                <c:pt idx="3">
                  <c:v>8</c:v>
                </c:pt>
                <c:pt idx="4">
                  <c:v>1</c:v>
                </c:pt>
                <c:pt idx="5">
                  <c:v>0</c:v>
                </c:pt>
                <c:pt idx="6">
                  <c:v>0</c:v>
                </c:pt>
                <c:pt idx="7">
                  <c:v>0</c:v>
                </c:pt>
                <c:pt idx="8">
                  <c:v>0</c:v>
                </c:pt>
              </c:numCache>
            </c:numRef>
          </c:val>
          <c:extLst>
            <c:ext xmlns:c16="http://schemas.microsoft.com/office/drawing/2014/chart" uri="{C3380CC4-5D6E-409C-BE32-E72D297353CC}">
              <c16:uniqueId val="{00000003-53F0-4FE0-9392-B6511550869D}"/>
            </c:ext>
          </c:extLst>
        </c:ser>
        <c:dLbls>
          <c:showLegendKey val="0"/>
          <c:showVal val="0"/>
          <c:showCatName val="0"/>
          <c:showSerName val="0"/>
          <c:showPercent val="0"/>
          <c:showBubbleSize val="0"/>
        </c:dLbls>
        <c:gapWidth val="150"/>
        <c:overlap val="100"/>
        <c:axId val="48650112"/>
        <c:axId val="48672768"/>
      </c:barChart>
      <c:catAx>
        <c:axId val="48650112"/>
        <c:scaling>
          <c:orientation val="minMax"/>
        </c:scaling>
        <c:delete val="0"/>
        <c:axPos val="b"/>
        <c:majorGridlines>
          <c:spPr>
            <a:ln w="9525">
              <a:solidFill>
                <a:srgbClr val="CCCCCC"/>
              </a:solidFill>
              <a:prstDash val="dash"/>
            </a:ln>
          </c:spPr>
        </c:majorGridlines>
        <c:numFmt formatCode="General" sourceLinked="1"/>
        <c:majorTickMark val="none"/>
        <c:minorTickMark val="none"/>
        <c:tickLblPos val="nextTo"/>
        <c:crossAx val="48672768"/>
        <c:crosses val="autoZero"/>
        <c:auto val="1"/>
        <c:lblAlgn val="ctr"/>
        <c:lblOffset val="100"/>
        <c:noMultiLvlLbl val="0"/>
      </c:catAx>
      <c:valAx>
        <c:axId val="48672768"/>
        <c:scaling>
          <c:orientation val="minMax"/>
        </c:scaling>
        <c:delete val="0"/>
        <c:axPos val="l"/>
        <c:majorGridlines>
          <c:spPr>
            <a:ln w="9525">
              <a:solidFill>
                <a:srgbClr val="CCCCCC"/>
              </a:solidFill>
              <a:prstDash val="dash"/>
            </a:ln>
          </c:spPr>
        </c:majorGridlines>
        <c:numFmt formatCode="General" sourceLinked="1"/>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es-ES"/>
              <a:t>Filas por táctica</a:t>
            </a:r>
          </a:p>
        </c:rich>
      </c:tx>
      <c:overlay val="1"/>
    </c:title>
    <c:autoTitleDeleted val="0"/>
    <c:plotArea>
      <c:layout>
        <c:manualLayout>
          <c:layoutTarget val="inner"/>
          <c:xMode val="edge"/>
          <c:yMode val="edge"/>
          <c:x val="8.8084466397162373E-2"/>
          <c:y val="0.12142863585350801"/>
          <c:w val="0.90526807071783877"/>
          <c:h val="0.7631958376336978"/>
        </c:manualLayout>
      </c:layout>
      <c:barChart>
        <c:barDir val="col"/>
        <c:grouping val="clustered"/>
        <c:varyColors val="0"/>
        <c:ser>
          <c:idx val="0"/>
          <c:order val="0"/>
          <c:tx>
            <c:v>Deteccioness</c:v>
          </c:tx>
          <c:invertIfNegative val="1"/>
          <c:cat>
            <c:strRef>
              <c:f>'09_Graficas'!$Q$15:$Q$19</c:f>
              <c:strCache>
                <c:ptCount val="5"/>
                <c:pt idx="0">
                  <c:v>Execution</c:v>
                </c:pt>
                <c:pt idx="1">
                  <c:v>Persistence</c:v>
                </c:pt>
                <c:pt idx="2">
                  <c:v>Discovery</c:v>
                </c:pt>
                <c:pt idx="3">
                  <c:v>Impact</c:v>
                </c:pt>
                <c:pt idx="4">
                  <c:v>Collection &amp; Exfiltration</c:v>
                </c:pt>
              </c:strCache>
            </c:strRef>
          </c:cat>
          <c:val>
            <c:numRef>
              <c:f>'09_Graficas'!$S$15:$S$19</c:f>
              <c:numCache>
                <c:formatCode>General</c:formatCode>
                <c:ptCount val="5"/>
                <c:pt idx="0">
                  <c:v>300</c:v>
                </c:pt>
                <c:pt idx="1">
                  <c:v>37</c:v>
                </c:pt>
                <c:pt idx="2">
                  <c:v>18</c:v>
                </c:pt>
                <c:pt idx="3">
                  <c:v>9</c:v>
                </c:pt>
                <c:pt idx="4">
                  <c:v>15</c:v>
                </c:pt>
              </c:numCache>
            </c:numRef>
          </c:val>
          <c:extLst>
            <c:ext xmlns:c16="http://schemas.microsoft.com/office/drawing/2014/chart" uri="{C3380CC4-5D6E-409C-BE32-E72D297353CC}">
              <c16:uniqueId val="{00000000-1EAB-4A28-9A58-4735A7C95B28}"/>
            </c:ext>
          </c:extLst>
        </c:ser>
        <c:dLbls>
          <c:showLegendKey val="0"/>
          <c:showVal val="0"/>
          <c:showCatName val="0"/>
          <c:showSerName val="0"/>
          <c:showPercent val="0"/>
          <c:showBubbleSize val="0"/>
        </c:dLbls>
        <c:gapWidth val="150"/>
        <c:axId val="48650112"/>
        <c:axId val="48672768"/>
      </c:barChart>
      <c:catAx>
        <c:axId val="48650112"/>
        <c:scaling>
          <c:orientation val="minMax"/>
        </c:scaling>
        <c:delete val="0"/>
        <c:axPos val="b"/>
        <c:majorGridlines>
          <c:spPr>
            <a:ln w="9525">
              <a:solidFill>
                <a:srgbClr val="CCCCCC"/>
              </a:solidFill>
              <a:prstDash val="dash"/>
            </a:ln>
          </c:spPr>
        </c:majorGridlines>
        <c:numFmt formatCode="General" sourceLinked="1"/>
        <c:majorTickMark val="none"/>
        <c:minorTickMark val="none"/>
        <c:tickLblPos val="nextTo"/>
        <c:crossAx val="48672768"/>
        <c:crosses val="autoZero"/>
        <c:auto val="1"/>
        <c:lblAlgn val="ctr"/>
        <c:lblOffset val="100"/>
        <c:noMultiLvlLbl val="0"/>
      </c:catAx>
      <c:valAx>
        <c:axId val="48672768"/>
        <c:scaling>
          <c:orientation val="minMax"/>
        </c:scaling>
        <c:delete val="0"/>
        <c:axPos val="l"/>
        <c:majorGridlines>
          <c:spPr>
            <a:ln w="9525">
              <a:solidFill>
                <a:srgbClr val="CCCCCC"/>
              </a:solidFill>
              <a:prstDash val="dash"/>
            </a:ln>
          </c:spPr>
        </c:majorGridlines>
        <c:numFmt formatCode="General" sourceLinked="1"/>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es-ES"/>
              <a:t>Media de filas por caso TEC según categoría táctica</a:t>
            </a:r>
          </a:p>
        </c:rich>
      </c:tx>
      <c:overlay val="1"/>
    </c:title>
    <c:autoTitleDeleted val="0"/>
    <c:plotArea>
      <c:layout>
        <c:manualLayout>
          <c:layoutTarget val="inner"/>
          <c:xMode val="edge"/>
          <c:yMode val="edge"/>
          <c:x val="7.4468333824768695E-2"/>
          <c:y val="0.11345651063806103"/>
          <c:w val="0.8989418146352357"/>
          <c:h val="0.74428163346519305"/>
        </c:manualLayout>
      </c:layout>
      <c:barChart>
        <c:barDir val="col"/>
        <c:grouping val="clustered"/>
        <c:varyColors val="0"/>
        <c:ser>
          <c:idx val="0"/>
          <c:order val="0"/>
          <c:tx>
            <c:v>Media</c:v>
          </c:tx>
          <c:invertIfNegative val="1"/>
          <c:cat>
            <c:strRef>
              <c:f>'09_Graficas'!$Q$15:$Q$19</c:f>
              <c:strCache>
                <c:ptCount val="5"/>
                <c:pt idx="0">
                  <c:v>Execution</c:v>
                </c:pt>
                <c:pt idx="1">
                  <c:v>Persistence</c:v>
                </c:pt>
                <c:pt idx="2">
                  <c:v>Discovery</c:v>
                </c:pt>
                <c:pt idx="3">
                  <c:v>Impact</c:v>
                </c:pt>
                <c:pt idx="4">
                  <c:v>Collection &amp; Exfiltration</c:v>
                </c:pt>
              </c:strCache>
            </c:strRef>
          </c:cat>
          <c:val>
            <c:numRef>
              <c:f>'09_Graficas'!$T$15:$T$19</c:f>
              <c:numCache>
                <c:formatCode>0.0</c:formatCode>
                <c:ptCount val="5"/>
                <c:pt idx="0">
                  <c:v>75</c:v>
                </c:pt>
                <c:pt idx="1">
                  <c:v>37</c:v>
                </c:pt>
                <c:pt idx="2">
                  <c:v>18</c:v>
                </c:pt>
                <c:pt idx="3">
                  <c:v>4.5</c:v>
                </c:pt>
                <c:pt idx="4">
                  <c:v>15</c:v>
                </c:pt>
              </c:numCache>
            </c:numRef>
          </c:val>
          <c:extLst>
            <c:ext xmlns:c16="http://schemas.microsoft.com/office/drawing/2014/chart" uri="{C3380CC4-5D6E-409C-BE32-E72D297353CC}">
              <c16:uniqueId val="{00000000-919D-46F4-855A-8ABCB4D5E919}"/>
            </c:ext>
          </c:extLst>
        </c:ser>
        <c:dLbls>
          <c:showLegendKey val="0"/>
          <c:showVal val="0"/>
          <c:showCatName val="0"/>
          <c:showSerName val="0"/>
          <c:showPercent val="0"/>
          <c:showBubbleSize val="0"/>
        </c:dLbls>
        <c:gapWidth val="150"/>
        <c:axId val="48650112"/>
        <c:axId val="48672768"/>
      </c:barChart>
      <c:catAx>
        <c:axId val="48650112"/>
        <c:scaling>
          <c:orientation val="minMax"/>
        </c:scaling>
        <c:delete val="0"/>
        <c:axPos val="b"/>
        <c:majorGridlines>
          <c:spPr>
            <a:ln w="9525">
              <a:solidFill>
                <a:srgbClr val="CCCCCC"/>
              </a:solidFill>
              <a:prstDash val="dash"/>
            </a:ln>
          </c:spPr>
        </c:majorGridlines>
        <c:numFmt formatCode="General" sourceLinked="1"/>
        <c:majorTickMark val="none"/>
        <c:minorTickMark val="none"/>
        <c:tickLblPos val="nextTo"/>
        <c:crossAx val="48672768"/>
        <c:crosses val="autoZero"/>
        <c:auto val="1"/>
        <c:lblAlgn val="ctr"/>
        <c:lblOffset val="100"/>
        <c:noMultiLvlLbl val="0"/>
      </c:catAx>
      <c:valAx>
        <c:axId val="48672768"/>
        <c:scaling>
          <c:orientation val="minMax"/>
        </c:scaling>
        <c:delete val="0"/>
        <c:axPos val="l"/>
        <c:majorGridlines>
          <c:spPr>
            <a:ln w="9525">
              <a:solidFill>
                <a:srgbClr val="CCCCCC"/>
              </a:solidFill>
              <a:prstDash val="dash"/>
            </a:ln>
          </c:spPr>
        </c:majorGridlines>
        <c:numFmt formatCode="0.0" sourceLinked="1"/>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es-ES"/>
              <a:t>Densidad de alertas por técnica cubierta</a:t>
            </a:r>
          </a:p>
        </c:rich>
      </c:tx>
      <c:overlay val="1"/>
    </c:title>
    <c:autoTitleDeleted val="0"/>
    <c:plotArea>
      <c:layout>
        <c:manualLayout>
          <c:layoutTarget val="inner"/>
          <c:xMode val="edge"/>
          <c:yMode val="edge"/>
          <c:x val="7.8899975748101286E-2"/>
          <c:y val="0.10292031662819116"/>
          <c:w val="0.8989418146352357"/>
          <c:h val="0.80095806604584752"/>
        </c:manualLayout>
      </c:layout>
      <c:barChart>
        <c:barDir val="col"/>
        <c:grouping val="clustered"/>
        <c:varyColors val="0"/>
        <c:ser>
          <c:idx val="0"/>
          <c:order val="0"/>
          <c:tx>
            <c:v>Alertas/TEC</c:v>
          </c:tx>
          <c:invertIfNegative val="1"/>
          <c:cat>
            <c:strRef>
              <c:f>'09_Graficas'!$Q$33:$Q$36</c:f>
              <c:strCache>
                <c:ptCount val="4"/>
                <c:pt idx="0">
                  <c:v>P1</c:v>
                </c:pt>
                <c:pt idx="1">
                  <c:v>P2</c:v>
                </c:pt>
                <c:pt idx="2">
                  <c:v>P3</c:v>
                </c:pt>
                <c:pt idx="3">
                  <c:v>P4</c:v>
                </c:pt>
              </c:strCache>
            </c:strRef>
          </c:cat>
          <c:val>
            <c:numRef>
              <c:f>'09_Graficas'!$V$33:$V$36</c:f>
              <c:numCache>
                <c:formatCode>0.0</c:formatCode>
                <c:ptCount val="4"/>
                <c:pt idx="0">
                  <c:v>3.8</c:v>
                </c:pt>
                <c:pt idx="1">
                  <c:v>16.857142857142858</c:v>
                </c:pt>
                <c:pt idx="2">
                  <c:v>12.111111111111111</c:v>
                </c:pt>
                <c:pt idx="3">
                  <c:v>26.6</c:v>
                </c:pt>
              </c:numCache>
            </c:numRef>
          </c:val>
          <c:extLst>
            <c:ext xmlns:c16="http://schemas.microsoft.com/office/drawing/2014/chart" uri="{C3380CC4-5D6E-409C-BE32-E72D297353CC}">
              <c16:uniqueId val="{00000000-391D-4FF1-BF1D-C0A8F57B184E}"/>
            </c:ext>
          </c:extLst>
        </c:ser>
        <c:dLbls>
          <c:showLegendKey val="0"/>
          <c:showVal val="0"/>
          <c:showCatName val="0"/>
          <c:showSerName val="0"/>
          <c:showPercent val="0"/>
          <c:showBubbleSize val="0"/>
        </c:dLbls>
        <c:gapWidth val="150"/>
        <c:axId val="48650112"/>
        <c:axId val="48672768"/>
      </c:barChart>
      <c:catAx>
        <c:axId val="48650112"/>
        <c:scaling>
          <c:orientation val="minMax"/>
        </c:scaling>
        <c:delete val="0"/>
        <c:axPos val="b"/>
        <c:majorGridlines>
          <c:spPr>
            <a:ln w="9525">
              <a:solidFill>
                <a:srgbClr val="CCCCCC"/>
              </a:solidFill>
              <a:prstDash val="dash"/>
            </a:ln>
          </c:spPr>
        </c:majorGridlines>
        <c:numFmt formatCode="General" sourceLinked="1"/>
        <c:majorTickMark val="none"/>
        <c:minorTickMark val="none"/>
        <c:tickLblPos val="nextTo"/>
        <c:crossAx val="48672768"/>
        <c:crosses val="autoZero"/>
        <c:auto val="1"/>
        <c:lblAlgn val="ctr"/>
        <c:lblOffset val="100"/>
        <c:noMultiLvlLbl val="0"/>
      </c:catAx>
      <c:valAx>
        <c:axId val="48672768"/>
        <c:scaling>
          <c:orientation val="minMax"/>
        </c:scaling>
        <c:delete val="0"/>
        <c:axPos val="l"/>
        <c:majorGridlines>
          <c:spPr>
            <a:ln w="9525">
              <a:solidFill>
                <a:srgbClr val="CCCCCC"/>
              </a:solidFill>
              <a:prstDash val="dash"/>
            </a:ln>
          </c:spPr>
        </c:majorGridlines>
        <c:numFmt formatCode="0.0" sourceLinked="1"/>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es-ES"/>
              <a:t>Artifacts públicos: filas de técnica frente a FP</a:t>
            </a:r>
          </a:p>
        </c:rich>
      </c:tx>
      <c:overlay val="1"/>
    </c:title>
    <c:autoTitleDeleted val="0"/>
    <c:plotArea>
      <c:layout>
        <c:manualLayout>
          <c:layoutTarget val="inner"/>
          <c:xMode val="edge"/>
          <c:yMode val="edge"/>
          <c:x val="8.2759853365436759E-2"/>
          <c:y val="0.12058335343415687"/>
          <c:w val="0.90190685668423676"/>
          <c:h val="0.52357039088116508"/>
        </c:manualLayout>
      </c:layout>
      <c:barChart>
        <c:barDir val="col"/>
        <c:grouping val="clustered"/>
        <c:varyColors val="0"/>
        <c:ser>
          <c:idx val="0"/>
          <c:order val="0"/>
          <c:tx>
            <c:v>Filas TEC</c:v>
          </c:tx>
          <c:invertIfNegative val="1"/>
          <c:cat>
            <c:strRef>
              <c:f>'09_Graficas'!$Q$40:$Q$45</c:f>
              <c:strCache>
                <c:ptCount val="6"/>
                <c:pt idx="0">
                  <c:v>Hayabusa.Monitoring</c:v>
                </c:pt>
                <c:pt idx="1">
                  <c:v>Events.ServiceCreation</c:v>
                </c:pt>
                <c:pt idx="2">
                  <c:v>Events.ProcessCreation</c:v>
                </c:pt>
                <c:pt idx="3">
                  <c:v>SysmonLogForward</c:v>
                </c:pt>
                <c:pt idx="4">
                  <c:v>ETW.Monitoring</c:v>
                </c:pt>
                <c:pt idx="5">
                  <c:v>TrackNetworkConnections</c:v>
                </c:pt>
              </c:strCache>
            </c:strRef>
          </c:cat>
          <c:val>
            <c:numRef>
              <c:f>'09_Graficas'!$R$40:$R$45</c:f>
              <c:numCache>
                <c:formatCode>General</c:formatCode>
                <c:ptCount val="6"/>
                <c:pt idx="0">
                  <c:v>185</c:v>
                </c:pt>
                <c:pt idx="1">
                  <c:v>1</c:v>
                </c:pt>
                <c:pt idx="2">
                  <c:v>89</c:v>
                </c:pt>
                <c:pt idx="3">
                  <c:v>113</c:v>
                </c:pt>
                <c:pt idx="4">
                  <c:v>143</c:v>
                </c:pt>
                <c:pt idx="5">
                  <c:v>128</c:v>
                </c:pt>
              </c:numCache>
            </c:numRef>
          </c:val>
          <c:extLst>
            <c:ext xmlns:c16="http://schemas.microsoft.com/office/drawing/2014/chart" uri="{C3380CC4-5D6E-409C-BE32-E72D297353CC}">
              <c16:uniqueId val="{00000000-CB2E-49E7-8047-BC9C74FE0F18}"/>
            </c:ext>
          </c:extLst>
        </c:ser>
        <c:ser>
          <c:idx val="1"/>
          <c:order val="1"/>
          <c:tx>
            <c:v>Filas FP</c:v>
          </c:tx>
          <c:invertIfNegative val="1"/>
          <c:cat>
            <c:strRef>
              <c:f>'09_Graficas'!$Q$40:$Q$45</c:f>
              <c:strCache>
                <c:ptCount val="6"/>
                <c:pt idx="0">
                  <c:v>Hayabusa.Monitoring</c:v>
                </c:pt>
                <c:pt idx="1">
                  <c:v>Events.ServiceCreation</c:v>
                </c:pt>
                <c:pt idx="2">
                  <c:v>Events.ProcessCreation</c:v>
                </c:pt>
                <c:pt idx="3">
                  <c:v>SysmonLogForward</c:v>
                </c:pt>
                <c:pt idx="4">
                  <c:v>ETW.Monitoring</c:v>
                </c:pt>
                <c:pt idx="5">
                  <c:v>TrackNetworkConnections</c:v>
                </c:pt>
              </c:strCache>
            </c:strRef>
          </c:cat>
          <c:val>
            <c:numRef>
              <c:f>'09_Graficas'!$S$40:$S$45</c:f>
              <c:numCache>
                <c:formatCode>General</c:formatCode>
                <c:ptCount val="6"/>
                <c:pt idx="0">
                  <c:v>73</c:v>
                </c:pt>
                <c:pt idx="1">
                  <c:v>0</c:v>
                </c:pt>
                <c:pt idx="2">
                  <c:v>18</c:v>
                </c:pt>
                <c:pt idx="3">
                  <c:v>24</c:v>
                </c:pt>
                <c:pt idx="4">
                  <c:v>16</c:v>
                </c:pt>
                <c:pt idx="5">
                  <c:v>12</c:v>
                </c:pt>
              </c:numCache>
            </c:numRef>
          </c:val>
          <c:extLst>
            <c:ext xmlns:c16="http://schemas.microsoft.com/office/drawing/2014/chart" uri="{C3380CC4-5D6E-409C-BE32-E72D297353CC}">
              <c16:uniqueId val="{00000001-CB2E-49E7-8047-BC9C74FE0F18}"/>
            </c:ext>
          </c:extLst>
        </c:ser>
        <c:dLbls>
          <c:showLegendKey val="0"/>
          <c:showVal val="0"/>
          <c:showCatName val="0"/>
          <c:showSerName val="0"/>
          <c:showPercent val="0"/>
          <c:showBubbleSize val="0"/>
        </c:dLbls>
        <c:gapWidth val="150"/>
        <c:axId val="48650112"/>
        <c:axId val="48672768"/>
      </c:barChart>
      <c:catAx>
        <c:axId val="48650112"/>
        <c:scaling>
          <c:orientation val="minMax"/>
        </c:scaling>
        <c:delete val="0"/>
        <c:axPos val="b"/>
        <c:majorGridlines>
          <c:spPr>
            <a:ln w="9525">
              <a:solidFill>
                <a:srgbClr val="CCCCCC"/>
              </a:solidFill>
              <a:prstDash val="dash"/>
            </a:ln>
          </c:spPr>
        </c:majorGridlines>
        <c:numFmt formatCode="General" sourceLinked="1"/>
        <c:majorTickMark val="none"/>
        <c:minorTickMark val="none"/>
        <c:tickLblPos val="nextTo"/>
        <c:crossAx val="48672768"/>
        <c:crosses val="autoZero"/>
        <c:auto val="1"/>
        <c:lblAlgn val="ctr"/>
        <c:lblOffset val="100"/>
        <c:noMultiLvlLbl val="0"/>
      </c:catAx>
      <c:valAx>
        <c:axId val="48672768"/>
        <c:scaling>
          <c:orientation val="minMax"/>
        </c:scaling>
        <c:delete val="0"/>
        <c:axPos val="l"/>
        <c:majorGridlines>
          <c:spPr>
            <a:ln w="9525">
              <a:solidFill>
                <a:srgbClr val="CCCCCC"/>
              </a:solidFill>
              <a:prstDash val="dash"/>
            </a:ln>
          </c:spPr>
        </c:majorGridlines>
        <c:numFmt formatCode="General" sourceLinked="1"/>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es-ES"/>
              <a:t>Detección pública vs custom por técnica</a:t>
            </a:r>
          </a:p>
        </c:rich>
      </c:tx>
      <c:overlay val="1"/>
    </c:title>
    <c:autoTitleDeleted val="0"/>
    <c:plotArea>
      <c:layout>
        <c:manualLayout>
          <c:layoutTarget val="inner"/>
          <c:xMode val="edge"/>
          <c:yMode val="edge"/>
          <c:x val="5.3340393718234819E-2"/>
          <c:y val="0.12324371262261874"/>
          <c:w val="0.92228557570343594"/>
          <c:h val="0.71383334183376557"/>
        </c:manualLayout>
      </c:layout>
      <c:barChart>
        <c:barDir val="col"/>
        <c:grouping val="clustered"/>
        <c:varyColors val="0"/>
        <c:ser>
          <c:idx val="0"/>
          <c:order val="0"/>
          <c:tx>
            <c:v>Pública</c:v>
          </c:tx>
          <c:invertIfNegative val="1"/>
          <c:cat>
            <c:strRef>
              <c:f>'09_Graficas'!$Q$56:$Q$64</c:f>
              <c:strCache>
                <c:ptCount val="9"/>
                <c:pt idx="0">
                  <c:v>TEC-001</c:v>
                </c:pt>
                <c:pt idx="1">
                  <c:v>TEC-002</c:v>
                </c:pt>
                <c:pt idx="2">
                  <c:v>TEC-003</c:v>
                </c:pt>
                <c:pt idx="3">
                  <c:v>TEC-004</c:v>
                </c:pt>
                <c:pt idx="4">
                  <c:v>TEC-005</c:v>
                </c:pt>
                <c:pt idx="5">
                  <c:v>TEC-006</c:v>
                </c:pt>
                <c:pt idx="6">
                  <c:v>TEC-007</c:v>
                </c:pt>
                <c:pt idx="7">
                  <c:v>TEC-008</c:v>
                </c:pt>
                <c:pt idx="8">
                  <c:v>TEC-009</c:v>
                </c:pt>
              </c:strCache>
            </c:strRef>
          </c:cat>
          <c:val>
            <c:numRef>
              <c:f>'09_Graficas'!$R$56:$R$64</c:f>
              <c:numCache>
                <c:formatCode>General</c:formatCode>
                <c:ptCount val="9"/>
                <c:pt idx="0">
                  <c:v>1</c:v>
                </c:pt>
                <c:pt idx="1">
                  <c:v>0</c:v>
                </c:pt>
                <c:pt idx="2">
                  <c:v>1</c:v>
                </c:pt>
                <c:pt idx="3">
                  <c:v>0</c:v>
                </c:pt>
                <c:pt idx="4">
                  <c:v>1</c:v>
                </c:pt>
                <c:pt idx="5">
                  <c:v>0</c:v>
                </c:pt>
                <c:pt idx="6">
                  <c:v>0</c:v>
                </c:pt>
                <c:pt idx="7">
                  <c:v>0</c:v>
                </c:pt>
                <c:pt idx="8">
                  <c:v>0</c:v>
                </c:pt>
              </c:numCache>
            </c:numRef>
          </c:val>
          <c:extLst>
            <c:ext xmlns:c16="http://schemas.microsoft.com/office/drawing/2014/chart" uri="{C3380CC4-5D6E-409C-BE32-E72D297353CC}">
              <c16:uniqueId val="{00000000-6079-4220-A342-D69A3897AED1}"/>
            </c:ext>
          </c:extLst>
        </c:ser>
        <c:ser>
          <c:idx val="1"/>
          <c:order val="1"/>
          <c:tx>
            <c:v>Custom</c:v>
          </c:tx>
          <c:invertIfNegative val="1"/>
          <c:cat>
            <c:strRef>
              <c:f>'09_Graficas'!$Q$56:$Q$64</c:f>
              <c:strCache>
                <c:ptCount val="9"/>
                <c:pt idx="0">
                  <c:v>TEC-001</c:v>
                </c:pt>
                <c:pt idx="1">
                  <c:v>TEC-002</c:v>
                </c:pt>
                <c:pt idx="2">
                  <c:v>TEC-003</c:v>
                </c:pt>
                <c:pt idx="3">
                  <c:v>TEC-004</c:v>
                </c:pt>
                <c:pt idx="4">
                  <c:v>TEC-005</c:v>
                </c:pt>
                <c:pt idx="5">
                  <c:v>TEC-006</c:v>
                </c:pt>
                <c:pt idx="6">
                  <c:v>TEC-007</c:v>
                </c:pt>
                <c:pt idx="7">
                  <c:v>TEC-008</c:v>
                </c:pt>
                <c:pt idx="8">
                  <c:v>TEC-009</c:v>
                </c:pt>
              </c:strCache>
            </c:strRef>
          </c:cat>
          <c:val>
            <c:numRef>
              <c:f>'09_Graficas'!$S$56:$S$64</c:f>
              <c:numCache>
                <c:formatCode>General</c:formatCode>
                <c:ptCount val="9"/>
                <c:pt idx="0">
                  <c:v>1</c:v>
                </c:pt>
                <c:pt idx="1">
                  <c:v>1</c:v>
                </c:pt>
                <c:pt idx="2">
                  <c:v>1</c:v>
                </c:pt>
                <c:pt idx="3">
                  <c:v>1</c:v>
                </c:pt>
                <c:pt idx="4">
                  <c:v>1</c:v>
                </c:pt>
                <c:pt idx="5">
                  <c:v>1</c:v>
                </c:pt>
                <c:pt idx="6">
                  <c:v>1</c:v>
                </c:pt>
                <c:pt idx="7">
                  <c:v>1</c:v>
                </c:pt>
                <c:pt idx="8">
                  <c:v>1</c:v>
                </c:pt>
              </c:numCache>
            </c:numRef>
          </c:val>
          <c:extLst>
            <c:ext xmlns:c16="http://schemas.microsoft.com/office/drawing/2014/chart" uri="{C3380CC4-5D6E-409C-BE32-E72D297353CC}">
              <c16:uniqueId val="{00000001-6079-4220-A342-D69A3897AED1}"/>
            </c:ext>
          </c:extLst>
        </c:ser>
        <c:dLbls>
          <c:showLegendKey val="0"/>
          <c:showVal val="0"/>
          <c:showCatName val="0"/>
          <c:showSerName val="0"/>
          <c:showPercent val="0"/>
          <c:showBubbleSize val="0"/>
        </c:dLbls>
        <c:gapWidth val="150"/>
        <c:axId val="48650112"/>
        <c:axId val="48672768"/>
      </c:barChart>
      <c:catAx>
        <c:axId val="48650112"/>
        <c:scaling>
          <c:orientation val="minMax"/>
        </c:scaling>
        <c:delete val="0"/>
        <c:axPos val="b"/>
        <c:majorGridlines>
          <c:spPr>
            <a:ln w="9525">
              <a:solidFill>
                <a:srgbClr val="CCCCCC"/>
              </a:solidFill>
              <a:prstDash val="dash"/>
            </a:ln>
          </c:spPr>
        </c:majorGridlines>
        <c:numFmt formatCode="General" sourceLinked="1"/>
        <c:majorTickMark val="none"/>
        <c:minorTickMark val="none"/>
        <c:tickLblPos val="nextTo"/>
        <c:crossAx val="48672768"/>
        <c:crosses val="autoZero"/>
        <c:auto val="1"/>
        <c:lblAlgn val="ctr"/>
        <c:lblOffset val="100"/>
        <c:noMultiLvlLbl val="0"/>
      </c:catAx>
      <c:valAx>
        <c:axId val="48672768"/>
        <c:scaling>
          <c:orientation val="minMax"/>
        </c:scaling>
        <c:delete val="1"/>
        <c:axPos val="l"/>
        <c:majorGridlines>
          <c:spPr>
            <a:ln w="9525">
              <a:solidFill>
                <a:srgbClr val="CCCCCC"/>
              </a:solidFill>
              <a:prstDash val="dash"/>
            </a:ln>
          </c:spPr>
        </c:majorGridlines>
        <c:numFmt formatCode="0" sourceLinked="0"/>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es-ES"/>
              <a:t>Detección específica por técnica Velociraptor vs Wazuh</a:t>
            </a:r>
          </a:p>
        </c:rich>
      </c:tx>
      <c:overlay val="1"/>
    </c:title>
    <c:autoTitleDeleted val="0"/>
    <c:plotArea>
      <c:layout>
        <c:manualLayout>
          <c:layoutTarget val="inner"/>
          <c:xMode val="edge"/>
          <c:yMode val="edge"/>
          <c:x val="4.8908751794902214E-2"/>
          <c:y val="0.20240699702956289"/>
          <c:w val="0.92893303858843479"/>
          <c:h val="0.62035527370455934"/>
        </c:manualLayout>
      </c:layout>
      <c:barChart>
        <c:barDir val="col"/>
        <c:grouping val="clustered"/>
        <c:varyColors val="0"/>
        <c:ser>
          <c:idx val="0"/>
          <c:order val="0"/>
          <c:tx>
            <c:v>VR público</c:v>
          </c:tx>
          <c:invertIfNegative val="1"/>
          <c:cat>
            <c:strRef>
              <c:f>'08_WAZUH_COMPARATIVA'!$A$5:$A$13</c:f>
              <c:strCache>
                <c:ptCount val="9"/>
                <c:pt idx="0">
                  <c:v>TEC-001</c:v>
                </c:pt>
                <c:pt idx="1">
                  <c:v>TEC-002</c:v>
                </c:pt>
                <c:pt idx="2">
                  <c:v>TEC-003</c:v>
                </c:pt>
                <c:pt idx="3">
                  <c:v>TEC-004</c:v>
                </c:pt>
                <c:pt idx="4">
                  <c:v>TEC-005</c:v>
                </c:pt>
                <c:pt idx="5">
                  <c:v>TEC-006</c:v>
                </c:pt>
                <c:pt idx="6">
                  <c:v>TEC-007</c:v>
                </c:pt>
                <c:pt idx="7">
                  <c:v>TEC-008</c:v>
                </c:pt>
                <c:pt idx="8">
                  <c:v>TEC-009</c:v>
                </c:pt>
              </c:strCache>
            </c:strRef>
          </c:cat>
          <c:val>
            <c:numRef>
              <c:f>'08_WAZUH_COMPARATIVA'!$B$5:$B$13</c:f>
              <c:numCache>
                <c:formatCode>General</c:formatCode>
                <c:ptCount val="9"/>
                <c:pt idx="0">
                  <c:v>1</c:v>
                </c:pt>
                <c:pt idx="1">
                  <c:v>0</c:v>
                </c:pt>
                <c:pt idx="2">
                  <c:v>1</c:v>
                </c:pt>
                <c:pt idx="3">
                  <c:v>0</c:v>
                </c:pt>
                <c:pt idx="4">
                  <c:v>1</c:v>
                </c:pt>
                <c:pt idx="5">
                  <c:v>0</c:v>
                </c:pt>
                <c:pt idx="6">
                  <c:v>0</c:v>
                </c:pt>
                <c:pt idx="7">
                  <c:v>0</c:v>
                </c:pt>
                <c:pt idx="8">
                  <c:v>0</c:v>
                </c:pt>
              </c:numCache>
            </c:numRef>
          </c:val>
          <c:extLst>
            <c:ext xmlns:c16="http://schemas.microsoft.com/office/drawing/2014/chart" uri="{C3380CC4-5D6E-409C-BE32-E72D297353CC}">
              <c16:uniqueId val="{00000000-8B32-41ED-926D-3FD4520FB943}"/>
            </c:ext>
          </c:extLst>
        </c:ser>
        <c:ser>
          <c:idx val="1"/>
          <c:order val="1"/>
          <c:tx>
            <c:v>VR custom</c:v>
          </c:tx>
          <c:invertIfNegative val="1"/>
          <c:cat>
            <c:strRef>
              <c:f>'08_WAZUH_COMPARATIVA'!$A$5:$A$13</c:f>
              <c:strCache>
                <c:ptCount val="9"/>
                <c:pt idx="0">
                  <c:v>TEC-001</c:v>
                </c:pt>
                <c:pt idx="1">
                  <c:v>TEC-002</c:v>
                </c:pt>
                <c:pt idx="2">
                  <c:v>TEC-003</c:v>
                </c:pt>
                <c:pt idx="3">
                  <c:v>TEC-004</c:v>
                </c:pt>
                <c:pt idx="4">
                  <c:v>TEC-005</c:v>
                </c:pt>
                <c:pt idx="5">
                  <c:v>TEC-006</c:v>
                </c:pt>
                <c:pt idx="6">
                  <c:v>TEC-007</c:v>
                </c:pt>
                <c:pt idx="7">
                  <c:v>TEC-008</c:v>
                </c:pt>
                <c:pt idx="8">
                  <c:v>TEC-009</c:v>
                </c:pt>
              </c:strCache>
            </c:strRef>
          </c:cat>
          <c:val>
            <c:numRef>
              <c:f>'08_WAZUH_COMPARATIVA'!$C$5:$C$13</c:f>
              <c:numCache>
                <c:formatCode>General</c:formatCode>
                <c:ptCount val="9"/>
                <c:pt idx="0">
                  <c:v>1</c:v>
                </c:pt>
                <c:pt idx="1">
                  <c:v>1</c:v>
                </c:pt>
                <c:pt idx="2">
                  <c:v>1</c:v>
                </c:pt>
                <c:pt idx="3">
                  <c:v>1</c:v>
                </c:pt>
                <c:pt idx="4">
                  <c:v>1</c:v>
                </c:pt>
                <c:pt idx="5">
                  <c:v>1</c:v>
                </c:pt>
                <c:pt idx="6">
                  <c:v>1</c:v>
                </c:pt>
                <c:pt idx="7">
                  <c:v>1</c:v>
                </c:pt>
                <c:pt idx="8">
                  <c:v>1</c:v>
                </c:pt>
              </c:numCache>
            </c:numRef>
          </c:val>
          <c:extLst>
            <c:ext xmlns:c16="http://schemas.microsoft.com/office/drawing/2014/chart" uri="{C3380CC4-5D6E-409C-BE32-E72D297353CC}">
              <c16:uniqueId val="{00000001-8B32-41ED-926D-3FD4520FB943}"/>
            </c:ext>
          </c:extLst>
        </c:ser>
        <c:ser>
          <c:idx val="2"/>
          <c:order val="2"/>
          <c:tx>
            <c:v>Wazuh base</c:v>
          </c:tx>
          <c:invertIfNegative val="1"/>
          <c:cat>
            <c:strRef>
              <c:f>'08_WAZUH_COMPARATIVA'!$A$5:$A$13</c:f>
              <c:strCache>
                <c:ptCount val="9"/>
                <c:pt idx="0">
                  <c:v>TEC-001</c:v>
                </c:pt>
                <c:pt idx="1">
                  <c:v>TEC-002</c:v>
                </c:pt>
                <c:pt idx="2">
                  <c:v>TEC-003</c:v>
                </c:pt>
                <c:pt idx="3">
                  <c:v>TEC-004</c:v>
                </c:pt>
                <c:pt idx="4">
                  <c:v>TEC-005</c:v>
                </c:pt>
                <c:pt idx="5">
                  <c:v>TEC-006</c:v>
                </c:pt>
                <c:pt idx="6">
                  <c:v>TEC-007</c:v>
                </c:pt>
                <c:pt idx="7">
                  <c:v>TEC-008</c:v>
                </c:pt>
                <c:pt idx="8">
                  <c:v>TEC-009</c:v>
                </c:pt>
              </c:strCache>
            </c:strRef>
          </c:cat>
          <c:val>
            <c:numRef>
              <c:f>'08_WAZUH_COMPARATIVA'!$D$5:$D$13</c:f>
              <c:numCache>
                <c:formatCode>General</c:formatCode>
                <c:ptCount val="9"/>
                <c:pt idx="0">
                  <c:v>0</c:v>
                </c:pt>
                <c:pt idx="1">
                  <c:v>1</c:v>
                </c:pt>
                <c:pt idx="2">
                  <c:v>0</c:v>
                </c:pt>
                <c:pt idx="3">
                  <c:v>1</c:v>
                </c:pt>
                <c:pt idx="4">
                  <c:v>0</c:v>
                </c:pt>
                <c:pt idx="5">
                  <c:v>1</c:v>
                </c:pt>
                <c:pt idx="6">
                  <c:v>0</c:v>
                </c:pt>
                <c:pt idx="7">
                  <c:v>0</c:v>
                </c:pt>
                <c:pt idx="8">
                  <c:v>0</c:v>
                </c:pt>
              </c:numCache>
            </c:numRef>
          </c:val>
          <c:extLst>
            <c:ext xmlns:c16="http://schemas.microsoft.com/office/drawing/2014/chart" uri="{C3380CC4-5D6E-409C-BE32-E72D297353CC}">
              <c16:uniqueId val="{00000002-8B32-41ED-926D-3FD4520FB943}"/>
            </c:ext>
          </c:extLst>
        </c:ser>
        <c:ser>
          <c:idx val="3"/>
          <c:order val="3"/>
          <c:tx>
            <c:v>Wazuh custom</c:v>
          </c:tx>
          <c:invertIfNegative val="1"/>
          <c:cat>
            <c:strRef>
              <c:f>'08_WAZUH_COMPARATIVA'!$A$5:$A$13</c:f>
              <c:strCache>
                <c:ptCount val="9"/>
                <c:pt idx="0">
                  <c:v>TEC-001</c:v>
                </c:pt>
                <c:pt idx="1">
                  <c:v>TEC-002</c:v>
                </c:pt>
                <c:pt idx="2">
                  <c:v>TEC-003</c:v>
                </c:pt>
                <c:pt idx="3">
                  <c:v>TEC-004</c:v>
                </c:pt>
                <c:pt idx="4">
                  <c:v>TEC-005</c:v>
                </c:pt>
                <c:pt idx="5">
                  <c:v>TEC-006</c:v>
                </c:pt>
                <c:pt idx="6">
                  <c:v>TEC-007</c:v>
                </c:pt>
                <c:pt idx="7">
                  <c:v>TEC-008</c:v>
                </c:pt>
                <c:pt idx="8">
                  <c:v>TEC-009</c:v>
                </c:pt>
              </c:strCache>
            </c:strRef>
          </c:cat>
          <c:val>
            <c:numRef>
              <c:f>'08_WAZUH_COMPARATIVA'!$E$5:$E$13</c:f>
              <c:numCache>
                <c:formatCode>General</c:formatCode>
                <c:ptCount val="9"/>
                <c:pt idx="0">
                  <c:v>1</c:v>
                </c:pt>
                <c:pt idx="1">
                  <c:v>0</c:v>
                </c:pt>
                <c:pt idx="2">
                  <c:v>0</c:v>
                </c:pt>
                <c:pt idx="3">
                  <c:v>0</c:v>
                </c:pt>
                <c:pt idx="4">
                  <c:v>1</c:v>
                </c:pt>
                <c:pt idx="5">
                  <c:v>0</c:v>
                </c:pt>
                <c:pt idx="6">
                  <c:v>1</c:v>
                </c:pt>
                <c:pt idx="7">
                  <c:v>1</c:v>
                </c:pt>
                <c:pt idx="8">
                  <c:v>0</c:v>
                </c:pt>
              </c:numCache>
            </c:numRef>
          </c:val>
          <c:extLst>
            <c:ext xmlns:c16="http://schemas.microsoft.com/office/drawing/2014/chart" uri="{C3380CC4-5D6E-409C-BE32-E72D297353CC}">
              <c16:uniqueId val="{00000003-8B32-41ED-926D-3FD4520FB943}"/>
            </c:ext>
          </c:extLst>
        </c:ser>
        <c:dLbls>
          <c:showLegendKey val="0"/>
          <c:showVal val="0"/>
          <c:showCatName val="0"/>
          <c:showSerName val="0"/>
          <c:showPercent val="0"/>
          <c:showBubbleSize val="0"/>
        </c:dLbls>
        <c:gapWidth val="150"/>
        <c:axId val="48650112"/>
        <c:axId val="48672768"/>
      </c:barChart>
      <c:catAx>
        <c:axId val="48650112"/>
        <c:scaling>
          <c:orientation val="minMax"/>
        </c:scaling>
        <c:delete val="0"/>
        <c:axPos val="b"/>
        <c:majorGridlines>
          <c:spPr>
            <a:ln w="9525">
              <a:solidFill>
                <a:srgbClr val="CCCCCC"/>
              </a:solidFill>
              <a:prstDash val="dash"/>
            </a:ln>
          </c:spPr>
        </c:majorGridlines>
        <c:numFmt formatCode="General" sourceLinked="1"/>
        <c:majorTickMark val="none"/>
        <c:minorTickMark val="none"/>
        <c:tickLblPos val="nextTo"/>
        <c:txPr>
          <a:bodyPr anchorCtr="1"/>
          <a:lstStyle/>
          <a:p>
            <a:pPr>
              <a:defRPr sz="675"/>
            </a:pPr>
            <a:endParaRPr lang="es-ES"/>
          </a:p>
        </c:txPr>
        <c:crossAx val="48672768"/>
        <c:crosses val="autoZero"/>
        <c:auto val="1"/>
        <c:lblAlgn val="ctr"/>
        <c:lblOffset val="100"/>
        <c:noMultiLvlLbl val="0"/>
      </c:catAx>
      <c:valAx>
        <c:axId val="48672768"/>
        <c:scaling>
          <c:orientation val="minMax"/>
          <c:max val="1"/>
        </c:scaling>
        <c:delete val="0"/>
        <c:axPos val="l"/>
        <c:majorGridlines>
          <c:spPr>
            <a:ln w="9525">
              <a:solidFill>
                <a:srgbClr val="CCCCCC"/>
              </a:solidFill>
              <a:prstDash val="dash"/>
            </a:ln>
          </c:spPr>
        </c:majorGridlines>
        <c:title>
          <c:tx>
            <c:rich>
              <a:bodyPr/>
              <a:lstStyle/>
              <a:p>
                <a:r>
                  <a:rPr lang="es-ES" sz="825" b="1"/>
                  <a:t>Detección específica (0/1)</a:t>
                </a:r>
              </a:p>
            </c:rich>
          </c:tx>
          <c:overlay val="1"/>
        </c:title>
        <c:numFmt formatCode="0" sourceLinked="0"/>
        <c:majorTickMark val="none"/>
        <c:minorTickMark val="none"/>
        <c:tickLblPos val="nextTo"/>
        <c:crossAx val="48650112"/>
        <c:crosses val="autoZero"/>
        <c:crossBetween val="between"/>
        <c:majorUnit val="1"/>
      </c:valAx>
    </c:plotArea>
    <c:legend>
      <c:legendPos val="b"/>
      <c:overlay val="0"/>
    </c:legend>
    <c:plotVisOnly val="1"/>
    <c:dispBlanksAs val="zero"/>
    <c:showDLblsOverMax val="1"/>
  </c:chart>
  <c:spPr>
    <a:ln w="9525">
      <a:solidFill>
        <a:srgbClr val="D9D9D9"/>
      </a:solidFill>
      <a:prstDash val="solid"/>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es-ES"/>
              <a:t>Cobertura específica total sobre 9 técnicas</a:t>
            </a:r>
          </a:p>
        </c:rich>
      </c:tx>
      <c:overlay val="1"/>
    </c:title>
    <c:autoTitleDeleted val="0"/>
    <c:plotArea>
      <c:layout>
        <c:manualLayout>
          <c:layoutTarget val="inner"/>
          <c:xMode val="edge"/>
          <c:yMode val="edge"/>
          <c:x val="0.2468084867818009"/>
          <c:y val="0.17341040462427745"/>
          <c:w val="0.71441140167197859"/>
          <c:h val="0.74641926984560458"/>
        </c:manualLayout>
      </c:layout>
      <c:barChart>
        <c:barDir val="bar"/>
        <c:grouping val="clustered"/>
        <c:varyColors val="0"/>
        <c:ser>
          <c:idx val="0"/>
          <c:order val="0"/>
          <c:tx>
            <c:v>Técnicas detectadas</c:v>
          </c:tx>
          <c:invertIfNegative val="1"/>
          <c:cat>
            <c:strRef>
              <c:f>'08_WAZUH_COMPARATIVA'!$G$5:$G$8</c:f>
              <c:strCache>
                <c:ptCount val="4"/>
                <c:pt idx="0">
                  <c:v>Velociraptor público</c:v>
                </c:pt>
                <c:pt idx="1">
                  <c:v>Velociraptor custom</c:v>
                </c:pt>
                <c:pt idx="2">
                  <c:v>Wazuh base</c:v>
                </c:pt>
                <c:pt idx="3">
                  <c:v>Wazuh custom</c:v>
                </c:pt>
              </c:strCache>
            </c:strRef>
          </c:cat>
          <c:val>
            <c:numRef>
              <c:f>'08_WAZUH_COMPARATIVA'!$H$5:$H$8</c:f>
              <c:numCache>
                <c:formatCode>General</c:formatCode>
                <c:ptCount val="4"/>
                <c:pt idx="0">
                  <c:v>3</c:v>
                </c:pt>
                <c:pt idx="1">
                  <c:v>9</c:v>
                </c:pt>
                <c:pt idx="2">
                  <c:v>3</c:v>
                </c:pt>
                <c:pt idx="3">
                  <c:v>4</c:v>
                </c:pt>
              </c:numCache>
            </c:numRef>
          </c:val>
          <c:extLst>
            <c:ext xmlns:c16="http://schemas.microsoft.com/office/drawing/2014/chart" uri="{C3380CC4-5D6E-409C-BE32-E72D297353CC}">
              <c16:uniqueId val="{00000000-2468-4ADE-B671-484D9D9A56F4}"/>
            </c:ext>
          </c:extLst>
        </c:ser>
        <c:dLbls>
          <c:showLegendKey val="0"/>
          <c:showVal val="0"/>
          <c:showCatName val="0"/>
          <c:showSerName val="0"/>
          <c:showPercent val="0"/>
          <c:showBubbleSize val="0"/>
        </c:dLbls>
        <c:gapWidth val="150"/>
        <c:axId val="48650112"/>
        <c:axId val="48672768"/>
      </c:barChart>
      <c:catAx>
        <c:axId val="48650112"/>
        <c:scaling>
          <c:orientation val="minMax"/>
        </c:scaling>
        <c:delete val="0"/>
        <c:axPos val="l"/>
        <c:majorGridlines>
          <c:spPr>
            <a:ln w="9525">
              <a:solidFill>
                <a:srgbClr val="CCCCCC"/>
              </a:solidFill>
              <a:prstDash val="dash"/>
            </a:ln>
          </c:spPr>
        </c:majorGridlines>
        <c:title>
          <c:tx>
            <c:rich>
              <a:bodyPr/>
              <a:lstStyle/>
              <a:p>
                <a:r>
                  <a:rPr lang="es-ES" sz="750" b="1"/>
                  <a:t>Técnicas detectadas</a:t>
                </a:r>
              </a:p>
            </c:rich>
          </c:tx>
          <c:layout>
            <c:manualLayout>
              <c:xMode val="edge"/>
              <c:yMode val="edge"/>
              <c:x val="1.8986590720303786E-2"/>
              <c:y val="0.22812292972049017"/>
            </c:manualLayout>
          </c:layout>
          <c:overlay val="1"/>
        </c:title>
        <c:numFmt formatCode="General" sourceLinked="1"/>
        <c:majorTickMark val="none"/>
        <c:minorTickMark val="none"/>
        <c:tickLblPos val="nextTo"/>
        <c:crossAx val="48672768"/>
        <c:crosses val="autoZero"/>
        <c:auto val="1"/>
        <c:lblAlgn val="ctr"/>
        <c:lblOffset val="100"/>
        <c:noMultiLvlLbl val="0"/>
      </c:catAx>
      <c:valAx>
        <c:axId val="48672768"/>
        <c:scaling>
          <c:orientation val="minMax"/>
        </c:scaling>
        <c:delete val="0"/>
        <c:axPos val="b"/>
        <c:majorGridlines>
          <c:spPr>
            <a:ln w="9525">
              <a:solidFill>
                <a:srgbClr val="CCCCCC"/>
              </a:solidFill>
              <a:prstDash val="dash"/>
            </a:ln>
          </c:spPr>
        </c:majorGridlines>
        <c:numFmt formatCode="General" sourceLinked="1"/>
        <c:majorTickMark val="none"/>
        <c:minorTickMark val="none"/>
        <c:tickLblPos val="nextTo"/>
        <c:crossAx val="48650112"/>
        <c:crosses val="autoZero"/>
        <c:crossBetween val="between"/>
      </c:valAx>
    </c:plotArea>
    <c:plotVisOnly val="1"/>
    <c:dispBlanksAs val="zero"/>
    <c:showDLblsOverMax val="1"/>
  </c:chart>
  <c:spPr>
    <a:ln w="9525">
      <a:solidFill>
        <a:srgbClr val="D9D9D9"/>
      </a:solidFill>
      <a:prstDash val="solid"/>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a:pPr>
            <a:r>
              <a:rPr lang="es-ES"/>
              <a:t>CPU media del cliente por escenario (%)</a:t>
            </a:r>
          </a:p>
        </c:rich>
      </c:tx>
      <c:overlay val="0"/>
    </c:title>
    <c:autoTitleDeleted val="0"/>
    <c:plotArea>
      <c:layout/>
      <c:barChart>
        <c:barDir val="col"/>
        <c:grouping val="clustered"/>
        <c:varyColors val="0"/>
        <c:ser>
          <c:idx val="0"/>
          <c:order val="0"/>
          <c:tx>
            <c:strRef>
              <c:f>'07_GRAFICAS'!$B$1</c:f>
              <c:strCache>
                <c:ptCount val="1"/>
                <c:pt idx="0">
                  <c:v>CPU media (%)</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'07_GRAFICAS'!$A$2:$A$4</c:f>
              <c:strCache>
                <c:ptCount val="3"/>
                <c:pt idx="0">
                  <c:v>BASELINE_NO_VR</c:v>
                </c:pt>
                <c:pt idx="1">
                  <c:v>VR_IDLE</c:v>
                </c:pt>
                <c:pt idx="2">
                  <c:v>VR_TEC_RUNNER</c:v>
                </c:pt>
              </c:strCache>
            </c:strRef>
          </c:cat>
          <c:val>
            <c:numRef>
              <c:f>'07_GRAFICAS'!$B$2:$B$4</c:f>
              <c:numCache>
                <c:formatCode>General</c:formatCode>
                <c:ptCount val="3"/>
                <c:pt idx="0">
                  <c:v>0</c:v>
                </c:pt>
                <c:pt idx="1">
                  <c:v>0</c:v>
                </c:pt>
                <c:pt idx="2">
                  <c:v>0.95</c:v>
                </c:pt>
              </c:numCache>
            </c:numRef>
          </c:val>
          <c:extLst>
            <c:ext xmlns:c16="http://schemas.microsoft.com/office/drawing/2014/chart" uri="{C3380CC4-5D6E-409C-BE32-E72D297353CC}">
              <c16:uniqueId val="{00000000-A930-4414-BD38-64E837322079}"/>
            </c:ext>
          </c:extLst>
        </c:ser>
        <c:dLbls>
          <c:showLegendKey val="0"/>
          <c:showVal val="0"/>
          <c:showCatName val="0"/>
          <c:showSerName val="0"/>
          <c:showPercent val="0"/>
          <c:showBubbleSize val="0"/>
        </c:dLbls>
        <c:gapWidth val="150"/>
        <c:axId val="1280082655"/>
        <c:axId val="1280074015"/>
      </c:barChart>
      <c:catAx>
        <c:axId val="1280082655"/>
        <c:scaling>
          <c:orientation val="minMax"/>
        </c:scaling>
        <c:delete val="0"/>
        <c:axPos val="b"/>
        <c:title>
          <c:tx>
            <c:rich>
              <a:bodyPr/>
              <a:lstStyle/>
              <a:p>
                <a:pPr>
                  <a:defRPr/>
                </a:pPr>
                <a:r>
                  <a:rPr lang="es-ES"/>
                  <a:t>Escenario</a:t>
                </a:r>
              </a:p>
            </c:rich>
          </c:tx>
          <c:overlay val="0"/>
        </c:title>
        <c:numFmt formatCode="General" sourceLinked="1"/>
        <c:majorTickMark val="out"/>
        <c:minorTickMark val="none"/>
        <c:tickLblPos val="nextTo"/>
        <c:crossAx val="1280074015"/>
        <c:crosses val="autoZero"/>
        <c:auto val="1"/>
        <c:lblAlgn val="ctr"/>
        <c:lblOffset val="100"/>
        <c:noMultiLvlLbl val="0"/>
      </c:catAx>
      <c:valAx>
        <c:axId val="1280074015"/>
        <c:scaling>
          <c:orientation val="minMax"/>
          <c:min val="0"/>
        </c:scaling>
        <c:delete val="0"/>
        <c:axPos val="l"/>
        <c:majorGridlines/>
        <c:title>
          <c:tx>
            <c:rich>
              <a:bodyPr/>
              <a:lstStyle/>
              <a:p>
                <a:pPr>
                  <a:defRPr/>
                </a:pPr>
                <a:r>
                  <a:rPr lang="es-ES"/>
                  <a:t>CPU media (%)</a:t>
                </a:r>
              </a:p>
            </c:rich>
          </c:tx>
          <c:overlay val="0"/>
        </c:title>
        <c:numFmt formatCode="0.00" sourceLinked="0"/>
        <c:majorTickMark val="out"/>
        <c:minorTickMark val="none"/>
        <c:tickLblPos val="nextTo"/>
        <c:crossAx val="1280082655"/>
        <c:crosses val="autoZero"/>
        <c:crossBetween val="between"/>
      </c:valAx>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12700" cap="flat" cmpd="sng" algn="ctr">
      <a:noFill/>
      <a:prstDash val="solid"/>
      <a:round/>
    </a:ln>
    <a:effectLst/>
    <a:extLst>
      <a:ext uri="{91240B29-F687-4F45-9708-019B960494DF}">
        <a14:hiddenLine xmlns:a14="http://schemas.microsoft.com/office/drawing/2010/main" w="12700" cap="flat" cmpd="sng" algn="ctr">
          <a:solidFill>
            <a:sysClr val="windowText" lastClr="000000">
              <a:tint val="75000"/>
            </a:sysClr>
          </a:solidFill>
          <a:prstDash val="solid"/>
          <a:round/>
        </a14:hiddenLine>
      </a:ext>
    </a:extLst>
  </c:spPr>
  <c:txPr>
    <a:bodyPr/>
    <a:lstStyle/>
    <a:p>
      <a:pPr>
        <a:defRPr sz="1400"/>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a:pPr>
            <a:r>
              <a:rPr lang="es-ES"/>
              <a:t>CPU máxima del cliente por escenario (%)</a:t>
            </a:r>
          </a:p>
        </c:rich>
      </c:tx>
      <c:overlay val="0"/>
    </c:title>
    <c:autoTitleDeleted val="0"/>
    <c:plotArea>
      <c:layout/>
      <c:barChart>
        <c:barDir val="col"/>
        <c:grouping val="clustered"/>
        <c:varyColors val="0"/>
        <c:ser>
          <c:idx val="0"/>
          <c:order val="0"/>
          <c:tx>
            <c:strRef>
              <c:f>'07_GRAFICAS'!$E$1</c:f>
              <c:strCache>
                <c:ptCount val="1"/>
                <c:pt idx="0">
                  <c:v>CPU maxima (%)</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'07_GRAFICAS'!$D$2:$D$4</c:f>
              <c:strCache>
                <c:ptCount val="3"/>
                <c:pt idx="0">
                  <c:v>BASELINE_NO_VR</c:v>
                </c:pt>
                <c:pt idx="1">
                  <c:v>VR_IDLE</c:v>
                </c:pt>
                <c:pt idx="2">
                  <c:v>VR_TEC_RUNNER</c:v>
                </c:pt>
              </c:strCache>
            </c:strRef>
          </c:cat>
          <c:val>
            <c:numRef>
              <c:f>'07_GRAFICAS'!$E$2:$E$4</c:f>
              <c:numCache>
                <c:formatCode>General</c:formatCode>
                <c:ptCount val="3"/>
                <c:pt idx="0">
                  <c:v>0</c:v>
                </c:pt>
                <c:pt idx="1">
                  <c:v>0</c:v>
                </c:pt>
                <c:pt idx="2">
                  <c:v>54</c:v>
                </c:pt>
              </c:numCache>
            </c:numRef>
          </c:val>
          <c:extLst>
            <c:ext xmlns:c16="http://schemas.microsoft.com/office/drawing/2014/chart" uri="{C3380CC4-5D6E-409C-BE32-E72D297353CC}">
              <c16:uniqueId val="{00000000-7698-467B-A455-AAAACF4B0C91}"/>
            </c:ext>
          </c:extLst>
        </c:ser>
        <c:dLbls>
          <c:showLegendKey val="0"/>
          <c:showVal val="0"/>
          <c:showCatName val="0"/>
          <c:showSerName val="0"/>
          <c:showPercent val="0"/>
          <c:showBubbleSize val="0"/>
        </c:dLbls>
        <c:gapWidth val="150"/>
        <c:axId val="1280083135"/>
        <c:axId val="1280082175"/>
      </c:barChart>
      <c:catAx>
        <c:axId val="1280083135"/>
        <c:scaling>
          <c:orientation val="minMax"/>
        </c:scaling>
        <c:delete val="0"/>
        <c:axPos val="b"/>
        <c:title>
          <c:tx>
            <c:rich>
              <a:bodyPr/>
              <a:lstStyle/>
              <a:p>
                <a:pPr>
                  <a:defRPr/>
                </a:pPr>
                <a:r>
                  <a:rPr lang="es-ES"/>
                  <a:t>Escenario</a:t>
                </a:r>
              </a:p>
            </c:rich>
          </c:tx>
          <c:overlay val="0"/>
        </c:title>
        <c:numFmt formatCode="General" sourceLinked="1"/>
        <c:majorTickMark val="out"/>
        <c:minorTickMark val="none"/>
        <c:tickLblPos val="nextTo"/>
        <c:crossAx val="1280082175"/>
        <c:crosses val="autoZero"/>
        <c:auto val="1"/>
        <c:lblAlgn val="ctr"/>
        <c:lblOffset val="100"/>
        <c:noMultiLvlLbl val="0"/>
      </c:catAx>
      <c:valAx>
        <c:axId val="1280082175"/>
        <c:scaling>
          <c:orientation val="minMax"/>
          <c:min val="0"/>
        </c:scaling>
        <c:delete val="0"/>
        <c:axPos val="l"/>
        <c:majorGridlines/>
        <c:title>
          <c:tx>
            <c:rich>
              <a:bodyPr/>
              <a:lstStyle/>
              <a:p>
                <a:pPr>
                  <a:defRPr/>
                </a:pPr>
                <a:r>
                  <a:rPr lang="es-ES"/>
                  <a:t>CPU máxima (%)</a:t>
                </a:r>
              </a:p>
            </c:rich>
          </c:tx>
          <c:overlay val="0"/>
        </c:title>
        <c:numFmt formatCode="0.00" sourceLinked="0"/>
        <c:majorTickMark val="out"/>
        <c:minorTickMark val="none"/>
        <c:tickLblPos val="nextTo"/>
        <c:crossAx val="1280083135"/>
        <c:crosses val="autoZero"/>
        <c:crossBetween val="between"/>
      </c:valAx>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12700" cap="flat" cmpd="sng" algn="ctr">
      <a:noFill/>
      <a:prstDash val="solid"/>
      <a:round/>
    </a:ln>
    <a:effectLst/>
    <a:extLst>
      <a:ext uri="{91240B29-F687-4F45-9708-019B960494DF}">
        <a14:hiddenLine xmlns:a14="http://schemas.microsoft.com/office/drawing/2010/main" w="12700" cap="flat" cmpd="sng" algn="ctr">
          <a:solidFill>
            <a:sysClr val="windowText" lastClr="000000">
              <a:tint val="75000"/>
            </a:sysClr>
          </a:solidFill>
          <a:prstDash val="solid"/>
          <a:round/>
        </a14:hiddenLine>
      </a:ext>
    </a:extLst>
  </c:spPr>
  <c:txPr>
    <a:bodyPr/>
    <a:lstStyle/>
    <a:p>
      <a:pPr>
        <a:defRPr sz="1400"/>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a:pPr>
            <a:r>
              <a:rPr lang="es-ES"/>
              <a:t>RAM media del cliente por escenario (MB)</a:t>
            </a:r>
          </a:p>
        </c:rich>
      </c:tx>
      <c:overlay val="0"/>
    </c:title>
    <c:autoTitleDeleted val="0"/>
    <c:plotArea>
      <c:layout/>
      <c:barChart>
        <c:barDir val="col"/>
        <c:grouping val="clustered"/>
        <c:varyColors val="0"/>
        <c:ser>
          <c:idx val="0"/>
          <c:order val="0"/>
          <c:tx>
            <c:strRef>
              <c:f>'07_GRAFICAS'!$H$1</c:f>
              <c:strCache>
                <c:ptCount val="1"/>
                <c:pt idx="0">
                  <c:v>RAM media (MB)</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'07_GRAFICAS'!$G$2:$G$4</c:f>
              <c:strCache>
                <c:ptCount val="3"/>
                <c:pt idx="0">
                  <c:v>BASELINE_NO_VR</c:v>
                </c:pt>
                <c:pt idx="1">
                  <c:v>VR_IDLE</c:v>
                </c:pt>
                <c:pt idx="2">
                  <c:v>VR_TEC_RUNNER</c:v>
                </c:pt>
              </c:strCache>
            </c:strRef>
          </c:cat>
          <c:val>
            <c:numRef>
              <c:f>'07_GRAFICAS'!$H$2:$H$4</c:f>
              <c:numCache>
                <c:formatCode>General</c:formatCode>
                <c:ptCount val="3"/>
                <c:pt idx="0">
                  <c:v>0</c:v>
                </c:pt>
                <c:pt idx="1">
                  <c:v>57.48</c:v>
                </c:pt>
                <c:pt idx="2">
                  <c:v>57.42</c:v>
                </c:pt>
              </c:numCache>
            </c:numRef>
          </c:val>
          <c:extLst>
            <c:ext xmlns:c16="http://schemas.microsoft.com/office/drawing/2014/chart" uri="{C3380CC4-5D6E-409C-BE32-E72D297353CC}">
              <c16:uniqueId val="{00000000-BFB5-4308-A284-B993CD1FF0F6}"/>
            </c:ext>
          </c:extLst>
        </c:ser>
        <c:dLbls>
          <c:showLegendKey val="0"/>
          <c:showVal val="0"/>
          <c:showCatName val="0"/>
          <c:showSerName val="0"/>
          <c:showPercent val="0"/>
          <c:showBubbleSize val="0"/>
        </c:dLbls>
        <c:gapWidth val="150"/>
        <c:axId val="1280073535"/>
        <c:axId val="1280074495"/>
      </c:barChart>
      <c:catAx>
        <c:axId val="1280073535"/>
        <c:scaling>
          <c:orientation val="minMax"/>
        </c:scaling>
        <c:delete val="0"/>
        <c:axPos val="b"/>
        <c:title>
          <c:tx>
            <c:rich>
              <a:bodyPr/>
              <a:lstStyle/>
              <a:p>
                <a:pPr>
                  <a:defRPr/>
                </a:pPr>
                <a:r>
                  <a:rPr lang="es-ES"/>
                  <a:t>Escenario</a:t>
                </a:r>
              </a:p>
            </c:rich>
          </c:tx>
          <c:overlay val="0"/>
        </c:title>
        <c:numFmt formatCode="General" sourceLinked="1"/>
        <c:majorTickMark val="out"/>
        <c:minorTickMark val="none"/>
        <c:tickLblPos val="nextTo"/>
        <c:crossAx val="1280074495"/>
        <c:crosses val="autoZero"/>
        <c:auto val="1"/>
        <c:lblAlgn val="ctr"/>
        <c:lblOffset val="100"/>
        <c:noMultiLvlLbl val="0"/>
      </c:catAx>
      <c:valAx>
        <c:axId val="1280074495"/>
        <c:scaling>
          <c:orientation val="minMax"/>
          <c:min val="0"/>
        </c:scaling>
        <c:delete val="0"/>
        <c:axPos val="l"/>
        <c:majorGridlines/>
        <c:title>
          <c:tx>
            <c:rich>
              <a:bodyPr/>
              <a:lstStyle/>
              <a:p>
                <a:pPr>
                  <a:defRPr/>
                </a:pPr>
                <a:r>
                  <a:rPr lang="es-ES"/>
                  <a:t>RAM media (MB)</a:t>
                </a:r>
              </a:p>
            </c:rich>
          </c:tx>
          <c:overlay val="0"/>
        </c:title>
        <c:numFmt formatCode="0.00" sourceLinked="0"/>
        <c:majorTickMark val="out"/>
        <c:minorTickMark val="none"/>
        <c:tickLblPos val="nextTo"/>
        <c:crossAx val="1280073535"/>
        <c:crosses val="autoZero"/>
        <c:crossBetween val="between"/>
      </c:valAx>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12700" cap="flat" cmpd="sng" algn="ctr">
      <a:noFill/>
      <a:prstDash val="solid"/>
      <a:round/>
    </a:ln>
    <a:effectLst/>
    <a:extLst>
      <a:ext uri="{91240B29-F687-4F45-9708-019B960494DF}">
        <a14:hiddenLine xmlns:a14="http://schemas.microsoft.com/office/drawing/2010/main" w="12700" cap="flat" cmpd="sng" algn="ctr">
          <a:solidFill>
            <a:sysClr val="windowText" lastClr="000000">
              <a:tint val="75000"/>
            </a:sysClr>
          </a:solidFill>
          <a:prstDash val="solid"/>
          <a:round/>
        </a14:hiddenLine>
      </a:ext>
    </a:extLst>
  </c:spPr>
  <c:txPr>
    <a:bodyPr/>
    <a:lstStyle/>
    <a:p>
      <a:pPr>
        <a:defRPr sz="1400"/>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a:pPr>
            <a:r>
              <a:rPr lang="es-ES"/>
              <a:t>RAM máxima del cliente por escenario (MB)</a:t>
            </a:r>
          </a:p>
        </c:rich>
      </c:tx>
      <c:overlay val="0"/>
    </c:title>
    <c:autoTitleDeleted val="0"/>
    <c:plotArea>
      <c:layout/>
      <c:barChart>
        <c:barDir val="col"/>
        <c:grouping val="clustered"/>
        <c:varyColors val="0"/>
        <c:ser>
          <c:idx val="0"/>
          <c:order val="0"/>
          <c:tx>
            <c:strRef>
              <c:f>'07_GRAFICAS'!$K$1</c:f>
              <c:strCache>
                <c:ptCount val="1"/>
                <c:pt idx="0">
                  <c:v>RAM maxima (MB)</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'07_GRAFICAS'!$J$2:$J$4</c:f>
              <c:strCache>
                <c:ptCount val="3"/>
                <c:pt idx="0">
                  <c:v>BASELINE_NO_VR</c:v>
                </c:pt>
                <c:pt idx="1">
                  <c:v>VR_IDLE</c:v>
                </c:pt>
                <c:pt idx="2">
                  <c:v>VR_TEC_RUNNER</c:v>
                </c:pt>
              </c:strCache>
            </c:strRef>
          </c:cat>
          <c:val>
            <c:numRef>
              <c:f>'07_GRAFICAS'!$K$2:$K$4</c:f>
              <c:numCache>
                <c:formatCode>General</c:formatCode>
                <c:ptCount val="3"/>
                <c:pt idx="0">
                  <c:v>0</c:v>
                </c:pt>
                <c:pt idx="1">
                  <c:v>57.92</c:v>
                </c:pt>
                <c:pt idx="2">
                  <c:v>57.97</c:v>
                </c:pt>
              </c:numCache>
            </c:numRef>
          </c:val>
          <c:extLst>
            <c:ext xmlns:c16="http://schemas.microsoft.com/office/drawing/2014/chart" uri="{C3380CC4-5D6E-409C-BE32-E72D297353CC}">
              <c16:uniqueId val="{00000000-5EE5-453B-878F-4BD5BA997F49}"/>
            </c:ext>
          </c:extLst>
        </c:ser>
        <c:dLbls>
          <c:showLegendKey val="0"/>
          <c:showVal val="0"/>
          <c:showCatName val="0"/>
          <c:showSerName val="0"/>
          <c:showPercent val="0"/>
          <c:showBubbleSize val="0"/>
        </c:dLbls>
        <c:gapWidth val="150"/>
        <c:axId val="1280076895"/>
        <c:axId val="1280078335"/>
      </c:barChart>
      <c:catAx>
        <c:axId val="1280076895"/>
        <c:scaling>
          <c:orientation val="minMax"/>
        </c:scaling>
        <c:delete val="0"/>
        <c:axPos val="b"/>
        <c:title>
          <c:tx>
            <c:rich>
              <a:bodyPr/>
              <a:lstStyle/>
              <a:p>
                <a:pPr>
                  <a:defRPr/>
                </a:pPr>
                <a:r>
                  <a:rPr lang="es-ES"/>
                  <a:t>Escenario</a:t>
                </a:r>
              </a:p>
            </c:rich>
          </c:tx>
          <c:overlay val="0"/>
        </c:title>
        <c:numFmt formatCode="General" sourceLinked="1"/>
        <c:majorTickMark val="out"/>
        <c:minorTickMark val="none"/>
        <c:tickLblPos val="nextTo"/>
        <c:crossAx val="1280078335"/>
        <c:crosses val="autoZero"/>
        <c:auto val="1"/>
        <c:lblAlgn val="ctr"/>
        <c:lblOffset val="100"/>
        <c:noMultiLvlLbl val="0"/>
      </c:catAx>
      <c:valAx>
        <c:axId val="1280078335"/>
        <c:scaling>
          <c:orientation val="minMax"/>
          <c:min val="0"/>
        </c:scaling>
        <c:delete val="0"/>
        <c:axPos val="l"/>
        <c:majorGridlines/>
        <c:title>
          <c:tx>
            <c:rich>
              <a:bodyPr/>
              <a:lstStyle/>
              <a:p>
                <a:pPr>
                  <a:defRPr/>
                </a:pPr>
                <a:r>
                  <a:rPr lang="es-ES"/>
                  <a:t>RAM máxima (MB)</a:t>
                </a:r>
              </a:p>
            </c:rich>
          </c:tx>
          <c:overlay val="0"/>
        </c:title>
        <c:numFmt formatCode="0.00" sourceLinked="0"/>
        <c:majorTickMark val="out"/>
        <c:minorTickMark val="none"/>
        <c:tickLblPos val="nextTo"/>
        <c:crossAx val="1280076895"/>
        <c:crosses val="autoZero"/>
        <c:crossBetween val="between"/>
      </c:valAx>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12700" cap="flat" cmpd="sng" algn="ctr">
      <a:noFill/>
      <a:prstDash val="solid"/>
      <a:round/>
    </a:ln>
    <a:effectLst/>
    <a:extLst>
      <a:ext uri="{91240B29-F687-4F45-9708-019B960494DF}">
        <a14:hiddenLine xmlns:a14="http://schemas.microsoft.com/office/drawing/2010/main" w="12700" cap="flat" cmpd="sng" algn="ctr">
          <a:solidFill>
            <a:sysClr val="windowText" lastClr="000000">
              <a:tint val="75000"/>
            </a:sysClr>
          </a:solidFill>
          <a:prstDash val="solid"/>
          <a:round/>
        </a14:hiddenLine>
      </a:ext>
    </a:extLst>
  </c:spPr>
  <c:txPr>
    <a:bodyPr/>
    <a:lstStyle/>
    <a:p>
      <a:pPr>
        <a:defRPr sz="1400"/>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a:pPr>
            <a:r>
              <a:rPr lang="es-ES"/>
              <a:t>Resumen: duración media por escenario (s)</a:t>
            </a:r>
          </a:p>
        </c:rich>
      </c:tx>
      <c:overlay val="0"/>
    </c:title>
    <c:autoTitleDeleted val="0"/>
    <c:plotArea>
      <c:layout/>
      <c:barChart>
        <c:barDir val="col"/>
        <c:grouping val="clustered"/>
        <c:varyColors val="0"/>
        <c:ser>
          <c:idx val="0"/>
          <c:order val="0"/>
          <c:tx>
            <c:strRef>
              <c:f>'07_GRAFICAS'!$B$18</c:f>
              <c:strCache>
                <c:ptCount val="1"/>
                <c:pt idx="0">
                  <c:v>Duracion media (s)</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'07_GRAFICAS'!$A$19:$A$21</c:f>
              <c:strCache>
                <c:ptCount val="3"/>
                <c:pt idx="0">
                  <c:v>BASELINE_NO_VR</c:v>
                </c:pt>
                <c:pt idx="1">
                  <c:v>VR_IDLE</c:v>
                </c:pt>
                <c:pt idx="2">
                  <c:v>VR_TEC_RUNNER</c:v>
                </c:pt>
              </c:strCache>
            </c:strRef>
          </c:cat>
          <c:val>
            <c:numRef>
              <c:f>'07_GRAFICAS'!$B$19:$B$21</c:f>
              <c:numCache>
                <c:formatCode>General</c:formatCode>
                <c:ptCount val="3"/>
                <c:pt idx="0">
                  <c:v>182.69</c:v>
                </c:pt>
                <c:pt idx="1">
                  <c:v>181.57</c:v>
                </c:pt>
                <c:pt idx="2">
                  <c:v>315.60000000000002</c:v>
                </c:pt>
              </c:numCache>
            </c:numRef>
          </c:val>
          <c:extLst>
            <c:ext xmlns:c16="http://schemas.microsoft.com/office/drawing/2014/chart" uri="{C3380CC4-5D6E-409C-BE32-E72D297353CC}">
              <c16:uniqueId val="{00000000-2A17-4006-A222-642AD498BAFA}"/>
            </c:ext>
          </c:extLst>
        </c:ser>
        <c:dLbls>
          <c:showLegendKey val="0"/>
          <c:showVal val="0"/>
          <c:showCatName val="0"/>
          <c:showSerName val="0"/>
          <c:showPercent val="0"/>
          <c:showBubbleSize val="0"/>
        </c:dLbls>
        <c:gapWidth val="150"/>
        <c:axId val="1280080735"/>
        <c:axId val="1280085055"/>
      </c:barChart>
      <c:catAx>
        <c:axId val="1280080735"/>
        <c:scaling>
          <c:orientation val="minMax"/>
        </c:scaling>
        <c:delete val="0"/>
        <c:axPos val="b"/>
        <c:title>
          <c:tx>
            <c:rich>
              <a:bodyPr/>
              <a:lstStyle/>
              <a:p>
                <a:pPr>
                  <a:defRPr/>
                </a:pPr>
                <a:r>
                  <a:rPr lang="es-ES"/>
                  <a:t>Escenario</a:t>
                </a:r>
              </a:p>
            </c:rich>
          </c:tx>
          <c:overlay val="0"/>
        </c:title>
        <c:numFmt formatCode="General" sourceLinked="1"/>
        <c:majorTickMark val="out"/>
        <c:minorTickMark val="none"/>
        <c:tickLblPos val="nextTo"/>
        <c:crossAx val="1280085055"/>
        <c:crosses val="autoZero"/>
        <c:auto val="1"/>
        <c:lblAlgn val="ctr"/>
        <c:lblOffset val="100"/>
        <c:noMultiLvlLbl val="0"/>
      </c:catAx>
      <c:valAx>
        <c:axId val="1280085055"/>
        <c:scaling>
          <c:orientation val="minMax"/>
          <c:min val="0"/>
        </c:scaling>
        <c:delete val="0"/>
        <c:axPos val="l"/>
        <c:majorGridlines/>
        <c:title>
          <c:tx>
            <c:rich>
              <a:bodyPr/>
              <a:lstStyle/>
              <a:p>
                <a:pPr>
                  <a:defRPr/>
                </a:pPr>
                <a:r>
                  <a:rPr lang="es-ES"/>
                  <a:t>Duración media (s)</a:t>
                </a:r>
              </a:p>
            </c:rich>
          </c:tx>
          <c:overlay val="0"/>
        </c:title>
        <c:numFmt formatCode="0.00" sourceLinked="0"/>
        <c:majorTickMark val="out"/>
        <c:minorTickMark val="none"/>
        <c:tickLblPos val="nextTo"/>
        <c:crossAx val="1280080735"/>
        <c:crosses val="autoZero"/>
        <c:crossBetween val="between"/>
      </c:valAx>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12700" cap="flat" cmpd="sng" algn="ctr">
      <a:noFill/>
      <a:prstDash val="solid"/>
      <a:round/>
    </a:ln>
    <a:effectLst/>
    <a:extLst>
      <a:ext uri="{91240B29-F687-4F45-9708-019B960494DF}">
        <a14:hiddenLine xmlns:a14="http://schemas.microsoft.com/office/drawing/2010/main" w="12700" cap="flat" cmpd="sng" algn="ctr">
          <a:solidFill>
            <a:sysClr val="windowText" lastClr="000000">
              <a:tint val="75000"/>
            </a:sysClr>
          </a:solidFill>
          <a:prstDash val="solid"/>
          <a:round/>
        </a14:hiddenLine>
      </a:ext>
    </a:extLst>
  </c:spPr>
  <c:txPr>
    <a:bodyPr/>
    <a:lstStyle/>
    <a:p>
      <a:pPr>
        <a:defRPr sz="1400"/>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a:pPr>
            <a:r>
              <a:rPr lang="es-ES"/>
              <a:t>Duración por repetición y escenario (s)</a:t>
            </a:r>
          </a:p>
        </c:rich>
      </c:tx>
      <c:overlay val="0"/>
    </c:title>
    <c:autoTitleDeleted val="0"/>
    <c:plotArea>
      <c:layout/>
      <c:barChart>
        <c:barDir val="col"/>
        <c:grouping val="clustered"/>
        <c:varyColors val="0"/>
        <c:ser>
          <c:idx val="0"/>
          <c:order val="0"/>
          <c:tx>
            <c:strRef>
              <c:f>'07_GRAFICAS'!$A$25</c:f>
              <c:strCache>
                <c:ptCount val="1"/>
                <c:pt idx="0">
                  <c:v>REP_01</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'07_GRAFICAS'!$B$24:$D$24</c:f>
              <c:strCache>
                <c:ptCount val="3"/>
                <c:pt idx="0">
                  <c:v>BASELINE_NO_VR (s)</c:v>
                </c:pt>
                <c:pt idx="1">
                  <c:v>VR_IDLE (s)</c:v>
                </c:pt>
                <c:pt idx="2">
                  <c:v>VR_TEC_RUNNER (s)</c:v>
                </c:pt>
              </c:strCache>
            </c:strRef>
          </c:cat>
          <c:val>
            <c:numRef>
              <c:f>'07_GRAFICAS'!$B$25:$D$25</c:f>
              <c:numCache>
                <c:formatCode>#,000</c:formatCode>
                <c:ptCount val="3"/>
                <c:pt idx="0">
                  <c:v>183.49</c:v>
                </c:pt>
                <c:pt idx="1">
                  <c:v>182.97</c:v>
                </c:pt>
                <c:pt idx="2">
                  <c:v>304.94</c:v>
                </c:pt>
              </c:numCache>
            </c:numRef>
          </c:val>
          <c:extLst>
            <c:ext xmlns:c16="http://schemas.microsoft.com/office/drawing/2014/chart" uri="{C3380CC4-5D6E-409C-BE32-E72D297353CC}">
              <c16:uniqueId val="{00000000-659E-406E-B8B5-DA78EF2AAB15}"/>
            </c:ext>
          </c:extLst>
        </c:ser>
        <c:ser>
          <c:idx val="1"/>
          <c:order val="1"/>
          <c:tx>
            <c:strRef>
              <c:f>'07_GRAFICAS'!$A$26</c:f>
              <c:strCache>
                <c:ptCount val="1"/>
                <c:pt idx="0">
                  <c:v>REP_02</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'07_GRAFICAS'!$B$24:$D$24</c:f>
              <c:strCache>
                <c:ptCount val="3"/>
                <c:pt idx="0">
                  <c:v>BASELINE_NO_VR (s)</c:v>
                </c:pt>
                <c:pt idx="1">
                  <c:v>VR_IDLE (s)</c:v>
                </c:pt>
                <c:pt idx="2">
                  <c:v>VR_TEC_RUNNER (s)</c:v>
                </c:pt>
              </c:strCache>
            </c:strRef>
          </c:cat>
          <c:val>
            <c:numRef>
              <c:f>'07_GRAFICAS'!$B$26:$D$26</c:f>
              <c:numCache>
                <c:formatCode>#,000</c:formatCode>
                <c:ptCount val="3"/>
                <c:pt idx="0">
                  <c:v>181.79</c:v>
                </c:pt>
                <c:pt idx="1">
                  <c:v>180.83</c:v>
                </c:pt>
                <c:pt idx="2">
                  <c:v>327.17</c:v>
                </c:pt>
              </c:numCache>
            </c:numRef>
          </c:val>
          <c:extLst>
            <c:ext xmlns:c16="http://schemas.microsoft.com/office/drawing/2014/chart" uri="{C3380CC4-5D6E-409C-BE32-E72D297353CC}">
              <c16:uniqueId val="{00000001-659E-406E-B8B5-DA78EF2AAB15}"/>
            </c:ext>
          </c:extLst>
        </c:ser>
        <c:ser>
          <c:idx val="2"/>
          <c:order val="2"/>
          <c:tx>
            <c:strRef>
              <c:f>'07_GRAFICAS'!$A$27</c:f>
              <c:strCache>
                <c:ptCount val="1"/>
                <c:pt idx="0">
                  <c:v>REP_03</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'07_GRAFICAS'!$B$24:$D$24</c:f>
              <c:strCache>
                <c:ptCount val="3"/>
                <c:pt idx="0">
                  <c:v>BASELINE_NO_VR (s)</c:v>
                </c:pt>
                <c:pt idx="1">
                  <c:v>VR_IDLE (s)</c:v>
                </c:pt>
                <c:pt idx="2">
                  <c:v>VR_TEC_RUNNER (s)</c:v>
                </c:pt>
              </c:strCache>
            </c:strRef>
          </c:cat>
          <c:val>
            <c:numRef>
              <c:f>'07_GRAFICAS'!$B$27:$D$27</c:f>
              <c:numCache>
                <c:formatCode>#,000</c:formatCode>
                <c:ptCount val="3"/>
                <c:pt idx="0">
                  <c:v>182.78</c:v>
                </c:pt>
                <c:pt idx="1">
                  <c:v>180.91</c:v>
                </c:pt>
                <c:pt idx="2">
                  <c:v>314.68</c:v>
                </c:pt>
              </c:numCache>
            </c:numRef>
          </c:val>
          <c:extLst>
            <c:ext xmlns:c16="http://schemas.microsoft.com/office/drawing/2014/chart" uri="{C3380CC4-5D6E-409C-BE32-E72D297353CC}">
              <c16:uniqueId val="{00000002-659E-406E-B8B5-DA78EF2AAB15}"/>
            </c:ext>
          </c:extLst>
        </c:ser>
        <c:dLbls>
          <c:showLegendKey val="0"/>
          <c:showVal val="0"/>
          <c:showCatName val="0"/>
          <c:showSerName val="0"/>
          <c:showPercent val="0"/>
          <c:showBubbleSize val="0"/>
        </c:dLbls>
        <c:gapWidth val="150"/>
        <c:axId val="67517279"/>
        <c:axId val="67518239"/>
      </c:barChart>
      <c:catAx>
        <c:axId val="67517279"/>
        <c:scaling>
          <c:orientation val="minMax"/>
        </c:scaling>
        <c:delete val="0"/>
        <c:axPos val="b"/>
        <c:title>
          <c:tx>
            <c:rich>
              <a:bodyPr/>
              <a:lstStyle/>
              <a:p>
                <a:pPr>
                  <a:defRPr/>
                </a:pPr>
                <a:r>
                  <a:rPr lang="es-ES"/>
                  <a:t>Escenario</a:t>
                </a:r>
              </a:p>
            </c:rich>
          </c:tx>
          <c:overlay val="0"/>
        </c:title>
        <c:numFmt formatCode="General" sourceLinked="1"/>
        <c:majorTickMark val="out"/>
        <c:minorTickMark val="none"/>
        <c:tickLblPos val="nextTo"/>
        <c:crossAx val="67518239"/>
        <c:crosses val="autoZero"/>
        <c:auto val="1"/>
        <c:lblAlgn val="ctr"/>
        <c:lblOffset val="100"/>
        <c:noMultiLvlLbl val="0"/>
      </c:catAx>
      <c:valAx>
        <c:axId val="67518239"/>
        <c:scaling>
          <c:orientation val="minMax"/>
          <c:min val="0"/>
        </c:scaling>
        <c:delete val="0"/>
        <c:axPos val="l"/>
        <c:majorGridlines/>
        <c:title>
          <c:tx>
            <c:rich>
              <a:bodyPr/>
              <a:lstStyle/>
              <a:p>
                <a:pPr>
                  <a:defRPr/>
                </a:pPr>
                <a:r>
                  <a:rPr lang="es-ES"/>
                  <a:t>Duración (s)</a:t>
                </a:r>
              </a:p>
            </c:rich>
          </c:tx>
          <c:overlay val="0"/>
        </c:title>
        <c:numFmt formatCode="0.00" sourceLinked="0"/>
        <c:majorTickMark val="out"/>
        <c:minorTickMark val="none"/>
        <c:tickLblPos val="nextTo"/>
        <c:crossAx val="67517279"/>
        <c:crosses val="autoZero"/>
        <c:crossBetween val="between"/>
      </c:valAx>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12700" cap="flat" cmpd="sng" algn="ctr">
      <a:noFill/>
      <a:prstDash val="solid"/>
      <a:round/>
    </a:ln>
    <a:effectLst/>
    <a:extLst>
      <a:ext uri="{91240B29-F687-4F45-9708-019B960494DF}">
        <a14:hiddenLine xmlns:a14="http://schemas.microsoft.com/office/drawing/2010/main" w="12700" cap="flat" cmpd="sng" algn="ctr">
          <a:solidFill>
            <a:sysClr val="windowText" lastClr="000000">
              <a:tint val="75000"/>
            </a:sysClr>
          </a:solidFill>
          <a:prstDash val="solid"/>
          <a:round/>
        </a14:hiddenLine>
      </a:ext>
    </a:extLst>
  </c:spPr>
  <c:txPr>
    <a:bodyPr/>
    <a:lstStyle/>
    <a:p>
      <a:pPr>
        <a:defRPr sz="1400"/>
      </a:pPr>
      <a:endParaRPr lang="es-ES"/>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16FCE"/>
    <w:rsid w:val="0002369F"/>
    <w:rsid w:val="00027377"/>
    <w:rsid w:val="00055FF4"/>
    <w:rsid w:val="0007193D"/>
    <w:rsid w:val="00086809"/>
    <w:rsid w:val="000942B7"/>
    <w:rsid w:val="000A1C6A"/>
    <w:rsid w:val="000F5BB0"/>
    <w:rsid w:val="0010406F"/>
    <w:rsid w:val="00117886"/>
    <w:rsid w:val="001211E6"/>
    <w:rsid w:val="001266EA"/>
    <w:rsid w:val="001501C9"/>
    <w:rsid w:val="001501F4"/>
    <w:rsid w:val="0015664A"/>
    <w:rsid w:val="00160CD6"/>
    <w:rsid w:val="001615DD"/>
    <w:rsid w:val="00180B20"/>
    <w:rsid w:val="0018202F"/>
    <w:rsid w:val="00182DBE"/>
    <w:rsid w:val="001A4AEA"/>
    <w:rsid w:val="001D10FB"/>
    <w:rsid w:val="001E6E4E"/>
    <w:rsid w:val="001F03DA"/>
    <w:rsid w:val="001F150A"/>
    <w:rsid w:val="00211156"/>
    <w:rsid w:val="00257338"/>
    <w:rsid w:val="00260CF3"/>
    <w:rsid w:val="0026502E"/>
    <w:rsid w:val="002758AE"/>
    <w:rsid w:val="00295151"/>
    <w:rsid w:val="002F436C"/>
    <w:rsid w:val="003060E1"/>
    <w:rsid w:val="00316E0D"/>
    <w:rsid w:val="00325F83"/>
    <w:rsid w:val="003473EB"/>
    <w:rsid w:val="003850D7"/>
    <w:rsid w:val="00390497"/>
    <w:rsid w:val="003B57E4"/>
    <w:rsid w:val="003C0B88"/>
    <w:rsid w:val="003C4F4E"/>
    <w:rsid w:val="003E3071"/>
    <w:rsid w:val="003E62E5"/>
    <w:rsid w:val="004052D8"/>
    <w:rsid w:val="004256A0"/>
    <w:rsid w:val="004300BA"/>
    <w:rsid w:val="00450268"/>
    <w:rsid w:val="00455F41"/>
    <w:rsid w:val="00466742"/>
    <w:rsid w:val="00467EA9"/>
    <w:rsid w:val="004741AE"/>
    <w:rsid w:val="00474833"/>
    <w:rsid w:val="00481D72"/>
    <w:rsid w:val="004B12F9"/>
    <w:rsid w:val="004B4840"/>
    <w:rsid w:val="004E32F0"/>
    <w:rsid w:val="004F2237"/>
    <w:rsid w:val="004F3E10"/>
    <w:rsid w:val="005128C0"/>
    <w:rsid w:val="0051710B"/>
    <w:rsid w:val="0058733A"/>
    <w:rsid w:val="0059187D"/>
    <w:rsid w:val="005D4C50"/>
    <w:rsid w:val="005D5C23"/>
    <w:rsid w:val="0064395E"/>
    <w:rsid w:val="00647BA1"/>
    <w:rsid w:val="00656850"/>
    <w:rsid w:val="00656D7A"/>
    <w:rsid w:val="0067107E"/>
    <w:rsid w:val="006950D9"/>
    <w:rsid w:val="006B056B"/>
    <w:rsid w:val="0071041F"/>
    <w:rsid w:val="00750177"/>
    <w:rsid w:val="007B5005"/>
    <w:rsid w:val="007C267F"/>
    <w:rsid w:val="007D0673"/>
    <w:rsid w:val="008354AE"/>
    <w:rsid w:val="00850850"/>
    <w:rsid w:val="00873673"/>
    <w:rsid w:val="008751EA"/>
    <w:rsid w:val="00876B1C"/>
    <w:rsid w:val="008A1A2A"/>
    <w:rsid w:val="008B2379"/>
    <w:rsid w:val="008C6EC0"/>
    <w:rsid w:val="008F47E2"/>
    <w:rsid w:val="00921E6A"/>
    <w:rsid w:val="00954394"/>
    <w:rsid w:val="009647E2"/>
    <w:rsid w:val="0099722E"/>
    <w:rsid w:val="009B3A40"/>
    <w:rsid w:val="009C6724"/>
    <w:rsid w:val="009D1E11"/>
    <w:rsid w:val="009D2C79"/>
    <w:rsid w:val="009E7E92"/>
    <w:rsid w:val="00A02004"/>
    <w:rsid w:val="00A04782"/>
    <w:rsid w:val="00A054D6"/>
    <w:rsid w:val="00A07920"/>
    <w:rsid w:val="00A119C8"/>
    <w:rsid w:val="00A56F87"/>
    <w:rsid w:val="00A64432"/>
    <w:rsid w:val="00A85FA8"/>
    <w:rsid w:val="00A95AB8"/>
    <w:rsid w:val="00AB3BE5"/>
    <w:rsid w:val="00AD1234"/>
    <w:rsid w:val="00AD7D7C"/>
    <w:rsid w:val="00B00364"/>
    <w:rsid w:val="00B10F81"/>
    <w:rsid w:val="00B168DF"/>
    <w:rsid w:val="00B33BB1"/>
    <w:rsid w:val="00B50D0C"/>
    <w:rsid w:val="00B7529A"/>
    <w:rsid w:val="00BB11C1"/>
    <w:rsid w:val="00BB145A"/>
    <w:rsid w:val="00BC14B6"/>
    <w:rsid w:val="00BE7026"/>
    <w:rsid w:val="00BF66D9"/>
    <w:rsid w:val="00C03729"/>
    <w:rsid w:val="00C235A0"/>
    <w:rsid w:val="00C424D3"/>
    <w:rsid w:val="00C4605D"/>
    <w:rsid w:val="00C6349A"/>
    <w:rsid w:val="00C82CF1"/>
    <w:rsid w:val="00CE271B"/>
    <w:rsid w:val="00CE4869"/>
    <w:rsid w:val="00D01055"/>
    <w:rsid w:val="00D30D51"/>
    <w:rsid w:val="00D5077A"/>
    <w:rsid w:val="00D86C06"/>
    <w:rsid w:val="00D915AC"/>
    <w:rsid w:val="00D94D4C"/>
    <w:rsid w:val="00E26400"/>
    <w:rsid w:val="00E30FDB"/>
    <w:rsid w:val="00E329B4"/>
    <w:rsid w:val="00E368CC"/>
    <w:rsid w:val="00E3769E"/>
    <w:rsid w:val="00E644FD"/>
    <w:rsid w:val="00E863B1"/>
    <w:rsid w:val="00EA615B"/>
    <w:rsid w:val="00ED7DFF"/>
    <w:rsid w:val="00EF4228"/>
    <w:rsid w:val="00EF5148"/>
    <w:rsid w:val="00F05B94"/>
    <w:rsid w:val="00F11E99"/>
    <w:rsid w:val="00F30EEB"/>
    <w:rsid w:val="00F319FD"/>
    <w:rsid w:val="00F707A6"/>
    <w:rsid w:val="00F82AED"/>
    <w:rsid w:val="00FB48A0"/>
    <w:rsid w:val="00FC0C80"/>
    <w:rsid w:val="00FC4F2B"/>
    <w:rsid w:val="00FD5D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5" ma:contentTypeDescription="Crear nuevo documento." ma:contentTypeScope="" ma:versionID="8fbbf4e2c3e6fdd9279ac5e1f0498bec">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7936d5bb2412d4729471d3dd4b63c5c0"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2.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3.xml><?xml version="1.0" encoding="utf-8"?>
<ds:datastoreItem xmlns:ds="http://schemas.openxmlformats.org/officeDocument/2006/customXml" ds:itemID="{3E663A9E-A737-4820-B5D8-70F06DEBE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3340</TotalTime>
  <Pages>216</Pages>
  <Words>47210</Words>
  <Characters>259661</Characters>
  <Application>Microsoft Office Word</Application>
  <DocSecurity>0</DocSecurity>
  <Lines>2163</Lines>
  <Paragraphs>612</Paragraphs>
  <ScaleCrop>false</ScaleCrop>
  <HeadingPairs>
    <vt:vector size="2" baseType="variant">
      <vt:variant>
        <vt:lpstr>Título</vt:lpstr>
      </vt:variant>
      <vt:variant>
        <vt:i4>1</vt:i4>
      </vt:variant>
    </vt:vector>
  </HeadingPairs>
  <TitlesOfParts>
    <vt:vector size="1" baseType="lpstr">
      <vt:lpstr>Análisis de la capacidad de Velociraptor para la detección de ataques HIDS de la matriz MITRE ATT&amp;CK Enterprise</vt:lpstr>
    </vt:vector>
  </TitlesOfParts>
  <Company/>
  <LinksUpToDate>false</LinksUpToDate>
  <CharactersWithSpaces>306259</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Velociraptor como HIDS para la detección de técnicas MITRE ATT&amp;CK Enterprise</dc:title>
  <dc:subject/>
  <dc:creator>JULIO GARCÍA-AMORENA REINA</dc:creator>
  <cp:keywords/>
  <dc:description/>
  <cp:lastModifiedBy>JULIO GARCÍA-AMORENA REINA</cp:lastModifiedBy>
  <cp:revision>742</cp:revision>
  <cp:lastPrinted>2026-09-19T11:32:00Z</cp:lastPrinted>
  <dcterms:created xsi:type="dcterms:W3CDTF">2026-08-16T18:01:00Z</dcterms:created>
  <dcterms:modified xsi:type="dcterms:W3CDTF">2026-09-21T10:06:00Z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