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complejidad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Primer codigo - O(1) Constante</w:t>
        <w:br w:type="textWrapping"/>
        <w:br w:type="textWrapping"/>
        <w:t xml:space="preserve">def acceder_por_indice(lista, indice):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0 &lt;= indice &lt; len(lista):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lista[indice]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Segundo - O(n) Lineal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sumar_elementos(lista):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suma =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elemento in lista: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suma += elemento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suma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Tercero - O(n²) Cuadática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tiene_duplicados(lista):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 = len(lista)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lista[i] == lista[j]: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Cuarto - O(log n) Logarítmica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busqueda_binaria(lista, objetivo):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izquierda =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derecha = len(lista) - 1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 izquierda &lt;= derecha: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medio = (izquierda + derecha) //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lista[medio] == objetivo: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return medio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elif lista[medio] &lt; objetivo: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izquierda = medio + 1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derecha = medio - 1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Quinto - O(n²) Cuadrática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generar_combinaciones(lista):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combinaciones = [[]]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elemento in lista: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nuevas_combinaciones = []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 combinacion in combinaciones: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nuevas_combinaciones.append(combinacion + [elemento])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combinaciones.extend(nuevas_combinaciones)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combinaciones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