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711D" w14:textId="77777777" w:rsidR="004D36D7" w:rsidRPr="00F64959" w:rsidRDefault="00000000" w:rsidP="0050613B">
      <w:pPr>
        <w:pStyle w:val="Title"/>
      </w:pPr>
      <w:sdt>
        <w:sdtPr>
          <w:alias w:val="Título"/>
          <w:tag w:val=""/>
          <w:id w:val="-487021785"/>
          <w:placeholder>
            <w:docPart w:val="66D1026637A44278BB9AFF1F835B3D03"/>
          </w:placeholder>
          <w:dataBinding w:prefixMappings="xmlns:ns0='http://purl.org/dc/elements/1.1/' xmlns:ns1='http://schemas.openxmlformats.org/package/2006/metadata/core-properties' " w:xpath="/ns1:coreProperties[1]/ns0:title[1]" w:storeItemID="{6C3C8BC8-F283-45AE-878A-BAB7291924A1}"/>
          <w:text/>
        </w:sdtPr>
        <w:sdtContent>
          <w:r w:rsidR="00F64959" w:rsidRPr="00F64959">
            <w:rPr>
              <w:rFonts w:hint="eastAsia"/>
            </w:rPr>
            <w:t>Práctica de laboratorio: Investigación sobre pantallas de la computadora portátil</w:t>
          </w:r>
        </w:sdtContent>
      </w:sdt>
    </w:p>
    <w:p w14:paraId="0CE8181D" w14:textId="77777777" w:rsidR="0050613B" w:rsidRPr="00852150" w:rsidRDefault="0050613B" w:rsidP="0050613B">
      <w:pPr>
        <w:pStyle w:val="BodyTextL25"/>
        <w:rPr>
          <w:lang w:eastAsia="zh-CN"/>
        </w:rPr>
      </w:pPr>
      <w:r>
        <w:t>En esta actividad, usará Internet, un periódico o una tienda local para obtener información y luego, introducirá las especificaciones de una pantalla de computadora portát</w:t>
      </w:r>
      <w:r w:rsidR="00F64959">
        <w:t>il en esta planilla de trabajo.</w:t>
      </w:r>
    </w:p>
    <w:p w14:paraId="3EF1DB50" w14:textId="77777777" w:rsidR="0050613B" w:rsidRPr="00852150" w:rsidRDefault="0050613B" w:rsidP="0050613B">
      <w:pPr>
        <w:pStyle w:val="ReflectionQ"/>
        <w:keepNext w:val="0"/>
      </w:pPr>
      <w:r>
        <w:t>Investigue y enumere las especificaciones de la pantalla de la computadora portátil de reemplazo. Pídale al instructor el modelo de la comput</w:t>
      </w:r>
      <w:r w:rsidR="00F64959">
        <w:t>adora portátil para investigar.</w:t>
      </w:r>
    </w:p>
    <w:tbl>
      <w:tblPr>
        <w:tblStyle w:val="LabTableStyle"/>
        <w:tblW w:w="0" w:type="auto"/>
        <w:tblLook w:val="04A0" w:firstRow="1" w:lastRow="0" w:firstColumn="1" w:lastColumn="0" w:noHBand="0" w:noVBand="1"/>
        <w:tblCaption w:val="Screen specifications"/>
        <w:tblDescription w:val="En la tabla, registrará lo siguiente acerca de su investigación sobre pantallas de computadoras portátiles: tipo, tamaño, resolución y tipo de retroiluminación. Escriba las respuestas en las celdas indicadas como “en blanco”."/>
      </w:tblPr>
      <w:tblGrid>
        <w:gridCol w:w="3327"/>
        <w:gridCol w:w="5903"/>
      </w:tblGrid>
      <w:tr w:rsidR="0013620C" w:rsidRPr="0013620C" w14:paraId="2636D6B9" w14:textId="77777777" w:rsidTr="00900B26">
        <w:trPr>
          <w:cnfStyle w:val="100000000000" w:firstRow="1" w:lastRow="0" w:firstColumn="0" w:lastColumn="0" w:oddVBand="0" w:evenVBand="0" w:oddHBand="0" w:evenHBand="0" w:firstRowFirstColumn="0" w:firstRowLastColumn="0" w:lastRowFirstColumn="0" w:lastRowLastColumn="0"/>
        </w:trPr>
        <w:tc>
          <w:tcPr>
            <w:tcW w:w="3327" w:type="dxa"/>
            <w:vAlign w:val="center"/>
          </w:tcPr>
          <w:p w14:paraId="5F77708A" w14:textId="77777777" w:rsidR="0050613B" w:rsidRPr="0013620C" w:rsidRDefault="0050613B" w:rsidP="00E21E39">
            <w:pPr>
              <w:pStyle w:val="TableHeading"/>
            </w:pPr>
            <w:r w:rsidRPr="0013620C">
              <w:t>Especificaciones de la pantalla</w:t>
            </w:r>
          </w:p>
        </w:tc>
        <w:tc>
          <w:tcPr>
            <w:tcW w:w="5903" w:type="dxa"/>
            <w:vAlign w:val="center"/>
          </w:tcPr>
          <w:p w14:paraId="04254E3B" w14:textId="77777777" w:rsidR="0050613B" w:rsidRPr="0013620C" w:rsidRDefault="0050613B" w:rsidP="00E21E39">
            <w:pPr>
              <w:pStyle w:val="TableHeading"/>
            </w:pPr>
            <w:r w:rsidRPr="0013620C">
              <w:t>Pantalla</w:t>
            </w:r>
          </w:p>
        </w:tc>
      </w:tr>
      <w:tr w:rsidR="0013620C" w:rsidRPr="0013620C" w14:paraId="00760C94" w14:textId="77777777" w:rsidTr="00900B26">
        <w:trPr>
          <w:trHeight w:val="648"/>
        </w:trPr>
        <w:tc>
          <w:tcPr>
            <w:tcW w:w="3327" w:type="dxa"/>
            <w:vAlign w:val="center"/>
          </w:tcPr>
          <w:p w14:paraId="20D82DE8" w14:textId="77777777" w:rsidR="0050613B" w:rsidRPr="0013620C" w:rsidRDefault="0050613B" w:rsidP="00E21E39">
            <w:pPr>
              <w:pStyle w:val="TableText"/>
            </w:pPr>
            <w:r w:rsidRPr="0013620C">
              <w:t>Tipo</w:t>
            </w:r>
          </w:p>
        </w:tc>
        <w:tc>
          <w:tcPr>
            <w:tcW w:w="5903" w:type="dxa"/>
            <w:vAlign w:val="center"/>
          </w:tcPr>
          <w:p w14:paraId="2065E7B0" w14:textId="6F17040C" w:rsidR="0050613B" w:rsidRPr="0013620C" w:rsidRDefault="0013620C" w:rsidP="00900B26">
            <w:pPr>
              <w:pStyle w:val="ConfigWindow"/>
              <w:rPr>
                <w:rStyle w:val="AnswerGray"/>
                <w:b w:val="0"/>
                <w:color w:val="auto"/>
                <w:shd w:val="clear" w:color="auto" w:fill="auto"/>
              </w:rPr>
            </w:pPr>
            <w:r w:rsidRPr="0013620C">
              <w:rPr>
                <w:color w:val="auto"/>
              </w:rPr>
              <w:t>IPS-</w:t>
            </w:r>
            <w:proofErr w:type="spellStart"/>
            <w:r w:rsidRPr="0013620C">
              <w:rPr>
                <w:color w:val="auto"/>
              </w:rPr>
              <w:t>level</w:t>
            </w:r>
            <w:proofErr w:type="spellEnd"/>
            <w:r w:rsidRPr="0013620C">
              <w:rPr>
                <w:color w:val="auto"/>
              </w:rPr>
              <w:t xml:space="preserve"> (antirreflejo)</w:t>
            </w:r>
          </w:p>
        </w:tc>
      </w:tr>
      <w:tr w:rsidR="0013620C" w:rsidRPr="0013620C" w14:paraId="1FF34576" w14:textId="77777777" w:rsidTr="00900B26">
        <w:trPr>
          <w:trHeight w:val="648"/>
        </w:trPr>
        <w:tc>
          <w:tcPr>
            <w:tcW w:w="3327" w:type="dxa"/>
            <w:vAlign w:val="center"/>
          </w:tcPr>
          <w:p w14:paraId="4BCD41BD" w14:textId="77777777" w:rsidR="0050613B" w:rsidRPr="0013620C" w:rsidRDefault="0050613B" w:rsidP="00E21E39">
            <w:pPr>
              <w:pStyle w:val="TableText"/>
            </w:pPr>
            <w:r w:rsidRPr="0013620C">
              <w:t>Tamaño</w:t>
            </w:r>
          </w:p>
        </w:tc>
        <w:tc>
          <w:tcPr>
            <w:tcW w:w="5903" w:type="dxa"/>
            <w:vAlign w:val="center"/>
          </w:tcPr>
          <w:p w14:paraId="1C5FBD70" w14:textId="35FAC2A2" w:rsidR="0050613B" w:rsidRPr="0013620C" w:rsidRDefault="0013620C" w:rsidP="00900B26">
            <w:pPr>
              <w:pStyle w:val="ConfigWindow"/>
              <w:rPr>
                <w:rStyle w:val="AnswerGray"/>
                <w:b w:val="0"/>
                <w:color w:val="auto"/>
                <w:shd w:val="clear" w:color="auto" w:fill="auto"/>
              </w:rPr>
            </w:pPr>
            <w:r w:rsidRPr="0013620C">
              <w:rPr>
                <w:color w:val="auto"/>
              </w:rPr>
              <w:t>16 pulgadas</w:t>
            </w:r>
          </w:p>
        </w:tc>
      </w:tr>
      <w:tr w:rsidR="0013620C" w:rsidRPr="0013620C" w14:paraId="120ECCD1" w14:textId="77777777" w:rsidTr="00900B26">
        <w:trPr>
          <w:trHeight w:val="648"/>
        </w:trPr>
        <w:tc>
          <w:tcPr>
            <w:tcW w:w="3327" w:type="dxa"/>
            <w:vAlign w:val="center"/>
          </w:tcPr>
          <w:p w14:paraId="52BC7630" w14:textId="77777777" w:rsidR="0050613B" w:rsidRPr="0013620C" w:rsidRDefault="0050613B" w:rsidP="00E21E39">
            <w:pPr>
              <w:pStyle w:val="TableText"/>
            </w:pPr>
            <w:r w:rsidRPr="0013620C">
              <w:t>Resolución</w:t>
            </w:r>
          </w:p>
        </w:tc>
        <w:tc>
          <w:tcPr>
            <w:tcW w:w="5903" w:type="dxa"/>
            <w:vAlign w:val="center"/>
          </w:tcPr>
          <w:p w14:paraId="230F03BA" w14:textId="36A4AF3A" w:rsidR="0050613B" w:rsidRPr="0013620C" w:rsidRDefault="0013620C" w:rsidP="00900B26">
            <w:pPr>
              <w:pStyle w:val="ConfigWindow"/>
              <w:rPr>
                <w:rStyle w:val="AnswerGray"/>
                <w:b w:val="0"/>
                <w:color w:val="auto"/>
                <w:shd w:val="clear" w:color="auto" w:fill="auto"/>
              </w:rPr>
            </w:pPr>
            <w:r w:rsidRPr="0013620C">
              <w:rPr>
                <w:color w:val="auto"/>
              </w:rPr>
              <w:t>QHD+ (2560 x 1600), relación de aspecto 16:10</w:t>
            </w:r>
          </w:p>
        </w:tc>
      </w:tr>
      <w:tr w:rsidR="0013620C" w:rsidRPr="0013620C" w14:paraId="57854BEB" w14:textId="77777777" w:rsidTr="00900B26">
        <w:trPr>
          <w:trHeight w:val="648"/>
        </w:trPr>
        <w:tc>
          <w:tcPr>
            <w:tcW w:w="3327" w:type="dxa"/>
            <w:vAlign w:val="center"/>
          </w:tcPr>
          <w:p w14:paraId="5CD42406" w14:textId="77777777" w:rsidR="0050613B" w:rsidRPr="0013620C" w:rsidRDefault="0050613B" w:rsidP="00E21E39">
            <w:pPr>
              <w:pStyle w:val="TableText"/>
            </w:pPr>
            <w:r w:rsidRPr="0013620C">
              <w:t>Tipo de luz de fondo</w:t>
            </w:r>
          </w:p>
        </w:tc>
        <w:tc>
          <w:tcPr>
            <w:tcW w:w="5903" w:type="dxa"/>
            <w:vAlign w:val="center"/>
          </w:tcPr>
          <w:p w14:paraId="5176D990" w14:textId="06B53AE2" w:rsidR="0050613B" w:rsidRPr="0013620C" w:rsidRDefault="0013620C" w:rsidP="00900B26">
            <w:pPr>
              <w:pStyle w:val="ConfigWindow"/>
              <w:rPr>
                <w:rStyle w:val="AnswerGray"/>
                <w:b w:val="0"/>
                <w:color w:val="auto"/>
                <w:shd w:val="clear" w:color="auto" w:fill="auto"/>
              </w:rPr>
            </w:pPr>
            <w:r w:rsidRPr="0013620C">
              <w:rPr>
                <w:color w:val="auto"/>
              </w:rPr>
              <w:t>LED</w:t>
            </w:r>
          </w:p>
        </w:tc>
      </w:tr>
    </w:tbl>
    <w:p w14:paraId="2FBE51B6" w14:textId="77777777" w:rsidR="0050613B" w:rsidRDefault="0050613B" w:rsidP="0050613B">
      <w:pPr>
        <w:pStyle w:val="ReflectionQ"/>
        <w:keepNext w:val="0"/>
      </w:pPr>
      <w:r>
        <w:t>Cuando se reemplaza la pantalla de una computadora portátil, la pantalla de repuesto debe cumplir con la mayoría de las especificaciones de la pantalla original, si no con todas ellas. Investigue y enumere las especificaciones con las que debe cumplir la pantalla original.</w:t>
      </w:r>
    </w:p>
    <w:p w14:paraId="78469407" w14:textId="77777777" w:rsidR="0013620C" w:rsidRPr="0013620C" w:rsidRDefault="0013620C" w:rsidP="0013620C">
      <w:pPr>
        <w:pStyle w:val="AnswerLineL25"/>
        <w:rPr>
          <w:lang w:val="es-ES"/>
        </w:rPr>
      </w:pPr>
      <w:r w:rsidRPr="0013620C">
        <w:rPr>
          <w:lang w:val="es-ES"/>
        </w:rPr>
        <w:t xml:space="preserve">Cuando se reemplaza la pantalla de una computadora portátil, especialmente una de alto rendimiento como la ASUS ROG </w:t>
      </w:r>
      <w:proofErr w:type="spellStart"/>
      <w:r w:rsidRPr="0013620C">
        <w:rPr>
          <w:lang w:val="es-ES"/>
        </w:rPr>
        <w:t>Strix</w:t>
      </w:r>
      <w:proofErr w:type="spellEnd"/>
      <w:r w:rsidRPr="0013620C">
        <w:rPr>
          <w:lang w:val="es-ES"/>
        </w:rPr>
        <w:t xml:space="preserve"> G16, la nueva pantalla debe cumplir con la mayoría o todas las siguientes especificaciones para garantizar compatibilidad y rendimiento óptimo:</w:t>
      </w:r>
    </w:p>
    <w:p w14:paraId="46A9CEB9" w14:textId="77777777" w:rsidR="0013620C" w:rsidRPr="0013620C" w:rsidRDefault="0013620C" w:rsidP="0013620C">
      <w:pPr>
        <w:pStyle w:val="AnswerLineL25"/>
        <w:numPr>
          <w:ilvl w:val="0"/>
          <w:numId w:val="11"/>
        </w:numPr>
        <w:rPr>
          <w:lang w:val="en-US"/>
        </w:rPr>
      </w:pPr>
      <w:proofErr w:type="spellStart"/>
      <w:r w:rsidRPr="0013620C">
        <w:rPr>
          <w:bCs/>
          <w:lang w:val="en-US"/>
        </w:rPr>
        <w:t>Tamaño</w:t>
      </w:r>
      <w:proofErr w:type="spellEnd"/>
      <w:r w:rsidRPr="0013620C">
        <w:rPr>
          <w:bCs/>
          <w:lang w:val="en-US"/>
        </w:rPr>
        <w:t>:</w:t>
      </w:r>
      <w:r w:rsidRPr="0013620C">
        <w:rPr>
          <w:lang w:val="en-US"/>
        </w:rPr>
        <w:t xml:space="preserve"> 16 </w:t>
      </w:r>
      <w:proofErr w:type="spellStart"/>
      <w:r w:rsidRPr="0013620C">
        <w:rPr>
          <w:lang w:val="en-US"/>
        </w:rPr>
        <w:t>pulgadas</w:t>
      </w:r>
      <w:proofErr w:type="spellEnd"/>
    </w:p>
    <w:p w14:paraId="7B6C648C" w14:textId="77777777" w:rsidR="0013620C" w:rsidRPr="0013620C" w:rsidRDefault="0013620C" w:rsidP="0013620C">
      <w:pPr>
        <w:pStyle w:val="AnswerLineL25"/>
        <w:numPr>
          <w:ilvl w:val="0"/>
          <w:numId w:val="11"/>
        </w:numPr>
        <w:rPr>
          <w:lang w:val="en-US"/>
        </w:rPr>
      </w:pPr>
      <w:proofErr w:type="spellStart"/>
      <w:r w:rsidRPr="0013620C">
        <w:rPr>
          <w:bCs/>
          <w:lang w:val="en-US"/>
        </w:rPr>
        <w:t>Resolución</w:t>
      </w:r>
      <w:proofErr w:type="spellEnd"/>
      <w:r w:rsidRPr="0013620C">
        <w:rPr>
          <w:bCs/>
          <w:lang w:val="en-US"/>
        </w:rPr>
        <w:t>:</w:t>
      </w:r>
      <w:r w:rsidRPr="0013620C">
        <w:rPr>
          <w:lang w:val="en-US"/>
        </w:rPr>
        <w:t xml:space="preserve"> QHD+ (2560 x 1600)</w:t>
      </w:r>
    </w:p>
    <w:p w14:paraId="085A4ACB" w14:textId="77777777" w:rsidR="0013620C" w:rsidRPr="0013620C" w:rsidRDefault="0013620C" w:rsidP="0013620C">
      <w:pPr>
        <w:pStyle w:val="AnswerLineL25"/>
        <w:numPr>
          <w:ilvl w:val="0"/>
          <w:numId w:val="11"/>
        </w:numPr>
        <w:rPr>
          <w:lang w:val="es-ES"/>
        </w:rPr>
      </w:pPr>
      <w:r w:rsidRPr="0013620C">
        <w:rPr>
          <w:bCs/>
          <w:lang w:val="es-ES"/>
        </w:rPr>
        <w:t>Tipo de panel:</w:t>
      </w:r>
      <w:r w:rsidRPr="0013620C">
        <w:rPr>
          <w:lang w:val="es-ES"/>
        </w:rPr>
        <w:t xml:space="preserve"> IPS-</w:t>
      </w:r>
      <w:proofErr w:type="spellStart"/>
      <w:r w:rsidRPr="0013620C">
        <w:rPr>
          <w:lang w:val="es-ES"/>
        </w:rPr>
        <w:t>level</w:t>
      </w:r>
      <w:proofErr w:type="spellEnd"/>
      <w:r w:rsidRPr="0013620C">
        <w:rPr>
          <w:lang w:val="es-ES"/>
        </w:rPr>
        <w:t xml:space="preserve"> con ángulos de visión amplios y colores precisos</w:t>
      </w:r>
    </w:p>
    <w:p w14:paraId="0AF41202" w14:textId="77777777" w:rsidR="0013620C" w:rsidRPr="0013620C" w:rsidRDefault="0013620C" w:rsidP="0013620C">
      <w:pPr>
        <w:pStyle w:val="AnswerLineL25"/>
        <w:numPr>
          <w:ilvl w:val="0"/>
          <w:numId w:val="11"/>
        </w:numPr>
        <w:rPr>
          <w:lang w:val="en-US"/>
        </w:rPr>
      </w:pPr>
      <w:proofErr w:type="spellStart"/>
      <w:r w:rsidRPr="0013620C">
        <w:rPr>
          <w:bCs/>
          <w:lang w:val="en-US"/>
        </w:rPr>
        <w:t>Relación</w:t>
      </w:r>
      <w:proofErr w:type="spellEnd"/>
      <w:r w:rsidRPr="0013620C">
        <w:rPr>
          <w:bCs/>
          <w:lang w:val="en-US"/>
        </w:rPr>
        <w:t xml:space="preserve"> de </w:t>
      </w:r>
      <w:proofErr w:type="spellStart"/>
      <w:r w:rsidRPr="0013620C">
        <w:rPr>
          <w:bCs/>
          <w:lang w:val="en-US"/>
        </w:rPr>
        <w:t>aspecto</w:t>
      </w:r>
      <w:proofErr w:type="spellEnd"/>
      <w:r w:rsidRPr="0013620C">
        <w:rPr>
          <w:bCs/>
          <w:lang w:val="en-US"/>
        </w:rPr>
        <w:t>:</w:t>
      </w:r>
      <w:r w:rsidRPr="0013620C">
        <w:rPr>
          <w:lang w:val="en-US"/>
        </w:rPr>
        <w:t xml:space="preserve"> 16:10</w:t>
      </w:r>
    </w:p>
    <w:p w14:paraId="50639C69" w14:textId="77777777" w:rsidR="0013620C" w:rsidRPr="0013620C" w:rsidRDefault="0013620C" w:rsidP="0013620C">
      <w:pPr>
        <w:pStyle w:val="AnswerLineL25"/>
        <w:numPr>
          <w:ilvl w:val="0"/>
          <w:numId w:val="11"/>
        </w:numPr>
        <w:rPr>
          <w:lang w:val="es-ES"/>
        </w:rPr>
      </w:pPr>
      <w:r w:rsidRPr="0013620C">
        <w:rPr>
          <w:bCs/>
          <w:lang w:val="es-ES"/>
        </w:rPr>
        <w:t>Frecuencia de actualización:</w:t>
      </w:r>
      <w:r w:rsidRPr="0013620C">
        <w:rPr>
          <w:lang w:val="es-ES"/>
        </w:rPr>
        <w:t xml:space="preserve"> 240 Hz para garantizar fluidez en juegos y tareas exigentes</w:t>
      </w:r>
    </w:p>
    <w:p w14:paraId="18743F24" w14:textId="77777777" w:rsidR="0013620C" w:rsidRPr="0013620C" w:rsidRDefault="0013620C" w:rsidP="0013620C">
      <w:pPr>
        <w:pStyle w:val="AnswerLineL25"/>
        <w:numPr>
          <w:ilvl w:val="0"/>
          <w:numId w:val="11"/>
        </w:numPr>
        <w:rPr>
          <w:lang w:val="es-ES"/>
        </w:rPr>
      </w:pPr>
      <w:r w:rsidRPr="0013620C">
        <w:rPr>
          <w:bCs/>
          <w:lang w:val="es-ES"/>
        </w:rPr>
        <w:t>Tiempo de respuesta:</w:t>
      </w:r>
      <w:r w:rsidRPr="0013620C">
        <w:rPr>
          <w:lang w:val="es-ES"/>
        </w:rPr>
        <w:t xml:space="preserve"> 3 ms o inferior, para reducir el ghosting en videojuegos</w:t>
      </w:r>
    </w:p>
    <w:p w14:paraId="3EA6F722" w14:textId="77777777" w:rsidR="0013620C" w:rsidRPr="0013620C" w:rsidRDefault="0013620C" w:rsidP="0013620C">
      <w:pPr>
        <w:pStyle w:val="AnswerLineL25"/>
        <w:numPr>
          <w:ilvl w:val="0"/>
          <w:numId w:val="11"/>
        </w:numPr>
        <w:rPr>
          <w:lang w:val="es-ES"/>
        </w:rPr>
      </w:pPr>
      <w:r w:rsidRPr="0013620C">
        <w:rPr>
          <w:bCs/>
          <w:lang w:val="es-ES"/>
        </w:rPr>
        <w:t>Cobertura de color:</w:t>
      </w:r>
      <w:r w:rsidRPr="0013620C">
        <w:rPr>
          <w:lang w:val="es-ES"/>
        </w:rPr>
        <w:t xml:space="preserve"> 100% DCI-P3, ideal para edición de video/fotografía</w:t>
      </w:r>
    </w:p>
    <w:p w14:paraId="2663AFE4" w14:textId="77777777" w:rsidR="0013620C" w:rsidRPr="0013620C" w:rsidRDefault="0013620C" w:rsidP="0013620C">
      <w:pPr>
        <w:pStyle w:val="AnswerLineL25"/>
        <w:numPr>
          <w:ilvl w:val="0"/>
          <w:numId w:val="11"/>
        </w:numPr>
        <w:rPr>
          <w:lang w:val="en-US"/>
        </w:rPr>
      </w:pPr>
      <w:r w:rsidRPr="0013620C">
        <w:rPr>
          <w:bCs/>
          <w:lang w:val="en-US"/>
        </w:rPr>
        <w:t xml:space="preserve">Tipo de </w:t>
      </w:r>
      <w:proofErr w:type="spellStart"/>
      <w:r w:rsidRPr="0013620C">
        <w:rPr>
          <w:bCs/>
          <w:lang w:val="en-US"/>
        </w:rPr>
        <w:t>retroiluminación</w:t>
      </w:r>
      <w:proofErr w:type="spellEnd"/>
      <w:r w:rsidRPr="0013620C">
        <w:rPr>
          <w:bCs/>
          <w:lang w:val="en-US"/>
        </w:rPr>
        <w:t>:</w:t>
      </w:r>
      <w:r w:rsidRPr="0013620C">
        <w:rPr>
          <w:lang w:val="en-US"/>
        </w:rPr>
        <w:t xml:space="preserve"> LED</w:t>
      </w:r>
    </w:p>
    <w:p w14:paraId="595F7DD1" w14:textId="77777777" w:rsidR="0013620C" w:rsidRPr="0013620C" w:rsidRDefault="0013620C" w:rsidP="0013620C">
      <w:pPr>
        <w:pStyle w:val="AnswerLineL25"/>
        <w:numPr>
          <w:ilvl w:val="0"/>
          <w:numId w:val="11"/>
        </w:numPr>
        <w:rPr>
          <w:lang w:val="en-US"/>
        </w:rPr>
      </w:pPr>
      <w:proofErr w:type="spellStart"/>
      <w:r w:rsidRPr="0013620C">
        <w:rPr>
          <w:bCs/>
          <w:lang w:val="en-US"/>
        </w:rPr>
        <w:t>Compatibilidad</w:t>
      </w:r>
      <w:proofErr w:type="spellEnd"/>
      <w:r w:rsidRPr="0013620C">
        <w:rPr>
          <w:bCs/>
          <w:lang w:val="en-US"/>
        </w:rPr>
        <w:t xml:space="preserve"> con </w:t>
      </w:r>
      <w:proofErr w:type="spellStart"/>
      <w:r w:rsidRPr="0013620C">
        <w:rPr>
          <w:bCs/>
          <w:lang w:val="en-US"/>
        </w:rPr>
        <w:t>tecnologías</w:t>
      </w:r>
      <w:proofErr w:type="spellEnd"/>
      <w:r w:rsidRPr="0013620C">
        <w:rPr>
          <w:bCs/>
          <w:lang w:val="en-US"/>
        </w:rPr>
        <w:t>:</w:t>
      </w:r>
      <w:r w:rsidRPr="0013620C">
        <w:rPr>
          <w:lang w:val="en-US"/>
        </w:rPr>
        <w:t xml:space="preserve"> G-Sync, MUX Switch, NVIDIA Advanced Optimus</w:t>
      </w:r>
    </w:p>
    <w:p w14:paraId="3F6A9969" w14:textId="77777777" w:rsidR="0013620C" w:rsidRPr="0013620C" w:rsidRDefault="0013620C" w:rsidP="0013620C">
      <w:pPr>
        <w:pStyle w:val="AnswerLineL25"/>
        <w:numPr>
          <w:ilvl w:val="0"/>
          <w:numId w:val="11"/>
        </w:numPr>
        <w:rPr>
          <w:lang w:val="es-ES"/>
        </w:rPr>
      </w:pPr>
      <w:r w:rsidRPr="0013620C">
        <w:rPr>
          <w:bCs/>
          <w:lang w:val="es-ES"/>
        </w:rPr>
        <w:t>Conector de video compatible:</w:t>
      </w:r>
      <w:r w:rsidRPr="0013620C">
        <w:rPr>
          <w:lang w:val="es-ES"/>
        </w:rPr>
        <w:t xml:space="preserve"> 40 pines </w:t>
      </w:r>
      <w:proofErr w:type="spellStart"/>
      <w:r w:rsidRPr="0013620C">
        <w:rPr>
          <w:lang w:val="es-ES"/>
        </w:rPr>
        <w:t>eDP</w:t>
      </w:r>
      <w:proofErr w:type="spellEnd"/>
      <w:r w:rsidRPr="0013620C">
        <w:rPr>
          <w:lang w:val="es-ES"/>
        </w:rPr>
        <w:t xml:space="preserve"> 1.4</w:t>
      </w:r>
    </w:p>
    <w:p w14:paraId="778C2CDB" w14:textId="77777777" w:rsidR="0013620C" w:rsidRPr="0013620C" w:rsidRDefault="0013620C" w:rsidP="0013620C">
      <w:pPr>
        <w:pStyle w:val="AnswerLineL25"/>
        <w:rPr>
          <w:lang w:val="es-ES"/>
        </w:rPr>
      </w:pPr>
      <w:r w:rsidRPr="0013620C">
        <w:rPr>
          <w:lang w:val="es-ES"/>
        </w:rPr>
        <w:t xml:space="preserve">Estas características aseguran que la experiencia visual, especialmente en </w:t>
      </w:r>
      <w:proofErr w:type="spellStart"/>
      <w:r w:rsidRPr="0013620C">
        <w:rPr>
          <w:lang w:val="es-ES"/>
        </w:rPr>
        <w:t>gaming</w:t>
      </w:r>
      <w:proofErr w:type="spellEnd"/>
      <w:r w:rsidRPr="0013620C">
        <w:rPr>
          <w:lang w:val="es-ES"/>
        </w:rPr>
        <w:t xml:space="preserve"> o tareas profesionales, no se vea afectada por un reemplazo de pantalla de menor calidad o incompatible.</w:t>
      </w:r>
    </w:p>
    <w:p w14:paraId="335176B4" w14:textId="3CB9E569" w:rsidR="0050613B" w:rsidRDefault="0050613B" w:rsidP="0050613B">
      <w:pPr>
        <w:pStyle w:val="AnswerLineL25"/>
        <w:rPr>
          <w:lang w:val="es-ES"/>
        </w:rPr>
      </w:pPr>
    </w:p>
    <w:p w14:paraId="65C69A9E" w14:textId="77777777" w:rsidR="0013620C" w:rsidRPr="0013620C" w:rsidRDefault="0013620C" w:rsidP="0013620C">
      <w:pPr>
        <w:pStyle w:val="BodyTextL25"/>
        <w:rPr>
          <w:lang w:val="es-ES"/>
        </w:rPr>
      </w:pPr>
    </w:p>
    <w:p w14:paraId="5743AB16" w14:textId="77777777" w:rsidR="0050613B" w:rsidRDefault="0050613B" w:rsidP="0050613B">
      <w:pPr>
        <w:pStyle w:val="ReflectionQ"/>
        <w:keepNext w:val="0"/>
      </w:pPr>
      <w:r>
        <w:lastRenderedPageBreak/>
        <w:t>Compare precios y, en la tabla que se muestra a continuación, indique las características y los costos de dos pantallas de reemplazo para una computadora portátil.</w:t>
      </w:r>
    </w:p>
    <w:tbl>
      <w:tblPr>
        <w:tblStyle w:val="LabTableStyle"/>
        <w:tblW w:w="9282" w:type="dxa"/>
        <w:tblLook w:val="04A0" w:firstRow="1" w:lastRow="0" w:firstColumn="1" w:lastColumn="0" w:noHBand="0" w:noVBand="1"/>
        <w:tblCaption w:val="Screen specifications"/>
        <w:tblDescription w:val="En la tabla, proporcionará la siguiente información a partir de la investigación de dos pantallas de computadoras portátiles de reemplazo: tipo, tamaño, resolución, tipo de retroiluminación, costo aproximado y garantía. Escriba las respuestas en las celdas indicadas como “en blanco”."/>
      </w:tblPr>
      <w:tblGrid>
        <w:gridCol w:w="2650"/>
        <w:gridCol w:w="3316"/>
        <w:gridCol w:w="3316"/>
      </w:tblGrid>
      <w:tr w:rsidR="0013620C" w:rsidRPr="0013620C" w14:paraId="4841C09C" w14:textId="77777777" w:rsidTr="00E21E39">
        <w:trPr>
          <w:cnfStyle w:val="100000000000" w:firstRow="1" w:lastRow="0" w:firstColumn="0" w:lastColumn="0" w:oddVBand="0" w:evenVBand="0" w:oddHBand="0" w:evenHBand="0" w:firstRowFirstColumn="0" w:firstRowLastColumn="0" w:lastRowFirstColumn="0" w:lastRowLastColumn="0"/>
        </w:trPr>
        <w:tc>
          <w:tcPr>
            <w:tcW w:w="2650" w:type="dxa"/>
            <w:vAlign w:val="top"/>
          </w:tcPr>
          <w:p w14:paraId="5A0740B5" w14:textId="77777777" w:rsidR="0050613B" w:rsidRPr="0013620C" w:rsidRDefault="0050613B" w:rsidP="00E21E39">
            <w:pPr>
              <w:pStyle w:val="TableHeading"/>
            </w:pPr>
            <w:r w:rsidRPr="0013620C">
              <w:t>Especificaciones de la pantalla</w:t>
            </w:r>
          </w:p>
        </w:tc>
        <w:tc>
          <w:tcPr>
            <w:tcW w:w="3316" w:type="dxa"/>
            <w:vAlign w:val="top"/>
          </w:tcPr>
          <w:p w14:paraId="634A5829" w14:textId="77777777" w:rsidR="0050613B" w:rsidRPr="0013620C" w:rsidRDefault="0050613B" w:rsidP="00E21E39">
            <w:pPr>
              <w:pStyle w:val="TableHeading"/>
            </w:pPr>
            <w:r w:rsidRPr="0013620C">
              <w:t>Reemplazo N.° 1</w:t>
            </w:r>
          </w:p>
        </w:tc>
        <w:tc>
          <w:tcPr>
            <w:tcW w:w="3316" w:type="dxa"/>
            <w:vAlign w:val="top"/>
          </w:tcPr>
          <w:p w14:paraId="36251920" w14:textId="77777777" w:rsidR="0050613B" w:rsidRPr="0013620C" w:rsidRDefault="0050613B" w:rsidP="00E21E39">
            <w:pPr>
              <w:pStyle w:val="TableHeading"/>
            </w:pPr>
            <w:r w:rsidRPr="0013620C">
              <w:t>Reemplazo N.° 2</w:t>
            </w:r>
          </w:p>
        </w:tc>
      </w:tr>
      <w:tr w:rsidR="0013620C" w:rsidRPr="0013620C" w14:paraId="61E8671B" w14:textId="77777777" w:rsidTr="00900B26">
        <w:trPr>
          <w:trHeight w:val="648"/>
        </w:trPr>
        <w:tc>
          <w:tcPr>
            <w:tcW w:w="2650" w:type="dxa"/>
            <w:vAlign w:val="top"/>
          </w:tcPr>
          <w:p w14:paraId="1D86EE4D" w14:textId="77777777" w:rsidR="00900B26" w:rsidRPr="0013620C" w:rsidRDefault="00900B26" w:rsidP="00900B26">
            <w:pPr>
              <w:pStyle w:val="TableText"/>
            </w:pPr>
            <w:r w:rsidRPr="0013620C">
              <w:t>Tipo</w:t>
            </w:r>
          </w:p>
        </w:tc>
        <w:tc>
          <w:tcPr>
            <w:tcW w:w="3316" w:type="dxa"/>
            <w:vAlign w:val="top"/>
          </w:tcPr>
          <w:p w14:paraId="5C70BA57" w14:textId="4E03D955" w:rsidR="00900B26" w:rsidRPr="0013620C" w:rsidRDefault="0013620C" w:rsidP="00900B26">
            <w:pPr>
              <w:pStyle w:val="ConfigWindow"/>
              <w:rPr>
                <w:color w:val="auto"/>
              </w:rPr>
            </w:pPr>
            <w:r w:rsidRPr="0013620C">
              <w:rPr>
                <w:color w:val="auto"/>
              </w:rPr>
              <w:t>IPS-</w:t>
            </w:r>
            <w:proofErr w:type="spellStart"/>
            <w:r w:rsidRPr="0013620C">
              <w:rPr>
                <w:color w:val="auto"/>
              </w:rPr>
              <w:t>level</w:t>
            </w:r>
            <w:proofErr w:type="spellEnd"/>
            <w:r w:rsidRPr="0013620C">
              <w:rPr>
                <w:color w:val="auto"/>
              </w:rPr>
              <w:t xml:space="preserve"> (antirreflejo)</w:t>
            </w:r>
          </w:p>
        </w:tc>
        <w:tc>
          <w:tcPr>
            <w:tcW w:w="3316" w:type="dxa"/>
            <w:vAlign w:val="top"/>
          </w:tcPr>
          <w:p w14:paraId="6BA9888D" w14:textId="784C9079" w:rsidR="00900B26" w:rsidRPr="0013620C" w:rsidRDefault="0013620C" w:rsidP="00900B26">
            <w:pPr>
              <w:pStyle w:val="ConfigWindow"/>
              <w:rPr>
                <w:color w:val="auto"/>
              </w:rPr>
            </w:pPr>
            <w:r w:rsidRPr="0013620C">
              <w:rPr>
                <w:color w:val="auto"/>
              </w:rPr>
              <w:t>IPS</w:t>
            </w:r>
          </w:p>
        </w:tc>
      </w:tr>
      <w:tr w:rsidR="0013620C" w:rsidRPr="0013620C" w14:paraId="62225CE3" w14:textId="77777777" w:rsidTr="00900B26">
        <w:trPr>
          <w:trHeight w:val="648"/>
        </w:trPr>
        <w:tc>
          <w:tcPr>
            <w:tcW w:w="2650" w:type="dxa"/>
            <w:vAlign w:val="top"/>
          </w:tcPr>
          <w:p w14:paraId="2BC86794" w14:textId="77777777" w:rsidR="00900B26" w:rsidRPr="0013620C" w:rsidRDefault="00900B26" w:rsidP="00900B26">
            <w:pPr>
              <w:pStyle w:val="TableText"/>
            </w:pPr>
            <w:r w:rsidRPr="0013620C">
              <w:t>Tamaño</w:t>
            </w:r>
          </w:p>
        </w:tc>
        <w:tc>
          <w:tcPr>
            <w:tcW w:w="3316" w:type="dxa"/>
            <w:vAlign w:val="top"/>
          </w:tcPr>
          <w:p w14:paraId="423A5A67" w14:textId="72ACF0B1" w:rsidR="00900B26" w:rsidRPr="0013620C" w:rsidRDefault="0013620C" w:rsidP="00900B26">
            <w:pPr>
              <w:pStyle w:val="ConfigWindow"/>
              <w:rPr>
                <w:color w:val="auto"/>
              </w:rPr>
            </w:pPr>
            <w:r w:rsidRPr="0013620C">
              <w:rPr>
                <w:color w:val="auto"/>
              </w:rPr>
              <w:t>16 pulgadas</w:t>
            </w:r>
          </w:p>
        </w:tc>
        <w:tc>
          <w:tcPr>
            <w:tcW w:w="3316" w:type="dxa"/>
            <w:vAlign w:val="top"/>
          </w:tcPr>
          <w:p w14:paraId="53AAFFC0" w14:textId="00036A9D" w:rsidR="00900B26" w:rsidRPr="0013620C" w:rsidRDefault="0013620C" w:rsidP="00900B26">
            <w:pPr>
              <w:pStyle w:val="ConfigWindow"/>
              <w:rPr>
                <w:color w:val="auto"/>
              </w:rPr>
            </w:pPr>
            <w:r w:rsidRPr="0013620C">
              <w:rPr>
                <w:color w:val="auto"/>
              </w:rPr>
              <w:t>16 pulgadas</w:t>
            </w:r>
          </w:p>
        </w:tc>
      </w:tr>
      <w:tr w:rsidR="0013620C" w:rsidRPr="0013620C" w14:paraId="63FEB77E" w14:textId="77777777" w:rsidTr="00900B26">
        <w:trPr>
          <w:trHeight w:val="648"/>
        </w:trPr>
        <w:tc>
          <w:tcPr>
            <w:tcW w:w="2650" w:type="dxa"/>
            <w:vAlign w:val="top"/>
          </w:tcPr>
          <w:p w14:paraId="5B525F22" w14:textId="77777777" w:rsidR="00900B26" w:rsidRPr="0013620C" w:rsidRDefault="00900B26" w:rsidP="00900B26">
            <w:pPr>
              <w:pStyle w:val="TableText"/>
            </w:pPr>
            <w:r w:rsidRPr="0013620C">
              <w:t>Resolución</w:t>
            </w:r>
          </w:p>
        </w:tc>
        <w:tc>
          <w:tcPr>
            <w:tcW w:w="3316" w:type="dxa"/>
            <w:vAlign w:val="top"/>
          </w:tcPr>
          <w:p w14:paraId="0218800F" w14:textId="2DD17141" w:rsidR="00900B26" w:rsidRPr="0013620C" w:rsidRDefault="0013620C" w:rsidP="00900B26">
            <w:pPr>
              <w:pStyle w:val="ConfigWindow"/>
              <w:rPr>
                <w:color w:val="auto"/>
              </w:rPr>
            </w:pPr>
            <w:r w:rsidRPr="0013620C">
              <w:rPr>
                <w:color w:val="auto"/>
              </w:rPr>
              <w:t>QHD+ (2560 x 1600)</w:t>
            </w:r>
          </w:p>
        </w:tc>
        <w:tc>
          <w:tcPr>
            <w:tcW w:w="3316" w:type="dxa"/>
            <w:vAlign w:val="top"/>
          </w:tcPr>
          <w:p w14:paraId="00F577B9" w14:textId="03AFD9B3" w:rsidR="00900B26" w:rsidRPr="0013620C" w:rsidRDefault="0013620C" w:rsidP="00900B26">
            <w:pPr>
              <w:pStyle w:val="ConfigWindow"/>
              <w:rPr>
                <w:color w:val="auto"/>
              </w:rPr>
            </w:pPr>
            <w:r w:rsidRPr="0013620C">
              <w:rPr>
                <w:color w:val="auto"/>
              </w:rPr>
              <w:t>FHD+ (1920 x 1200)</w:t>
            </w:r>
          </w:p>
        </w:tc>
      </w:tr>
      <w:tr w:rsidR="0013620C" w:rsidRPr="0013620C" w14:paraId="74310C89" w14:textId="77777777" w:rsidTr="00900B26">
        <w:trPr>
          <w:trHeight w:val="648"/>
        </w:trPr>
        <w:tc>
          <w:tcPr>
            <w:tcW w:w="2650" w:type="dxa"/>
            <w:vAlign w:val="top"/>
          </w:tcPr>
          <w:p w14:paraId="3DD251F5" w14:textId="77777777" w:rsidR="00900B26" w:rsidRPr="0013620C" w:rsidRDefault="00900B26" w:rsidP="00900B26">
            <w:pPr>
              <w:pStyle w:val="TableText"/>
            </w:pPr>
            <w:r w:rsidRPr="0013620C">
              <w:t>Tipo de luz de fondo</w:t>
            </w:r>
          </w:p>
        </w:tc>
        <w:tc>
          <w:tcPr>
            <w:tcW w:w="3316" w:type="dxa"/>
            <w:vAlign w:val="top"/>
          </w:tcPr>
          <w:p w14:paraId="489EEE08" w14:textId="4E12AA8D" w:rsidR="00900B26" w:rsidRPr="0013620C" w:rsidRDefault="0013620C" w:rsidP="00900B26">
            <w:pPr>
              <w:pStyle w:val="ConfigWindow"/>
              <w:rPr>
                <w:color w:val="auto"/>
              </w:rPr>
            </w:pPr>
            <w:r w:rsidRPr="0013620C">
              <w:rPr>
                <w:color w:val="auto"/>
              </w:rPr>
              <w:t>LED</w:t>
            </w:r>
          </w:p>
        </w:tc>
        <w:tc>
          <w:tcPr>
            <w:tcW w:w="3316" w:type="dxa"/>
            <w:vAlign w:val="top"/>
          </w:tcPr>
          <w:p w14:paraId="141E946E" w14:textId="77FE3381" w:rsidR="00900B26" w:rsidRPr="0013620C" w:rsidRDefault="0013620C" w:rsidP="00900B26">
            <w:pPr>
              <w:pStyle w:val="ConfigWindow"/>
              <w:rPr>
                <w:color w:val="auto"/>
              </w:rPr>
            </w:pPr>
            <w:r w:rsidRPr="0013620C">
              <w:rPr>
                <w:color w:val="auto"/>
              </w:rPr>
              <w:t>LED</w:t>
            </w:r>
          </w:p>
        </w:tc>
      </w:tr>
      <w:tr w:rsidR="0013620C" w:rsidRPr="0013620C" w14:paraId="6EFD5BA3" w14:textId="77777777" w:rsidTr="00900B26">
        <w:trPr>
          <w:trHeight w:val="648"/>
        </w:trPr>
        <w:tc>
          <w:tcPr>
            <w:tcW w:w="2650" w:type="dxa"/>
            <w:vAlign w:val="top"/>
          </w:tcPr>
          <w:p w14:paraId="18BAD60A" w14:textId="77777777" w:rsidR="00900B26" w:rsidRPr="0013620C" w:rsidRDefault="00900B26" w:rsidP="00900B26">
            <w:pPr>
              <w:pStyle w:val="TableText"/>
            </w:pPr>
            <w:r w:rsidRPr="0013620C">
              <w:t>Costo aproximado</w:t>
            </w:r>
          </w:p>
        </w:tc>
        <w:tc>
          <w:tcPr>
            <w:tcW w:w="3316" w:type="dxa"/>
            <w:vAlign w:val="top"/>
          </w:tcPr>
          <w:p w14:paraId="52B1F142" w14:textId="254FB111" w:rsidR="00900B26" w:rsidRPr="0013620C" w:rsidRDefault="0013620C" w:rsidP="00900B26">
            <w:pPr>
              <w:pStyle w:val="ConfigWindow"/>
              <w:rPr>
                <w:color w:val="auto"/>
              </w:rPr>
            </w:pPr>
            <w:r w:rsidRPr="0013620C">
              <w:rPr>
                <w:color w:val="auto"/>
              </w:rPr>
              <w:t>$300 USD</w:t>
            </w:r>
          </w:p>
        </w:tc>
        <w:tc>
          <w:tcPr>
            <w:tcW w:w="3316" w:type="dxa"/>
            <w:vAlign w:val="top"/>
          </w:tcPr>
          <w:p w14:paraId="0F815097" w14:textId="0E6C77E4" w:rsidR="00900B26" w:rsidRPr="0013620C" w:rsidRDefault="0013620C" w:rsidP="00900B26">
            <w:pPr>
              <w:pStyle w:val="ConfigWindow"/>
              <w:rPr>
                <w:color w:val="auto"/>
              </w:rPr>
            </w:pPr>
            <w:r w:rsidRPr="0013620C">
              <w:rPr>
                <w:color w:val="auto"/>
              </w:rPr>
              <w:t>$180 USD</w:t>
            </w:r>
          </w:p>
        </w:tc>
      </w:tr>
      <w:tr w:rsidR="0013620C" w:rsidRPr="0013620C" w14:paraId="395CA812" w14:textId="77777777" w:rsidTr="00900B26">
        <w:trPr>
          <w:trHeight w:val="648"/>
        </w:trPr>
        <w:tc>
          <w:tcPr>
            <w:tcW w:w="2650" w:type="dxa"/>
            <w:vAlign w:val="top"/>
          </w:tcPr>
          <w:p w14:paraId="08B1718E" w14:textId="77777777" w:rsidR="00900B26" w:rsidRPr="0013620C" w:rsidRDefault="00900B26" w:rsidP="00900B26">
            <w:pPr>
              <w:pStyle w:val="TableText"/>
            </w:pPr>
            <w:r w:rsidRPr="0013620C">
              <w:t>Garantía</w:t>
            </w:r>
          </w:p>
        </w:tc>
        <w:tc>
          <w:tcPr>
            <w:tcW w:w="3316" w:type="dxa"/>
            <w:vAlign w:val="top"/>
          </w:tcPr>
          <w:p w14:paraId="1A5E1973" w14:textId="0B96ECB8" w:rsidR="00900B26" w:rsidRPr="0013620C" w:rsidRDefault="0013620C" w:rsidP="00900B26">
            <w:pPr>
              <w:pStyle w:val="ConfigWindow"/>
              <w:rPr>
                <w:color w:val="auto"/>
              </w:rPr>
            </w:pPr>
            <w:r w:rsidRPr="0013620C">
              <w:rPr>
                <w:color w:val="auto"/>
              </w:rPr>
              <w:t>6 meses</w:t>
            </w:r>
          </w:p>
        </w:tc>
        <w:tc>
          <w:tcPr>
            <w:tcW w:w="3316" w:type="dxa"/>
            <w:vAlign w:val="top"/>
          </w:tcPr>
          <w:p w14:paraId="2703017C" w14:textId="18C7AD86" w:rsidR="00900B26" w:rsidRPr="0013620C" w:rsidRDefault="0013620C" w:rsidP="00900B26">
            <w:pPr>
              <w:pStyle w:val="ConfigWindow"/>
              <w:rPr>
                <w:color w:val="auto"/>
              </w:rPr>
            </w:pPr>
            <w:r w:rsidRPr="0013620C">
              <w:rPr>
                <w:color w:val="auto"/>
              </w:rPr>
              <w:t>3 meses</w:t>
            </w:r>
          </w:p>
        </w:tc>
      </w:tr>
    </w:tbl>
    <w:p w14:paraId="32A892F5" w14:textId="77777777" w:rsidR="0050613B" w:rsidRDefault="0050613B" w:rsidP="0050613B">
      <w:pPr>
        <w:pStyle w:val="ReflectionQ"/>
        <w:keepNext w:val="0"/>
      </w:pPr>
      <w:r>
        <w:t>Sobre la base de la investigación realizada, ¿qué pantalla elegiría? Esté preparado para justificar sus decisiones con respecto a la pantalla que elija.</w:t>
      </w:r>
    </w:p>
    <w:p w14:paraId="1E824CB2" w14:textId="77777777" w:rsidR="0013620C" w:rsidRPr="0013620C" w:rsidRDefault="0013620C" w:rsidP="0013620C">
      <w:pPr>
        <w:pStyle w:val="AnswerLineL25"/>
        <w:rPr>
          <w:lang w:val="en-US"/>
        </w:rPr>
      </w:pPr>
      <w:r w:rsidRPr="0013620C">
        <w:rPr>
          <w:lang w:val="es-ES"/>
        </w:rPr>
        <w:t xml:space="preserve">Elegiría la </w:t>
      </w:r>
      <w:r w:rsidRPr="0013620C">
        <w:rPr>
          <w:bCs/>
          <w:lang w:val="es-ES"/>
        </w:rPr>
        <w:t xml:space="preserve">pantalla original ASUS ROG </w:t>
      </w:r>
      <w:proofErr w:type="spellStart"/>
      <w:r w:rsidRPr="0013620C">
        <w:rPr>
          <w:bCs/>
          <w:lang w:val="es-ES"/>
        </w:rPr>
        <w:t>Nebula</w:t>
      </w:r>
      <w:proofErr w:type="spellEnd"/>
      <w:r w:rsidRPr="0013620C">
        <w:rPr>
          <w:bCs/>
          <w:lang w:val="es-ES"/>
        </w:rPr>
        <w:t xml:space="preserve"> </w:t>
      </w:r>
      <w:proofErr w:type="spellStart"/>
      <w:r w:rsidRPr="0013620C">
        <w:rPr>
          <w:bCs/>
          <w:lang w:val="es-ES"/>
        </w:rPr>
        <w:t>Display</w:t>
      </w:r>
      <w:proofErr w:type="spellEnd"/>
      <w:r w:rsidRPr="0013620C">
        <w:rPr>
          <w:lang w:val="es-ES"/>
        </w:rPr>
        <w:t xml:space="preserve"> como reemplazo, ya que mantiene exactamente las mismas especificaciones que la pantalla instalada de fábrica en mi laptop. Esta opción garantiza una experiencia de uso fluida y de alto rendimiento, ideal para videojuegos, diseño gráfico y uso profesional. </w:t>
      </w:r>
      <w:r w:rsidRPr="0013620C">
        <w:rPr>
          <w:lang w:val="en-US"/>
        </w:rPr>
        <w:t xml:space="preserve">A </w:t>
      </w:r>
      <w:proofErr w:type="spellStart"/>
      <w:r w:rsidRPr="0013620C">
        <w:rPr>
          <w:lang w:val="en-US"/>
        </w:rPr>
        <w:t>diferencia</w:t>
      </w:r>
      <w:proofErr w:type="spellEnd"/>
      <w:r w:rsidRPr="0013620C">
        <w:rPr>
          <w:lang w:val="en-US"/>
        </w:rPr>
        <w:t xml:space="preserve"> de las </w:t>
      </w:r>
      <w:proofErr w:type="spellStart"/>
      <w:r w:rsidRPr="0013620C">
        <w:rPr>
          <w:lang w:val="en-US"/>
        </w:rPr>
        <w:t>pantallas</w:t>
      </w:r>
      <w:proofErr w:type="spellEnd"/>
      <w:r w:rsidRPr="0013620C">
        <w:rPr>
          <w:lang w:val="en-US"/>
        </w:rPr>
        <w:t xml:space="preserve"> </w:t>
      </w:r>
      <w:proofErr w:type="spellStart"/>
      <w:r w:rsidRPr="0013620C">
        <w:rPr>
          <w:lang w:val="en-US"/>
        </w:rPr>
        <w:t>genéricas</w:t>
      </w:r>
      <w:proofErr w:type="spellEnd"/>
      <w:r w:rsidRPr="0013620C">
        <w:rPr>
          <w:lang w:val="en-US"/>
        </w:rPr>
        <w:t xml:space="preserve">, </w:t>
      </w:r>
      <w:proofErr w:type="spellStart"/>
      <w:r w:rsidRPr="0013620C">
        <w:rPr>
          <w:lang w:val="en-US"/>
        </w:rPr>
        <w:t>esta</w:t>
      </w:r>
      <w:proofErr w:type="spellEnd"/>
      <w:r w:rsidRPr="0013620C">
        <w:rPr>
          <w:lang w:val="en-US"/>
        </w:rPr>
        <w:t xml:space="preserve"> </w:t>
      </w:r>
      <w:proofErr w:type="spellStart"/>
      <w:r w:rsidRPr="0013620C">
        <w:rPr>
          <w:lang w:val="en-US"/>
        </w:rPr>
        <w:t>versión</w:t>
      </w:r>
      <w:proofErr w:type="spellEnd"/>
      <w:r w:rsidRPr="0013620C">
        <w:rPr>
          <w:lang w:val="en-US"/>
        </w:rPr>
        <w:t xml:space="preserve"> </w:t>
      </w:r>
      <w:proofErr w:type="spellStart"/>
      <w:r w:rsidRPr="0013620C">
        <w:rPr>
          <w:lang w:val="en-US"/>
        </w:rPr>
        <w:t>ofrece</w:t>
      </w:r>
      <w:proofErr w:type="spellEnd"/>
      <w:r w:rsidRPr="0013620C">
        <w:rPr>
          <w:lang w:val="en-US"/>
        </w:rPr>
        <w:t>:</w:t>
      </w:r>
    </w:p>
    <w:p w14:paraId="07C51D1D" w14:textId="77777777" w:rsidR="0013620C" w:rsidRPr="0013620C" w:rsidRDefault="0013620C" w:rsidP="0013620C">
      <w:pPr>
        <w:pStyle w:val="AnswerLineL25"/>
        <w:numPr>
          <w:ilvl w:val="0"/>
          <w:numId w:val="12"/>
        </w:numPr>
        <w:rPr>
          <w:lang w:val="en-US"/>
        </w:rPr>
      </w:pPr>
      <w:proofErr w:type="spellStart"/>
      <w:r w:rsidRPr="0013620C">
        <w:rPr>
          <w:lang w:val="en-US"/>
        </w:rPr>
        <w:t>Resolución</w:t>
      </w:r>
      <w:proofErr w:type="spellEnd"/>
      <w:r w:rsidRPr="0013620C">
        <w:rPr>
          <w:lang w:val="en-US"/>
        </w:rPr>
        <w:t xml:space="preserve"> QHD+ (2560 x 1600)</w:t>
      </w:r>
    </w:p>
    <w:p w14:paraId="2FFA89D9" w14:textId="77777777" w:rsidR="0013620C" w:rsidRPr="0013620C" w:rsidRDefault="0013620C" w:rsidP="0013620C">
      <w:pPr>
        <w:pStyle w:val="AnswerLineL25"/>
        <w:numPr>
          <w:ilvl w:val="0"/>
          <w:numId w:val="12"/>
        </w:numPr>
        <w:rPr>
          <w:lang w:val="en-US"/>
        </w:rPr>
      </w:pPr>
      <w:proofErr w:type="spellStart"/>
      <w:r w:rsidRPr="0013620C">
        <w:rPr>
          <w:lang w:val="en-US"/>
        </w:rPr>
        <w:t>Frecuencia</w:t>
      </w:r>
      <w:proofErr w:type="spellEnd"/>
      <w:r w:rsidRPr="0013620C">
        <w:rPr>
          <w:lang w:val="en-US"/>
        </w:rPr>
        <w:t xml:space="preserve"> de </w:t>
      </w:r>
      <w:proofErr w:type="spellStart"/>
      <w:r w:rsidRPr="0013620C">
        <w:rPr>
          <w:lang w:val="en-US"/>
        </w:rPr>
        <w:t>actualización</w:t>
      </w:r>
      <w:proofErr w:type="spellEnd"/>
      <w:r w:rsidRPr="0013620C">
        <w:rPr>
          <w:lang w:val="en-US"/>
        </w:rPr>
        <w:t xml:space="preserve"> de 240 Hz</w:t>
      </w:r>
    </w:p>
    <w:p w14:paraId="39871908" w14:textId="77777777" w:rsidR="0013620C" w:rsidRPr="0013620C" w:rsidRDefault="0013620C" w:rsidP="0013620C">
      <w:pPr>
        <w:pStyle w:val="AnswerLineL25"/>
        <w:numPr>
          <w:ilvl w:val="0"/>
          <w:numId w:val="12"/>
        </w:numPr>
        <w:rPr>
          <w:lang w:val="en-US"/>
        </w:rPr>
      </w:pPr>
      <w:r w:rsidRPr="0013620C">
        <w:rPr>
          <w:lang w:val="en-US"/>
        </w:rPr>
        <w:t xml:space="preserve">Tiempo de </w:t>
      </w:r>
      <w:proofErr w:type="spellStart"/>
      <w:r w:rsidRPr="0013620C">
        <w:rPr>
          <w:lang w:val="en-US"/>
        </w:rPr>
        <w:t>respuesta</w:t>
      </w:r>
      <w:proofErr w:type="spellEnd"/>
      <w:r w:rsidRPr="0013620C">
        <w:rPr>
          <w:lang w:val="en-US"/>
        </w:rPr>
        <w:t xml:space="preserve"> de 3 </w:t>
      </w:r>
      <w:proofErr w:type="spellStart"/>
      <w:r w:rsidRPr="0013620C">
        <w:rPr>
          <w:lang w:val="en-US"/>
        </w:rPr>
        <w:t>ms</w:t>
      </w:r>
      <w:proofErr w:type="spellEnd"/>
    </w:p>
    <w:p w14:paraId="0ED82186" w14:textId="77777777" w:rsidR="0013620C" w:rsidRPr="0013620C" w:rsidRDefault="0013620C" w:rsidP="0013620C">
      <w:pPr>
        <w:pStyle w:val="AnswerLineL25"/>
        <w:numPr>
          <w:ilvl w:val="0"/>
          <w:numId w:val="12"/>
        </w:numPr>
        <w:rPr>
          <w:lang w:val="en-US"/>
        </w:rPr>
      </w:pPr>
      <w:proofErr w:type="spellStart"/>
      <w:r w:rsidRPr="0013620C">
        <w:rPr>
          <w:lang w:val="en-US"/>
        </w:rPr>
        <w:t>Cobertura</w:t>
      </w:r>
      <w:proofErr w:type="spellEnd"/>
      <w:r w:rsidRPr="0013620C">
        <w:rPr>
          <w:lang w:val="en-US"/>
        </w:rPr>
        <w:t xml:space="preserve"> de color 100% DCI-P3</w:t>
      </w:r>
    </w:p>
    <w:p w14:paraId="148ACE73" w14:textId="77777777" w:rsidR="0013620C" w:rsidRPr="0013620C" w:rsidRDefault="0013620C" w:rsidP="0013620C">
      <w:pPr>
        <w:pStyle w:val="AnswerLineL25"/>
        <w:numPr>
          <w:ilvl w:val="0"/>
          <w:numId w:val="12"/>
        </w:numPr>
        <w:rPr>
          <w:lang w:val="en-US"/>
        </w:rPr>
      </w:pPr>
      <w:proofErr w:type="spellStart"/>
      <w:r w:rsidRPr="0013620C">
        <w:rPr>
          <w:lang w:val="en-US"/>
        </w:rPr>
        <w:t>Compatibilidad</w:t>
      </w:r>
      <w:proofErr w:type="spellEnd"/>
      <w:r w:rsidRPr="0013620C">
        <w:rPr>
          <w:lang w:val="en-US"/>
        </w:rPr>
        <w:t xml:space="preserve"> total con G-Sync, Advanced Optimus y MUX Switch</w:t>
      </w:r>
    </w:p>
    <w:p w14:paraId="7BE1CE1C" w14:textId="2791177D" w:rsidR="00C162C0" w:rsidRPr="0013620C" w:rsidRDefault="0013620C" w:rsidP="0013620C">
      <w:pPr>
        <w:pStyle w:val="AnswerLineL25"/>
        <w:rPr>
          <w:rStyle w:val="DevConfigGray"/>
          <w:rFonts w:ascii="Arial" w:hAnsi="Arial"/>
          <w:color w:val="808080" w:themeColor="background1" w:themeShade="80"/>
          <w:shd w:val="clear" w:color="auto" w:fill="auto"/>
          <w:lang w:val="es-ES"/>
        </w:rPr>
      </w:pPr>
      <w:r w:rsidRPr="0013620C">
        <w:rPr>
          <w:lang w:val="es-ES"/>
        </w:rPr>
        <w:t>Aunque su precio es más alto que el de una pantalla compatible genérica, su calidad, fidelidad de imagen y compatibilidad con la tecnología del equipo justifican plenamente la inversión.</w:t>
      </w:r>
    </w:p>
    <w:sectPr w:rsidR="00C162C0" w:rsidRPr="0013620C" w:rsidSect="00882B63">
      <w:headerReference w:type="default" r:id="rId8"/>
      <w:footerReference w:type="default" r:id="rId9"/>
      <w:headerReference w:type="first" r:id="rId10"/>
      <w:footerReference w:type="first" r:id="rId11"/>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6D352" w14:textId="77777777" w:rsidR="00D27C17" w:rsidRDefault="00D27C17" w:rsidP="00710659">
      <w:pPr>
        <w:spacing w:after="0" w:line="240" w:lineRule="auto"/>
      </w:pPr>
      <w:r>
        <w:separator/>
      </w:r>
    </w:p>
    <w:p w14:paraId="3465BA98" w14:textId="77777777" w:rsidR="00D27C17" w:rsidRDefault="00D27C17"/>
  </w:endnote>
  <w:endnote w:type="continuationSeparator" w:id="0">
    <w:p w14:paraId="449BFDAF" w14:textId="77777777" w:rsidR="00D27C17" w:rsidRDefault="00D27C17" w:rsidP="00710659">
      <w:pPr>
        <w:spacing w:after="0" w:line="240" w:lineRule="auto"/>
      </w:pPr>
      <w:r>
        <w:continuationSeparator/>
      </w:r>
    </w:p>
    <w:p w14:paraId="2F5FED5B" w14:textId="77777777" w:rsidR="00D27C17" w:rsidRDefault="00D27C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1955" w14:textId="77777777" w:rsidR="00926CB2" w:rsidRPr="00882B63" w:rsidRDefault="00F64959" w:rsidP="00F64959">
    <w:pPr>
      <w:pStyle w:val="Footer"/>
      <w:rPr>
        <w:szCs w:val="16"/>
      </w:rPr>
    </w:pPr>
    <w:r w:rsidRPr="00B31F19">
      <w:sym w:font="Symbol" w:char="F0E3"/>
    </w:r>
    <w:r>
      <w:t xml:space="preserve"> 2015 - </w:t>
    </w:r>
    <w:r>
      <w:fldChar w:fldCharType="begin"/>
    </w:r>
    <w:r>
      <w:instrText xml:space="preserve"> SAVEDATE  \@ "yyyy"  \* MERGEFORMAT </w:instrText>
    </w:r>
    <w:r>
      <w:fldChar w:fldCharType="separate"/>
    </w:r>
    <w:r w:rsidR="0013620C">
      <w:rPr>
        <w:noProof/>
      </w:rPr>
      <w:t>2019</w:t>
    </w:r>
    <w:r>
      <w:fldChar w:fldCharType="end"/>
    </w:r>
    <w:r>
      <w:t xml:space="preserve"> </w:t>
    </w:r>
    <w:r w:rsidR="008E00D5">
      <w:t xml:space="preserve">Cisco y/o sus filiales. Todos los derechos reservados. Información pública de Cisco </w:t>
    </w:r>
    <w:r w:rsidR="008E00D5">
      <w:tab/>
      <w:t xml:space="preserve">Página </w:t>
    </w:r>
    <w:r w:rsidR="008E00D5" w:rsidRPr="0090659A">
      <w:rPr>
        <w:b/>
        <w:szCs w:val="16"/>
      </w:rPr>
      <w:fldChar w:fldCharType="begin"/>
    </w:r>
    <w:r w:rsidR="008E00D5" w:rsidRPr="0090659A">
      <w:rPr>
        <w:b/>
        <w:szCs w:val="16"/>
      </w:rPr>
      <w:instrText xml:space="preserve"> PAGE </w:instrText>
    </w:r>
    <w:r w:rsidR="008E00D5" w:rsidRPr="0090659A">
      <w:rPr>
        <w:b/>
        <w:szCs w:val="16"/>
      </w:rPr>
      <w:fldChar w:fldCharType="separate"/>
    </w:r>
    <w:r>
      <w:rPr>
        <w:b/>
        <w:noProof/>
        <w:szCs w:val="16"/>
      </w:rPr>
      <w:t>2</w:t>
    </w:r>
    <w:r w:rsidR="008E00D5" w:rsidRPr="0090659A">
      <w:rPr>
        <w:b/>
        <w:szCs w:val="16"/>
      </w:rPr>
      <w:fldChar w:fldCharType="end"/>
    </w:r>
    <w:r w:rsidR="008E00D5">
      <w:t xml:space="preserve"> de </w:t>
    </w:r>
    <w:r w:rsidR="008E00D5" w:rsidRPr="0090659A">
      <w:rPr>
        <w:b/>
        <w:szCs w:val="16"/>
      </w:rPr>
      <w:fldChar w:fldCharType="begin"/>
    </w:r>
    <w:r w:rsidR="008E00D5" w:rsidRPr="0090659A">
      <w:rPr>
        <w:b/>
        <w:szCs w:val="16"/>
      </w:rPr>
      <w:instrText xml:space="preserve"> NUMPAGES  </w:instrText>
    </w:r>
    <w:r w:rsidR="008E00D5" w:rsidRPr="0090659A">
      <w:rPr>
        <w:b/>
        <w:szCs w:val="16"/>
      </w:rPr>
      <w:fldChar w:fldCharType="separate"/>
    </w:r>
    <w:r>
      <w:rPr>
        <w:b/>
        <w:noProof/>
        <w:szCs w:val="16"/>
      </w:rPr>
      <w:t>2</w:t>
    </w:r>
    <w:r w:rsidR="008E00D5"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3C51B" w14:textId="77777777" w:rsidR="00882B63" w:rsidRPr="00882B63" w:rsidRDefault="00F64959" w:rsidP="00F64959">
    <w:pPr>
      <w:pStyle w:val="Footer"/>
      <w:rPr>
        <w:szCs w:val="16"/>
      </w:rPr>
    </w:pPr>
    <w:r w:rsidRPr="00B31F19">
      <w:sym w:font="Symbol" w:char="F0E3"/>
    </w:r>
    <w:r>
      <w:t xml:space="preserve"> 2015 - </w:t>
    </w:r>
    <w:r>
      <w:fldChar w:fldCharType="begin"/>
    </w:r>
    <w:r>
      <w:instrText xml:space="preserve"> SAVEDATE  \@ "yyyy"  \* MERGEFORMAT </w:instrText>
    </w:r>
    <w:r>
      <w:fldChar w:fldCharType="separate"/>
    </w:r>
    <w:r w:rsidR="0013620C">
      <w:rPr>
        <w:noProof/>
      </w:rPr>
      <w:t>2019</w:t>
    </w:r>
    <w:r>
      <w:fldChar w:fldCharType="end"/>
    </w:r>
    <w:r>
      <w:t xml:space="preserve"> </w:t>
    </w:r>
    <w:r w:rsidR="00882B63">
      <w:t xml:space="preserve">Cisco y/o sus filiales. Todos los derechos reservados. Información pública de Cisco </w:t>
    </w:r>
    <w:r w:rsidR="00882B63">
      <w:tab/>
      <w:t xml:space="preserve">Página </w:t>
    </w:r>
    <w:r w:rsidR="00882B63" w:rsidRPr="0090659A">
      <w:rPr>
        <w:b/>
        <w:szCs w:val="16"/>
      </w:rPr>
      <w:fldChar w:fldCharType="begin"/>
    </w:r>
    <w:r w:rsidR="00882B63" w:rsidRPr="0090659A">
      <w:rPr>
        <w:b/>
        <w:szCs w:val="16"/>
      </w:rPr>
      <w:instrText xml:space="preserve"> PAGE </w:instrText>
    </w:r>
    <w:r w:rsidR="00882B63" w:rsidRPr="0090659A">
      <w:rPr>
        <w:b/>
        <w:szCs w:val="16"/>
      </w:rPr>
      <w:fldChar w:fldCharType="separate"/>
    </w:r>
    <w:r>
      <w:rPr>
        <w:b/>
        <w:noProof/>
        <w:szCs w:val="16"/>
      </w:rPr>
      <w:t>1</w:t>
    </w:r>
    <w:r w:rsidR="00882B63" w:rsidRPr="0090659A">
      <w:rPr>
        <w:b/>
        <w:szCs w:val="16"/>
      </w:rPr>
      <w:fldChar w:fldCharType="end"/>
    </w:r>
    <w:r w:rsidR="00882B63">
      <w:t xml:space="preserve"> de </w:t>
    </w:r>
    <w:r w:rsidR="00882B63" w:rsidRPr="0090659A">
      <w:rPr>
        <w:b/>
        <w:szCs w:val="16"/>
      </w:rPr>
      <w:fldChar w:fldCharType="begin"/>
    </w:r>
    <w:r w:rsidR="00882B63" w:rsidRPr="0090659A">
      <w:rPr>
        <w:b/>
        <w:szCs w:val="16"/>
      </w:rPr>
      <w:instrText xml:space="preserve"> NUMPAGES  </w:instrText>
    </w:r>
    <w:r w:rsidR="00882B63" w:rsidRPr="0090659A">
      <w:rPr>
        <w:b/>
        <w:szCs w:val="16"/>
      </w:rPr>
      <w:fldChar w:fldCharType="separate"/>
    </w:r>
    <w:r>
      <w:rPr>
        <w:b/>
        <w:noProof/>
        <w:szCs w:val="16"/>
      </w:rPr>
      <w:t>2</w:t>
    </w:r>
    <w:r w:rsidR="00882B63" w:rsidRPr="0090659A">
      <w:rPr>
        <w:b/>
        <w:szCs w:val="16"/>
      </w:rPr>
      <w:fldChar w:fldCharType="end"/>
    </w:r>
    <w:r w:rsidR="00C20634">
      <w:tab/>
    </w:r>
    <w:r w:rsidR="00882B63"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154E5" w14:textId="77777777" w:rsidR="00D27C17" w:rsidRDefault="00D27C17" w:rsidP="00710659">
      <w:pPr>
        <w:spacing w:after="0" w:line="240" w:lineRule="auto"/>
      </w:pPr>
      <w:r>
        <w:separator/>
      </w:r>
    </w:p>
    <w:p w14:paraId="4102BBEB" w14:textId="77777777" w:rsidR="00D27C17" w:rsidRDefault="00D27C17"/>
  </w:footnote>
  <w:footnote w:type="continuationSeparator" w:id="0">
    <w:p w14:paraId="3270075A" w14:textId="77777777" w:rsidR="00D27C17" w:rsidRDefault="00D27C17" w:rsidP="00710659">
      <w:pPr>
        <w:spacing w:after="0" w:line="240" w:lineRule="auto"/>
      </w:pPr>
      <w:r>
        <w:continuationSeparator/>
      </w:r>
    </w:p>
    <w:p w14:paraId="0ED6C9A3" w14:textId="77777777" w:rsidR="00D27C17" w:rsidRDefault="00D27C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66D1026637A44278BB9AFF1F835B3D03"/>
      </w:placeholder>
      <w:dataBinding w:prefixMappings="xmlns:ns0='http://purl.org/dc/elements/1.1/' xmlns:ns1='http://schemas.openxmlformats.org/package/2006/metadata/core-properties' " w:xpath="/ns1:coreProperties[1]/ns0:title[1]" w:storeItemID="{6C3C8BC8-F283-45AE-878A-BAB7291924A1}"/>
      <w:text/>
    </w:sdtPr>
    <w:sdtContent>
      <w:p w14:paraId="208184A2" w14:textId="77777777" w:rsidR="00926CB2" w:rsidRDefault="0050613B" w:rsidP="008402F2">
        <w:pPr>
          <w:pStyle w:val="PageHead"/>
        </w:pPr>
        <w:r>
          <w:t>Práctica de laboratorio: Investigación sobre pantallas de la computadora portátil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CD07" w14:textId="77777777" w:rsidR="00926CB2" w:rsidRDefault="00882B63" w:rsidP="006C3FCF">
    <w:pPr>
      <w:ind w:left="-288"/>
    </w:pPr>
    <w:r>
      <w:rPr>
        <w:noProof/>
        <w:lang w:val="en-US" w:eastAsia="zh-CN"/>
      </w:rPr>
      <w:drawing>
        <wp:inline distT="0" distB="0" distL="0" distR="0" wp14:anchorId="77C05BA1" wp14:editId="2988372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C66"/>
    <w:multiLevelType w:val="multilevel"/>
    <w:tmpl w:val="A6B2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3EF742D"/>
    <w:multiLevelType w:val="multilevel"/>
    <w:tmpl w:val="4C4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612DD"/>
    <w:multiLevelType w:val="multilevel"/>
    <w:tmpl w:val="00CE23E6"/>
    <w:styleLink w:val="LabList"/>
    <w:lvl w:ilvl="0">
      <w:start w:val="1"/>
      <w:numFmt w:val="none"/>
      <w:pStyle w:val="Heading1"/>
      <w:suff w:val="space"/>
      <w:lvlText w:val=""/>
      <w:lvlJc w:val="left"/>
      <w:pPr>
        <w:ind w:left="0" w:firstLine="0"/>
      </w:pPr>
      <w:rPr>
        <w:rFonts w:hint="default"/>
      </w:rPr>
    </w:lvl>
    <w:lvl w:ilvl="1">
      <w:start w:val="1"/>
      <w:numFmt w:val="decimal"/>
      <w:pStyle w:val="Heading2"/>
      <w:suff w:val="space"/>
      <w:lvlText w:val="Parte %2:"/>
      <w:lvlJc w:val="left"/>
      <w:pPr>
        <w:ind w:left="0" w:firstLine="0"/>
      </w:pPr>
      <w:rPr>
        <w:rFonts w:hint="default"/>
      </w:rPr>
    </w:lvl>
    <w:lvl w:ilvl="2">
      <w:start w:val="1"/>
      <w:numFmt w:val="decimal"/>
      <w:pStyle w:val="Heading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15170E0"/>
    <w:multiLevelType w:val="multilevel"/>
    <w:tmpl w:val="C9508E64"/>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939796452">
    <w:abstractNumId w:val="8"/>
  </w:num>
  <w:num w:numId="2" w16cid:durableId="1233195086">
    <w:abstractNumId w:val="5"/>
    <w:lvlOverride w:ilvl="0">
      <w:lvl w:ilvl="0">
        <w:start w:val="1"/>
        <w:numFmt w:val="decimal"/>
        <w:pStyle w:val="Heading1"/>
        <w:suff w:val="space"/>
        <w:lvlText w:val="Parte %1:"/>
        <w:lvlJc w:val="left"/>
        <w:pPr>
          <w:ind w:left="0" w:firstLine="0"/>
        </w:pPr>
        <w:rPr>
          <w:rFonts w:hint="default"/>
        </w:rPr>
      </w:lvl>
    </w:lvlOverride>
    <w:lvlOverride w:ilvl="1">
      <w:lvl w:ilvl="1">
        <w:start w:val="1"/>
        <w:numFmt w:val="decimal"/>
        <w:pStyle w:val="Heading2"/>
        <w:suff w:val="space"/>
        <w:lvlText w:val="Tarea %2:"/>
        <w:lvlJc w:val="left"/>
        <w:pPr>
          <w:ind w:left="0" w:firstLine="0"/>
        </w:pPr>
        <w:rPr>
          <w:rFonts w:hint="default"/>
        </w:rPr>
      </w:lvl>
    </w:lvlOverride>
    <w:lvlOverride w:ilvl="2">
      <w:lvl w:ilvl="2">
        <w:start w:val="1"/>
        <w:numFmt w:val="decimal"/>
        <w:pStyle w:val="Heading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61183150">
    <w:abstractNumId w:val="3"/>
  </w:num>
  <w:num w:numId="4" w16cid:durableId="1498304871">
    <w:abstractNumId w:val="5"/>
    <w:lvlOverride w:ilvl="0">
      <w:startOverride w:val="1"/>
      <w:lvl w:ilvl="0">
        <w:start w:val="1"/>
        <w:numFmt w:val="decimal"/>
        <w:pStyle w:val="Heading1"/>
        <w:suff w:val="space"/>
        <w:lvlText w:val="Parte %1:"/>
        <w:lvlJc w:val="left"/>
        <w:pPr>
          <w:ind w:left="0" w:firstLine="0"/>
        </w:pPr>
        <w:rPr>
          <w:rFonts w:hint="default"/>
        </w:rPr>
      </w:lvl>
    </w:lvlOverride>
    <w:lvlOverride w:ilvl="1">
      <w:startOverride w:val="1"/>
      <w:lvl w:ilvl="1">
        <w:start w:val="1"/>
        <w:numFmt w:val="decimal"/>
        <w:pStyle w:val="Heading2"/>
        <w:suff w:val="space"/>
        <w:lvlText w:val="Tarea %2:"/>
        <w:lvlJc w:val="left"/>
        <w:pPr>
          <w:ind w:left="0" w:firstLine="0"/>
        </w:pPr>
        <w:rPr>
          <w:rFonts w:hint="default"/>
        </w:rPr>
      </w:lvl>
    </w:lvlOverride>
    <w:lvlOverride w:ilvl="2">
      <w:startOverride w:val="1"/>
      <w:lvl w:ilvl="2">
        <w:start w:val="1"/>
        <w:numFmt w:val="decimal"/>
        <w:pStyle w:val="Heading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84907496">
    <w:abstractNumId w:val="5"/>
  </w:num>
  <w:num w:numId="6" w16cid:durableId="1760175898">
    <w:abstractNumId w:val="1"/>
  </w:num>
  <w:num w:numId="7" w16cid:durableId="800806768">
    <w:abstractNumId w:val="2"/>
  </w:num>
  <w:num w:numId="8" w16cid:durableId="1435631916">
    <w:abstractNumId w:val="6"/>
    <w:lvlOverride w:ilvl="0">
      <w:lvl w:ilvl="0">
        <w:start w:val="1"/>
        <w:numFmt w:val="decimal"/>
        <w:lvlText w:val="Parte %1:"/>
        <w:lvlJc w:val="left"/>
        <w:pPr>
          <w:tabs>
            <w:tab w:val="num" w:pos="1152"/>
          </w:tabs>
          <w:ind w:left="1152" w:hanging="792"/>
        </w:pPr>
        <w:rPr>
          <w:rFonts w:hint="default"/>
        </w:rPr>
      </w:lvl>
    </w:lvlOverride>
  </w:num>
  <w:num w:numId="9" w16cid:durableId="1336835951">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190097896">
    <w:abstractNumId w:val="7"/>
  </w:num>
  <w:num w:numId="11" w16cid:durableId="2032797428">
    <w:abstractNumId w:val="4"/>
  </w:num>
  <w:num w:numId="12" w16cid:durableId="6985545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2EFE"/>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20C"/>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CA2"/>
    <w:rsid w:val="00203E26"/>
    <w:rsid w:val="0020449C"/>
    <w:rsid w:val="002113B8"/>
    <w:rsid w:val="00215665"/>
    <w:rsid w:val="002163BB"/>
    <w:rsid w:val="0021792C"/>
    <w:rsid w:val="002240AB"/>
    <w:rsid w:val="00225E37"/>
    <w:rsid w:val="00231DCA"/>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76BB0"/>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936C2"/>
    <w:rsid w:val="0049379C"/>
    <w:rsid w:val="004A1CA0"/>
    <w:rsid w:val="004A22E9"/>
    <w:rsid w:val="004A4ACD"/>
    <w:rsid w:val="004A506C"/>
    <w:rsid w:val="004A5BC5"/>
    <w:rsid w:val="004B023D"/>
    <w:rsid w:val="004C0909"/>
    <w:rsid w:val="004C3F97"/>
    <w:rsid w:val="004D01F2"/>
    <w:rsid w:val="004D2CED"/>
    <w:rsid w:val="004D2EFE"/>
    <w:rsid w:val="004D3339"/>
    <w:rsid w:val="004D353F"/>
    <w:rsid w:val="004D36D7"/>
    <w:rsid w:val="004D682B"/>
    <w:rsid w:val="004E6152"/>
    <w:rsid w:val="004F344A"/>
    <w:rsid w:val="00504ED4"/>
    <w:rsid w:val="0050613B"/>
    <w:rsid w:val="00510639"/>
    <w:rsid w:val="00511791"/>
    <w:rsid w:val="005139BE"/>
    <w:rsid w:val="00516142"/>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4DDC"/>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0B26"/>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4E7F"/>
    <w:rsid w:val="00A46F0A"/>
    <w:rsid w:val="00A46F25"/>
    <w:rsid w:val="00A47CC2"/>
    <w:rsid w:val="00A502BA"/>
    <w:rsid w:val="00A60146"/>
    <w:rsid w:val="00A601A9"/>
    <w:rsid w:val="00A622C4"/>
    <w:rsid w:val="00A6283D"/>
    <w:rsid w:val="00A676FF"/>
    <w:rsid w:val="00A73EBA"/>
    <w:rsid w:val="00A754B4"/>
    <w:rsid w:val="00A76749"/>
    <w:rsid w:val="00A807C1"/>
    <w:rsid w:val="00A82658"/>
    <w:rsid w:val="00A83374"/>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040E"/>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5E9D"/>
    <w:rsid w:val="00C162C0"/>
    <w:rsid w:val="00C1712C"/>
    <w:rsid w:val="00C20634"/>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18B"/>
    <w:rsid w:val="00C872E4"/>
    <w:rsid w:val="00C878D9"/>
    <w:rsid w:val="00C90311"/>
    <w:rsid w:val="00C91C26"/>
    <w:rsid w:val="00CA2BB2"/>
    <w:rsid w:val="00CA73D5"/>
    <w:rsid w:val="00CB5068"/>
    <w:rsid w:val="00CB7D2B"/>
    <w:rsid w:val="00CC12DA"/>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27C17"/>
    <w:rsid w:val="00D345AB"/>
    <w:rsid w:val="00D41566"/>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64959"/>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3E64E"/>
  <w15:docId w15:val="{17D5422D-49FE-4F14-BBEE-302ABF47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576AF"/>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C6425"/>
    <w:pPr>
      <w:keepNext/>
      <w:keepLines/>
      <w:numPr>
        <w:numId w:val="5"/>
      </w:numPr>
      <w:spacing w:before="240" w:after="120"/>
      <w:outlineLvl w:val="0"/>
    </w:pPr>
    <w:rPr>
      <w:b/>
      <w:bCs/>
      <w:sz w:val="26"/>
      <w:szCs w:val="28"/>
    </w:rPr>
  </w:style>
  <w:style w:type="paragraph" w:styleId="Heading2">
    <w:name w:val="heading 2"/>
    <w:basedOn w:val="Normal"/>
    <w:next w:val="BodyTextL25"/>
    <w:link w:val="Heading2Char"/>
    <w:autoRedefine/>
    <w:uiPriority w:val="9"/>
    <w:semiHidden/>
    <w:unhideWhenUsed/>
    <w:qFormat/>
    <w:rsid w:val="006576AF"/>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6576AF"/>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6425"/>
    <w:rPr>
      <w:b/>
      <w:bCs/>
      <w:sz w:val="26"/>
      <w:szCs w:val="28"/>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F64959"/>
    <w:pPr>
      <w:tabs>
        <w:tab w:val="left" w:pos="7371"/>
        <w:tab w:val="right" w:pos="10080"/>
      </w:tabs>
      <w:spacing w:after="0" w:line="240" w:lineRule="auto"/>
    </w:pPr>
    <w:rPr>
      <w:sz w:val="16"/>
    </w:rPr>
  </w:style>
  <w:style w:type="character" w:customStyle="1" w:styleId="FooterChar">
    <w:name w:val="Footer Char"/>
    <w:link w:val="Footer"/>
    <w:uiPriority w:val="99"/>
    <w:rsid w:val="00F64959"/>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0613B"/>
    <w:pPr>
      <w:spacing w:before="0" w:after="0"/>
    </w:pPr>
    <w:rPr>
      <w:i/>
      <w:color w:val="FFFFFF" w:themeColor="background1"/>
    </w:rPr>
  </w:style>
  <w:style w:type="paragraph" w:customStyle="1" w:styleId="SubStepAlpha">
    <w:name w:val="SubStep Alpha"/>
    <w:basedOn w:val="BodyTextL25"/>
    <w:qFormat/>
    <w:rsid w:val="006576AF"/>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576AF"/>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6576AF"/>
    <w:pPr>
      <w:numPr>
        <w:numId w:val="5"/>
      </w:numPr>
    </w:pPr>
  </w:style>
  <w:style w:type="paragraph" w:customStyle="1" w:styleId="CMDOutput">
    <w:name w:val="CMD Output"/>
    <w:basedOn w:val="BodyTextL25"/>
    <w:qFormat/>
    <w:rsid w:val="0010436E"/>
    <w:pPr>
      <w:spacing w:before="60" w:after="6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paragraph" w:customStyle="1" w:styleId="LabSection">
    <w:name w:val="Lab Section"/>
    <w:basedOn w:val="Normal"/>
    <w:next w:val="Normal"/>
    <w:qFormat/>
    <w:rsid w:val="0050613B"/>
    <w:pPr>
      <w:keepNext/>
      <w:tabs>
        <w:tab w:val="num" w:pos="0"/>
      </w:tabs>
      <w:spacing w:before="240" w:after="120" w:line="240" w:lineRule="auto"/>
    </w:pPr>
    <w:rPr>
      <w:rFonts w:eastAsia="Times New Roman"/>
      <w:b/>
      <w:bCs/>
      <w:iCs/>
      <w:sz w:val="24"/>
    </w:r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s-419"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73604C"/>
    <w:pPr>
      <w:spacing w:before="0" w:after="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3604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73398">
      <w:bodyDiv w:val="1"/>
      <w:marLeft w:val="0"/>
      <w:marRight w:val="0"/>
      <w:marTop w:val="0"/>
      <w:marBottom w:val="0"/>
      <w:divBdr>
        <w:top w:val="none" w:sz="0" w:space="0" w:color="auto"/>
        <w:left w:val="none" w:sz="0" w:space="0" w:color="auto"/>
        <w:bottom w:val="none" w:sz="0" w:space="0" w:color="auto"/>
        <w:right w:val="none" w:sz="0" w:space="0" w:color="auto"/>
      </w:divBdr>
    </w:div>
    <w:div w:id="640426033">
      <w:bodyDiv w:val="1"/>
      <w:marLeft w:val="0"/>
      <w:marRight w:val="0"/>
      <w:marTop w:val="0"/>
      <w:marBottom w:val="0"/>
      <w:divBdr>
        <w:top w:val="none" w:sz="0" w:space="0" w:color="auto"/>
        <w:left w:val="none" w:sz="0" w:space="0" w:color="auto"/>
        <w:bottom w:val="none" w:sz="0" w:space="0" w:color="auto"/>
        <w:right w:val="none" w:sz="0" w:space="0" w:color="auto"/>
      </w:divBdr>
    </w:div>
    <w:div w:id="1272863641">
      <w:bodyDiv w:val="1"/>
      <w:marLeft w:val="0"/>
      <w:marRight w:val="0"/>
      <w:marTop w:val="0"/>
      <w:marBottom w:val="0"/>
      <w:divBdr>
        <w:top w:val="none" w:sz="0" w:space="0" w:color="auto"/>
        <w:left w:val="none" w:sz="0" w:space="0" w:color="auto"/>
        <w:bottom w:val="none" w:sz="0" w:space="0" w:color="auto"/>
        <w:right w:val="none" w:sz="0" w:space="0" w:color="auto"/>
      </w:divBdr>
    </w:div>
    <w:div w:id="1362632856">
      <w:bodyDiv w:val="1"/>
      <w:marLeft w:val="0"/>
      <w:marRight w:val="0"/>
      <w:marTop w:val="0"/>
      <w:marBottom w:val="0"/>
      <w:divBdr>
        <w:top w:val="none" w:sz="0" w:space="0" w:color="auto"/>
        <w:left w:val="none" w:sz="0" w:space="0" w:color="auto"/>
        <w:bottom w:val="none" w:sz="0" w:space="0" w:color="auto"/>
        <w:right w:val="none" w:sz="0" w:space="0" w:color="auto"/>
      </w:divBdr>
    </w:div>
    <w:div w:id="1546794767">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46931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D1026637A44278BB9AFF1F835B3D03"/>
        <w:category>
          <w:name w:val="General"/>
          <w:gallery w:val="placeholder"/>
        </w:category>
        <w:types>
          <w:type w:val="bbPlcHdr"/>
        </w:types>
        <w:behaviors>
          <w:behavior w:val="content"/>
        </w:behaviors>
        <w:guid w:val="{386F92AA-0F37-474D-BD7D-9D5D715FEEBB}"/>
      </w:docPartPr>
      <w:docPartBody>
        <w:p w:rsidR="00401C9C" w:rsidRDefault="009E1C1F">
          <w:pPr>
            <w:pStyle w:val="66D1026637A44278BB9AFF1F835B3D03"/>
          </w:pPr>
          <w:r>
            <w:rPr>
              <w:rStyle w:val="PlaceholderText"/>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1C1F"/>
    <w:rsid w:val="003A14D2"/>
    <w:rsid w:val="00401C9C"/>
    <w:rsid w:val="00582CB2"/>
    <w:rsid w:val="006D4DDC"/>
    <w:rsid w:val="009E1C1F"/>
    <w:rsid w:val="00F64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6D1026637A44278BB9AFF1F835B3D03">
    <w:name w:val="66D1026637A44278BB9AFF1F835B3D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3EA043-507B-44C6-9126-3CBE0E22B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32</TotalTime>
  <Pages>2</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Lab – Research Laptop Screens</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Investigación sobre pantallas de la computadora portátil</dc:title>
  <dc:creator>Julio Mera</dc:creator>
  <dc:description>2015</dc:description>
  <cp:lastModifiedBy>Julio Mera</cp:lastModifiedBy>
  <cp:revision>2</cp:revision>
  <cp:lastPrinted>2019-07-15T21:09:00Z</cp:lastPrinted>
  <dcterms:created xsi:type="dcterms:W3CDTF">2025-05-20T23:52:00Z</dcterms:created>
  <dcterms:modified xsi:type="dcterms:W3CDTF">2025-05-20T23:52:00Z</dcterms:modified>
</cp:coreProperties>
</file>