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FA969" w14:textId="77777777" w:rsidR="00035A2F" w:rsidRDefault="00000000">
      <w:pPr>
        <w:jc w:val="center"/>
      </w:pPr>
      <w:r>
        <w:t>Métricas de Calidad para el Sitio Web Paris Estilos</w:t>
      </w:r>
    </w:p>
    <w:p w14:paraId="2B830ADF" w14:textId="77777777" w:rsidR="00035A2F" w:rsidRDefault="00035A2F">
      <w:pPr>
        <w:jc w:val="center"/>
      </w:pPr>
    </w:p>
    <w:p w14:paraId="5D44CBCD" w14:textId="77777777" w:rsidR="00035A2F" w:rsidRDefault="00035A2F">
      <w:pPr>
        <w:jc w:val="center"/>
      </w:pPr>
    </w:p>
    <w:p w14:paraId="334B598E" w14:textId="77777777" w:rsidR="00035A2F" w:rsidRDefault="00035A2F">
      <w:pPr>
        <w:jc w:val="center"/>
      </w:pPr>
    </w:p>
    <w:p w14:paraId="6CB76D82" w14:textId="77777777" w:rsidR="00035A2F" w:rsidRDefault="00035A2F">
      <w:pPr>
        <w:jc w:val="center"/>
      </w:pPr>
    </w:p>
    <w:p w14:paraId="53F0F4A9" w14:textId="77777777" w:rsidR="00035A2F" w:rsidRDefault="00035A2F">
      <w:pPr>
        <w:jc w:val="center"/>
      </w:pPr>
    </w:p>
    <w:p w14:paraId="5DE6C88A" w14:textId="77777777" w:rsidR="00035A2F" w:rsidRDefault="00035A2F">
      <w:pPr>
        <w:jc w:val="center"/>
      </w:pPr>
    </w:p>
    <w:p w14:paraId="79A84B78" w14:textId="77777777" w:rsidR="00035A2F" w:rsidRDefault="00000000">
      <w:pPr>
        <w:jc w:val="center"/>
      </w:pPr>
      <w:r>
        <w:t>Miller Andrés Hernández Medina</w:t>
      </w:r>
    </w:p>
    <w:p w14:paraId="486425AB" w14:textId="77777777" w:rsidR="00035A2F" w:rsidRDefault="00000000">
      <w:pPr>
        <w:jc w:val="center"/>
      </w:pPr>
      <w:r>
        <w:t>1094045081</w:t>
      </w:r>
    </w:p>
    <w:p w14:paraId="4505DA53" w14:textId="77777777" w:rsidR="00035A2F" w:rsidRDefault="00035A2F">
      <w:pPr>
        <w:jc w:val="center"/>
      </w:pPr>
    </w:p>
    <w:p w14:paraId="0C958DC1" w14:textId="77777777" w:rsidR="00035A2F" w:rsidRDefault="00000000">
      <w:pPr>
        <w:jc w:val="center"/>
      </w:pPr>
      <w:r>
        <w:t>Moisés Camilo Pérez Prieto</w:t>
      </w:r>
    </w:p>
    <w:p w14:paraId="606BD24B" w14:textId="77777777" w:rsidR="00035A2F" w:rsidRDefault="00000000">
      <w:pPr>
        <w:jc w:val="center"/>
      </w:pPr>
      <w:r>
        <w:t>1005028199</w:t>
      </w:r>
    </w:p>
    <w:p w14:paraId="236F7565" w14:textId="77777777" w:rsidR="00035A2F" w:rsidRDefault="00035A2F">
      <w:pPr>
        <w:jc w:val="center"/>
      </w:pPr>
    </w:p>
    <w:p w14:paraId="05F7579F" w14:textId="77777777" w:rsidR="00035A2F" w:rsidRDefault="00000000">
      <w:pPr>
        <w:jc w:val="center"/>
      </w:pPr>
      <w:r>
        <w:t>José Antonio Jiménez Ruiz</w:t>
      </w:r>
    </w:p>
    <w:p w14:paraId="7CE91D83" w14:textId="77777777" w:rsidR="00035A2F" w:rsidRDefault="00000000">
      <w:pPr>
        <w:jc w:val="center"/>
      </w:pPr>
      <w:r>
        <w:t>1004879250</w:t>
      </w:r>
    </w:p>
    <w:p w14:paraId="161E37FB" w14:textId="77777777" w:rsidR="00035A2F" w:rsidRDefault="00035A2F">
      <w:pPr>
        <w:jc w:val="center"/>
      </w:pPr>
    </w:p>
    <w:p w14:paraId="205668BC" w14:textId="77777777" w:rsidR="00035A2F" w:rsidRDefault="00000000">
      <w:pPr>
        <w:jc w:val="center"/>
      </w:pPr>
      <w:r>
        <w:t>Julio Anderson Peñaloza Lugo</w:t>
      </w:r>
    </w:p>
    <w:p w14:paraId="2DFCB1E4" w14:textId="77777777" w:rsidR="00035A2F" w:rsidRDefault="00000000">
      <w:pPr>
        <w:jc w:val="center"/>
      </w:pPr>
      <w:r>
        <w:t>1090525754</w:t>
      </w:r>
    </w:p>
    <w:p w14:paraId="52413724" w14:textId="77777777" w:rsidR="00035A2F" w:rsidRDefault="00035A2F">
      <w:pPr>
        <w:jc w:val="center"/>
      </w:pPr>
    </w:p>
    <w:p w14:paraId="2AED4C93" w14:textId="77777777" w:rsidR="00035A2F" w:rsidRDefault="00000000">
      <w:pPr>
        <w:jc w:val="center"/>
      </w:pPr>
      <w:proofErr w:type="spellStart"/>
      <w:r>
        <w:t>Heidy</w:t>
      </w:r>
      <w:proofErr w:type="spellEnd"/>
      <w:r>
        <w:t xml:space="preserve"> </w:t>
      </w:r>
      <w:proofErr w:type="spellStart"/>
      <w:r>
        <w:t>Yeraldin</w:t>
      </w:r>
      <w:proofErr w:type="spellEnd"/>
      <w:r>
        <w:t xml:space="preserve"> Serrano Cantor</w:t>
      </w:r>
    </w:p>
    <w:p w14:paraId="6C9F7DD7" w14:textId="77777777" w:rsidR="00035A2F" w:rsidRDefault="00000000">
      <w:pPr>
        <w:jc w:val="center"/>
      </w:pPr>
      <w:r>
        <w:t>1127061813</w:t>
      </w:r>
    </w:p>
    <w:p w14:paraId="3DAB8429" w14:textId="77777777" w:rsidR="00035A2F" w:rsidRDefault="00035A2F">
      <w:pPr>
        <w:jc w:val="center"/>
      </w:pPr>
    </w:p>
    <w:p w14:paraId="77F9F7D3" w14:textId="77777777" w:rsidR="00035A2F" w:rsidRDefault="00035A2F">
      <w:pPr>
        <w:jc w:val="center"/>
      </w:pPr>
    </w:p>
    <w:p w14:paraId="4BA55F2D" w14:textId="77777777" w:rsidR="00035A2F" w:rsidRDefault="00035A2F">
      <w:pPr>
        <w:jc w:val="center"/>
      </w:pPr>
    </w:p>
    <w:p w14:paraId="22410F33" w14:textId="77777777" w:rsidR="00035A2F" w:rsidRDefault="00035A2F">
      <w:pPr>
        <w:jc w:val="center"/>
      </w:pPr>
    </w:p>
    <w:p w14:paraId="34F0E6CD" w14:textId="77777777" w:rsidR="00035A2F" w:rsidRDefault="00035A2F">
      <w:pPr>
        <w:jc w:val="center"/>
      </w:pPr>
    </w:p>
    <w:p w14:paraId="18D3270F" w14:textId="77777777" w:rsidR="00035A2F" w:rsidRDefault="00035A2F">
      <w:pPr>
        <w:jc w:val="center"/>
      </w:pPr>
    </w:p>
    <w:p w14:paraId="778E2318" w14:textId="77777777" w:rsidR="00035A2F" w:rsidRDefault="00035A2F">
      <w:pPr>
        <w:jc w:val="center"/>
      </w:pPr>
    </w:p>
    <w:p w14:paraId="22E535D9" w14:textId="77777777" w:rsidR="00035A2F" w:rsidRDefault="00035A2F">
      <w:pPr>
        <w:jc w:val="center"/>
      </w:pPr>
    </w:p>
    <w:p w14:paraId="4E4F8F7C" w14:textId="77777777" w:rsidR="00035A2F" w:rsidRDefault="00035A2F">
      <w:pPr>
        <w:jc w:val="center"/>
      </w:pPr>
    </w:p>
    <w:p w14:paraId="5D407717" w14:textId="77777777" w:rsidR="00035A2F" w:rsidRDefault="00035A2F">
      <w:pPr>
        <w:jc w:val="center"/>
      </w:pPr>
    </w:p>
    <w:p w14:paraId="0D258E8A" w14:textId="77777777" w:rsidR="00035A2F" w:rsidRDefault="00035A2F">
      <w:pPr>
        <w:jc w:val="center"/>
      </w:pPr>
    </w:p>
    <w:p w14:paraId="74DA0E29" w14:textId="77777777" w:rsidR="00035A2F" w:rsidRDefault="00000000">
      <w:pPr>
        <w:jc w:val="center"/>
      </w:pPr>
      <w:r>
        <w:t xml:space="preserve">Fanny </w:t>
      </w:r>
      <w:proofErr w:type="spellStart"/>
      <w:r>
        <w:t>Casadiego</w:t>
      </w:r>
      <w:proofErr w:type="spellEnd"/>
    </w:p>
    <w:p w14:paraId="6C5E266A" w14:textId="77777777" w:rsidR="00035A2F" w:rsidRDefault="00035A2F">
      <w:pPr>
        <w:jc w:val="center"/>
      </w:pPr>
    </w:p>
    <w:p w14:paraId="72F4A385" w14:textId="77777777" w:rsidR="00035A2F" w:rsidRDefault="00035A2F">
      <w:pPr>
        <w:jc w:val="center"/>
      </w:pPr>
    </w:p>
    <w:p w14:paraId="2E321EA0" w14:textId="77777777" w:rsidR="00035A2F" w:rsidRDefault="00000000">
      <w:pPr>
        <w:jc w:val="center"/>
      </w:pPr>
      <w:r>
        <w:t>Ingeniería de Software ll</w:t>
      </w:r>
    </w:p>
    <w:p w14:paraId="53CDBCF6" w14:textId="77777777" w:rsidR="00035A2F" w:rsidRDefault="00035A2F">
      <w:pPr>
        <w:jc w:val="center"/>
      </w:pPr>
    </w:p>
    <w:p w14:paraId="16D7053B" w14:textId="77777777" w:rsidR="00035A2F" w:rsidRDefault="00035A2F">
      <w:pPr>
        <w:jc w:val="center"/>
      </w:pPr>
    </w:p>
    <w:p w14:paraId="51F0766F" w14:textId="77777777" w:rsidR="00035A2F" w:rsidRDefault="00000000">
      <w:pPr>
        <w:jc w:val="center"/>
      </w:pPr>
      <w:r>
        <w:t>Ingeniería de Sistemas</w:t>
      </w:r>
    </w:p>
    <w:p w14:paraId="10FC5D8A" w14:textId="77777777" w:rsidR="00035A2F" w:rsidRDefault="00035A2F">
      <w:pPr>
        <w:jc w:val="center"/>
      </w:pPr>
    </w:p>
    <w:p w14:paraId="3C9D291C" w14:textId="77777777" w:rsidR="00035A2F" w:rsidRDefault="00035A2F">
      <w:pPr>
        <w:jc w:val="center"/>
      </w:pPr>
    </w:p>
    <w:p w14:paraId="743EF6ED" w14:textId="77777777" w:rsidR="00035A2F" w:rsidRDefault="00000000">
      <w:pPr>
        <w:jc w:val="center"/>
      </w:pPr>
      <w:r>
        <w:t>Facultad de Ingeniería y Arquitectura</w:t>
      </w:r>
    </w:p>
    <w:p w14:paraId="2E93E78C" w14:textId="77777777" w:rsidR="00035A2F" w:rsidRDefault="00035A2F">
      <w:pPr>
        <w:jc w:val="center"/>
      </w:pPr>
    </w:p>
    <w:p w14:paraId="7B26ACAA" w14:textId="77777777" w:rsidR="00035A2F" w:rsidRDefault="00035A2F">
      <w:pPr>
        <w:jc w:val="center"/>
      </w:pPr>
    </w:p>
    <w:p w14:paraId="15BAE88D" w14:textId="77777777" w:rsidR="00035A2F" w:rsidRDefault="00000000">
      <w:pPr>
        <w:jc w:val="center"/>
      </w:pPr>
      <w:r>
        <w:t>Universidad de Pamplona</w:t>
      </w:r>
    </w:p>
    <w:p w14:paraId="3E782730" w14:textId="77777777" w:rsidR="00035A2F" w:rsidRDefault="00035A2F">
      <w:pPr>
        <w:jc w:val="center"/>
      </w:pPr>
    </w:p>
    <w:p w14:paraId="22843E98" w14:textId="77777777" w:rsidR="00035A2F" w:rsidRDefault="00035A2F">
      <w:pPr>
        <w:jc w:val="center"/>
      </w:pPr>
    </w:p>
    <w:p w14:paraId="4662251C" w14:textId="77777777" w:rsidR="00035A2F" w:rsidRDefault="00000000">
      <w:pPr>
        <w:jc w:val="center"/>
      </w:pPr>
      <w:r>
        <w:t>2025</w:t>
      </w:r>
      <w:r>
        <w:br w:type="page"/>
      </w:r>
    </w:p>
    <w:p w14:paraId="3E367F7C" w14:textId="77777777" w:rsidR="00035A2F" w:rsidRDefault="00000000">
      <w:pPr>
        <w:jc w:val="center"/>
        <w:rPr>
          <w:b/>
        </w:rPr>
      </w:pPr>
      <w:r>
        <w:rPr>
          <w:b/>
        </w:rPr>
        <w:lastRenderedPageBreak/>
        <w:t>Métricas de Calidad para el Sitio Web Paris Estilos</w:t>
      </w:r>
    </w:p>
    <w:p w14:paraId="4BC5897E" w14:textId="77777777" w:rsidR="00035A2F" w:rsidRDefault="00035A2F">
      <w:pPr>
        <w:jc w:val="center"/>
        <w:rPr>
          <w:b/>
        </w:rPr>
      </w:pPr>
    </w:p>
    <w:p w14:paraId="7438919E" w14:textId="77777777" w:rsidR="00035A2F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Modelo base elegido</w:t>
      </w:r>
    </w:p>
    <w:p w14:paraId="39375B5A" w14:textId="77777777" w:rsidR="00035A2F" w:rsidRDefault="00000000">
      <w:r>
        <w:t>Para la evaluación de la calidad del software desarrollado se utilizarán los Factores de calidad de McCall y el modelo FURPS, ya que ambos permiten analizar distintos aspectos relevantes como funcionalidad, usabilidad, mantenibilidad y rendimiento, alineados con los objetivos propuestos para el sitio web.</w:t>
      </w:r>
    </w:p>
    <w:p w14:paraId="1BB85667" w14:textId="77777777" w:rsidR="00035A2F" w:rsidRDefault="00035A2F"/>
    <w:p w14:paraId="09D76492" w14:textId="77777777" w:rsidR="00035A2F" w:rsidRDefault="00000000">
      <w:pPr>
        <w:pStyle w:val="Ttulo3"/>
        <w:keepNext w:val="0"/>
        <w:keepLines w:val="0"/>
        <w:numPr>
          <w:ilvl w:val="0"/>
          <w:numId w:val="1"/>
        </w:numPr>
        <w:spacing w:before="280"/>
        <w:rPr>
          <w:b/>
          <w:color w:val="000000"/>
          <w:sz w:val="22"/>
          <w:szCs w:val="22"/>
        </w:rPr>
      </w:pPr>
      <w:bookmarkStart w:id="0" w:name="_e8hl1wrtrds5" w:colFirst="0" w:colLast="0"/>
      <w:bookmarkEnd w:id="0"/>
      <w:r>
        <w:rPr>
          <w:b/>
          <w:color w:val="000000"/>
          <w:sz w:val="22"/>
          <w:szCs w:val="22"/>
        </w:rPr>
        <w:t>Factores de calidad aplicados</w:t>
      </w:r>
    </w:p>
    <w:p w14:paraId="2739DC87" w14:textId="77777777" w:rsidR="00035A2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5tcmaondgpje" w:colFirst="0" w:colLast="0"/>
      <w:bookmarkEnd w:id="1"/>
      <w:r>
        <w:rPr>
          <w:b/>
          <w:color w:val="000000"/>
          <w:sz w:val="22"/>
          <w:szCs w:val="22"/>
        </w:rPr>
        <w:t>Modelo McCall</w:t>
      </w:r>
    </w:p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3"/>
        <w:gridCol w:w="6642"/>
      </w:tblGrid>
      <w:tr w:rsidR="00035A2F" w14:paraId="1D0FC5D0" w14:textId="77777777">
        <w:trPr>
          <w:trHeight w:val="50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F650" w14:textId="77777777" w:rsidR="00035A2F" w:rsidRDefault="00000000">
            <w:pPr>
              <w:jc w:val="center"/>
            </w:pPr>
            <w:r>
              <w:rPr>
                <w:b/>
              </w:rPr>
              <w:t>Factor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203" w14:textId="77777777" w:rsidR="00035A2F" w:rsidRDefault="00000000">
            <w:pPr>
              <w:jc w:val="center"/>
            </w:pPr>
            <w:r>
              <w:rPr>
                <w:b/>
              </w:rPr>
              <w:t>Descripción aplicada al proyecto</w:t>
            </w:r>
          </w:p>
        </w:tc>
      </w:tr>
      <w:tr w:rsidR="00035A2F" w14:paraId="204E34A1" w14:textId="77777777">
        <w:trPr>
          <w:trHeight w:val="77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834D" w14:textId="77777777" w:rsidR="00035A2F" w:rsidRDefault="00000000">
            <w:r>
              <w:t>Corrección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C011" w14:textId="77777777" w:rsidR="00035A2F" w:rsidRDefault="00000000">
            <w:r>
              <w:t>El sistema debe cumplir con los requerimientos funcionales: agendamiento, catálogo y recordatorios.</w:t>
            </w:r>
          </w:p>
        </w:tc>
      </w:tr>
      <w:tr w:rsidR="00035A2F" w14:paraId="642FE487" w14:textId="77777777">
        <w:trPr>
          <w:trHeight w:val="77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CB71" w14:textId="77777777" w:rsidR="00035A2F" w:rsidRDefault="00000000">
            <w:r>
              <w:t>Fiabilidad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AEC7" w14:textId="77777777" w:rsidR="00035A2F" w:rsidRDefault="00000000">
            <w:r>
              <w:t>El sitio debe mantener disponibilidad y correcta ejecución sin errores críticos.</w:t>
            </w:r>
          </w:p>
        </w:tc>
      </w:tr>
      <w:tr w:rsidR="00035A2F" w14:paraId="17573CC1" w14:textId="77777777">
        <w:trPr>
          <w:trHeight w:val="77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FFE3" w14:textId="77777777" w:rsidR="00035A2F" w:rsidRDefault="00000000">
            <w:r>
              <w:t>Usabilidad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7013" w14:textId="77777777" w:rsidR="00035A2F" w:rsidRDefault="00000000">
            <w:r>
              <w:t>Interfaz amigable, intuitiva, fácil de aprender por el usuario sin asistencia técnica.</w:t>
            </w:r>
          </w:p>
        </w:tc>
      </w:tr>
      <w:tr w:rsidR="00035A2F" w14:paraId="527DC282" w14:textId="77777777">
        <w:trPr>
          <w:trHeight w:val="77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8644" w14:textId="77777777" w:rsidR="00035A2F" w:rsidRDefault="00000000">
            <w:r>
              <w:t>Integridad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A37D" w14:textId="77777777" w:rsidR="00035A2F" w:rsidRDefault="00000000">
            <w:r>
              <w:t>El acceso a la plataforma debe estar protegido mediante roles (cliente/administrador).</w:t>
            </w:r>
          </w:p>
        </w:tc>
      </w:tr>
      <w:tr w:rsidR="00035A2F" w14:paraId="66337E7D" w14:textId="77777777">
        <w:trPr>
          <w:trHeight w:val="77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D5BC" w14:textId="77777777" w:rsidR="00035A2F" w:rsidRDefault="00000000">
            <w:r>
              <w:t>Eficiencia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6557" w14:textId="7A45D91C" w:rsidR="00035A2F" w:rsidRDefault="00000000">
            <w:r>
              <w:t xml:space="preserve">El sitio debe cargarse en menos de </w:t>
            </w:r>
            <w:r w:rsidR="00976CEA">
              <w:t>2</w:t>
            </w:r>
            <w:r>
              <w:t xml:space="preserve"> segundos y funcionar correctamente en dispositivos móviles.</w:t>
            </w:r>
          </w:p>
        </w:tc>
      </w:tr>
      <w:tr w:rsidR="00035A2F" w14:paraId="0CC6666B" w14:textId="77777777">
        <w:trPr>
          <w:trHeight w:val="77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70FA" w14:textId="77777777" w:rsidR="00035A2F" w:rsidRDefault="00000000">
            <w:r>
              <w:t>Facilidad de mantenimiento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126A" w14:textId="77777777" w:rsidR="00035A2F" w:rsidRDefault="00000000">
            <w:r>
              <w:t>Las actualizaciones (como agregar nuevos servicios) deben poder realizarse sin afectar al resto del sistema.</w:t>
            </w:r>
          </w:p>
        </w:tc>
      </w:tr>
      <w:tr w:rsidR="00035A2F" w14:paraId="1639A404" w14:textId="77777777">
        <w:trPr>
          <w:trHeight w:val="77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DEBA" w14:textId="77777777" w:rsidR="00035A2F" w:rsidRDefault="00000000">
            <w:r>
              <w:t>Flexibilidad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66D4" w14:textId="77777777" w:rsidR="00035A2F" w:rsidRDefault="00000000">
            <w:r>
              <w:t xml:space="preserve">Debe permitir añadir nuevas funcionalidades, como un módulo de pagos o </w:t>
            </w:r>
            <w:proofErr w:type="spellStart"/>
            <w:r>
              <w:t>chatbot</w:t>
            </w:r>
            <w:proofErr w:type="spellEnd"/>
            <w:r>
              <w:t>.</w:t>
            </w:r>
          </w:p>
        </w:tc>
      </w:tr>
      <w:tr w:rsidR="00035A2F" w14:paraId="0BACBBF4" w14:textId="77777777">
        <w:trPr>
          <w:trHeight w:val="77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EE7E" w14:textId="77777777" w:rsidR="00035A2F" w:rsidRDefault="00000000">
            <w:r>
              <w:t>Portabilidad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24BA" w14:textId="77777777" w:rsidR="00035A2F" w:rsidRDefault="00000000">
            <w:r>
              <w:t>El sistema debe ejecutarse correctamente en distintos navegadores (Chrome, Firefox, Safari).</w:t>
            </w:r>
          </w:p>
        </w:tc>
      </w:tr>
      <w:tr w:rsidR="00035A2F" w14:paraId="4A1D4768" w14:textId="77777777">
        <w:trPr>
          <w:trHeight w:val="77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44F2" w14:textId="77777777" w:rsidR="00035A2F" w:rsidRDefault="00000000">
            <w:r>
              <w:t>Reusabilidad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F8CB" w14:textId="77777777" w:rsidR="00035A2F" w:rsidRDefault="00000000">
            <w:r>
              <w:t xml:space="preserve">El sistema debe usar módulos reutilizables para futuros sistemas similares (catálogo, </w:t>
            </w:r>
            <w:proofErr w:type="spellStart"/>
            <w:r>
              <w:t>login</w:t>
            </w:r>
            <w:proofErr w:type="spellEnd"/>
            <w:r>
              <w:t>, reservas).</w:t>
            </w:r>
          </w:p>
        </w:tc>
      </w:tr>
      <w:tr w:rsidR="00035A2F" w14:paraId="14428384" w14:textId="77777777">
        <w:trPr>
          <w:trHeight w:val="500"/>
        </w:trPr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3B71" w14:textId="77777777" w:rsidR="00035A2F" w:rsidRDefault="00000000">
            <w:r>
              <w:t>Interoperabilidad</w:t>
            </w:r>
          </w:p>
        </w:tc>
        <w:tc>
          <w:tcPr>
            <w:tcW w:w="6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5602" w14:textId="77777777" w:rsidR="00035A2F" w:rsidRDefault="00000000">
            <w:r>
              <w:t>Integración futura con WhatsApp y redes sociales.</w:t>
            </w:r>
          </w:p>
        </w:tc>
      </w:tr>
    </w:tbl>
    <w:p w14:paraId="56BC0AEF" w14:textId="77777777" w:rsidR="00035A2F" w:rsidRDefault="00035A2F"/>
    <w:p w14:paraId="06FC6492" w14:textId="3CE890E5" w:rsidR="00035A2F" w:rsidRDefault="00035A2F"/>
    <w:p w14:paraId="1BAADE2D" w14:textId="77777777" w:rsidR="00035A2F" w:rsidRDefault="00000000">
      <w:pPr>
        <w:jc w:val="center"/>
      </w:pPr>
      <w:r>
        <w:rPr>
          <w:noProof/>
        </w:rPr>
        <w:drawing>
          <wp:inline distT="114300" distB="114300" distL="114300" distR="114300" wp14:anchorId="2D30CDFE" wp14:editId="685679E4">
            <wp:extent cx="4791075" cy="4905375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A337A" w14:textId="77777777" w:rsidR="00035A2F" w:rsidRDefault="00000000">
      <w:r>
        <w:t>Ingeniería de Software</w:t>
      </w:r>
    </w:p>
    <w:p w14:paraId="59357B9A" w14:textId="77777777" w:rsidR="00035A2F" w:rsidRDefault="00000000">
      <w:pPr>
        <w:jc w:val="center"/>
      </w:pPr>
      <w:r>
        <w:rPr>
          <w:noProof/>
        </w:rPr>
        <w:drawing>
          <wp:inline distT="114300" distB="114300" distL="114300" distR="114300" wp14:anchorId="7EEAF8BE" wp14:editId="17557F8C">
            <wp:extent cx="5169016" cy="30238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016" cy="3023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3AA32" w14:textId="77777777" w:rsidR="00035A2F" w:rsidRDefault="00035A2F">
      <w:pPr>
        <w:jc w:val="center"/>
      </w:pPr>
    </w:p>
    <w:p w14:paraId="1A35258B" w14:textId="77777777" w:rsidR="00035A2F" w:rsidRDefault="00035A2F">
      <w:pPr>
        <w:jc w:val="center"/>
      </w:pPr>
    </w:p>
    <w:p w14:paraId="03EE1633" w14:textId="77777777" w:rsidR="00035A2F" w:rsidRDefault="00000000">
      <w:pPr>
        <w:pStyle w:val="Ttulo3"/>
        <w:keepNext w:val="0"/>
        <w:keepLines w:val="0"/>
        <w:numPr>
          <w:ilvl w:val="0"/>
          <w:numId w:val="1"/>
        </w:numPr>
        <w:spacing w:before="280"/>
        <w:rPr>
          <w:b/>
          <w:color w:val="000000"/>
          <w:sz w:val="22"/>
          <w:szCs w:val="22"/>
        </w:rPr>
      </w:pPr>
      <w:bookmarkStart w:id="2" w:name="_lgxtplv5cni6" w:colFirst="0" w:colLast="0"/>
      <w:bookmarkEnd w:id="2"/>
      <w:r>
        <w:rPr>
          <w:b/>
          <w:color w:val="000000"/>
          <w:sz w:val="22"/>
          <w:szCs w:val="22"/>
        </w:rPr>
        <w:t>Métricas cuantificables propuestas</w:t>
      </w:r>
    </w:p>
    <w:p w14:paraId="5FD647B1" w14:textId="77777777" w:rsidR="00035A2F" w:rsidRDefault="00000000">
      <w:pPr>
        <w:pStyle w:val="Ttulo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v9itb9ees6rm" w:colFirst="0" w:colLast="0"/>
      <w:bookmarkEnd w:id="3"/>
      <w:r>
        <w:rPr>
          <w:b/>
          <w:color w:val="000000"/>
          <w:sz w:val="22"/>
          <w:szCs w:val="22"/>
        </w:rPr>
        <w:t>Métricas FURPS aplicadas</w:t>
      </w:r>
    </w:p>
    <w:tbl>
      <w:tblPr>
        <w:tblStyle w:val="a0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7082"/>
      </w:tblGrid>
      <w:tr w:rsidR="00035A2F" w14:paraId="2170DAE5" w14:textId="77777777">
        <w:trPr>
          <w:trHeight w:val="77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2EBD" w14:textId="77777777" w:rsidR="00035A2F" w:rsidRDefault="00000000">
            <w:pPr>
              <w:jc w:val="center"/>
            </w:pPr>
            <w:r>
              <w:rPr>
                <w:b/>
              </w:rPr>
              <w:t>Categoría (FURPS)</w:t>
            </w:r>
          </w:p>
        </w:tc>
        <w:tc>
          <w:tcPr>
            <w:tcW w:w="7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CF8B" w14:textId="77777777" w:rsidR="00035A2F" w:rsidRDefault="00000000">
            <w:pPr>
              <w:jc w:val="center"/>
            </w:pPr>
            <w:r>
              <w:rPr>
                <w:b/>
              </w:rPr>
              <w:t>Métrica sugerida</w:t>
            </w:r>
          </w:p>
        </w:tc>
      </w:tr>
      <w:tr w:rsidR="00035A2F" w14:paraId="53ABE0D8" w14:textId="77777777">
        <w:trPr>
          <w:trHeight w:val="77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3D0A" w14:textId="77777777" w:rsidR="00035A2F" w:rsidRDefault="00000000">
            <w:proofErr w:type="spellStart"/>
            <w:r>
              <w:t>Functionality</w:t>
            </w:r>
            <w:proofErr w:type="spellEnd"/>
          </w:p>
        </w:tc>
        <w:tc>
          <w:tcPr>
            <w:tcW w:w="7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64CD" w14:textId="77777777" w:rsidR="00035A2F" w:rsidRDefault="00000000">
            <w:r>
              <w:t>el porcentaje de funcionalidades implementadas con éxito = (funciones entregadas / funciones planeadas) × 100</w:t>
            </w:r>
          </w:p>
        </w:tc>
      </w:tr>
      <w:tr w:rsidR="00035A2F" w14:paraId="06DE4A84" w14:textId="77777777">
        <w:trPr>
          <w:trHeight w:val="77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91AE" w14:textId="77777777" w:rsidR="00035A2F" w:rsidRDefault="00000000">
            <w:proofErr w:type="spellStart"/>
            <w:r>
              <w:t>Usability</w:t>
            </w:r>
            <w:proofErr w:type="spellEnd"/>
          </w:p>
        </w:tc>
        <w:tc>
          <w:tcPr>
            <w:tcW w:w="7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7BDA" w14:textId="2E802B69" w:rsidR="00035A2F" w:rsidRDefault="00000000">
            <w:r>
              <w:t xml:space="preserve">Tiempo promedio para agendar una cita (debe ser &lt; </w:t>
            </w:r>
            <w:r w:rsidR="00976CEA">
              <w:t>30 segundos</w:t>
            </w:r>
            <w:r>
              <w:t>). Encuestas de satisfacción: mínimo 85% positivas</w:t>
            </w:r>
          </w:p>
        </w:tc>
      </w:tr>
      <w:tr w:rsidR="00035A2F" w14:paraId="3E04449B" w14:textId="77777777">
        <w:trPr>
          <w:trHeight w:val="50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6825" w14:textId="77777777" w:rsidR="00035A2F" w:rsidRDefault="00000000">
            <w:proofErr w:type="spellStart"/>
            <w:r>
              <w:t>Reliability</w:t>
            </w:r>
            <w:proofErr w:type="spellEnd"/>
          </w:p>
        </w:tc>
        <w:tc>
          <w:tcPr>
            <w:tcW w:w="7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2425" w14:textId="77777777" w:rsidR="00035A2F" w:rsidRDefault="00000000">
            <w:r>
              <w:t>Tiempo promedio entre fallas (MTBF): mínimo 15 días</w:t>
            </w:r>
          </w:p>
        </w:tc>
      </w:tr>
      <w:tr w:rsidR="00035A2F" w14:paraId="548367AC" w14:textId="77777777">
        <w:trPr>
          <w:trHeight w:val="77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CBBF" w14:textId="77777777" w:rsidR="00035A2F" w:rsidRDefault="00000000">
            <w:r>
              <w:t>Performance</w:t>
            </w:r>
          </w:p>
        </w:tc>
        <w:tc>
          <w:tcPr>
            <w:tcW w:w="7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30BB" w14:textId="7462FBC2" w:rsidR="00035A2F" w:rsidRDefault="00000000">
            <w:r>
              <w:t xml:space="preserve">Tiempo de carga de página &lt; </w:t>
            </w:r>
            <w:r w:rsidR="00976CEA">
              <w:t>2</w:t>
            </w:r>
            <w:r>
              <w:t xml:space="preserve"> segundos; uso de CPU &lt; 30% en picos de tráfico</w:t>
            </w:r>
          </w:p>
        </w:tc>
      </w:tr>
      <w:tr w:rsidR="00035A2F" w14:paraId="375A6B27" w14:textId="77777777">
        <w:trPr>
          <w:trHeight w:val="77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2759" w14:textId="77777777" w:rsidR="00035A2F" w:rsidRDefault="00000000">
            <w:proofErr w:type="spellStart"/>
            <w:r>
              <w:t>Supportability</w:t>
            </w:r>
            <w:proofErr w:type="spellEnd"/>
          </w:p>
        </w:tc>
        <w:tc>
          <w:tcPr>
            <w:tcW w:w="7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8032" w14:textId="1964F6F8" w:rsidR="00976CEA" w:rsidRPr="00976CEA" w:rsidRDefault="00976CEA" w:rsidP="00976CEA">
            <w:pPr>
              <w:rPr>
                <w:lang w:val="es-MX"/>
              </w:rPr>
            </w:pPr>
            <w:r w:rsidRPr="00976CEA">
              <w:rPr>
                <w:lang w:val="es-MX"/>
              </w:rPr>
              <w:t>Tiempo de respuesta: &lt; 1h para fallos críticos (ej. sitio caído), &lt; 12h para funcionalidades afectadas, &lt; 24h para bugs menores.</w:t>
            </w:r>
          </w:p>
          <w:p w14:paraId="6F4B5074" w14:textId="2A3E1D73" w:rsidR="00035A2F" w:rsidRDefault="00035A2F"/>
        </w:tc>
      </w:tr>
    </w:tbl>
    <w:p w14:paraId="22CD7822" w14:textId="77777777" w:rsidR="00035A2F" w:rsidRDefault="00035A2F"/>
    <w:p w14:paraId="3F867656" w14:textId="77777777" w:rsidR="00035A2F" w:rsidRDefault="00000000">
      <w:pPr>
        <w:pStyle w:val="Ttulo3"/>
        <w:keepNext w:val="0"/>
        <w:keepLines w:val="0"/>
        <w:numPr>
          <w:ilvl w:val="0"/>
          <w:numId w:val="1"/>
        </w:numPr>
        <w:spacing w:before="280"/>
        <w:rPr>
          <w:b/>
          <w:color w:val="000000"/>
          <w:sz w:val="22"/>
          <w:szCs w:val="22"/>
        </w:rPr>
      </w:pPr>
      <w:bookmarkStart w:id="4" w:name="_bphuxicig450" w:colFirst="0" w:colLast="0"/>
      <w:bookmarkEnd w:id="4"/>
      <w:r>
        <w:rPr>
          <w:b/>
          <w:color w:val="000000"/>
          <w:sz w:val="22"/>
          <w:szCs w:val="22"/>
        </w:rPr>
        <w:t>Métricas complementarias</w:t>
      </w:r>
    </w:p>
    <w:tbl>
      <w:tblPr>
        <w:tblStyle w:val="a1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1"/>
        <w:gridCol w:w="6774"/>
      </w:tblGrid>
      <w:tr w:rsidR="00035A2F" w14:paraId="782830D2" w14:textId="77777777">
        <w:trPr>
          <w:trHeight w:val="500"/>
        </w:trPr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8DBF" w14:textId="77777777" w:rsidR="00035A2F" w:rsidRDefault="00000000">
            <w:pPr>
              <w:jc w:val="center"/>
            </w:pPr>
            <w:r>
              <w:rPr>
                <w:b/>
              </w:rPr>
              <w:t>Métrica técnica</w:t>
            </w:r>
          </w:p>
        </w:tc>
        <w:tc>
          <w:tcPr>
            <w:tcW w:w="6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9D51" w14:textId="77777777" w:rsidR="00035A2F" w:rsidRDefault="00000000">
            <w:pPr>
              <w:jc w:val="center"/>
            </w:pPr>
            <w:r>
              <w:rPr>
                <w:b/>
              </w:rPr>
              <w:t>Aplicación al proyecto</w:t>
            </w:r>
          </w:p>
        </w:tc>
      </w:tr>
      <w:tr w:rsidR="00035A2F" w14:paraId="0D81B7DD" w14:textId="77777777">
        <w:trPr>
          <w:trHeight w:val="770"/>
        </w:trPr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E6FE" w14:textId="77777777" w:rsidR="00035A2F" w:rsidRDefault="00000000">
            <w:r>
              <w:t xml:space="preserve">Complejidad </w:t>
            </w:r>
            <w:proofErr w:type="spellStart"/>
            <w:r>
              <w:t>ciclomática</w:t>
            </w:r>
            <w:proofErr w:type="spellEnd"/>
          </w:p>
        </w:tc>
        <w:tc>
          <w:tcPr>
            <w:tcW w:w="6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7E1B" w14:textId="77777777" w:rsidR="00035A2F" w:rsidRDefault="00000000">
            <w:r>
              <w:t xml:space="preserve">Se analizarán los scripts del </w:t>
            </w:r>
            <w:proofErr w:type="spellStart"/>
            <w:r>
              <w:t>backend</w:t>
            </w:r>
            <w:proofErr w:type="spellEnd"/>
            <w:r>
              <w:t xml:space="preserve"> (como agendar cita) para determinar su complejidad.</w:t>
            </w:r>
          </w:p>
        </w:tc>
      </w:tr>
      <w:tr w:rsidR="00035A2F" w14:paraId="433856E5" w14:textId="77777777">
        <w:trPr>
          <w:trHeight w:val="770"/>
        </w:trPr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5BE5" w14:textId="77777777" w:rsidR="00035A2F" w:rsidRDefault="00000000">
            <w:r>
              <w:t>Modularidad</w:t>
            </w:r>
          </w:p>
        </w:tc>
        <w:tc>
          <w:tcPr>
            <w:tcW w:w="6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4C64" w14:textId="77777777" w:rsidR="00035A2F" w:rsidRDefault="00000000">
            <w:r>
              <w:t xml:space="preserve">El código se organizará en módulos reutilizables (usuario, servicios, reservas, </w:t>
            </w:r>
            <w:proofErr w:type="spellStart"/>
            <w:r>
              <w:t>login</w:t>
            </w:r>
            <w:proofErr w:type="spellEnd"/>
            <w:r>
              <w:t>).</w:t>
            </w:r>
          </w:p>
        </w:tc>
      </w:tr>
      <w:tr w:rsidR="00035A2F" w14:paraId="2C6804A2" w14:textId="77777777">
        <w:trPr>
          <w:trHeight w:val="770"/>
        </w:trPr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5C5E" w14:textId="77777777" w:rsidR="00035A2F" w:rsidRDefault="00000000">
            <w:r>
              <w:t>Trazabilidad</w:t>
            </w:r>
          </w:p>
        </w:tc>
        <w:tc>
          <w:tcPr>
            <w:tcW w:w="6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5F70" w14:textId="77777777" w:rsidR="00035A2F" w:rsidRDefault="00000000">
            <w:r>
              <w:t>Cada requerimiento funcional (RF) tendrá su código asociado y se validará mediante pruebas.</w:t>
            </w:r>
          </w:p>
        </w:tc>
      </w:tr>
      <w:tr w:rsidR="00035A2F" w14:paraId="2F615E85" w14:textId="77777777">
        <w:trPr>
          <w:trHeight w:val="770"/>
        </w:trPr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967E" w14:textId="77777777" w:rsidR="00035A2F" w:rsidRDefault="00000000">
            <w:r>
              <w:t>Índice de madurez (IMS)</w:t>
            </w:r>
          </w:p>
        </w:tc>
        <w:tc>
          <w:tcPr>
            <w:tcW w:w="6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2FE0" w14:textId="77777777" w:rsidR="00035A2F" w:rsidRDefault="00000000">
            <w:r>
              <w:t>Se utilizará para evaluar la estabilidad del sitio en futuras versiones.</w:t>
            </w:r>
          </w:p>
        </w:tc>
      </w:tr>
    </w:tbl>
    <w:p w14:paraId="4573EC5B" w14:textId="77777777" w:rsidR="00035A2F" w:rsidRDefault="00035A2F"/>
    <w:p w14:paraId="21647C1A" w14:textId="77777777" w:rsidR="00EB3C58" w:rsidRDefault="00EB3C58"/>
    <w:p w14:paraId="0B3F494F" w14:textId="77777777" w:rsidR="00035A2F" w:rsidRDefault="00000000">
      <w:pPr>
        <w:pStyle w:val="Ttulo3"/>
        <w:keepNext w:val="0"/>
        <w:keepLines w:val="0"/>
        <w:numPr>
          <w:ilvl w:val="0"/>
          <w:numId w:val="1"/>
        </w:numPr>
        <w:spacing w:before="280"/>
        <w:rPr>
          <w:b/>
          <w:color w:val="000000"/>
          <w:sz w:val="22"/>
          <w:szCs w:val="22"/>
        </w:rPr>
      </w:pPr>
      <w:bookmarkStart w:id="5" w:name="_7xlaahhghtcr" w:colFirst="0" w:colLast="0"/>
      <w:bookmarkEnd w:id="5"/>
      <w:r>
        <w:rPr>
          <w:b/>
          <w:color w:val="000000"/>
          <w:sz w:val="22"/>
          <w:szCs w:val="22"/>
        </w:rPr>
        <w:t>Indicadores de cobertura de pruebas</w:t>
      </w:r>
    </w:p>
    <w:tbl>
      <w:tblPr>
        <w:tblStyle w:val="a2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7"/>
        <w:gridCol w:w="5908"/>
      </w:tblGrid>
      <w:tr w:rsidR="00035A2F" w14:paraId="72B7A47F" w14:textId="77777777">
        <w:trPr>
          <w:trHeight w:val="500"/>
        </w:trPr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24E8" w14:textId="77777777" w:rsidR="00035A2F" w:rsidRDefault="00000000">
            <w:pPr>
              <w:jc w:val="center"/>
            </w:pPr>
            <w:r>
              <w:rPr>
                <w:b/>
              </w:rPr>
              <w:t>Indicador</w:t>
            </w:r>
          </w:p>
        </w:tc>
        <w:tc>
          <w:tcPr>
            <w:tcW w:w="5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9D84" w14:textId="77777777" w:rsidR="00035A2F" w:rsidRDefault="00000000">
            <w:pPr>
              <w:jc w:val="center"/>
            </w:pPr>
            <w:r>
              <w:rPr>
                <w:b/>
              </w:rPr>
              <w:t>Meta esperada</w:t>
            </w:r>
          </w:p>
        </w:tc>
      </w:tr>
      <w:tr w:rsidR="00035A2F" w14:paraId="457E9846" w14:textId="77777777">
        <w:trPr>
          <w:trHeight w:val="770"/>
        </w:trPr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A49" w14:textId="77777777" w:rsidR="00035A2F" w:rsidRDefault="00000000">
            <w:r>
              <w:t>Amplitud de pruebas</w:t>
            </w:r>
          </w:p>
        </w:tc>
        <w:tc>
          <w:tcPr>
            <w:tcW w:w="5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698" w14:textId="77777777" w:rsidR="00035A2F" w:rsidRDefault="00000000">
            <w:r>
              <w:t>100% de requerimientos funcionales deben estar cubiertos con casos de prueba.</w:t>
            </w:r>
          </w:p>
        </w:tc>
      </w:tr>
      <w:tr w:rsidR="00035A2F" w14:paraId="447147D5" w14:textId="77777777">
        <w:trPr>
          <w:trHeight w:val="500"/>
        </w:trPr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9437" w14:textId="77777777" w:rsidR="00035A2F" w:rsidRDefault="00000000">
            <w:r>
              <w:t>Profundidad de pruebas</w:t>
            </w:r>
          </w:p>
        </w:tc>
        <w:tc>
          <w:tcPr>
            <w:tcW w:w="5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D334" w14:textId="77777777" w:rsidR="00035A2F" w:rsidRDefault="00000000">
            <w:r>
              <w:t>80% de caminos independientes cubiertos.</w:t>
            </w:r>
          </w:p>
        </w:tc>
      </w:tr>
      <w:tr w:rsidR="00035A2F" w14:paraId="332E83B6" w14:textId="77777777">
        <w:trPr>
          <w:trHeight w:val="770"/>
        </w:trPr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9D55" w14:textId="77777777" w:rsidR="00035A2F" w:rsidRDefault="00000000">
            <w:r>
              <w:t>Porcentaje de errores críticos resueltos</w:t>
            </w:r>
          </w:p>
        </w:tc>
        <w:tc>
          <w:tcPr>
            <w:tcW w:w="5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F61" w14:textId="77777777" w:rsidR="00035A2F" w:rsidRDefault="00000000">
            <w:r>
              <w:rPr>
                <w:rFonts w:ascii="Arial Unicode MS" w:eastAsia="Arial Unicode MS" w:hAnsi="Arial Unicode MS" w:cs="Arial Unicode MS"/>
              </w:rPr>
              <w:t>≥ 95% antes del despliegue final.</w:t>
            </w:r>
          </w:p>
        </w:tc>
      </w:tr>
    </w:tbl>
    <w:p w14:paraId="1A7FA02E" w14:textId="77777777" w:rsidR="00035A2F" w:rsidRDefault="00035A2F"/>
    <w:sectPr w:rsidR="00035A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B1110"/>
    <w:multiLevelType w:val="multilevel"/>
    <w:tmpl w:val="7D7C7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332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F"/>
    <w:rsid w:val="00035A2F"/>
    <w:rsid w:val="00177558"/>
    <w:rsid w:val="00976CEA"/>
    <w:rsid w:val="00AE14AC"/>
    <w:rsid w:val="00EB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FA2C"/>
  <w15:docId w15:val="{DFB08813-5834-4073-B2CA-437256CE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Anderson Peñaloza Lugo</cp:lastModifiedBy>
  <cp:revision>3</cp:revision>
  <dcterms:created xsi:type="dcterms:W3CDTF">2025-05-16T17:37:00Z</dcterms:created>
  <dcterms:modified xsi:type="dcterms:W3CDTF">2025-05-16T18:03:00Z</dcterms:modified>
</cp:coreProperties>
</file>