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EAF" w:rsidRDefault="001B0EAF">
      <w:pPr>
        <w:widowControl w:val="0"/>
        <w:pBdr>
          <w:top w:val="nil"/>
          <w:left w:val="nil"/>
          <w:bottom w:val="nil"/>
          <w:right w:val="nil"/>
          <w:between w:val="nil"/>
        </w:pBdr>
        <w:spacing w:line="276" w:lineRule="auto"/>
        <w:rPr>
          <w:rFonts w:ascii="Arial" w:eastAsia="Arial" w:hAnsi="Arial" w:cs="Arial"/>
          <w:color w:val="000000"/>
          <w:szCs w:val="22"/>
        </w:rPr>
      </w:pPr>
    </w:p>
    <w:tbl>
      <w:tblPr>
        <w:tblStyle w:val="a"/>
        <w:tblW w:w="10417" w:type="dxa"/>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8155"/>
      </w:tblGrid>
      <w:tr w:rsidR="001B0EAF">
        <w:tc>
          <w:tcPr>
            <w:tcW w:w="1041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jc w:val="center"/>
              <w:rPr>
                <w:b/>
                <w:sz w:val="20"/>
                <w:szCs w:val="20"/>
              </w:rPr>
            </w:pPr>
            <w:r>
              <w:rPr>
                <w:b/>
                <w:sz w:val="20"/>
                <w:szCs w:val="20"/>
              </w:rPr>
              <w:t>DATOS DEL INDICADOR</w:t>
            </w:r>
          </w:p>
        </w:tc>
      </w:tr>
      <w:tr w:rsidR="001B0EAF">
        <w:tc>
          <w:tcPr>
            <w:tcW w:w="22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numPr>
                <w:ilvl w:val="0"/>
                <w:numId w:val="2"/>
              </w:numPr>
              <w:rPr>
                <w:b/>
                <w:sz w:val="16"/>
                <w:szCs w:val="16"/>
              </w:rPr>
            </w:pPr>
            <w:r>
              <w:rPr>
                <w:b/>
                <w:sz w:val="16"/>
                <w:szCs w:val="16"/>
              </w:rPr>
              <w:t>PROCESO:</w:t>
            </w:r>
          </w:p>
        </w:tc>
        <w:tc>
          <w:tcPr>
            <w:tcW w:w="8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r>
              <w:rPr>
                <w:rFonts w:ascii="Calibri" w:eastAsia="Calibri" w:hAnsi="Calibri" w:cs="Calibri"/>
                <w:sz w:val="24"/>
              </w:rPr>
              <w:t>Desarrollo de software</w:t>
            </w:r>
          </w:p>
        </w:tc>
      </w:tr>
      <w:tr w:rsidR="001B0EAF">
        <w:tc>
          <w:tcPr>
            <w:tcW w:w="22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numPr>
                <w:ilvl w:val="0"/>
                <w:numId w:val="2"/>
              </w:numPr>
              <w:rPr>
                <w:b/>
                <w:sz w:val="16"/>
                <w:szCs w:val="16"/>
              </w:rPr>
            </w:pPr>
            <w:r>
              <w:rPr>
                <w:b/>
                <w:sz w:val="16"/>
                <w:szCs w:val="16"/>
              </w:rPr>
              <w:t>LÍDER:</w:t>
            </w:r>
          </w:p>
        </w:tc>
        <w:tc>
          <w:tcPr>
            <w:tcW w:w="8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r>
              <w:rPr>
                <w:rFonts w:ascii="Calibri" w:eastAsia="Calibri" w:hAnsi="Calibri" w:cs="Calibri"/>
                <w:sz w:val="24"/>
              </w:rPr>
              <w:t xml:space="preserve">José </w:t>
            </w:r>
            <w:proofErr w:type="spellStart"/>
            <w:r>
              <w:rPr>
                <w:rFonts w:ascii="Calibri" w:eastAsia="Calibri" w:hAnsi="Calibri" w:cs="Calibri"/>
                <w:sz w:val="24"/>
              </w:rPr>
              <w:t>Perez</w:t>
            </w:r>
            <w:proofErr w:type="spellEnd"/>
          </w:p>
        </w:tc>
      </w:tr>
      <w:tr w:rsidR="001B0EAF">
        <w:tc>
          <w:tcPr>
            <w:tcW w:w="22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numPr>
                <w:ilvl w:val="0"/>
                <w:numId w:val="2"/>
              </w:numPr>
              <w:rPr>
                <w:b/>
                <w:sz w:val="16"/>
                <w:szCs w:val="16"/>
              </w:rPr>
            </w:pPr>
            <w:r>
              <w:rPr>
                <w:b/>
                <w:sz w:val="16"/>
                <w:szCs w:val="16"/>
              </w:rPr>
              <w:t>OBJETIVO DEL PROCESO:</w:t>
            </w:r>
          </w:p>
        </w:tc>
        <w:tc>
          <w:tcPr>
            <w:tcW w:w="8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B0EAF" w:rsidRDefault="00133527">
            <w:r>
              <w:rPr>
                <w:rFonts w:ascii="Calibri" w:eastAsia="Calibri" w:hAnsi="Calibri" w:cs="Calibri"/>
                <w:sz w:val="24"/>
              </w:rPr>
              <w:t xml:space="preserve">Formular un indicador de gestión que permita medir el rendimiento del proceso de autenticación de usuario mediante la aplicación Smart </w:t>
            </w:r>
            <w:proofErr w:type="spellStart"/>
            <w:r>
              <w:rPr>
                <w:rFonts w:ascii="Calibri" w:eastAsia="Calibri" w:hAnsi="Calibri" w:cs="Calibri"/>
                <w:sz w:val="24"/>
              </w:rPr>
              <w:t>Device</w:t>
            </w:r>
            <w:proofErr w:type="spellEnd"/>
          </w:p>
        </w:tc>
      </w:tr>
      <w:tr w:rsidR="001B0EAF">
        <w:tc>
          <w:tcPr>
            <w:tcW w:w="22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numPr>
                <w:ilvl w:val="0"/>
                <w:numId w:val="2"/>
              </w:numPr>
              <w:rPr>
                <w:b/>
                <w:sz w:val="16"/>
                <w:szCs w:val="16"/>
              </w:rPr>
            </w:pPr>
            <w:r>
              <w:rPr>
                <w:b/>
                <w:sz w:val="16"/>
                <w:szCs w:val="16"/>
              </w:rPr>
              <w:t>NOMBRE DEL INDICADOR:</w:t>
            </w:r>
          </w:p>
        </w:tc>
        <w:tc>
          <w:tcPr>
            <w:tcW w:w="8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pBdr>
                <w:top w:val="nil"/>
                <w:left w:val="nil"/>
                <w:bottom w:val="nil"/>
                <w:right w:val="nil"/>
                <w:between w:val="nil"/>
              </w:pBdr>
              <w:jc w:val="both"/>
              <w:rPr>
                <w:rFonts w:ascii="Calibri" w:eastAsia="Calibri" w:hAnsi="Calibri" w:cs="Calibri"/>
                <w:color w:val="000000"/>
                <w:szCs w:val="22"/>
              </w:rPr>
            </w:pPr>
            <w:r>
              <w:rPr>
                <w:rFonts w:ascii="Calibri" w:eastAsia="Calibri" w:hAnsi="Calibri" w:cs="Calibri"/>
                <w:sz w:val="24"/>
              </w:rPr>
              <w:t>Porcentajes de autenticaciones exitosas</w:t>
            </w:r>
          </w:p>
        </w:tc>
      </w:tr>
      <w:tr w:rsidR="001B0EAF">
        <w:tc>
          <w:tcPr>
            <w:tcW w:w="22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numPr>
                <w:ilvl w:val="0"/>
                <w:numId w:val="2"/>
              </w:numPr>
              <w:rPr>
                <w:b/>
                <w:sz w:val="16"/>
                <w:szCs w:val="16"/>
              </w:rPr>
            </w:pPr>
            <w:r>
              <w:rPr>
                <w:b/>
                <w:sz w:val="16"/>
                <w:szCs w:val="16"/>
              </w:rPr>
              <w:t>ATRIBUTO A MEDIR:</w:t>
            </w:r>
          </w:p>
        </w:tc>
        <w:tc>
          <w:tcPr>
            <w:tcW w:w="8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r>
              <w:rPr>
                <w:rFonts w:ascii="Calibri" w:eastAsia="Calibri" w:hAnsi="Calibri" w:cs="Calibri"/>
                <w:sz w:val="24"/>
              </w:rPr>
              <w:t>La captura  y validación de la huella dactilar</w:t>
            </w:r>
          </w:p>
        </w:tc>
      </w:tr>
      <w:tr w:rsidR="001B0EAF">
        <w:tc>
          <w:tcPr>
            <w:tcW w:w="22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numPr>
                <w:ilvl w:val="0"/>
                <w:numId w:val="2"/>
              </w:numPr>
              <w:rPr>
                <w:b/>
                <w:sz w:val="16"/>
                <w:szCs w:val="16"/>
              </w:rPr>
            </w:pPr>
            <w:r>
              <w:rPr>
                <w:b/>
                <w:sz w:val="16"/>
                <w:szCs w:val="16"/>
              </w:rPr>
              <w:t>OBJETIVO DE CALIDAD AL CUAL CONTRIBUYE:</w:t>
            </w:r>
          </w:p>
        </w:tc>
        <w:tc>
          <w:tcPr>
            <w:tcW w:w="8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rsidP="00703C7A">
            <w:pPr>
              <w:rPr>
                <w:rFonts w:ascii="Calibri" w:eastAsia="Calibri" w:hAnsi="Calibri" w:cs="Calibri"/>
                <w:sz w:val="24"/>
              </w:rPr>
            </w:pPr>
            <w:r>
              <w:rPr>
                <w:rFonts w:ascii="Calibri" w:eastAsia="Calibri" w:hAnsi="Calibri" w:cs="Calibri"/>
                <w:sz w:val="24"/>
              </w:rPr>
              <w:t>Medir el nivel de seguridad que brinda la aplicación a sus clientes al momento de realizar la autenticación</w:t>
            </w:r>
          </w:p>
        </w:tc>
      </w:tr>
      <w:tr w:rsidR="001B0EAF">
        <w:tc>
          <w:tcPr>
            <w:tcW w:w="22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numPr>
                <w:ilvl w:val="0"/>
                <w:numId w:val="2"/>
              </w:numPr>
              <w:rPr>
                <w:b/>
                <w:sz w:val="16"/>
                <w:szCs w:val="16"/>
              </w:rPr>
            </w:pPr>
            <w:r>
              <w:rPr>
                <w:b/>
                <w:sz w:val="16"/>
                <w:szCs w:val="16"/>
              </w:rPr>
              <w:t>TIPO DE INDICADOR:</w:t>
            </w:r>
          </w:p>
        </w:tc>
        <w:tc>
          <w:tcPr>
            <w:tcW w:w="8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rPr>
                <w:rFonts w:ascii="Calibri" w:eastAsia="Calibri" w:hAnsi="Calibri" w:cs="Calibri"/>
                <w:sz w:val="24"/>
              </w:rPr>
            </w:pPr>
            <w:r>
              <w:rPr>
                <w:rFonts w:ascii="Calibri" w:eastAsia="Calibri" w:hAnsi="Calibri" w:cs="Calibri"/>
                <w:sz w:val="24"/>
              </w:rPr>
              <w:t>Eficiente</w:t>
            </w:r>
          </w:p>
        </w:tc>
      </w:tr>
      <w:tr w:rsidR="001B0EAF">
        <w:tc>
          <w:tcPr>
            <w:tcW w:w="22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numPr>
                <w:ilvl w:val="0"/>
                <w:numId w:val="2"/>
              </w:numPr>
              <w:rPr>
                <w:b/>
                <w:sz w:val="16"/>
                <w:szCs w:val="16"/>
              </w:rPr>
            </w:pPr>
            <w:r>
              <w:rPr>
                <w:b/>
                <w:sz w:val="16"/>
                <w:szCs w:val="16"/>
              </w:rPr>
              <w:t>PERIODO DE CALCULO:</w:t>
            </w:r>
          </w:p>
        </w:tc>
        <w:tc>
          <w:tcPr>
            <w:tcW w:w="8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pBdr>
                <w:top w:val="nil"/>
                <w:left w:val="nil"/>
                <w:bottom w:val="nil"/>
                <w:right w:val="nil"/>
                <w:between w:val="nil"/>
              </w:pBdr>
              <w:rPr>
                <w:rFonts w:ascii="Calibri" w:eastAsia="Calibri" w:hAnsi="Calibri" w:cs="Calibri"/>
                <w:color w:val="000000"/>
                <w:szCs w:val="22"/>
              </w:rPr>
            </w:pPr>
            <w:r>
              <w:rPr>
                <w:rFonts w:ascii="Calibri" w:eastAsia="Calibri" w:hAnsi="Calibri" w:cs="Calibri"/>
                <w:sz w:val="24"/>
              </w:rPr>
              <w:t>Diario</w:t>
            </w:r>
          </w:p>
        </w:tc>
      </w:tr>
      <w:tr w:rsidR="001B0EAF">
        <w:tc>
          <w:tcPr>
            <w:tcW w:w="22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numPr>
                <w:ilvl w:val="0"/>
                <w:numId w:val="2"/>
              </w:numPr>
              <w:rPr>
                <w:b/>
                <w:sz w:val="16"/>
                <w:szCs w:val="16"/>
              </w:rPr>
            </w:pPr>
            <w:r>
              <w:rPr>
                <w:b/>
                <w:sz w:val="16"/>
                <w:szCs w:val="16"/>
              </w:rPr>
              <w:t>TENDENCIA ESPERADA:</w:t>
            </w:r>
          </w:p>
        </w:tc>
        <w:tc>
          <w:tcPr>
            <w:tcW w:w="8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 w:val="24"/>
              </w:rPr>
              <w:t>Incremento</w:t>
            </w:r>
          </w:p>
        </w:tc>
      </w:tr>
      <w:tr w:rsidR="001B0EAF">
        <w:tc>
          <w:tcPr>
            <w:tcW w:w="22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numPr>
                <w:ilvl w:val="0"/>
                <w:numId w:val="2"/>
              </w:numPr>
              <w:rPr>
                <w:b/>
                <w:sz w:val="16"/>
                <w:szCs w:val="16"/>
              </w:rPr>
            </w:pPr>
            <w:r>
              <w:rPr>
                <w:b/>
                <w:sz w:val="16"/>
                <w:szCs w:val="16"/>
              </w:rPr>
              <w:t>META:</w:t>
            </w:r>
          </w:p>
        </w:tc>
        <w:tc>
          <w:tcPr>
            <w:tcW w:w="8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pBdr>
                <w:top w:val="nil"/>
                <w:left w:val="nil"/>
                <w:bottom w:val="nil"/>
                <w:right w:val="nil"/>
                <w:between w:val="nil"/>
              </w:pBdr>
              <w:jc w:val="both"/>
              <w:rPr>
                <w:rFonts w:ascii="Calibri" w:eastAsia="Calibri" w:hAnsi="Calibri" w:cs="Calibri"/>
                <w:color w:val="000000"/>
                <w:szCs w:val="22"/>
              </w:rPr>
            </w:pPr>
            <w:r>
              <w:rPr>
                <w:rFonts w:ascii="Calibri" w:eastAsia="Calibri" w:hAnsi="Calibri" w:cs="Calibri"/>
                <w:sz w:val="24"/>
              </w:rPr>
              <w:t>7 de 10</w:t>
            </w:r>
          </w:p>
        </w:tc>
      </w:tr>
      <w:tr w:rsidR="001B0EAF">
        <w:tc>
          <w:tcPr>
            <w:tcW w:w="22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numPr>
                <w:ilvl w:val="0"/>
                <w:numId w:val="2"/>
              </w:numPr>
              <w:rPr>
                <w:b/>
                <w:sz w:val="16"/>
                <w:szCs w:val="16"/>
              </w:rPr>
            </w:pPr>
            <w:r>
              <w:rPr>
                <w:b/>
                <w:sz w:val="16"/>
                <w:szCs w:val="16"/>
              </w:rPr>
              <w:t>OBJETIVO DEL INDICADOR:</w:t>
            </w:r>
          </w:p>
        </w:tc>
        <w:tc>
          <w:tcPr>
            <w:tcW w:w="8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jc w:val="both"/>
            </w:pPr>
            <w:r>
              <w:rPr>
                <w:rFonts w:ascii="Calibri" w:eastAsia="Calibri" w:hAnsi="Calibri" w:cs="Calibri"/>
                <w:sz w:val="24"/>
              </w:rPr>
              <w:t>El indicador es importante porque permitirá verificar de una manera ágil la autenticidad del usuario.</w:t>
            </w:r>
          </w:p>
        </w:tc>
      </w:tr>
      <w:tr w:rsidR="001B0EAF">
        <w:tc>
          <w:tcPr>
            <w:tcW w:w="22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numPr>
                <w:ilvl w:val="0"/>
                <w:numId w:val="2"/>
              </w:numPr>
              <w:rPr>
                <w:b/>
                <w:sz w:val="16"/>
                <w:szCs w:val="16"/>
              </w:rPr>
            </w:pPr>
            <w:r>
              <w:rPr>
                <w:b/>
                <w:sz w:val="16"/>
                <w:szCs w:val="16"/>
              </w:rPr>
              <w:t>RANGO Y FORMA DE INTERPRETACIÓN:</w:t>
            </w:r>
          </w:p>
        </w:tc>
        <w:tc>
          <w:tcPr>
            <w:tcW w:w="8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jc w:val="both"/>
            </w:pPr>
            <w:r>
              <w:rPr>
                <w:rFonts w:ascii="Calibri" w:eastAsia="Calibri" w:hAnsi="Calibri" w:cs="Calibri"/>
                <w:sz w:val="24"/>
              </w:rPr>
              <w:t>Entre 6.5 y 8 de 10</w:t>
            </w:r>
          </w:p>
        </w:tc>
      </w:tr>
      <w:tr w:rsidR="001B0EAF">
        <w:tc>
          <w:tcPr>
            <w:tcW w:w="22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numPr>
                <w:ilvl w:val="0"/>
                <w:numId w:val="2"/>
              </w:numPr>
              <w:rPr>
                <w:b/>
                <w:sz w:val="16"/>
                <w:szCs w:val="16"/>
              </w:rPr>
            </w:pPr>
            <w:r>
              <w:rPr>
                <w:b/>
                <w:sz w:val="16"/>
                <w:szCs w:val="16"/>
              </w:rPr>
              <w:t>FÓRMULA:</w:t>
            </w:r>
          </w:p>
        </w:tc>
        <w:tc>
          <w:tcPr>
            <w:tcW w:w="8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rPr>
                <w:rFonts w:ascii="Calibri" w:eastAsia="Calibri" w:hAnsi="Calibri" w:cs="Calibri"/>
                <w:sz w:val="24"/>
              </w:rPr>
            </w:pPr>
            <w:r>
              <w:rPr>
                <w:rFonts w:ascii="Calibri" w:eastAsia="Calibri" w:hAnsi="Calibri" w:cs="Calibri"/>
                <w:b/>
                <w:sz w:val="24"/>
              </w:rPr>
              <w:t>Eficacia= (</w:t>
            </w:r>
            <w:proofErr w:type="spellStart"/>
            <w:r>
              <w:rPr>
                <w:rFonts w:ascii="Calibri" w:eastAsia="Calibri" w:hAnsi="Calibri" w:cs="Calibri"/>
                <w:b/>
                <w:sz w:val="24"/>
              </w:rPr>
              <w:t>captura_exitosa</w:t>
            </w:r>
            <w:proofErr w:type="spellEnd"/>
            <w:r>
              <w:rPr>
                <w:rFonts w:ascii="Calibri" w:eastAsia="Calibri" w:hAnsi="Calibri" w:cs="Calibri"/>
                <w:b/>
                <w:sz w:val="24"/>
              </w:rPr>
              <w:t>*10)/</w:t>
            </w:r>
            <w:proofErr w:type="spellStart"/>
            <w:r>
              <w:rPr>
                <w:rFonts w:ascii="Calibri" w:eastAsia="Calibri" w:hAnsi="Calibri" w:cs="Calibri"/>
                <w:b/>
                <w:sz w:val="24"/>
              </w:rPr>
              <w:t>cantidad_intentos</w:t>
            </w:r>
            <w:proofErr w:type="spellEnd"/>
            <w:r>
              <w:rPr>
                <w:rFonts w:ascii="Calibri" w:eastAsia="Calibri" w:hAnsi="Calibri" w:cs="Calibri"/>
                <w:b/>
                <w:sz w:val="24"/>
              </w:rPr>
              <w:t>.</w:t>
            </w:r>
          </w:p>
        </w:tc>
      </w:tr>
      <w:tr w:rsidR="001B0EAF">
        <w:tc>
          <w:tcPr>
            <w:tcW w:w="22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numPr>
                <w:ilvl w:val="0"/>
                <w:numId w:val="2"/>
              </w:numPr>
              <w:rPr>
                <w:b/>
                <w:sz w:val="16"/>
                <w:szCs w:val="16"/>
              </w:rPr>
            </w:pPr>
            <w:r>
              <w:rPr>
                <w:b/>
                <w:sz w:val="16"/>
                <w:szCs w:val="16"/>
              </w:rPr>
              <w:t>MANERA QUE PODÍA SER GRAFICADO:</w:t>
            </w:r>
          </w:p>
        </w:tc>
        <w:tc>
          <w:tcPr>
            <w:tcW w:w="8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r>
              <w:rPr>
                <w:rFonts w:ascii="Calibri" w:eastAsia="Calibri" w:hAnsi="Calibri" w:cs="Calibri"/>
                <w:sz w:val="24"/>
              </w:rPr>
              <w:t>barras</w:t>
            </w:r>
          </w:p>
        </w:tc>
      </w:tr>
      <w:tr w:rsidR="001B0EAF">
        <w:tc>
          <w:tcPr>
            <w:tcW w:w="22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pPr>
              <w:numPr>
                <w:ilvl w:val="0"/>
                <w:numId w:val="2"/>
              </w:numPr>
              <w:rPr>
                <w:b/>
                <w:sz w:val="16"/>
                <w:szCs w:val="16"/>
              </w:rPr>
            </w:pPr>
            <w:r>
              <w:rPr>
                <w:b/>
                <w:sz w:val="16"/>
                <w:szCs w:val="16"/>
              </w:rPr>
              <w:t>RESPONSABLE DEL CALCULO</w:t>
            </w:r>
          </w:p>
        </w:tc>
        <w:tc>
          <w:tcPr>
            <w:tcW w:w="8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B0EAF" w:rsidRDefault="00133527">
            <w:r>
              <w:rPr>
                <w:rFonts w:ascii="Calibri" w:eastAsia="Calibri" w:hAnsi="Calibri" w:cs="Calibri"/>
                <w:sz w:val="24"/>
              </w:rPr>
              <w:t xml:space="preserve">Leandro </w:t>
            </w:r>
            <w:proofErr w:type="spellStart"/>
            <w:r>
              <w:rPr>
                <w:rFonts w:ascii="Calibri" w:eastAsia="Calibri" w:hAnsi="Calibri" w:cs="Calibri"/>
                <w:sz w:val="24"/>
              </w:rPr>
              <w:t>gutierrez</w:t>
            </w:r>
            <w:proofErr w:type="spellEnd"/>
          </w:p>
        </w:tc>
      </w:tr>
    </w:tbl>
    <w:p w:rsidR="001B0EAF" w:rsidRDefault="001B0EAF">
      <w:pPr>
        <w:rPr>
          <w:b/>
        </w:rPr>
      </w:pPr>
    </w:p>
    <w:p w:rsidR="001B0EAF" w:rsidRDefault="001B0EAF"/>
    <w:tbl>
      <w:tblPr>
        <w:tblStyle w:val="a1"/>
        <w:tblW w:w="1042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22"/>
        <w:gridCol w:w="3050"/>
        <w:gridCol w:w="2709"/>
        <w:gridCol w:w="2944"/>
      </w:tblGrid>
      <w:tr w:rsidR="00B6237B" w:rsidTr="00D33713">
        <w:tc>
          <w:tcPr>
            <w:tcW w:w="10425" w:type="dxa"/>
            <w:gridSpan w:val="4"/>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B6237B" w:rsidRDefault="00B6237B" w:rsidP="00D33713">
            <w:pPr>
              <w:pStyle w:val="Ttulo2"/>
              <w:jc w:val="center"/>
              <w:rPr>
                <w:sz w:val="20"/>
                <w:szCs w:val="20"/>
              </w:rPr>
            </w:pPr>
            <w:r>
              <w:rPr>
                <w:sz w:val="20"/>
                <w:szCs w:val="20"/>
              </w:rPr>
              <w:t>DATOS DE ELABORACIÓN</w:t>
            </w:r>
          </w:p>
        </w:tc>
      </w:tr>
      <w:tr w:rsidR="00B6237B" w:rsidTr="00D33713">
        <w:tc>
          <w:tcPr>
            <w:tcW w:w="17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B6237B" w:rsidRDefault="00B6237B" w:rsidP="00D33713">
            <w:pPr>
              <w:jc w:val="center"/>
              <w:rPr>
                <w:b/>
                <w:sz w:val="20"/>
                <w:szCs w:val="20"/>
              </w:rPr>
            </w:pPr>
          </w:p>
        </w:tc>
        <w:tc>
          <w:tcPr>
            <w:tcW w:w="305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B6237B" w:rsidRDefault="00B6237B" w:rsidP="00D33713">
            <w:pPr>
              <w:pStyle w:val="Ttulo2"/>
              <w:jc w:val="center"/>
              <w:rPr>
                <w:sz w:val="20"/>
                <w:szCs w:val="20"/>
              </w:rPr>
            </w:pPr>
            <w:r>
              <w:rPr>
                <w:sz w:val="20"/>
                <w:szCs w:val="20"/>
              </w:rPr>
              <w:t xml:space="preserve">ELABORADO POR: Leandro </w:t>
            </w:r>
            <w:proofErr w:type="spellStart"/>
            <w:r>
              <w:rPr>
                <w:sz w:val="20"/>
                <w:szCs w:val="20"/>
              </w:rPr>
              <w:t>Gutierrez</w:t>
            </w:r>
            <w:proofErr w:type="spellEnd"/>
          </w:p>
        </w:tc>
        <w:tc>
          <w:tcPr>
            <w:tcW w:w="270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B6237B" w:rsidRDefault="00B6237B" w:rsidP="00D33713">
            <w:pPr>
              <w:pStyle w:val="Ttulo2"/>
              <w:jc w:val="center"/>
              <w:rPr>
                <w:b w:val="0"/>
                <w:sz w:val="20"/>
                <w:szCs w:val="20"/>
              </w:rPr>
            </w:pPr>
            <w:r>
              <w:rPr>
                <w:sz w:val="20"/>
                <w:szCs w:val="20"/>
              </w:rPr>
              <w:t>REVISADO</w:t>
            </w:r>
            <w:r>
              <w:rPr>
                <w:b w:val="0"/>
                <w:sz w:val="20"/>
                <w:szCs w:val="20"/>
              </w:rPr>
              <w:t xml:space="preserve"> </w:t>
            </w:r>
            <w:r>
              <w:rPr>
                <w:sz w:val="20"/>
                <w:szCs w:val="20"/>
              </w:rPr>
              <w:t xml:space="preserve">POR: Julio </w:t>
            </w:r>
            <w:proofErr w:type="spellStart"/>
            <w:r>
              <w:rPr>
                <w:sz w:val="20"/>
                <w:szCs w:val="20"/>
              </w:rPr>
              <w:t>Pernet</w:t>
            </w:r>
            <w:proofErr w:type="spellEnd"/>
          </w:p>
        </w:tc>
        <w:tc>
          <w:tcPr>
            <w:tcW w:w="2944"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B6237B" w:rsidRDefault="00B6237B" w:rsidP="00D33713">
            <w:pPr>
              <w:pStyle w:val="Ttulo2"/>
              <w:jc w:val="center"/>
              <w:rPr>
                <w:sz w:val="20"/>
                <w:szCs w:val="20"/>
              </w:rPr>
            </w:pPr>
            <w:r>
              <w:rPr>
                <w:sz w:val="20"/>
                <w:szCs w:val="20"/>
              </w:rPr>
              <w:t>APROBADO POR: José Pérez</w:t>
            </w:r>
          </w:p>
          <w:p w:rsidR="00B6237B" w:rsidRDefault="00B6237B" w:rsidP="00D33713">
            <w:pPr>
              <w:pStyle w:val="Ttulo2"/>
              <w:jc w:val="center"/>
              <w:rPr>
                <w:sz w:val="20"/>
                <w:szCs w:val="20"/>
              </w:rPr>
            </w:pPr>
          </w:p>
        </w:tc>
      </w:tr>
      <w:tr w:rsidR="00B6237B" w:rsidTr="00D33713">
        <w:tc>
          <w:tcPr>
            <w:tcW w:w="17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B6237B" w:rsidRDefault="00B6237B" w:rsidP="00D33713">
            <w:pPr>
              <w:rPr>
                <w:b/>
                <w:sz w:val="20"/>
                <w:szCs w:val="20"/>
              </w:rPr>
            </w:pPr>
            <w:r>
              <w:rPr>
                <w:b/>
                <w:sz w:val="20"/>
                <w:szCs w:val="20"/>
              </w:rPr>
              <w:t xml:space="preserve">CARGO: </w:t>
            </w:r>
          </w:p>
        </w:tc>
        <w:tc>
          <w:tcPr>
            <w:tcW w:w="305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6237B" w:rsidRDefault="00B6237B" w:rsidP="00D33713">
            <w:pPr>
              <w:jc w:val="center"/>
              <w:rPr>
                <w:rFonts w:ascii="Calibri" w:eastAsia="Calibri" w:hAnsi="Calibri" w:cs="Calibri"/>
                <w:sz w:val="24"/>
              </w:rPr>
            </w:pPr>
            <w:r>
              <w:rPr>
                <w:rFonts w:ascii="Calibri" w:eastAsia="Calibri" w:hAnsi="Calibri" w:cs="Calibri"/>
                <w:sz w:val="24"/>
              </w:rPr>
              <w:t>Desarrollador</w:t>
            </w:r>
          </w:p>
        </w:tc>
        <w:tc>
          <w:tcPr>
            <w:tcW w:w="270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6237B" w:rsidRDefault="00B6237B" w:rsidP="00D33713">
            <w:pPr>
              <w:jc w:val="center"/>
              <w:rPr>
                <w:sz w:val="20"/>
                <w:szCs w:val="20"/>
              </w:rPr>
            </w:pPr>
            <w:r>
              <w:rPr>
                <w:sz w:val="20"/>
                <w:szCs w:val="20"/>
              </w:rPr>
              <w:t>Analista</w:t>
            </w:r>
          </w:p>
        </w:tc>
        <w:tc>
          <w:tcPr>
            <w:tcW w:w="294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6237B" w:rsidRDefault="00B6237B" w:rsidP="00D33713">
            <w:pPr>
              <w:jc w:val="center"/>
              <w:rPr>
                <w:sz w:val="20"/>
                <w:szCs w:val="20"/>
              </w:rPr>
            </w:pPr>
            <w:proofErr w:type="spellStart"/>
            <w:r>
              <w:rPr>
                <w:sz w:val="20"/>
                <w:szCs w:val="20"/>
              </w:rPr>
              <w:t>Lider</w:t>
            </w:r>
            <w:proofErr w:type="spellEnd"/>
            <w:r>
              <w:rPr>
                <w:sz w:val="20"/>
                <w:szCs w:val="20"/>
              </w:rPr>
              <w:t xml:space="preserve"> de desarrollo</w:t>
            </w:r>
          </w:p>
        </w:tc>
      </w:tr>
      <w:tr w:rsidR="00B6237B" w:rsidTr="00D33713">
        <w:trPr>
          <w:trHeight w:val="360"/>
        </w:trPr>
        <w:tc>
          <w:tcPr>
            <w:tcW w:w="17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B6237B" w:rsidRDefault="00B6237B" w:rsidP="00D33713">
            <w:pPr>
              <w:rPr>
                <w:b/>
                <w:sz w:val="20"/>
                <w:szCs w:val="20"/>
              </w:rPr>
            </w:pPr>
            <w:r>
              <w:rPr>
                <w:b/>
                <w:sz w:val="20"/>
                <w:szCs w:val="20"/>
              </w:rPr>
              <w:t>NOMBRE:</w:t>
            </w:r>
          </w:p>
        </w:tc>
        <w:tc>
          <w:tcPr>
            <w:tcW w:w="305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6237B" w:rsidRDefault="00B6237B" w:rsidP="00D33713">
            <w:pPr>
              <w:jc w:val="center"/>
              <w:rPr>
                <w:sz w:val="20"/>
                <w:szCs w:val="20"/>
              </w:rPr>
            </w:pPr>
            <w:r>
              <w:rPr>
                <w:sz w:val="20"/>
                <w:szCs w:val="20"/>
              </w:rPr>
              <w:t xml:space="preserve">Leandro </w:t>
            </w:r>
            <w:proofErr w:type="spellStart"/>
            <w:r>
              <w:rPr>
                <w:sz w:val="20"/>
                <w:szCs w:val="20"/>
              </w:rPr>
              <w:t>Gutierrez</w:t>
            </w:r>
            <w:proofErr w:type="spellEnd"/>
          </w:p>
          <w:p w:rsidR="00B6237B" w:rsidRDefault="00B6237B" w:rsidP="00D33713">
            <w:pPr>
              <w:jc w:val="center"/>
              <w:rPr>
                <w:sz w:val="20"/>
                <w:szCs w:val="20"/>
              </w:rPr>
            </w:pPr>
          </w:p>
        </w:tc>
        <w:tc>
          <w:tcPr>
            <w:tcW w:w="270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6237B" w:rsidRDefault="00B6237B" w:rsidP="00D33713">
            <w:pPr>
              <w:jc w:val="center"/>
              <w:rPr>
                <w:sz w:val="20"/>
                <w:szCs w:val="20"/>
              </w:rPr>
            </w:pPr>
            <w:r>
              <w:rPr>
                <w:sz w:val="20"/>
                <w:szCs w:val="20"/>
              </w:rPr>
              <w:t xml:space="preserve">Julio </w:t>
            </w:r>
            <w:proofErr w:type="spellStart"/>
            <w:r>
              <w:rPr>
                <w:sz w:val="20"/>
                <w:szCs w:val="20"/>
              </w:rPr>
              <w:t>Pernet</w:t>
            </w:r>
            <w:proofErr w:type="spellEnd"/>
          </w:p>
          <w:p w:rsidR="00B6237B" w:rsidRDefault="00B6237B" w:rsidP="00D33713">
            <w:pPr>
              <w:jc w:val="center"/>
              <w:rPr>
                <w:sz w:val="20"/>
                <w:szCs w:val="20"/>
              </w:rPr>
            </w:pPr>
          </w:p>
        </w:tc>
        <w:tc>
          <w:tcPr>
            <w:tcW w:w="294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6237B" w:rsidRDefault="00B6237B" w:rsidP="00D33713">
            <w:pPr>
              <w:pStyle w:val="Ttulo2"/>
              <w:jc w:val="center"/>
              <w:rPr>
                <w:b w:val="0"/>
                <w:sz w:val="20"/>
                <w:szCs w:val="20"/>
              </w:rPr>
            </w:pPr>
            <w:bookmarkStart w:id="0" w:name="_heading=h.1h68bbwi5stl" w:colFirst="0" w:colLast="0"/>
            <w:bookmarkEnd w:id="0"/>
            <w:r>
              <w:rPr>
                <w:b w:val="0"/>
                <w:sz w:val="20"/>
                <w:szCs w:val="20"/>
              </w:rPr>
              <w:t xml:space="preserve"> José Pérez</w:t>
            </w:r>
          </w:p>
          <w:p w:rsidR="00B6237B" w:rsidRDefault="00B6237B" w:rsidP="00D33713">
            <w:pPr>
              <w:jc w:val="center"/>
              <w:rPr>
                <w:sz w:val="20"/>
                <w:szCs w:val="20"/>
              </w:rPr>
            </w:pPr>
          </w:p>
        </w:tc>
      </w:tr>
      <w:tr w:rsidR="00B6237B" w:rsidTr="00D33713">
        <w:tc>
          <w:tcPr>
            <w:tcW w:w="17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B6237B" w:rsidRDefault="00B6237B" w:rsidP="00D33713">
            <w:pPr>
              <w:rPr>
                <w:b/>
                <w:sz w:val="20"/>
                <w:szCs w:val="20"/>
              </w:rPr>
            </w:pPr>
            <w:r>
              <w:rPr>
                <w:b/>
                <w:sz w:val="20"/>
                <w:szCs w:val="20"/>
              </w:rPr>
              <w:t>FIRMA:</w:t>
            </w:r>
          </w:p>
        </w:tc>
        <w:tc>
          <w:tcPr>
            <w:tcW w:w="305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6237B" w:rsidRDefault="00B6237B" w:rsidP="00D33713">
            <w:pPr>
              <w:jc w:val="center"/>
              <w:rPr>
                <w:sz w:val="20"/>
                <w:szCs w:val="20"/>
              </w:rPr>
            </w:pPr>
          </w:p>
        </w:tc>
        <w:tc>
          <w:tcPr>
            <w:tcW w:w="270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6237B" w:rsidRDefault="00B6237B" w:rsidP="00D33713">
            <w:pPr>
              <w:jc w:val="center"/>
              <w:rPr>
                <w:sz w:val="20"/>
                <w:szCs w:val="20"/>
              </w:rPr>
            </w:pPr>
          </w:p>
        </w:tc>
        <w:tc>
          <w:tcPr>
            <w:tcW w:w="294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6237B" w:rsidRDefault="00B6237B" w:rsidP="00D33713">
            <w:pPr>
              <w:jc w:val="center"/>
              <w:rPr>
                <w:sz w:val="20"/>
                <w:szCs w:val="20"/>
              </w:rPr>
            </w:pPr>
          </w:p>
        </w:tc>
      </w:tr>
      <w:tr w:rsidR="00B6237B" w:rsidTr="00D33713">
        <w:trPr>
          <w:trHeight w:val="40"/>
        </w:trPr>
        <w:tc>
          <w:tcPr>
            <w:tcW w:w="17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B6237B" w:rsidRDefault="00B6237B" w:rsidP="00D33713">
            <w:pPr>
              <w:rPr>
                <w:b/>
                <w:sz w:val="20"/>
                <w:szCs w:val="20"/>
              </w:rPr>
            </w:pPr>
            <w:r>
              <w:rPr>
                <w:b/>
                <w:sz w:val="20"/>
                <w:szCs w:val="20"/>
              </w:rPr>
              <w:t>FECHA:</w:t>
            </w:r>
          </w:p>
        </w:tc>
        <w:tc>
          <w:tcPr>
            <w:tcW w:w="305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6237B" w:rsidRDefault="00B6237B" w:rsidP="00D33713">
            <w:pPr>
              <w:jc w:val="center"/>
              <w:rPr>
                <w:sz w:val="20"/>
                <w:szCs w:val="20"/>
              </w:rPr>
            </w:pPr>
            <w:r>
              <w:rPr>
                <w:sz w:val="20"/>
                <w:szCs w:val="20"/>
              </w:rPr>
              <w:t>05/11/2019</w:t>
            </w:r>
          </w:p>
        </w:tc>
        <w:tc>
          <w:tcPr>
            <w:tcW w:w="270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6237B" w:rsidRDefault="00B6237B" w:rsidP="00D33713">
            <w:pPr>
              <w:jc w:val="center"/>
              <w:rPr>
                <w:sz w:val="20"/>
                <w:szCs w:val="20"/>
              </w:rPr>
            </w:pPr>
            <w:r>
              <w:rPr>
                <w:sz w:val="20"/>
                <w:szCs w:val="20"/>
              </w:rPr>
              <w:t>06/11/2019</w:t>
            </w:r>
          </w:p>
        </w:tc>
        <w:tc>
          <w:tcPr>
            <w:tcW w:w="294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6237B" w:rsidRDefault="00B6237B" w:rsidP="00D33713">
            <w:pPr>
              <w:jc w:val="center"/>
              <w:rPr>
                <w:sz w:val="20"/>
                <w:szCs w:val="20"/>
              </w:rPr>
            </w:pPr>
            <w:r>
              <w:rPr>
                <w:sz w:val="20"/>
                <w:szCs w:val="20"/>
              </w:rPr>
              <w:t>07/11/2019</w:t>
            </w:r>
          </w:p>
        </w:tc>
      </w:tr>
    </w:tbl>
    <w:p w:rsidR="001B0EAF" w:rsidRDefault="001B0EAF">
      <w:bookmarkStart w:id="1" w:name="_GoBack"/>
      <w:bookmarkEnd w:id="1"/>
    </w:p>
    <w:p w:rsidR="001B0EAF" w:rsidRDefault="001B0EAF">
      <w:pPr>
        <w:rPr>
          <w:b/>
        </w:rPr>
      </w:pPr>
    </w:p>
    <w:p w:rsidR="001B0EAF" w:rsidRDefault="00133527">
      <w:pPr>
        <w:rPr>
          <w:b/>
        </w:rPr>
      </w:pPr>
      <w:r>
        <w:rPr>
          <w:b/>
        </w:rPr>
        <w:t>Riesgos</w:t>
      </w:r>
    </w:p>
    <w:p w:rsidR="001B0EAF" w:rsidRDefault="00133527">
      <w:pPr>
        <w:rPr>
          <w:b/>
        </w:rPr>
      </w:pPr>
      <w:r>
        <w:rPr>
          <w:b/>
        </w:rPr>
        <w:t>Una autenticación por un usuario no autorizado</w:t>
      </w:r>
    </w:p>
    <w:p w:rsidR="001B0EAF" w:rsidRDefault="001B0EAF"/>
    <w:p w:rsidR="001B0EAF" w:rsidRDefault="00133527">
      <w:r>
        <w:t>se implementará distintos métodos controlando el número de intentos máximos fallidos, después del máximo de intentos se bloquea la cuenta, la cual podrá ser desbloqueada con un código que se enviará vía correo electrónico, posteriormente el usuario podrá r</w:t>
      </w:r>
      <w:r>
        <w:t>ealizar la transacción con su clave principal.</w:t>
      </w:r>
    </w:p>
    <w:sectPr w:rsidR="001B0EAF">
      <w:headerReference w:type="default" r:id="rId8"/>
      <w:pgSz w:w="12240" w:h="15840"/>
      <w:pgMar w:top="851" w:right="680" w:bottom="851" w:left="1134" w:header="567"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527" w:rsidRDefault="00133527">
      <w:r>
        <w:separator/>
      </w:r>
    </w:p>
  </w:endnote>
  <w:endnote w:type="continuationSeparator" w:id="0">
    <w:p w:rsidR="00133527" w:rsidRDefault="00133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Times New Roman"/>
    <w:panose1 w:val="00000000000000000000"/>
    <w:charset w:val="00"/>
    <w:family w:val="roman"/>
    <w:notTrueType/>
    <w:pitch w:val="default"/>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527" w:rsidRDefault="00133527">
      <w:r>
        <w:separator/>
      </w:r>
    </w:p>
  </w:footnote>
  <w:footnote w:type="continuationSeparator" w:id="0">
    <w:p w:rsidR="00133527" w:rsidRDefault="00133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EAF" w:rsidRDefault="001B0EAF">
    <w:pPr>
      <w:widowControl w:val="0"/>
      <w:pBdr>
        <w:top w:val="nil"/>
        <w:left w:val="nil"/>
        <w:bottom w:val="nil"/>
        <w:right w:val="nil"/>
        <w:between w:val="nil"/>
      </w:pBdr>
      <w:spacing w:line="276" w:lineRule="auto"/>
    </w:pPr>
  </w:p>
  <w:tbl>
    <w:tblPr>
      <w:tblStyle w:val="a1"/>
      <w:tblW w:w="10426" w:type="dxa"/>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371"/>
      <w:gridCol w:w="6742"/>
      <w:gridCol w:w="2313"/>
    </w:tblGrid>
    <w:tr w:rsidR="001B0EAF">
      <w:trPr>
        <w:trHeight w:val="220"/>
      </w:trPr>
      <w:tc>
        <w:tcPr>
          <w:tcW w:w="1371" w:type="dxa"/>
          <w:vMerge w:val="restart"/>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0EAF" w:rsidRDefault="001B0EAF">
          <w:pPr>
            <w:tabs>
              <w:tab w:val="left" w:pos="1170"/>
            </w:tabs>
            <w:jc w:val="center"/>
            <w:rPr>
              <w:rFonts w:ascii="Arial" w:eastAsia="Arial" w:hAnsi="Arial" w:cs="Arial"/>
              <w:b/>
              <w:sz w:val="18"/>
              <w:szCs w:val="18"/>
            </w:rPr>
          </w:pPr>
        </w:p>
      </w:tc>
      <w:tc>
        <w:tcPr>
          <w:tcW w:w="6742" w:type="dxa"/>
          <w:vMerge w:val="restart"/>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1B0EAF" w:rsidRDefault="00133527">
          <w:pPr>
            <w:jc w:val="center"/>
          </w:pPr>
          <w:r>
            <w:rPr>
              <w:rFonts w:ascii="Arial" w:eastAsia="Arial" w:hAnsi="Arial" w:cs="Arial"/>
              <w:sz w:val="18"/>
              <w:szCs w:val="18"/>
            </w:rPr>
            <w:t>ISO 12207 &amp;&amp; ISO 9001</w:t>
          </w:r>
        </w:p>
        <w:p w:rsidR="001B0EAF" w:rsidRDefault="001B0EAF">
          <w:pPr>
            <w:jc w:val="center"/>
            <w:rPr>
              <w:rFonts w:ascii="Arial" w:eastAsia="Arial" w:hAnsi="Arial" w:cs="Arial"/>
              <w:b/>
              <w:sz w:val="18"/>
              <w:szCs w:val="18"/>
            </w:rPr>
          </w:pPr>
        </w:p>
        <w:p w:rsidR="001B0EAF" w:rsidRDefault="00133527">
          <w:pPr>
            <w:jc w:val="center"/>
          </w:pPr>
          <w:r>
            <w:rPr>
              <w:rFonts w:ascii="Arial" w:eastAsia="Arial" w:hAnsi="Arial" w:cs="Arial"/>
              <w:b/>
              <w:sz w:val="18"/>
              <w:szCs w:val="18"/>
            </w:rPr>
            <w:t>MANUAL DEL INDICADOR</w:t>
          </w:r>
          <w:r>
            <w:rPr>
              <w:rFonts w:ascii="Arial" w:eastAsia="Arial" w:hAnsi="Arial" w:cs="Arial"/>
              <w:b/>
              <w:color w:val="FF0000"/>
              <w:sz w:val="18"/>
              <w:szCs w:val="18"/>
            </w:rPr>
            <w:t xml:space="preserve"> 001</w:t>
          </w:r>
        </w:p>
      </w:tc>
      <w:tc>
        <w:tcPr>
          <w:tcW w:w="2313"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1B0EAF" w:rsidRDefault="00133527">
          <w:pPr>
            <w:ind w:left="-250" w:firstLine="250"/>
          </w:pPr>
          <w:r>
            <w:rPr>
              <w:rFonts w:ascii="Arial" w:eastAsia="Arial" w:hAnsi="Arial" w:cs="Arial"/>
              <w:sz w:val="18"/>
              <w:szCs w:val="18"/>
            </w:rPr>
            <w:t>Código: 001</w:t>
          </w:r>
        </w:p>
      </w:tc>
    </w:tr>
    <w:tr w:rsidR="001B0EAF">
      <w:trPr>
        <w:trHeight w:val="220"/>
      </w:trPr>
      <w:tc>
        <w:tcPr>
          <w:tcW w:w="1371" w:type="dxa"/>
          <w:vMerge/>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0EAF" w:rsidRDefault="001B0EAF">
          <w:pPr>
            <w:widowControl w:val="0"/>
            <w:pBdr>
              <w:top w:val="nil"/>
              <w:left w:val="nil"/>
              <w:bottom w:val="nil"/>
              <w:right w:val="nil"/>
              <w:between w:val="nil"/>
            </w:pBdr>
            <w:spacing w:line="276" w:lineRule="auto"/>
          </w:pPr>
        </w:p>
      </w:tc>
      <w:tc>
        <w:tcPr>
          <w:tcW w:w="6742" w:type="dxa"/>
          <w:vMerge/>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1B0EAF" w:rsidRDefault="001B0EAF">
          <w:pPr>
            <w:widowControl w:val="0"/>
            <w:pBdr>
              <w:top w:val="nil"/>
              <w:left w:val="nil"/>
              <w:bottom w:val="nil"/>
              <w:right w:val="nil"/>
              <w:between w:val="nil"/>
            </w:pBdr>
            <w:spacing w:line="276" w:lineRule="auto"/>
          </w:pPr>
        </w:p>
      </w:tc>
      <w:tc>
        <w:tcPr>
          <w:tcW w:w="2313"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1B0EAF" w:rsidRDefault="00133527">
          <w:r>
            <w:rPr>
              <w:rFonts w:ascii="Arial" w:eastAsia="Arial" w:hAnsi="Arial" w:cs="Arial"/>
              <w:sz w:val="18"/>
              <w:szCs w:val="18"/>
            </w:rPr>
            <w:t>Página: 1</w:t>
          </w:r>
        </w:p>
      </w:tc>
    </w:tr>
    <w:tr w:rsidR="001B0EAF">
      <w:trPr>
        <w:trHeight w:val="220"/>
      </w:trPr>
      <w:tc>
        <w:tcPr>
          <w:tcW w:w="1371" w:type="dxa"/>
          <w:vMerge/>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0EAF" w:rsidRDefault="001B0EAF">
          <w:pPr>
            <w:widowControl w:val="0"/>
            <w:pBdr>
              <w:top w:val="nil"/>
              <w:left w:val="nil"/>
              <w:bottom w:val="nil"/>
              <w:right w:val="nil"/>
              <w:between w:val="nil"/>
            </w:pBdr>
            <w:spacing w:line="276" w:lineRule="auto"/>
          </w:pPr>
        </w:p>
      </w:tc>
      <w:tc>
        <w:tcPr>
          <w:tcW w:w="6742" w:type="dxa"/>
          <w:vMerge/>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1B0EAF" w:rsidRDefault="001B0EAF">
          <w:pPr>
            <w:widowControl w:val="0"/>
            <w:pBdr>
              <w:top w:val="nil"/>
              <w:left w:val="nil"/>
              <w:bottom w:val="nil"/>
              <w:right w:val="nil"/>
              <w:between w:val="nil"/>
            </w:pBdr>
            <w:spacing w:line="276" w:lineRule="auto"/>
          </w:pPr>
        </w:p>
      </w:tc>
      <w:tc>
        <w:tcPr>
          <w:tcW w:w="2313"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1B0EAF" w:rsidRDefault="00133527">
          <w:r>
            <w:rPr>
              <w:rFonts w:ascii="Arial" w:eastAsia="Arial" w:hAnsi="Arial" w:cs="Arial"/>
              <w:sz w:val="18"/>
              <w:szCs w:val="18"/>
            </w:rPr>
            <w:t>Versión: 1</w:t>
          </w:r>
        </w:p>
      </w:tc>
    </w:tr>
    <w:tr w:rsidR="001B0EAF">
      <w:trPr>
        <w:trHeight w:val="380"/>
      </w:trPr>
      <w:tc>
        <w:tcPr>
          <w:tcW w:w="1371" w:type="dxa"/>
          <w:vMerge/>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0EAF" w:rsidRDefault="001B0EAF">
          <w:pPr>
            <w:widowControl w:val="0"/>
            <w:pBdr>
              <w:top w:val="nil"/>
              <w:left w:val="nil"/>
              <w:bottom w:val="nil"/>
              <w:right w:val="nil"/>
              <w:between w:val="nil"/>
            </w:pBdr>
            <w:spacing w:line="276" w:lineRule="auto"/>
          </w:pPr>
        </w:p>
      </w:tc>
      <w:tc>
        <w:tcPr>
          <w:tcW w:w="6742" w:type="dxa"/>
          <w:vMerge/>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1B0EAF" w:rsidRDefault="001B0EAF">
          <w:pPr>
            <w:widowControl w:val="0"/>
            <w:pBdr>
              <w:top w:val="nil"/>
              <w:left w:val="nil"/>
              <w:bottom w:val="nil"/>
              <w:right w:val="nil"/>
              <w:between w:val="nil"/>
            </w:pBdr>
            <w:spacing w:line="276" w:lineRule="auto"/>
          </w:pPr>
        </w:p>
      </w:tc>
      <w:tc>
        <w:tcPr>
          <w:tcW w:w="2313"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1B0EAF" w:rsidRDefault="00133527">
          <w:r>
            <w:rPr>
              <w:rFonts w:ascii="Arial" w:eastAsia="Arial" w:hAnsi="Arial" w:cs="Arial"/>
              <w:sz w:val="18"/>
              <w:szCs w:val="18"/>
            </w:rPr>
            <w:t>Vigente a partir de: 8/11/2019</w:t>
          </w:r>
        </w:p>
      </w:tc>
    </w:tr>
  </w:tbl>
  <w:p w:rsidR="001B0EAF" w:rsidRDefault="001B0EAF">
    <w:pPr>
      <w:pBdr>
        <w:top w:val="nil"/>
        <w:left w:val="nil"/>
        <w:bottom w:val="nil"/>
        <w:right w:val="nil"/>
        <w:between w:val="nil"/>
      </w:pBdr>
      <w:tabs>
        <w:tab w:val="center" w:pos="4419"/>
        <w:tab w:val="right" w:pos="8838"/>
      </w:tabs>
      <w:rPr>
        <w:rFonts w:eastAsia="Tahoma" w:cs="Tahoma"/>
        <w:color w:val="00000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F36BD6"/>
    <w:multiLevelType w:val="multilevel"/>
    <w:tmpl w:val="93B40C0C"/>
    <w:lvl w:ilvl="0">
      <w:start w:val="1"/>
      <w:numFmt w:val="decimal"/>
      <w:lvlText w:val="%1."/>
      <w:lvlJc w:val="left"/>
      <w:pPr>
        <w:ind w:left="360" w:hanging="360"/>
      </w:pPr>
      <w:rPr>
        <w:b/>
        <w:sz w:val="16"/>
        <w:szCs w:val="1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FB64907"/>
    <w:multiLevelType w:val="multilevel"/>
    <w:tmpl w:val="8D58D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EAF"/>
    <w:rsid w:val="00133527"/>
    <w:rsid w:val="001B0EAF"/>
    <w:rsid w:val="004D1BEF"/>
    <w:rsid w:val="00703C7A"/>
    <w:rsid w:val="00B62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1339"/>
  <w15:docId w15:val="{7C541FE8-822B-4A5C-9E7E-57C1E6A8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sz w:val="22"/>
        <w:szCs w:val="22"/>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5CC"/>
    <w:rPr>
      <w:rFonts w:eastAsia="Times New Roman" w:cs="Times New Roman"/>
      <w:szCs w:val="24"/>
      <w:lang w:val="es-ES" w:eastAsia="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qFormat/>
    <w:rsid w:val="001845CC"/>
    <w:pPr>
      <w:keepNext/>
      <w:outlineLvl w:val="1"/>
    </w:pPr>
    <w:rPr>
      <w:rFonts w:cs="Tahoma"/>
      <w:b/>
      <w:bCs/>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rPr>
  </w:style>
  <w:style w:type="paragraph" w:styleId="Ttulo5">
    <w:name w:val="heading 5"/>
    <w:basedOn w:val="Normal"/>
    <w:next w:val="Normal"/>
    <w:pPr>
      <w:keepNext/>
      <w:keepLines/>
      <w:spacing w:before="220" w:after="40"/>
      <w:outlineLvl w:val="4"/>
    </w:pPr>
    <w:rPr>
      <w:b/>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2Car">
    <w:name w:val="Título 2 Car"/>
    <w:basedOn w:val="Fuentedeprrafopredeter"/>
    <w:link w:val="Ttulo2"/>
    <w:qFormat/>
    <w:rsid w:val="001845CC"/>
    <w:rPr>
      <w:rFonts w:ascii="Tahoma" w:eastAsia="Times New Roman" w:hAnsi="Tahoma" w:cs="Tahoma"/>
      <w:b/>
      <w:bCs/>
      <w:szCs w:val="24"/>
      <w:lang w:val="es-ES" w:eastAsia="es-ES"/>
    </w:rPr>
  </w:style>
  <w:style w:type="character" w:customStyle="1" w:styleId="EncabezadoCar">
    <w:name w:val="Encabezado Car"/>
    <w:basedOn w:val="Fuentedeprrafopredeter"/>
    <w:link w:val="Encabezado"/>
    <w:qFormat/>
    <w:rsid w:val="001845CC"/>
    <w:rPr>
      <w:rFonts w:ascii="Tahoma" w:eastAsia="Times New Roman" w:hAnsi="Tahoma" w:cs="Times New Roman"/>
      <w:szCs w:val="24"/>
      <w:lang w:val="es-ES" w:eastAsia="es-ES"/>
    </w:rPr>
  </w:style>
  <w:style w:type="character" w:customStyle="1" w:styleId="TextodegloboCar">
    <w:name w:val="Texto de globo Car"/>
    <w:basedOn w:val="Fuentedeprrafopredeter"/>
    <w:link w:val="Textodeglobo"/>
    <w:uiPriority w:val="99"/>
    <w:semiHidden/>
    <w:qFormat/>
    <w:rsid w:val="001845CC"/>
    <w:rPr>
      <w:rFonts w:ascii="Tahoma" w:eastAsia="Times New Roman" w:hAnsi="Tahoma" w:cs="Tahoma"/>
      <w:sz w:val="16"/>
      <w:szCs w:val="16"/>
      <w:lang w:val="es-ES" w:eastAsia="es-ES"/>
    </w:rPr>
  </w:style>
  <w:style w:type="character" w:customStyle="1" w:styleId="PiedepginaCar">
    <w:name w:val="Pie de página Car"/>
    <w:basedOn w:val="Fuentedeprrafopredeter"/>
    <w:link w:val="Piedepgina"/>
    <w:uiPriority w:val="99"/>
    <w:qFormat/>
    <w:rsid w:val="003757C4"/>
    <w:rPr>
      <w:rFonts w:ascii="Tahoma" w:eastAsia="Times New Roman" w:hAnsi="Tahoma" w:cs="Times New Roman"/>
      <w:szCs w:val="24"/>
      <w:lang w:val="es-ES" w:eastAsia="es-ES"/>
    </w:rPr>
  </w:style>
  <w:style w:type="character" w:customStyle="1" w:styleId="ListLabel1">
    <w:name w:val="ListLabel 1"/>
    <w:qFormat/>
    <w:rPr>
      <w:b/>
      <w:sz w:val="16"/>
      <w:szCs w:val="16"/>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Encabezado">
    <w:name w:val="header"/>
    <w:basedOn w:val="Normal"/>
    <w:link w:val="EncabezadoCar"/>
    <w:rsid w:val="001845CC"/>
    <w:pPr>
      <w:tabs>
        <w:tab w:val="center" w:pos="4419"/>
        <w:tab w:val="right" w:pos="8838"/>
      </w:tabs>
    </w:pPr>
  </w:style>
  <w:style w:type="paragraph" w:customStyle="1" w:styleId="Prrafodelista1">
    <w:name w:val="Párrafo de lista1"/>
    <w:basedOn w:val="Normal"/>
    <w:qFormat/>
    <w:rsid w:val="001845CC"/>
    <w:pPr>
      <w:spacing w:after="200" w:line="276" w:lineRule="auto"/>
      <w:ind w:left="720"/>
      <w:contextualSpacing/>
    </w:pPr>
    <w:rPr>
      <w:rFonts w:ascii="Calibri" w:eastAsia="Calibri" w:hAnsi="Calibri"/>
      <w:szCs w:val="22"/>
      <w:lang w:val="es-CO" w:eastAsia="en-US"/>
    </w:rPr>
  </w:style>
  <w:style w:type="paragraph" w:styleId="Sinespaciado">
    <w:name w:val="No Spacing"/>
    <w:uiPriority w:val="1"/>
    <w:qFormat/>
    <w:rsid w:val="001845CC"/>
    <w:rPr>
      <w:rFonts w:asciiTheme="minorHAnsi" w:eastAsiaTheme="minorHAnsi" w:hAnsiTheme="minorHAnsi" w:cstheme="minorBidi"/>
      <w:lang w:eastAsia="en-US"/>
    </w:rPr>
  </w:style>
  <w:style w:type="paragraph" w:styleId="Textodeglobo">
    <w:name w:val="Balloon Text"/>
    <w:basedOn w:val="Normal"/>
    <w:link w:val="TextodegloboCar"/>
    <w:uiPriority w:val="99"/>
    <w:semiHidden/>
    <w:unhideWhenUsed/>
    <w:qFormat/>
    <w:rsid w:val="001845CC"/>
    <w:rPr>
      <w:rFonts w:cs="Tahoma"/>
      <w:sz w:val="16"/>
      <w:szCs w:val="16"/>
    </w:rPr>
  </w:style>
  <w:style w:type="paragraph" w:styleId="Piedepgina">
    <w:name w:val="footer"/>
    <w:basedOn w:val="Normal"/>
    <w:link w:val="PiedepginaCar"/>
    <w:uiPriority w:val="99"/>
    <w:unhideWhenUsed/>
    <w:rsid w:val="003757C4"/>
    <w:pPr>
      <w:tabs>
        <w:tab w:val="center" w:pos="4252"/>
        <w:tab w:val="right" w:pos="8504"/>
      </w:tab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cXNZX6rFLO8JYB8W/IIwYo1nrw==">AMUW2mU4fWMZXItnEZfO99ydBz9cNHWVMpqJVxUIzMZtcgBmJZBDxM+jgl6VR/nVQPB9AAganzrVRHpCRZZDWksXlxPy7xv6fGCSgGOAMObxsRkX2tS/s9g=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1336</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JENNYLUNA</dc:creator>
  <cp:lastModifiedBy>ESTUDIANTE</cp:lastModifiedBy>
  <cp:revision>4</cp:revision>
  <dcterms:created xsi:type="dcterms:W3CDTF">2017-01-19T15:08:00Z</dcterms:created>
  <dcterms:modified xsi:type="dcterms:W3CDTF">2019-11-08T23:25:00Z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Universidad de Nariño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