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84A9" w14:textId="5AA50E40" w:rsidR="00A23B5B" w:rsidRDefault="0000000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Догово</w:t>
      </w:r>
      <w:r w:rsidR="00016127">
        <w:rPr>
          <w:rFonts w:ascii="Times New Roman" w:eastAsia="Times New Roman" w:hAnsi="Times New Roman" w:cs="Times New Roman"/>
          <w:b/>
          <w:sz w:val="20"/>
          <w:szCs w:val="20"/>
        </w:rPr>
        <w:t>ооо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р № 129/23</w:t>
      </w:r>
    </w:p>
    <w:p w14:paraId="066E2030" w14:textId="77777777" w:rsidR="00A23B5B" w:rsidRDefault="0000000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 поставку расходного материала (Сетка-слинг)</w:t>
      </w:r>
    </w:p>
    <w:p w14:paraId="49D58E47" w14:textId="77777777" w:rsidR="00A23B5B" w:rsidRDefault="00A23B5B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C02684" w14:textId="77777777" w:rsidR="00A23B5B" w:rsidRDefault="00000000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г. Пермь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06925EF0" w14:textId="77777777" w:rsidR="00A23B5B" w:rsidRDefault="00A23B5B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</w:p>
    <w:p w14:paraId="3850CD84" w14:textId="77777777" w:rsidR="00A23B5B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ОБЩЕСТВО С ОГРАНИЧЕННОЙ ОТВЕТСТВЕННОСТЬЮ "КАМА-МЕДИКА"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в лице директора Агафонова Валерия Алексеевича, действующего на основании Устава, именуемый в дальнейшем «Поставщик» 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Государственное бюджетное учреждение здравоохранения Пермского края «Клиническая медико-санитарная часть №1»,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лице главного врача Михайленко Дениса Валерьевича,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</w:p>
    <w:p w14:paraId="0EE920DD" w14:textId="77777777" w:rsidR="00A23B5B" w:rsidRDefault="00A23B5B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9E84F2" w14:textId="77777777" w:rsidR="00A23B5B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ПРЕДМЕТ ДОГОВОРА</w:t>
      </w:r>
    </w:p>
    <w:p w14:paraId="7C5EF667" w14:textId="77777777" w:rsidR="00A23B5B" w:rsidRDefault="00A23B5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21FB9FD" w14:textId="77777777" w:rsidR="00A23B5B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762F0064" w14:textId="77777777" w:rsidR="00A23B5B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ИКЗ: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232590410132259060100100010000000244</w:t>
      </w:r>
    </w:p>
    <w:p w14:paraId="042EE23C" w14:textId="77777777" w:rsidR="00A23B5B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Источник финансирования: Средства бюджета учреждения.</w:t>
      </w:r>
    </w:p>
    <w:p w14:paraId="4388E562" w14:textId="045342F5" w:rsidR="00016127" w:rsidRDefault="00016127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Колбасный завод Уфы</w:t>
      </w:r>
    </w:p>
    <w:p w14:paraId="15A9CC79" w14:textId="77777777" w:rsidR="00A23B5B" w:rsidRDefault="00A23B5B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E160C09" w14:textId="77777777" w:rsidR="00A23B5B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ЦЕНА И ПОРЯДОК РАСЧЕТОВ</w:t>
      </w:r>
    </w:p>
    <w:p w14:paraId="1ED87316" w14:textId="77777777" w:rsidR="00A23B5B" w:rsidRDefault="00A23B5B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0C3E735" w14:textId="77777777" w:rsidR="00A23B5B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73 500 (Семьдесят три тысячи пятьсот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рублей, 00 коп. </w:t>
      </w:r>
      <w:r>
        <w:rPr>
          <w:rFonts w:ascii="Times New Roman" w:eastAsia="Times New Roman" w:hAnsi="Times New Roman" w:cs="Times New Roman"/>
          <w:sz w:val="20"/>
          <w:szCs w:val="20"/>
        </w:rPr>
        <w:t>без налога (НДС).</w:t>
      </w:r>
    </w:p>
    <w:p w14:paraId="2689E2C1" w14:textId="77777777" w:rsidR="00A23B5B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 w14:paraId="12CCBB64" w14:textId="77777777" w:rsidR="00A23B5B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533DA46C" w14:textId="77777777" w:rsidR="00A23B5B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7ED9ACCE" w14:textId="77777777" w:rsidR="00A23B5B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2.5. Аванс не предусмотрен.</w:t>
      </w:r>
    </w:p>
    <w:p w14:paraId="7FC7586A" w14:textId="77777777" w:rsidR="00A23B5B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D97C4D5" w14:textId="77777777" w:rsidR="00A23B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6266EFA0" w14:textId="77777777" w:rsidR="00A23B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14:paraId="2203BB92" w14:textId="77777777" w:rsidR="00A23B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14:paraId="043F9FD7" w14:textId="77777777" w:rsidR="00A23B5B" w:rsidRDefault="00A23B5B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E3BFBE" w14:textId="77777777" w:rsidR="00A23B5B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СРОКИ ДЕЙСТВИЯ ДОГОВОРА</w:t>
      </w:r>
    </w:p>
    <w:p w14:paraId="173F9E30" w14:textId="77777777" w:rsidR="00A23B5B" w:rsidRDefault="00A23B5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14:paraId="7EA459D2" w14:textId="77777777" w:rsidR="00A23B5B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3.1. Договор вступает в силу со дня его подписания обеими Сторонами. Срок действия договора c момента заключения Договора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 «30» сентября 2023 года</w:t>
      </w:r>
      <w:r>
        <w:rPr>
          <w:rFonts w:ascii="Times New Roman" w:eastAsia="Times New Roman" w:hAnsi="Times New Roman" w:cs="Times New Roman"/>
          <w:sz w:val="20"/>
          <w:szCs w:val="20"/>
        </w:rPr>
        <w:t>, в части расчетов до полного исполнения своих обязательств.</w:t>
      </w:r>
    </w:p>
    <w:p w14:paraId="0216CAF3" w14:textId="77777777" w:rsidR="00A23B5B" w:rsidRDefault="00A23B5B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F7470EB" w14:textId="77777777" w:rsidR="00A23B5B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СРОКИ И ПОРЯДОК ПОСТАВКИ ТОВАРА</w:t>
      </w:r>
    </w:p>
    <w:p w14:paraId="711CBA64" w14:textId="77777777" w:rsidR="00A23B5B" w:rsidRDefault="00A23B5B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627890F" w14:textId="77777777" w:rsidR="00A23B5B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 w14:paraId="65C1F2AB" w14:textId="77777777" w:rsidR="00A23B5B" w:rsidRDefault="0000000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5C876B74" w14:textId="77777777" w:rsidR="00A23B5B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4.3. Проверка качества Товара производится Заказчиком при его получении от Поставщика.</w:t>
      </w:r>
    </w:p>
    <w:p w14:paraId="5232191B" w14:textId="77777777" w:rsidR="00A23B5B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4.4. Доставка Товара осуществляется силами Поставщика на склад Заказчика по адресу: г. Пермь, бул. Гагарина, 68 (Аптека).</w:t>
      </w:r>
    </w:p>
    <w:p w14:paraId="66FA0416" w14:textId="77777777" w:rsidR="00A23B5B" w:rsidRDefault="00A23B5B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07BB3AF" w14:textId="77777777" w:rsidR="00A23B5B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УПАКОВКА, МАРКИРОВКА И ПЕРЕДАЧА ТОВАРА</w:t>
      </w:r>
    </w:p>
    <w:p w14:paraId="44A9056F" w14:textId="77777777" w:rsidR="00A23B5B" w:rsidRDefault="00A23B5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3424A65" w14:textId="77777777" w:rsidR="00A23B5B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412CBAB7" w14:textId="77777777" w:rsidR="00A23B5B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6C03D6E5" w14:textId="77777777" w:rsidR="00A23B5B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приема-передачи Товара проверяется его комплектность и маркировка изделий.</w:t>
      </w:r>
    </w:p>
    <w:p w14:paraId="6A57F5EA" w14:textId="77777777" w:rsidR="00A23B5B" w:rsidRDefault="00A23B5B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B821369" w14:textId="77777777" w:rsidR="00A23B5B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ПРАВО СОБСТВЕННОСТИ</w:t>
      </w:r>
    </w:p>
    <w:p w14:paraId="582F7138" w14:textId="77777777" w:rsidR="00A23B5B" w:rsidRDefault="00A23B5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F175586" w14:textId="77777777" w:rsidR="00A23B5B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Право собственности на Товар переходит от Поставщика к Заказчику после приемки товара Заказчиком.</w:t>
      </w:r>
    </w:p>
    <w:p w14:paraId="2D38C9E7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6A65CAF" w14:textId="77777777" w:rsidR="00A23B5B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7. ФОРС-МАЖОР</w:t>
      </w:r>
    </w:p>
    <w:p w14:paraId="673EA77F" w14:textId="77777777" w:rsidR="00A23B5B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14:paraId="2E095F7E" w14:textId="6C66681C" w:rsidR="00016127" w:rsidRPr="00016127" w:rsidRDefault="0001612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 всякое такое дерьмо)))</w:t>
      </w:r>
    </w:p>
    <w:p w14:paraId="69ACB223" w14:textId="77777777" w:rsidR="00A23B5B" w:rsidRDefault="00A23B5B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13AE459" w14:textId="77777777" w:rsidR="00A23B5B" w:rsidRDefault="00000000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8. ОТВЕТСТВЕННОСТЬ СТОРОН</w:t>
      </w:r>
    </w:p>
    <w:p w14:paraId="6B56F8EE" w14:textId="77777777" w:rsidR="00A23B5B" w:rsidRDefault="00A23B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98B10F" w14:textId="77777777" w:rsidR="00A23B5B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36CD43D2" w14:textId="77777777" w:rsidR="00A23B5B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14:paraId="7BAFB20B" w14:textId="77777777" w:rsidR="00A23B5B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1E4E5047" w14:textId="77777777" w:rsidR="00A23B5B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14:paraId="3D6A6612" w14:textId="77777777" w:rsidR="00A23B5B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14:paraId="35DA95CF" w14:textId="77777777" w:rsidR="00A23B5B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а) 10 процентов цены договора в случае, если цена договора не превышает 3 млн. рублей;</w:t>
      </w:r>
    </w:p>
    <w:p w14:paraId="1DB1F4CD" w14:textId="77777777" w:rsidR="00A23B5B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4F0924B4" w14:textId="77777777" w:rsidR="00A23B5B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14:paraId="2CD1EB21" w14:textId="77777777" w:rsidR="00A23B5B" w:rsidRDefault="00000000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14:paraId="0C360D62" w14:textId="77777777" w:rsidR="00A23B5B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14:paraId="10AC2B84" w14:textId="77777777" w:rsidR="00A23B5B" w:rsidRDefault="00A23B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0E224C" w14:textId="77777777" w:rsidR="00A23B5B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9. ГАРАНТИЙНЫЕ ОБЯЗАТЕЛЬСТВА</w:t>
      </w:r>
    </w:p>
    <w:p w14:paraId="1146920F" w14:textId="77777777" w:rsidR="00A23B5B" w:rsidRDefault="00A23B5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B5DF1C2" w14:textId="77777777" w:rsidR="00A23B5B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14:paraId="3E10950A" w14:textId="77777777" w:rsidR="00A23B5B" w:rsidRDefault="00A23B5B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D327A40" w14:textId="77777777" w:rsidR="00A23B5B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10. РАЗРЕШЕНИЕ СПОРОВ</w:t>
      </w:r>
    </w:p>
    <w:p w14:paraId="3488A605" w14:textId="77777777" w:rsidR="00A23B5B" w:rsidRDefault="00A23B5B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955CD34" w14:textId="77777777" w:rsidR="00A23B5B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6BAE375A" w14:textId="77777777" w:rsidR="00A23B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10.2. В случае недостижения взаимного согласия споры по настоящему Контракту разрешаются в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Арбитражном суде Пермского края.</w:t>
      </w:r>
    </w:p>
    <w:p w14:paraId="158E7474" w14:textId="77777777" w:rsidR="00A23B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14:paraId="15164A41" w14:textId="77777777" w:rsidR="00A23B5B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14:paraId="132B575D" w14:textId="77777777" w:rsidR="00A23B5B" w:rsidRDefault="00A23B5B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C343A9" w14:textId="77777777" w:rsidR="00A23B5B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№1 - Техническое задание;</w:t>
      </w:r>
    </w:p>
    <w:p w14:paraId="5E0758B3" w14:textId="77777777" w:rsidR="00A23B5B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5AE2AE9B" w14:textId="77777777" w:rsidR="00A23B5B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 w14:paraId="455164F9" w14:textId="77777777" w:rsidR="00A23B5B" w:rsidRDefault="00000000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№4 - Форма документа о приемке Товара;</w:t>
      </w:r>
    </w:p>
    <w:p w14:paraId="5E9B772D" w14:textId="77777777" w:rsidR="00A23B5B" w:rsidRDefault="00A23B5B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37E792" w14:textId="77777777" w:rsidR="00A23B5B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Юридические адреса и реквизиты сторон</w:t>
      </w:r>
    </w:p>
    <w:p w14:paraId="34BB86EF" w14:textId="77777777" w:rsidR="00A23B5B" w:rsidRDefault="00A23B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A23B5B" w14:paraId="2EE03939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4FD3" w14:textId="77777777" w:rsidR="00A23B5B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  <w:p w14:paraId="06E712B2" w14:textId="77777777" w:rsidR="00A23B5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ООО «КАМА-МЕДИКА»</w:t>
            </w:r>
          </w:p>
          <w:p w14:paraId="69C4DD40" w14:textId="77777777" w:rsidR="00A23B5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Адрес: Российская Федерация, г. Пермь, ул. Монастырская, д. 12, оф. 308</w:t>
            </w:r>
          </w:p>
          <w:p w14:paraId="4068CEFF" w14:textId="77777777" w:rsidR="00A23B5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ИНН 5902835222 </w:t>
            </w:r>
          </w:p>
          <w:p w14:paraId="0FD9D1F3" w14:textId="77777777" w:rsidR="00A23B5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 590201001</w:t>
            </w:r>
          </w:p>
          <w:p w14:paraId="32580B6E" w14:textId="77777777" w:rsidR="00A23B5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Банковские реквизиты:</w:t>
            </w:r>
          </w:p>
          <w:p w14:paraId="76BB3E9E" w14:textId="77777777" w:rsidR="00A23B5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Р/счет: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40702810049000002723 в Волго-Вятский банк  ПАО Сбербанк г. Нижний-Новгород,  К/счет: 30101810900000000603 БИК: 042202603</w:t>
            </w:r>
          </w:p>
          <w:p w14:paraId="085E346E" w14:textId="77777777" w:rsidR="00A23B5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Телефон: 237-56-57</w:t>
            </w:r>
          </w:p>
          <w:p w14:paraId="210E0B59" w14:textId="77777777" w:rsidR="00A23B5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E-mail: kama-medika@mail.ru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0F54" w14:textId="77777777" w:rsidR="00A23B5B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  <w:p w14:paraId="5916D39E" w14:textId="77777777" w:rsidR="00A23B5B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ГБУЗ «КМСЧ № 1»</w:t>
            </w:r>
          </w:p>
          <w:p w14:paraId="5BC146E3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614077, г. Пермь, Бульвар Гагарина, 68</w:t>
            </w:r>
          </w:p>
          <w:p w14:paraId="20C96149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Тел. (342) 205-58-68; 205-51-80;</w:t>
            </w:r>
          </w:p>
          <w:p w14:paraId="68A5F9CB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факс 205-51-80</w:t>
            </w:r>
          </w:p>
          <w:p w14:paraId="426CDD80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Получатель: Министерство финансов Пермского края (ГБУЗ «КМСЧ № 1» л/с 208200190, 228200190)</w:t>
            </w:r>
          </w:p>
          <w:p w14:paraId="657A61E5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р/с 03224643570000005600 в Отделение ПЕРМЬ БАНКА РОССИИ/УФК по Пермскому краю г. Пермь</w:t>
            </w:r>
          </w:p>
          <w:p w14:paraId="230A8BB3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БИК 015773997   </w:t>
            </w:r>
          </w:p>
          <w:p w14:paraId="669E0F04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 5904101322</w:t>
            </w:r>
          </w:p>
          <w:p w14:paraId="58B3071C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 590601001</w:t>
            </w:r>
          </w:p>
          <w:p w14:paraId="6724A445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 1025900917481</w:t>
            </w:r>
          </w:p>
          <w:p w14:paraId="03BEE8E0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ОКПО 01939676</w:t>
            </w:r>
          </w:p>
          <w:p w14:paraId="4DF88BE0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ОКТМО 577010001</w:t>
            </w:r>
          </w:p>
          <w:p w14:paraId="531AFA8C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ОКАТО 57401380000</w:t>
            </w:r>
          </w:p>
          <w:p w14:paraId="4D0AB575" w14:textId="77777777" w:rsidR="00A23B5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e-mail: Kmsch1zakup@mail.ru</w:t>
            </w:r>
          </w:p>
        </w:tc>
      </w:tr>
    </w:tbl>
    <w:p w14:paraId="6B0012E0" w14:textId="77777777" w:rsidR="00A23B5B" w:rsidRDefault="00A23B5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E10D0A" w14:textId="55C649F6" w:rsidR="00A23B5B" w:rsidRDefault="0001612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Найди меня</w:t>
      </w:r>
    </w:p>
    <w:tbl>
      <w:tblPr>
        <w:tblStyle w:val="a6"/>
        <w:tblW w:w="937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89"/>
        <w:gridCol w:w="4687"/>
      </w:tblGrid>
      <w:tr w:rsidR="00A23B5B" w14:paraId="2DABFB91" w14:textId="77777777">
        <w:trPr>
          <w:trHeight w:val="1665"/>
          <w:jc w:val="center"/>
        </w:trPr>
        <w:tc>
          <w:tcPr>
            <w:tcW w:w="4689" w:type="dxa"/>
          </w:tcPr>
          <w:p w14:paraId="60BE279A" w14:textId="77777777" w:rsidR="00A23B5B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Поставщик:</w:t>
            </w:r>
          </w:p>
          <w:p w14:paraId="7A02193B" w14:textId="77777777" w:rsidR="00A23B5B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Директор</w:t>
            </w:r>
          </w:p>
          <w:p w14:paraId="3D8EE7EA" w14:textId="77777777" w:rsidR="00A23B5B" w:rsidRDefault="00A23B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63E309" w14:textId="77777777" w:rsidR="00A23B5B" w:rsidRDefault="00A23B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09A0BE" w14:textId="77777777" w:rsidR="00A23B5B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</w:t>
            </w:r>
            <w:r>
              <w:rPr>
                <w:sz w:val="18"/>
                <w:szCs w:val="18"/>
                <w:highlight w:val="whit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В.А. Агафонов/</w:t>
            </w:r>
          </w:p>
        </w:tc>
        <w:tc>
          <w:tcPr>
            <w:tcW w:w="4687" w:type="dxa"/>
          </w:tcPr>
          <w:p w14:paraId="11687603" w14:textId="77777777" w:rsidR="00A23B5B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Заказчик:</w:t>
            </w:r>
          </w:p>
          <w:p w14:paraId="6F841486" w14:textId="77777777" w:rsidR="00A23B5B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Главный врач ГБУЗ «КМСЧ № 1»</w:t>
            </w:r>
          </w:p>
          <w:p w14:paraId="391444CD" w14:textId="77777777" w:rsidR="00A23B5B" w:rsidRDefault="00A23B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A04A82" w14:textId="77777777" w:rsidR="00A23B5B" w:rsidRDefault="00A23B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57357D" w14:textId="77777777" w:rsidR="00A23B5B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____________________/Д.В. Михайленко/</w:t>
            </w:r>
          </w:p>
        </w:tc>
      </w:tr>
    </w:tbl>
    <w:p w14:paraId="39DEA698" w14:textId="77777777" w:rsidR="00A23B5B" w:rsidRDefault="00A23B5B">
      <w:pPr>
        <w:widowControl w:val="0"/>
        <w:spacing w:after="0" w:line="240" w:lineRule="auto"/>
        <w:ind w:firstLine="300"/>
        <w:rPr>
          <w:rFonts w:ascii="Times New Roman" w:eastAsia="Times New Roman" w:hAnsi="Times New Roman" w:cs="Times New Roman"/>
          <w:sz w:val="20"/>
          <w:szCs w:val="20"/>
        </w:rPr>
      </w:pPr>
    </w:p>
    <w:p w14:paraId="2DA9E28C" w14:textId="77777777" w:rsidR="00A23B5B" w:rsidRDefault="00A23B5B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778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8"/>
      </w:tblGrid>
      <w:tr w:rsidR="00A23B5B" w14:paraId="5D013EE9" w14:textId="77777777"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</w:tcPr>
          <w:p w14:paraId="6964D9B7" w14:textId="77777777" w:rsidR="00A23B5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   </w:t>
            </w:r>
          </w:p>
        </w:tc>
      </w:tr>
    </w:tbl>
    <w:p w14:paraId="13D74D09" w14:textId="77777777" w:rsidR="00A23B5B" w:rsidRDefault="00A23B5B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30452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9A483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936EB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EC9CA2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419C5D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86764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330E0" w14:textId="77777777" w:rsidR="00A23B5B" w:rsidRDefault="00A23B5B">
      <w:pPr>
        <w:jc w:val="both"/>
        <w:rPr>
          <w:rFonts w:ascii="Courier New" w:eastAsia="Courier New" w:hAnsi="Courier New" w:cs="Courier New"/>
          <w:b/>
          <w:sz w:val="18"/>
          <w:szCs w:val="18"/>
        </w:rPr>
        <w:sectPr w:rsidR="00A23B5B">
          <w:pgSz w:w="11906" w:h="16838"/>
          <w:pgMar w:top="1134" w:right="850" w:bottom="1134" w:left="993" w:header="0" w:footer="0" w:gutter="0"/>
          <w:pgNumType w:start="1"/>
          <w:cols w:space="720"/>
        </w:sectPr>
      </w:pPr>
    </w:p>
    <w:p w14:paraId="43B6AC62" w14:textId="77777777" w:rsidR="00A23B5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Часть 2. Общие условия поставки.</w:t>
      </w:r>
    </w:p>
    <w:p w14:paraId="52000F7C" w14:textId="77777777" w:rsidR="00A23B5B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 w14:paraId="675ED765" w14:textId="77777777" w:rsidR="00A23B5B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14:paraId="3C7A253E" w14:textId="77777777" w:rsidR="00A23B5B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Поставка осуществляется по адресу: 614077, Пермский край, гор. Пермь, бульвар Гагарина, 68 (аптека).</w:t>
      </w:r>
    </w:p>
    <w:p w14:paraId="34F3966A" w14:textId="77777777" w:rsidR="00A23B5B" w:rsidRDefault="00A23B5B">
      <w:pPr>
        <w:jc w:val="both"/>
        <w:rPr>
          <w:rFonts w:ascii="Times New Roman" w:eastAsia="Times New Roman" w:hAnsi="Times New Roman" w:cs="Times New Roman"/>
        </w:rPr>
      </w:pPr>
    </w:p>
    <w:p w14:paraId="7FDE20A5" w14:textId="77777777" w:rsidR="00A23B5B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Требования к качеству продукции:</w:t>
      </w:r>
    </w:p>
    <w:p w14:paraId="0797465E" w14:textId="77777777" w:rsidR="00A23B5B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51733154" w14:textId="77777777" w:rsidR="00A23B5B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4B3851A9" w14:textId="77777777" w:rsidR="00A23B5B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14:paraId="4AA19AAF" w14:textId="77777777" w:rsidR="00A23B5B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EBCCFF" wp14:editId="3E2419E5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4B800B2" w14:textId="77777777" w:rsidR="00A23B5B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Товар должен являться собственностью поставщика, не заложен, не арестован, не являться предметом третьих лиц.</w:t>
      </w:r>
    </w:p>
    <w:p w14:paraId="11FF6D55" w14:textId="77777777" w:rsidR="00A23B5B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Товар должен быть новым (не бывшем в употреблении, не восстановленным).</w:t>
      </w:r>
    </w:p>
    <w:p w14:paraId="0F11FFFE" w14:textId="77777777" w:rsidR="00A23B5B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409669E5" w14:textId="77777777" w:rsidR="00A23B5B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14:paraId="65695FFD" w14:textId="77777777" w:rsidR="00A23B5B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16945909" w14:textId="77777777" w:rsidR="00A23B5B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14:paraId="542865DE" w14:textId="77777777" w:rsidR="00A23B5B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2CD8C6F2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550ED4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26977C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8E39EE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5116AE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E00C65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85562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07082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E9183F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40DBE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9FF83C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02D0D7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12A70A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9F09CA" w14:textId="77777777" w:rsidR="00A23B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№ 2</w:t>
      </w:r>
    </w:p>
    <w:p w14:paraId="74477E72" w14:textId="77777777" w:rsidR="00A23B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настоящему Договору</w:t>
      </w:r>
    </w:p>
    <w:p w14:paraId="75CAC31D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AC185B" w14:textId="77777777" w:rsidR="00A23B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Спецификация</w:t>
      </w:r>
    </w:p>
    <w:p w14:paraId="2B2F5FC2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A23B5B" w14:paraId="7489EEA4" w14:textId="77777777">
        <w:trPr>
          <w:trHeight w:val="569"/>
        </w:trPr>
        <w:tc>
          <w:tcPr>
            <w:tcW w:w="463" w:type="dxa"/>
          </w:tcPr>
          <w:p w14:paraId="53796354" w14:textId="77777777" w:rsidR="00A23B5B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5577" w:type="dxa"/>
          </w:tcPr>
          <w:p w14:paraId="72E45CC9" w14:textId="77777777" w:rsidR="00A23B5B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продукции</w:t>
            </w:r>
          </w:p>
        </w:tc>
        <w:tc>
          <w:tcPr>
            <w:tcW w:w="792" w:type="dxa"/>
          </w:tcPr>
          <w:p w14:paraId="3DC891F7" w14:textId="77777777" w:rsidR="00A23B5B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Ед. изм.</w:t>
            </w:r>
          </w:p>
        </w:tc>
        <w:tc>
          <w:tcPr>
            <w:tcW w:w="1188" w:type="dxa"/>
          </w:tcPr>
          <w:p w14:paraId="52948FD0" w14:textId="77777777" w:rsidR="00A23B5B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руб. (без НДС)</w:t>
            </w:r>
          </w:p>
        </w:tc>
        <w:tc>
          <w:tcPr>
            <w:tcW w:w="1188" w:type="dxa"/>
          </w:tcPr>
          <w:p w14:paraId="285E0BA9" w14:textId="77777777" w:rsidR="00A23B5B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089" w:type="dxa"/>
          </w:tcPr>
          <w:p w14:paraId="3AF217DB" w14:textId="77777777" w:rsidR="00A23B5B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(без НДС)</w:t>
            </w:r>
          </w:p>
        </w:tc>
      </w:tr>
      <w:tr w:rsidR="00A23B5B" w14:paraId="6039500E" w14:textId="77777777">
        <w:trPr>
          <w:trHeight w:val="284"/>
        </w:trPr>
        <w:tc>
          <w:tcPr>
            <w:tcW w:w="463" w:type="dxa"/>
          </w:tcPr>
          <w:p w14:paraId="6A9511B8" w14:textId="77777777" w:rsidR="00A23B5B" w:rsidRDefault="00000000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</w:t>
            </w:r>
          </w:p>
        </w:tc>
        <w:tc>
          <w:tcPr>
            <w:tcW w:w="5577" w:type="dxa"/>
          </w:tcPr>
          <w:p w14:paraId="73D5C1B1" w14:textId="77777777" w:rsidR="00A23B5B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Сетка-слинг хирургическая для лечения стрессового недержания мочи у женщин, из синтетического полимера (РОССИЯ). Эндопротез сетчатый полипропилен-поливинилиденфторидный для хирургического лечения недержания мочи у женщин - "УроСлинг" с петлями 1,1*30 </w:t>
            </w:r>
          </w:p>
        </w:tc>
        <w:tc>
          <w:tcPr>
            <w:tcW w:w="792" w:type="dxa"/>
          </w:tcPr>
          <w:p w14:paraId="6A749B2F" w14:textId="77777777" w:rsidR="00A23B5B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Штука</w:t>
            </w:r>
          </w:p>
        </w:tc>
        <w:tc>
          <w:tcPr>
            <w:tcW w:w="1188" w:type="dxa"/>
          </w:tcPr>
          <w:p w14:paraId="16724BE5" w14:textId="77777777" w:rsidR="00A23B5B" w:rsidRDefault="00000000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24 500,00</w:t>
            </w:r>
          </w:p>
        </w:tc>
        <w:tc>
          <w:tcPr>
            <w:tcW w:w="1188" w:type="dxa"/>
          </w:tcPr>
          <w:p w14:paraId="39D6404C" w14:textId="77777777" w:rsidR="00A23B5B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3,00</w:t>
            </w:r>
          </w:p>
        </w:tc>
        <w:tc>
          <w:tcPr>
            <w:tcW w:w="1089" w:type="dxa"/>
          </w:tcPr>
          <w:p w14:paraId="6B6D6E9C" w14:textId="77777777" w:rsidR="00A23B5B" w:rsidRDefault="00000000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73 500,00</w:t>
            </w:r>
          </w:p>
        </w:tc>
      </w:tr>
    </w:tbl>
    <w:p w14:paraId="11C10CD2" w14:textId="77777777" w:rsidR="00A23B5B" w:rsidRDefault="00A23B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157EB3" w14:textId="77777777" w:rsidR="00A23B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 (дней): </w:t>
      </w:r>
      <w:r>
        <w:rPr>
          <w:color w:val="00000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color w:val="000000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момента заключения Договора.</w:t>
      </w:r>
    </w:p>
    <w:p w14:paraId="71AA6B85" w14:textId="77777777" w:rsidR="00A23B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Адрес поставки: г. Пермь, Бульвар Гагарина 68 – аптека.</w:t>
      </w:r>
    </w:p>
    <w:sectPr w:rsidR="00A23B5B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1BD"/>
    <w:multiLevelType w:val="multilevel"/>
    <w:tmpl w:val="9A7055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1B30536"/>
    <w:multiLevelType w:val="multilevel"/>
    <w:tmpl w:val="1C900D6A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abstractNum w:abstractNumId="2" w15:restartNumberingAfterBreak="0">
    <w:nsid w:val="59BE1179"/>
    <w:multiLevelType w:val="multilevel"/>
    <w:tmpl w:val="1DFC926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num w:numId="1" w16cid:durableId="1830753303">
    <w:abstractNumId w:val="0"/>
  </w:num>
  <w:num w:numId="2" w16cid:durableId="1294361155">
    <w:abstractNumId w:val="2"/>
  </w:num>
  <w:num w:numId="3" w16cid:durableId="16694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5B"/>
    <w:rsid w:val="00016127"/>
    <w:rsid w:val="00A2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B7B2"/>
  <w15:docId w15:val="{E1B65357-E8A9-4E72-8D0A-A13FF3B8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1879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Pudding Super</cp:lastModifiedBy>
  <cp:revision>2</cp:revision>
  <dcterms:created xsi:type="dcterms:W3CDTF">2023-12-08T14:58:00Z</dcterms:created>
  <dcterms:modified xsi:type="dcterms:W3CDTF">2023-12-08T14:59:00Z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