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44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ou removido, e o resultado aparece imediatamente para o síndico do condomínio correspondente.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capacidade e as regras de uso do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ainda não ter sido concluída.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do condomínio, ordenado pela data de publicação.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e por testes que enviam palpites e pedidos de código em paralelo.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21 entidades, 236 atributos e 44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retirou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17.18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17.19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17.20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17.21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99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353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75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21 tabelas em PostgreSQL, 99 endpoints, 353 casos de teste automatizados cobrindo as regras de negócio e 75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6c0f9360354cc99415ddfe1820a6fb054923d39f.png"/><Relationship Id="rId18" Type="http://schemas.openxmlformats.org/officeDocument/2006/relationships/image" Target="media/91989ae24aa13fb0fdb4cd04f5b1a39a2a0558cc.png"/><Relationship Id="rId19" Type="http://schemas.openxmlformats.org/officeDocument/2006/relationships/image" Target="media/8f004cd2a92610d1b56b78042e84fd7db46ea935.png"/><Relationship Id="rId20" Type="http://schemas.openxmlformats.org/officeDocument/2006/relationships/image" Target="media/4417477da6e6f3396ec84c84ffce3398fcbbd81b.png"/><Relationship Id="rId21" Type="http://schemas.openxmlformats.org/officeDocument/2006/relationships/image" Target="media/80b5bb00f42ec36088e31f460893a96880eac1b6.png"/><Relationship Id="rId22" Type="http://schemas.openxmlformats.org/officeDocument/2006/relationships/image" Target="media/adf736b2c96937d20ba05bccdfd96f26ecffb9ba.png"/><Relationship Id="rId23" Type="http://schemas.openxmlformats.org/officeDocument/2006/relationships/image" Target="media/9ac8bff66c9476fd7b70c1f2314500d8f09d3153.png"/><Relationship Id="rId24" Type="http://schemas.openxmlformats.org/officeDocument/2006/relationships/image" Target="media/3e74005041a069669af433974cf101e54cddcafc.png"/><Relationship Id="rId25" Type="http://schemas.openxmlformats.org/officeDocument/2006/relationships/image" Target="media/d8f5e09f63df4814137f21f9351ee6cd304adaab.png"/><Relationship Id="rId26" Type="http://schemas.openxmlformats.org/officeDocument/2006/relationships/image" Target="media/352b95464c6345361187884b3b894f4cd1edfa27.png"/><Relationship Id="rId27" Type="http://schemas.openxmlformats.org/officeDocument/2006/relationships/image" Target="media/2c615098361651febbbc31209943cbd7339706cb.png"/><Relationship Id="rId28" Type="http://schemas.openxmlformats.org/officeDocument/2006/relationships/image" Target="media/08f7ccbf800b83ccbb46a148860e53fe53a2289f.png"/><Relationship Id="rId29" Type="http://schemas.openxmlformats.org/officeDocument/2006/relationships/image" Target="media/cdb0abb7a7066909811055def2fe7be92cb2d4bd.png"/><Relationship Id="rId30" Type="http://schemas.openxmlformats.org/officeDocument/2006/relationships/image" Target="media/28fc98e5ad13ff8b5e066781f403d533e09e0f15.png"/><Relationship Id="rId31" Type="http://schemas.openxmlformats.org/officeDocument/2006/relationships/image" Target="media/b78c3f08f16dd309b54616514b381474d647a536.png"/><Relationship Id="rId32" Type="http://schemas.openxmlformats.org/officeDocument/2006/relationships/image" Target="media/04f016590be193a9bacbe13d34f6a0460c486adc.png"/><Relationship Id="rId33" Type="http://schemas.openxmlformats.org/officeDocument/2006/relationships/image" Target="media/566313c0d5a226cfb62f39540833be3e203f3c99.png"/><Relationship Id="rId34" Type="http://schemas.openxmlformats.org/officeDocument/2006/relationships/image" Target="media/70e93b5d1b4a76bcfd6e80452b275e22d17b885c.png"/><Relationship Id="rId35" Type="http://schemas.openxmlformats.org/officeDocument/2006/relationships/image" Target="media/f25cadd2611eaa54dc3d353570c7a4e4ea85d0e9.png"/><Relationship Id="rId36" Type="http://schemas.openxmlformats.org/officeDocument/2006/relationships/image" Target="media/a5d1e9d6cb6536f7d3efe62932360bcf30914890.png"/><Relationship Id="rId37" Type="http://schemas.openxmlformats.org/officeDocument/2006/relationships/image" Target="media/cc2753e5c58532c12c463b8b2c13ee923e4fb6ac.png"/><Relationship Id="rId38" Type="http://schemas.openxmlformats.org/officeDocument/2006/relationships/image" Target="media/99faf34d59f8624d7cc32e2bb6cdf8fb387f7b1d.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2026-09-24T20:59:03.041Z</dcterms:created>
  <dcterms:modified xsi:type="dcterms:W3CDTF">2026-09-24T20:59:03.050Z</dcterms:modified>
</cp:coreProperties>
</file>

<file path=docProps/custom.xml><?xml version="1.0" encoding="utf-8"?>
<Properties xmlns="http://schemas.openxmlformats.org/officeDocument/2006/custom-properties" xmlns:vt="http://schemas.openxmlformats.org/officeDocument/2006/docPropsVTypes"/>
</file>