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1EFE" w14:textId="5477864A" w:rsidR="003F513D" w:rsidRDefault="003F513D" w:rsidP="6DAFD8BC">
      <w:pPr>
        <w:jc w:val="center"/>
        <w:rPr>
          <w:rFonts w:eastAsia="Times New Roman" w:cs="Times New Roman"/>
          <w:color w:val="000000" w:themeColor="text1"/>
          <w:szCs w:val="24"/>
        </w:rPr>
      </w:pPr>
    </w:p>
    <w:p w14:paraId="1A62818D" w14:textId="0D40D500" w:rsidR="003F513D" w:rsidRDefault="003F513D" w:rsidP="6DAFD8BC">
      <w:pPr>
        <w:jc w:val="center"/>
        <w:rPr>
          <w:rFonts w:eastAsia="Times New Roman" w:cs="Times New Roman"/>
          <w:color w:val="000000" w:themeColor="text1"/>
          <w:szCs w:val="24"/>
        </w:rPr>
      </w:pPr>
    </w:p>
    <w:p w14:paraId="24EBBADC" w14:textId="7A69E5E1" w:rsidR="003F513D" w:rsidRDefault="003F513D" w:rsidP="6DAFD8BC">
      <w:pPr>
        <w:jc w:val="center"/>
        <w:rPr>
          <w:rFonts w:eastAsia="Times New Roman" w:cs="Times New Roman"/>
          <w:color w:val="000000" w:themeColor="text1"/>
          <w:szCs w:val="24"/>
        </w:rPr>
      </w:pPr>
    </w:p>
    <w:p w14:paraId="5E429A66" w14:textId="33D196FF" w:rsidR="003F513D" w:rsidRDefault="003F513D" w:rsidP="6DAFD8BC">
      <w:pPr>
        <w:jc w:val="center"/>
        <w:rPr>
          <w:rFonts w:eastAsia="Times New Roman" w:cs="Times New Roman"/>
          <w:color w:val="000000" w:themeColor="text1"/>
          <w:szCs w:val="24"/>
        </w:rPr>
      </w:pPr>
    </w:p>
    <w:p w14:paraId="7F656B8D" w14:textId="0D9F6897" w:rsidR="003F513D" w:rsidRDefault="003F513D" w:rsidP="00BC13D5">
      <w:pPr>
        <w:jc w:val="center"/>
        <w:rPr>
          <w:rFonts w:eastAsia="Times New Roman" w:cs="Times New Roman"/>
          <w:color w:val="000000" w:themeColor="text1"/>
          <w:szCs w:val="24"/>
        </w:rPr>
      </w:pPr>
    </w:p>
    <w:p w14:paraId="4061552C" w14:textId="0455A185" w:rsidR="003F513D" w:rsidRPr="00BC13D5" w:rsidRDefault="744A84CB" w:rsidP="00BC13D5">
      <w:pPr>
        <w:jc w:val="center"/>
        <w:rPr>
          <w:b/>
          <w:bCs/>
        </w:rPr>
      </w:pPr>
      <w:r w:rsidRPr="00BC13D5">
        <w:rPr>
          <w:b/>
          <w:bCs/>
        </w:rPr>
        <w:t>Mini</w:t>
      </w:r>
      <w:r w:rsidR="0022794D">
        <w:rPr>
          <w:b/>
          <w:bCs/>
        </w:rPr>
        <w:t>-</w:t>
      </w:r>
      <w:r w:rsidRPr="00BC13D5">
        <w:rPr>
          <w:b/>
          <w:bCs/>
        </w:rPr>
        <w:t xml:space="preserve">Case #2: Capital Budgeting at </w:t>
      </w:r>
      <w:r w:rsidR="43A39BF7" w:rsidRPr="00BC13D5">
        <w:rPr>
          <w:b/>
          <w:bCs/>
        </w:rPr>
        <w:t>Neuquén</w:t>
      </w:r>
      <w:r w:rsidRPr="00BC13D5">
        <w:rPr>
          <w:b/>
          <w:bCs/>
        </w:rPr>
        <w:t>, Inc.</w:t>
      </w:r>
    </w:p>
    <w:p w14:paraId="333F44C3" w14:textId="39FF85C4" w:rsidR="003F513D" w:rsidRDefault="744A84CB" w:rsidP="00BC13D5">
      <w:pPr>
        <w:jc w:val="center"/>
      </w:pPr>
      <w:r w:rsidRPr="6DAFD8BC">
        <w:t>Managerial Finance 5320 – Spring I 2023</w:t>
      </w:r>
    </w:p>
    <w:p w14:paraId="1A501CD5" w14:textId="2A00E0CA" w:rsidR="00BC13D5" w:rsidRDefault="744A84CB" w:rsidP="00AB2AAC">
      <w:pPr>
        <w:jc w:val="center"/>
      </w:pPr>
      <w:r w:rsidRPr="6DAFD8BC">
        <w:t>Julissa Limon</w:t>
      </w:r>
    </w:p>
    <w:p w14:paraId="5B4AE3A7" w14:textId="5BC542EA" w:rsidR="00BC13D5" w:rsidRDefault="00BC13D5" w:rsidP="00BC13D5">
      <w:pPr>
        <w:spacing w:line="259" w:lineRule="auto"/>
      </w:pPr>
      <w:r>
        <w:br w:type="page"/>
      </w:r>
    </w:p>
    <w:p w14:paraId="2BB918DA" w14:textId="1D6396FE" w:rsidR="00DD181C" w:rsidRDefault="00DD181C" w:rsidP="00DD181C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Introduction</w:t>
      </w:r>
    </w:p>
    <w:p w14:paraId="0BB70F2E" w14:textId="31EED4AC" w:rsidR="00DD181C" w:rsidRDefault="25595F8F" w:rsidP="00DD181C">
      <w:r>
        <w:t xml:space="preserve">As </w:t>
      </w:r>
      <w:r w:rsidR="00AB2AAC">
        <w:t xml:space="preserve">a </w:t>
      </w:r>
      <w:r>
        <w:t>consultant of Neuquén, Inc., a publicly traded firm</w:t>
      </w:r>
      <w:r w:rsidR="007B512F">
        <w:t>,</w:t>
      </w:r>
      <w:r>
        <w:t xml:space="preserve"> </w:t>
      </w:r>
      <w:r w:rsidR="00AB2AAC">
        <w:t>I</w:t>
      </w:r>
      <w:r w:rsidR="127DECBA">
        <w:t xml:space="preserve"> </w:t>
      </w:r>
      <w:r w:rsidR="6FECB036">
        <w:t>evaluate</w:t>
      </w:r>
      <w:r w:rsidR="00A718F4">
        <w:t>d</w:t>
      </w:r>
      <w:r w:rsidR="6FECB036">
        <w:t xml:space="preserve"> the proposed acquisition of Artforever.com</w:t>
      </w:r>
      <w:r w:rsidR="00FC7F60">
        <w:t xml:space="preserve">, </w:t>
      </w:r>
      <w:r w:rsidR="00D6103A">
        <w:t xml:space="preserve">a private company </w:t>
      </w:r>
      <w:r w:rsidR="00FC7F60">
        <w:t xml:space="preserve">specializing in restoring damaged artwork and vintage photographs, </w:t>
      </w:r>
      <w:r w:rsidR="4F3F22CF">
        <w:t>to aid senior management</w:t>
      </w:r>
      <w:r w:rsidR="0BAAD428">
        <w:t xml:space="preserve">’s decision on whether the acquisition should be </w:t>
      </w:r>
      <w:r w:rsidR="7FE60BA3">
        <w:t>under</w:t>
      </w:r>
      <w:r w:rsidR="0BAAD428">
        <w:t>taken</w:t>
      </w:r>
      <w:r w:rsidR="4F3F22CF">
        <w:t xml:space="preserve">. </w:t>
      </w:r>
      <w:r w:rsidR="1F110E4C">
        <w:t>To help Neuquén, Inc. make the best decision</w:t>
      </w:r>
      <w:r w:rsidR="1718DA0D">
        <w:t xml:space="preserve">, </w:t>
      </w:r>
      <w:r w:rsidR="00AB2AAC">
        <w:t>I</w:t>
      </w:r>
      <w:r w:rsidR="1F110E4C">
        <w:t xml:space="preserve"> </w:t>
      </w:r>
      <w:r w:rsidR="49C89180">
        <w:t xml:space="preserve">calculated the most appropriate discount rate for finding the </w:t>
      </w:r>
      <w:r w:rsidR="10B243A9">
        <w:t>value</w:t>
      </w:r>
      <w:r w:rsidR="2260A0CD">
        <w:t xml:space="preserve"> of the company</w:t>
      </w:r>
      <w:r w:rsidR="53D41558">
        <w:t xml:space="preserve">, determined the relevant cash flows, </w:t>
      </w:r>
      <w:r w:rsidR="463A5CD9">
        <w:t xml:space="preserve">found the maximum amount that should be paid for </w:t>
      </w:r>
      <w:r w:rsidR="00122936">
        <w:t xml:space="preserve">the </w:t>
      </w:r>
      <w:r w:rsidR="463A5CD9">
        <w:t xml:space="preserve">acquisition, and </w:t>
      </w:r>
      <w:r w:rsidR="58E9EDE3">
        <w:t>provided additional considerations for a higher offer</w:t>
      </w:r>
      <w:r w:rsidR="00F84404">
        <w:t xml:space="preserve">. </w:t>
      </w:r>
      <w:r w:rsidR="7341BA93">
        <w:t xml:space="preserve">Calculations were made based on the </w:t>
      </w:r>
      <w:r w:rsidR="009652E8">
        <w:t>Artforever.com forecast</w:t>
      </w:r>
      <w:r w:rsidR="00F63926">
        <w:t xml:space="preserve"> data</w:t>
      </w:r>
      <w:r w:rsidR="009652E8">
        <w:t xml:space="preserve"> and market data analysis tables provided </w:t>
      </w:r>
      <w:r w:rsidR="00F63926">
        <w:t>as well as</w:t>
      </w:r>
      <w:r w:rsidR="7341BA93">
        <w:t xml:space="preserve"> additional</w:t>
      </w:r>
      <w:r w:rsidR="009652E8">
        <w:t xml:space="preserve"> given</w:t>
      </w:r>
      <w:r w:rsidR="7341BA93">
        <w:t xml:space="preserve"> information by the case</w:t>
      </w:r>
      <w:r w:rsidR="00F63926">
        <w:t>; s</w:t>
      </w:r>
      <w:r w:rsidR="000360FB">
        <w:t xml:space="preserve">uch information </w:t>
      </w:r>
      <w:r w:rsidR="7341BA93">
        <w:t>can be found in the attached Excel workbook</w:t>
      </w:r>
      <w:r w:rsidR="00350C5A">
        <w:t>.</w:t>
      </w:r>
    </w:p>
    <w:p w14:paraId="1C854B3F" w14:textId="797DED1B" w:rsidR="009D3B30" w:rsidRPr="009D3B30" w:rsidRDefault="007F75BA" w:rsidP="009D3B30">
      <w:pPr>
        <w:pStyle w:val="Heading1"/>
      </w:pPr>
      <w:r>
        <w:t>Analysis</w:t>
      </w:r>
    </w:p>
    <w:p w14:paraId="2133CC5B" w14:textId="495D0DEC" w:rsidR="709A2404" w:rsidRDefault="709A2404" w:rsidP="00DD181C">
      <w:pPr>
        <w:pStyle w:val="Heading1"/>
      </w:pPr>
      <w:r w:rsidRPr="6DAFD8BC">
        <w:rPr>
          <w:rFonts w:eastAsia="Times New Roman"/>
        </w:rPr>
        <w:t>Discount Rate</w:t>
      </w:r>
      <w:r w:rsidR="004C282C">
        <w:rPr>
          <w:rFonts w:eastAsia="Times New Roman"/>
        </w:rPr>
        <w:t xml:space="preserve"> Used </w:t>
      </w:r>
      <w:r w:rsidR="003227FA">
        <w:rPr>
          <w:rFonts w:eastAsia="Times New Roman"/>
        </w:rPr>
        <w:t>T</w:t>
      </w:r>
      <w:r w:rsidR="004C282C">
        <w:rPr>
          <w:rFonts w:eastAsia="Times New Roman"/>
        </w:rPr>
        <w:t xml:space="preserve">o </w:t>
      </w:r>
      <w:r w:rsidR="00F33EDA">
        <w:rPr>
          <w:rFonts w:eastAsia="Times New Roman"/>
        </w:rPr>
        <w:t>F</w:t>
      </w:r>
      <w:r w:rsidR="004C282C">
        <w:rPr>
          <w:rFonts w:eastAsia="Times New Roman"/>
        </w:rPr>
        <w:t>ind the Value of Artforever.com</w:t>
      </w:r>
    </w:p>
    <w:p w14:paraId="18D1DF32" w14:textId="7B3D8A66" w:rsidR="709A2404" w:rsidRDefault="0033370B" w:rsidP="00DD181C">
      <w:r>
        <w:t>To</w:t>
      </w:r>
      <w:r w:rsidR="709A2404" w:rsidRPr="6DAFD8BC">
        <w:t xml:space="preserve"> </w:t>
      </w:r>
      <w:r w:rsidR="005028C1">
        <w:t>make a decision</w:t>
      </w:r>
      <w:r w:rsidR="709A2404" w:rsidRPr="6DAFD8BC">
        <w:t xml:space="preserve"> about </w:t>
      </w:r>
      <w:r w:rsidR="005028C1">
        <w:t xml:space="preserve">whether or not </w:t>
      </w:r>
      <w:r w:rsidR="005E08FD">
        <w:t>Neuquén</w:t>
      </w:r>
      <w:r w:rsidR="008C5BFC">
        <w:t xml:space="preserve"> should acquire</w:t>
      </w:r>
      <w:r w:rsidR="709A2404" w:rsidRPr="6DAFD8BC">
        <w:t xml:space="preserve"> Art</w:t>
      </w:r>
      <w:r w:rsidR="008C5BFC">
        <w:t>f</w:t>
      </w:r>
      <w:r w:rsidR="709A2404" w:rsidRPr="6DAFD8BC">
        <w:t>orever</w:t>
      </w:r>
      <w:r w:rsidR="008C5BFC">
        <w:t>.com</w:t>
      </w:r>
      <w:r w:rsidR="709A2404" w:rsidRPr="6DAFD8BC">
        <w:t xml:space="preserve">, </w:t>
      </w:r>
      <w:r w:rsidR="005E08FD">
        <w:t xml:space="preserve">the relevant cash flows of the company had to be evaluated. In order to do this, however, </w:t>
      </w:r>
      <w:r w:rsidR="001B69E0">
        <w:t xml:space="preserve">the appropriate discount rate </w:t>
      </w:r>
      <w:r w:rsidR="001E6135">
        <w:t>for the company had to be calculated.</w:t>
      </w:r>
      <w:r w:rsidR="009162D0">
        <w:t xml:space="preserve"> This was done </w:t>
      </w:r>
      <w:r w:rsidR="003C64C8">
        <w:t xml:space="preserve">by </w:t>
      </w:r>
      <w:r w:rsidR="009162D0">
        <w:t>using the w</w:t>
      </w:r>
      <w:r w:rsidR="709A2404" w:rsidRPr="6DAFD8BC">
        <w:t xml:space="preserve">eighted </w:t>
      </w:r>
      <w:r w:rsidR="009162D0">
        <w:t>a</w:t>
      </w:r>
      <w:r w:rsidR="709A2404" w:rsidRPr="6DAFD8BC">
        <w:t xml:space="preserve">verage </w:t>
      </w:r>
      <w:r w:rsidR="009162D0">
        <w:t>c</w:t>
      </w:r>
      <w:r w:rsidR="709A2404" w:rsidRPr="6DAFD8BC">
        <w:t xml:space="preserve">ost of </w:t>
      </w:r>
      <w:r w:rsidR="009162D0">
        <w:t>c</w:t>
      </w:r>
      <w:r w:rsidR="709A2404" w:rsidRPr="6DAFD8BC">
        <w:t xml:space="preserve">apital (WACC) formula. </w:t>
      </w:r>
      <w:r w:rsidR="006261E3">
        <w:t xml:space="preserve">Because </w:t>
      </w:r>
      <w:r w:rsidR="00DA749B" w:rsidRPr="6DAFD8BC">
        <w:t xml:space="preserve">all the components of this formula </w:t>
      </w:r>
      <w:r w:rsidR="00AB2AAC" w:rsidRPr="6DAFD8BC">
        <w:t xml:space="preserve">were given </w:t>
      </w:r>
      <w:r w:rsidR="00DA749B" w:rsidRPr="6DAFD8BC">
        <w:t xml:space="preserve">except </w:t>
      </w:r>
      <w:r w:rsidR="00507A74">
        <w:t xml:space="preserve">for </w:t>
      </w:r>
      <w:r w:rsidR="00DA749B" w:rsidRPr="6DAFD8BC">
        <w:t>the cost of equity</w:t>
      </w:r>
      <w:r w:rsidR="00DA749B">
        <w:t xml:space="preserve">, </w:t>
      </w:r>
      <w:r w:rsidR="00AB2AAC">
        <w:t>it</w:t>
      </w:r>
      <w:r w:rsidR="00BD57AC">
        <w:t xml:space="preserve"> </w:t>
      </w:r>
      <w:r w:rsidR="00AB2AAC">
        <w:t xml:space="preserve">was </w:t>
      </w:r>
      <w:r w:rsidR="00BD57AC">
        <w:t xml:space="preserve">first </w:t>
      </w:r>
      <w:r w:rsidR="00DA749B">
        <w:t>calculate</w:t>
      </w:r>
      <w:r w:rsidR="00AB2AAC">
        <w:t>d</w:t>
      </w:r>
      <w:r w:rsidR="00C76537">
        <w:t xml:space="preserve"> using the </w:t>
      </w:r>
      <w:r w:rsidR="00E9143D">
        <w:t xml:space="preserve">capital asset </w:t>
      </w:r>
      <w:r w:rsidR="001210E6">
        <w:t>pricing</w:t>
      </w:r>
      <w:r w:rsidR="00D27D7C">
        <w:t xml:space="preserve"> model (CAPM)</w:t>
      </w:r>
      <w:r w:rsidR="00EA22E7">
        <w:t xml:space="preserve">. </w:t>
      </w:r>
      <w:r w:rsidR="00F06BEF">
        <w:t>Since</w:t>
      </w:r>
      <w:r w:rsidR="00E01BB9">
        <w:t xml:space="preserve"> Artforever</w:t>
      </w:r>
      <w:r w:rsidR="005B3560">
        <w:t xml:space="preserve">.com </w:t>
      </w:r>
      <w:r w:rsidR="00B675FB" w:rsidRPr="6DAFD8BC">
        <w:t xml:space="preserve">is a private company and doesn’t have </w:t>
      </w:r>
      <w:r w:rsidR="007939D2">
        <w:t>a</w:t>
      </w:r>
      <w:r w:rsidR="00B675FB" w:rsidRPr="6DAFD8BC">
        <w:t xml:space="preserve"> measure of market risk</w:t>
      </w:r>
      <w:r w:rsidR="00B675FB">
        <w:t xml:space="preserve">, the beta of the company </w:t>
      </w:r>
      <w:r w:rsidR="005B3560">
        <w:t>was not provided</w:t>
      </w:r>
      <w:r w:rsidR="00B675FB">
        <w:t>. To obtain</w:t>
      </w:r>
      <w:r w:rsidR="00B13E78">
        <w:t xml:space="preserve"> the</w:t>
      </w:r>
      <w:r w:rsidR="709A2404" w:rsidRPr="6DAFD8BC">
        <w:t xml:space="preserve"> </w:t>
      </w:r>
      <w:r w:rsidR="007939D2">
        <w:t xml:space="preserve">levered </w:t>
      </w:r>
      <w:r w:rsidR="709A2404" w:rsidRPr="6DAFD8BC">
        <w:t xml:space="preserve">beta </w:t>
      </w:r>
      <w:r w:rsidR="00B13E78">
        <w:t xml:space="preserve">of Artforver.com, </w:t>
      </w:r>
      <w:r w:rsidR="00AB2AAC">
        <w:t>I</w:t>
      </w:r>
      <w:r w:rsidR="004A75F7">
        <w:t xml:space="preserve"> calculated</w:t>
      </w:r>
      <w:r w:rsidR="00B13E78">
        <w:t xml:space="preserve"> </w:t>
      </w:r>
      <w:r w:rsidR="004A75F7">
        <w:t xml:space="preserve">the </w:t>
      </w:r>
      <w:r w:rsidR="0093176B">
        <w:t xml:space="preserve">unlevered beta </w:t>
      </w:r>
      <w:r w:rsidR="709A2404" w:rsidRPr="6DAFD8BC">
        <w:t>from a similar publicly traded company</w:t>
      </w:r>
      <w:r w:rsidR="008F606D">
        <w:t xml:space="preserve">, </w:t>
      </w:r>
      <w:r w:rsidR="709A2404" w:rsidRPr="6DAFD8BC">
        <w:t>ArtToday.net</w:t>
      </w:r>
      <w:r w:rsidR="00CE4B33">
        <w:t xml:space="preserve">, to be approximately 1.034. </w:t>
      </w:r>
      <w:r w:rsidR="00AB2AAC">
        <w:t>I</w:t>
      </w:r>
      <w:r w:rsidR="00CE4B33">
        <w:t xml:space="preserve"> </w:t>
      </w:r>
      <w:r w:rsidR="00CE4B1A">
        <w:t>the</w:t>
      </w:r>
      <w:r w:rsidR="00FB1819">
        <w:t>n</w:t>
      </w:r>
      <w:r w:rsidR="00CE4B1A">
        <w:t xml:space="preserve"> found </w:t>
      </w:r>
      <w:proofErr w:type="spellStart"/>
      <w:r w:rsidR="00E1186B">
        <w:t>Artforver.com’s</w:t>
      </w:r>
      <w:proofErr w:type="spellEnd"/>
      <w:r w:rsidR="00E1186B">
        <w:t xml:space="preserve"> </w:t>
      </w:r>
      <w:r w:rsidR="0053486E">
        <w:t xml:space="preserve">levered </w:t>
      </w:r>
      <w:r w:rsidR="00E1186B">
        <w:t>beta</w:t>
      </w:r>
      <w:r w:rsidR="001C3C1A">
        <w:t xml:space="preserve"> </w:t>
      </w:r>
      <w:r w:rsidR="4CC067F8" w:rsidRPr="6DAFD8BC">
        <w:t>by adding the impact of debt</w:t>
      </w:r>
      <w:r w:rsidR="709A2404" w:rsidRPr="6DAFD8BC">
        <w:t xml:space="preserve"> </w:t>
      </w:r>
      <w:r w:rsidR="79B6F005" w:rsidRPr="6DAFD8BC">
        <w:t>from</w:t>
      </w:r>
      <w:r w:rsidR="709A2404" w:rsidRPr="6DAFD8BC">
        <w:t xml:space="preserve"> </w:t>
      </w:r>
      <w:r w:rsidR="002C5E49">
        <w:t>the</w:t>
      </w:r>
      <w:r w:rsidR="709A2404" w:rsidRPr="6DAFD8BC">
        <w:t xml:space="preserve"> target firm</w:t>
      </w:r>
      <w:r w:rsidR="008664DE">
        <w:t xml:space="preserve"> which resulted in </w:t>
      </w:r>
      <w:r w:rsidR="00B47CD5">
        <w:t>a beta of 1.144</w:t>
      </w:r>
      <w:r w:rsidR="00FB1819">
        <w:t xml:space="preserve">. </w:t>
      </w:r>
      <w:r w:rsidR="00A33EFF">
        <w:t xml:space="preserve">Once this was </w:t>
      </w:r>
      <w:r w:rsidR="00716CDE">
        <w:t xml:space="preserve">done, the </w:t>
      </w:r>
      <w:r w:rsidR="000A4DD3">
        <w:t xml:space="preserve">cost of equity was calculated </w:t>
      </w:r>
      <w:r w:rsidR="000870B3">
        <w:t xml:space="preserve">to be </w:t>
      </w:r>
      <w:r w:rsidR="001856C7">
        <w:t xml:space="preserve">8.792% </w:t>
      </w:r>
      <w:r w:rsidR="000A4DD3">
        <w:t xml:space="preserve">using the </w:t>
      </w:r>
      <w:r w:rsidR="00FB1819">
        <w:t>risk-free</w:t>
      </w:r>
      <w:r w:rsidR="000A4DD3">
        <w:t xml:space="preserve"> rate of </w:t>
      </w:r>
      <w:r w:rsidR="008E1DC3">
        <w:t xml:space="preserve">2.5%, </w:t>
      </w:r>
      <w:proofErr w:type="spellStart"/>
      <w:r w:rsidR="008E1DC3">
        <w:t>Artforver.com’s</w:t>
      </w:r>
      <w:proofErr w:type="spellEnd"/>
      <w:r w:rsidR="008E1DC3">
        <w:t xml:space="preserve"> beta of </w:t>
      </w:r>
      <w:r w:rsidR="00232E22">
        <w:t>1.144</w:t>
      </w:r>
      <w:r w:rsidR="001856C7">
        <w:t>,</w:t>
      </w:r>
      <w:r w:rsidR="00FB1819">
        <w:t xml:space="preserve"> and the expected </w:t>
      </w:r>
      <w:r w:rsidR="00FB1819">
        <w:lastRenderedPageBreak/>
        <w:t xml:space="preserve">return on </w:t>
      </w:r>
      <w:r w:rsidR="00CE59ED">
        <w:t xml:space="preserve">the </w:t>
      </w:r>
      <w:r w:rsidR="00FB1819">
        <w:t xml:space="preserve">market </w:t>
      </w:r>
      <w:r w:rsidR="00D2425D">
        <w:t xml:space="preserve">rate </w:t>
      </w:r>
      <w:r w:rsidR="00FB1819">
        <w:t>of 8.0%.</w:t>
      </w:r>
      <w:r w:rsidR="003D3429">
        <w:t xml:space="preserve"> Both the </w:t>
      </w:r>
      <w:r w:rsidR="00FB52D6">
        <w:t>risk-free</w:t>
      </w:r>
      <w:r w:rsidR="003D3429">
        <w:t xml:space="preserve"> rate and expected return on the market </w:t>
      </w:r>
      <w:r w:rsidR="00070353">
        <w:t xml:space="preserve">rate </w:t>
      </w:r>
      <w:r w:rsidR="003D3429">
        <w:t xml:space="preserve">were provided </w:t>
      </w:r>
      <w:r w:rsidR="00FB52D6">
        <w:t>in</w:t>
      </w:r>
      <w:r w:rsidR="003D3429">
        <w:t xml:space="preserve"> Table 2 </w:t>
      </w:r>
      <w:r w:rsidR="00FB52D6">
        <w:t xml:space="preserve">in the case </w:t>
      </w:r>
      <w:r w:rsidR="003D3429">
        <w:t xml:space="preserve">as seen in </w:t>
      </w:r>
      <w:r w:rsidR="00FB52D6">
        <w:t>the attached Excel workbook.</w:t>
      </w:r>
    </w:p>
    <w:p w14:paraId="7BC5BA47" w14:textId="4D29D09F" w:rsidR="00250B14" w:rsidRDefault="00DB7E18" w:rsidP="1905B026">
      <w:r>
        <w:t xml:space="preserve">As previously mentioned, </w:t>
      </w:r>
      <w:r w:rsidR="00AB2AAC">
        <w:t>I</w:t>
      </w:r>
      <w:r w:rsidR="00250B14">
        <w:t xml:space="preserve"> then calculate</w:t>
      </w:r>
      <w:r w:rsidR="000A12F3">
        <w:t xml:space="preserve">d the discount rate using the </w:t>
      </w:r>
      <w:r w:rsidR="00250B14">
        <w:t xml:space="preserve">WACC </w:t>
      </w:r>
      <w:r>
        <w:t xml:space="preserve">formula. </w:t>
      </w:r>
      <w:r w:rsidR="00AB2AAC">
        <w:t xml:space="preserve">The </w:t>
      </w:r>
      <w:r w:rsidR="00346A0A">
        <w:t xml:space="preserve">weight of </w:t>
      </w:r>
      <w:r w:rsidR="00F342DD">
        <w:t xml:space="preserve">the </w:t>
      </w:r>
      <w:r w:rsidR="00346A0A">
        <w:t>debt (</w:t>
      </w:r>
      <w:r w:rsidR="005977C4">
        <w:t xml:space="preserve">target debt to value ratio) </w:t>
      </w:r>
      <w:r w:rsidR="00AB2AAC">
        <w:t>provided w</w:t>
      </w:r>
      <w:r w:rsidR="005977C4">
        <w:t>as 15</w:t>
      </w:r>
      <w:r w:rsidR="006122F4">
        <w:t>.0</w:t>
      </w:r>
      <w:r w:rsidR="005977C4">
        <w:t xml:space="preserve">%, </w:t>
      </w:r>
      <w:r w:rsidR="00AB2AAC">
        <w:t xml:space="preserve">along with </w:t>
      </w:r>
      <w:r w:rsidR="000E4320">
        <w:t xml:space="preserve">a </w:t>
      </w:r>
      <w:r w:rsidR="00B628B1">
        <w:t xml:space="preserve">cost of debt (cost of borrowing) </w:t>
      </w:r>
      <w:r w:rsidR="000E4320">
        <w:t xml:space="preserve">of </w:t>
      </w:r>
      <w:r w:rsidR="00B628B1">
        <w:t xml:space="preserve">6.2%, </w:t>
      </w:r>
      <w:r w:rsidR="0027677C">
        <w:t xml:space="preserve">and </w:t>
      </w:r>
      <w:r w:rsidR="000E4320">
        <w:t xml:space="preserve">a </w:t>
      </w:r>
      <w:r w:rsidR="004219C0">
        <w:t>tax rate of 40</w:t>
      </w:r>
      <w:r w:rsidR="006122F4">
        <w:t>.0</w:t>
      </w:r>
      <w:r w:rsidR="004219C0">
        <w:t>%</w:t>
      </w:r>
      <w:r w:rsidR="0027677C">
        <w:t xml:space="preserve">. Moreover, </w:t>
      </w:r>
      <w:r w:rsidR="00AB2AAC">
        <w:t>I</w:t>
      </w:r>
      <w:r w:rsidR="004219C0">
        <w:t xml:space="preserve"> calculated the cost of equity to be 8.792%</w:t>
      </w:r>
      <w:r w:rsidR="002C0CCE">
        <w:t xml:space="preserve"> but </w:t>
      </w:r>
      <w:r w:rsidR="00AB2AAC">
        <w:t xml:space="preserve">the </w:t>
      </w:r>
      <w:r w:rsidR="00D949A7">
        <w:t>weight of equity</w:t>
      </w:r>
      <w:r w:rsidR="00AB2AAC">
        <w:t xml:space="preserve"> was not provided</w:t>
      </w:r>
      <w:r w:rsidR="002C0CCE">
        <w:t xml:space="preserve">. </w:t>
      </w:r>
      <w:r w:rsidR="00B030F3">
        <w:t xml:space="preserve">Because </w:t>
      </w:r>
      <w:r w:rsidR="39E67CC1">
        <w:t xml:space="preserve">assets </w:t>
      </w:r>
      <w:r w:rsidR="735E9444">
        <w:t>are</w:t>
      </w:r>
      <w:r w:rsidR="4B40E24E">
        <w:t xml:space="preserve"> equal to</w:t>
      </w:r>
      <w:r w:rsidR="39E67CC1">
        <w:t xml:space="preserve"> </w:t>
      </w:r>
      <w:r w:rsidR="00D949A7">
        <w:t xml:space="preserve">the sum of </w:t>
      </w:r>
      <w:r w:rsidR="39E67CC1">
        <w:t>liab</w:t>
      </w:r>
      <w:r w:rsidR="452F52EE">
        <w:t xml:space="preserve">ilities </w:t>
      </w:r>
      <w:r w:rsidR="00D949A7">
        <w:t xml:space="preserve">and </w:t>
      </w:r>
      <w:r w:rsidR="452F52EE">
        <w:t>equity</w:t>
      </w:r>
      <w:r w:rsidR="048F71EC">
        <w:t>,</w:t>
      </w:r>
      <w:r w:rsidR="009A0B23">
        <w:t xml:space="preserve"> </w:t>
      </w:r>
      <w:r w:rsidR="00AB2AAC">
        <w:t>I</w:t>
      </w:r>
      <w:r w:rsidR="00D949A7">
        <w:t xml:space="preserve"> </w:t>
      </w:r>
      <w:r w:rsidR="048F71EC">
        <w:t>kn</w:t>
      </w:r>
      <w:r w:rsidR="00AB2AAC">
        <w:t>e</w:t>
      </w:r>
      <w:r w:rsidR="048F71EC">
        <w:t xml:space="preserve">w that </w:t>
      </w:r>
      <w:r w:rsidR="00204263">
        <w:t xml:space="preserve">the sum of </w:t>
      </w:r>
      <w:r w:rsidR="048F71EC">
        <w:t xml:space="preserve">equity </w:t>
      </w:r>
      <w:r w:rsidR="00204263">
        <w:t xml:space="preserve">and </w:t>
      </w:r>
      <w:r w:rsidR="048F71EC">
        <w:t>debt should equal 100%</w:t>
      </w:r>
      <w:r w:rsidR="00C32109">
        <w:t xml:space="preserve">, </w:t>
      </w:r>
      <w:r w:rsidR="0001672A">
        <w:t xml:space="preserve">thus </w:t>
      </w:r>
      <w:r w:rsidR="00204263">
        <w:t>the</w:t>
      </w:r>
      <w:r w:rsidR="048F71EC">
        <w:t xml:space="preserve"> </w:t>
      </w:r>
      <w:r w:rsidR="00204263">
        <w:t>weight</w:t>
      </w:r>
      <w:r w:rsidR="048F71EC">
        <w:t xml:space="preserve"> of equity should be </w:t>
      </w:r>
      <w:r w:rsidR="00405069">
        <w:t>85</w:t>
      </w:r>
      <w:r w:rsidR="005D64EB">
        <w:t>.0</w:t>
      </w:r>
      <w:r w:rsidR="00405069">
        <w:t>% (</w:t>
      </w:r>
      <w:r w:rsidR="048F71EC">
        <w:t>1</w:t>
      </w:r>
      <w:r w:rsidR="00405069">
        <w:t xml:space="preserve">00% </w:t>
      </w:r>
      <w:r w:rsidR="048F71EC">
        <w:t>-</w:t>
      </w:r>
      <w:r w:rsidR="00405069">
        <w:t xml:space="preserve"> </w:t>
      </w:r>
      <w:r w:rsidR="048F71EC">
        <w:t>15</w:t>
      </w:r>
      <w:r w:rsidR="5DF5DAF3">
        <w:t>%</w:t>
      </w:r>
      <w:r w:rsidR="00405069">
        <w:t xml:space="preserve">). </w:t>
      </w:r>
      <w:r w:rsidR="001F609F">
        <w:t>Using the previously mentioned variables, t</w:t>
      </w:r>
      <w:r w:rsidR="00173ED3">
        <w:t xml:space="preserve">he </w:t>
      </w:r>
      <w:r w:rsidR="002E4D9B">
        <w:t xml:space="preserve">appropriate discount rate for </w:t>
      </w:r>
      <w:r w:rsidR="00304C5E">
        <w:t xml:space="preserve">finding the value of Artforver.com was </w:t>
      </w:r>
      <w:r w:rsidR="00A52FA9">
        <w:t>8.031% as seen in Exhibit 1 in the attached Excel workbook.</w:t>
      </w:r>
    </w:p>
    <w:p w14:paraId="005C2DF5" w14:textId="163208D4" w:rsidR="6DAFD8BC" w:rsidRDefault="00483848" w:rsidP="0006611A">
      <w:pPr>
        <w:pStyle w:val="Heading1"/>
      </w:pPr>
      <w:r>
        <w:t>Relevant Cash Flows for Valuing Artforever.com</w:t>
      </w:r>
    </w:p>
    <w:p w14:paraId="66216E1A" w14:textId="2D72A5CF" w:rsidR="00AA46FF" w:rsidRDefault="008B700B" w:rsidP="6DAFD8BC">
      <w:r>
        <w:t xml:space="preserve">Once the </w:t>
      </w:r>
      <w:r w:rsidR="00A3519D">
        <w:t xml:space="preserve">appropriate </w:t>
      </w:r>
      <w:r>
        <w:t xml:space="preserve">discount </w:t>
      </w:r>
      <w:r w:rsidR="005A4B9C">
        <w:t>rate</w:t>
      </w:r>
      <w:r w:rsidR="006C6048">
        <w:t xml:space="preserve"> (WACC)</w:t>
      </w:r>
      <w:r w:rsidR="0072294C">
        <w:t xml:space="preserve"> for finding the value of Artforever.com was found, the relevant cash flows </w:t>
      </w:r>
      <w:r w:rsidR="004F3527">
        <w:t xml:space="preserve">for the following five years </w:t>
      </w:r>
      <w:r w:rsidR="0072294C">
        <w:t>were calculated</w:t>
      </w:r>
      <w:r w:rsidR="00A17661">
        <w:t xml:space="preserve"> using the information provided in </w:t>
      </w:r>
      <w:r w:rsidR="001822D7">
        <w:t xml:space="preserve">the </w:t>
      </w:r>
      <w:r w:rsidR="00112EA2">
        <w:t>case study</w:t>
      </w:r>
      <w:r w:rsidR="00D82B34">
        <w:t xml:space="preserve"> (as seen in Exhibit 2)</w:t>
      </w:r>
      <w:r w:rsidR="004F3527">
        <w:t xml:space="preserve">. </w:t>
      </w:r>
      <w:r w:rsidR="008D6BC0">
        <w:t xml:space="preserve">To find the earnings before </w:t>
      </w:r>
      <w:r w:rsidR="43B1A0C2">
        <w:t>interest</w:t>
      </w:r>
      <w:r w:rsidR="008D6BC0">
        <w:t xml:space="preserve"> and taxes (EBIT</w:t>
      </w:r>
      <w:r w:rsidR="5556D7A4">
        <w:t>)</w:t>
      </w:r>
      <w:r w:rsidR="4905599B">
        <w:t>,</w:t>
      </w:r>
      <w:r w:rsidR="008D6BC0">
        <w:t xml:space="preserve"> the </w:t>
      </w:r>
      <w:r w:rsidR="00F837A1">
        <w:t xml:space="preserve">cost of goods sold </w:t>
      </w:r>
      <w:r w:rsidR="009C1C07">
        <w:t xml:space="preserve">(COGS) </w:t>
      </w:r>
      <w:r w:rsidR="00F837A1">
        <w:t xml:space="preserve">and selling, general and administrative expenses </w:t>
      </w:r>
      <w:r w:rsidR="009C1C07">
        <w:t>(S</w:t>
      </w:r>
      <w:r w:rsidR="00752788">
        <w:t xml:space="preserve">G&amp;A) </w:t>
      </w:r>
      <w:r w:rsidR="00F837A1">
        <w:t>were de</w:t>
      </w:r>
      <w:r w:rsidR="00752788">
        <w:t>ducted from the sales revenues provided for each year</w:t>
      </w:r>
      <w:r w:rsidR="0073510B">
        <w:t xml:space="preserve">; COGS was </w:t>
      </w:r>
      <w:r w:rsidR="00D54667">
        <w:t>42</w:t>
      </w:r>
      <w:r w:rsidR="005D64EB">
        <w:t>.0</w:t>
      </w:r>
      <w:r w:rsidR="00D54667">
        <w:t xml:space="preserve">% and SG&amp;A </w:t>
      </w:r>
      <w:r w:rsidR="005849B3">
        <w:t>was</w:t>
      </w:r>
      <w:r w:rsidR="00D54667">
        <w:t xml:space="preserve"> </w:t>
      </w:r>
      <w:r w:rsidR="001E2753">
        <w:t>15</w:t>
      </w:r>
      <w:r w:rsidR="005D64EB">
        <w:t>.0</w:t>
      </w:r>
      <w:r w:rsidR="001E2753">
        <w:t>% of revenue from sales.</w:t>
      </w:r>
      <w:r w:rsidR="003C0224">
        <w:t xml:space="preserve"> </w:t>
      </w:r>
      <w:r w:rsidR="0076590A">
        <w:t>Taxes</w:t>
      </w:r>
      <w:r w:rsidR="00D25B80">
        <w:t>, 40</w:t>
      </w:r>
      <w:r w:rsidR="005D64EB">
        <w:t>.0</w:t>
      </w:r>
      <w:r w:rsidR="00D25B80">
        <w:t xml:space="preserve">% of EBIT, </w:t>
      </w:r>
      <w:r w:rsidR="0076590A">
        <w:t xml:space="preserve">were then subtracted from </w:t>
      </w:r>
      <w:r w:rsidR="00D25B80">
        <w:t xml:space="preserve">EBIT each year to calculate </w:t>
      </w:r>
      <w:r w:rsidR="00B57C60">
        <w:t xml:space="preserve">earnings before </w:t>
      </w:r>
      <w:r w:rsidR="4904F569">
        <w:t>interest</w:t>
      </w:r>
      <w:r w:rsidR="00B57C60">
        <w:t xml:space="preserve"> after taxes (EBIAT).</w:t>
      </w:r>
      <w:r w:rsidR="001C1ABC">
        <w:t xml:space="preserve"> </w:t>
      </w:r>
      <w:r w:rsidR="005605D0">
        <w:t>Because d</w:t>
      </w:r>
      <w:r w:rsidR="006551F0">
        <w:t xml:space="preserve">epreciation </w:t>
      </w:r>
      <w:r w:rsidR="005605D0">
        <w:t xml:space="preserve">is not a </w:t>
      </w:r>
      <w:r w:rsidR="00782712">
        <w:t>cash flow</w:t>
      </w:r>
      <w:r w:rsidR="005605D0">
        <w:t xml:space="preserve">, it </w:t>
      </w:r>
      <w:r w:rsidR="009C5D88">
        <w:t xml:space="preserve">was </w:t>
      </w:r>
      <w:r w:rsidR="006551F0">
        <w:t xml:space="preserve">added back to EBIAT </w:t>
      </w:r>
      <w:r w:rsidR="00A62AA9">
        <w:t>because it</w:t>
      </w:r>
      <w:r w:rsidR="00AC10E9">
        <w:t xml:space="preserve"> </w:t>
      </w:r>
      <w:r w:rsidR="0084749B">
        <w:t xml:space="preserve">had </w:t>
      </w:r>
      <w:r w:rsidR="00603B0D">
        <w:t xml:space="preserve">been subtracted from revenue </w:t>
      </w:r>
      <w:r w:rsidR="005845F1">
        <w:t>as it was</w:t>
      </w:r>
      <w:r w:rsidR="006B6FF1">
        <w:t xml:space="preserve"> </w:t>
      </w:r>
      <w:r w:rsidR="003A4B90">
        <w:t xml:space="preserve">included in the </w:t>
      </w:r>
      <w:r w:rsidR="006B6FF1">
        <w:t>COGS</w:t>
      </w:r>
      <w:r w:rsidR="003A4B90">
        <w:t xml:space="preserve"> percentage</w:t>
      </w:r>
      <w:r w:rsidR="001C1ABC">
        <w:t>.</w:t>
      </w:r>
      <w:r w:rsidR="00626275">
        <w:t xml:space="preserve"> The values for investments in </w:t>
      </w:r>
      <w:proofErr w:type="spellStart"/>
      <w:r w:rsidR="00626275">
        <w:t>CapE</w:t>
      </w:r>
      <w:r w:rsidR="00D82CDA">
        <w:t>x</w:t>
      </w:r>
      <w:proofErr w:type="spellEnd"/>
      <w:r w:rsidR="00626275">
        <w:t xml:space="preserve"> and NWC </w:t>
      </w:r>
      <w:r w:rsidR="00BA3F4F">
        <w:t xml:space="preserve">for their respective years </w:t>
      </w:r>
      <w:r w:rsidR="00626275">
        <w:t xml:space="preserve">were also </w:t>
      </w:r>
      <w:r w:rsidR="00B1626D">
        <w:t>subtracted from EBIAT to find the free cash</w:t>
      </w:r>
      <w:r w:rsidR="001E6ADF">
        <w:t xml:space="preserve"> </w:t>
      </w:r>
      <w:r w:rsidR="00470762">
        <w:t>f</w:t>
      </w:r>
      <w:r w:rsidR="00B1626D">
        <w:t>lows for each year</w:t>
      </w:r>
      <w:r w:rsidR="00F31D8E">
        <w:t xml:space="preserve"> as follows: </w:t>
      </w:r>
      <w:r w:rsidR="003C1172">
        <w:t>$</w:t>
      </w:r>
      <w:r w:rsidR="00F31D8E">
        <w:t>248</w:t>
      </w:r>
      <w:r w:rsidR="003C1172">
        <w:t>,</w:t>
      </w:r>
      <w:r w:rsidR="00F31D8E">
        <w:t>000</w:t>
      </w:r>
      <w:r w:rsidR="003C1172">
        <w:t>.00</w:t>
      </w:r>
      <w:r w:rsidR="00F31D8E">
        <w:t xml:space="preserve"> in 2018, </w:t>
      </w:r>
      <w:r w:rsidR="00873E03">
        <w:t>$</w:t>
      </w:r>
      <w:r w:rsidR="00F31D8E">
        <w:t>297</w:t>
      </w:r>
      <w:r w:rsidR="003C1172">
        <w:t xml:space="preserve">,500.00 in 2019, </w:t>
      </w:r>
      <w:r w:rsidR="00873E03">
        <w:t>$</w:t>
      </w:r>
      <w:r w:rsidR="003C1172">
        <w:t>363</w:t>
      </w:r>
      <w:r w:rsidR="00873E03">
        <w:t>,</w:t>
      </w:r>
      <w:r w:rsidR="003C1172">
        <w:t xml:space="preserve">750.00 in 2020, </w:t>
      </w:r>
      <w:r w:rsidR="005A6AF9">
        <w:t>$</w:t>
      </w:r>
      <w:r w:rsidR="003C1172">
        <w:t>533</w:t>
      </w:r>
      <w:r w:rsidR="005A6AF9">
        <w:t>,800.00 in 2021 and $967,500</w:t>
      </w:r>
      <w:r w:rsidR="004D7543">
        <w:t>.00 in 2022.</w:t>
      </w:r>
    </w:p>
    <w:p w14:paraId="7048D8E8" w14:textId="202002D1" w:rsidR="008714F0" w:rsidRDefault="00F342DD" w:rsidP="6DAFD8BC">
      <w:r>
        <w:lastRenderedPageBreak/>
        <w:t>To</w:t>
      </w:r>
      <w:r w:rsidR="00C2628B">
        <w:t xml:space="preserve"> accurately find the value of the company,</w:t>
      </w:r>
      <w:r w:rsidR="008714F0">
        <w:t xml:space="preserve"> the terminal value </w:t>
      </w:r>
      <w:r w:rsidR="00C2628B">
        <w:t xml:space="preserve">for the years beyond </w:t>
      </w:r>
      <w:r w:rsidR="00AC0A18">
        <w:t xml:space="preserve">2022 was </w:t>
      </w:r>
      <w:r w:rsidR="008E77CF">
        <w:t xml:space="preserve">found. </w:t>
      </w:r>
      <w:r w:rsidR="00EA003A">
        <w:t>T</w:t>
      </w:r>
      <w:r w:rsidR="0004425C">
        <w:t xml:space="preserve">he </w:t>
      </w:r>
      <w:r w:rsidR="00EA003A">
        <w:t xml:space="preserve">free cash flow for </w:t>
      </w:r>
      <w:r w:rsidR="00AF3440">
        <w:t xml:space="preserve">2022, the </w:t>
      </w:r>
      <w:r w:rsidR="00FE7484">
        <w:t xml:space="preserve">given </w:t>
      </w:r>
      <w:r w:rsidR="003065A0">
        <w:t>perpetual growth rate of 2</w:t>
      </w:r>
      <w:r w:rsidR="005D64EB">
        <w:t>.0</w:t>
      </w:r>
      <w:r w:rsidR="004079FB">
        <w:t>% per year</w:t>
      </w:r>
      <w:r w:rsidR="008E77CF">
        <w:t xml:space="preserve">, </w:t>
      </w:r>
      <w:r w:rsidR="00AF3440">
        <w:t xml:space="preserve">and </w:t>
      </w:r>
      <w:r w:rsidR="004079FB">
        <w:t xml:space="preserve">the discount rate </w:t>
      </w:r>
      <w:r w:rsidR="008E77CF">
        <w:t xml:space="preserve">(WACC) </w:t>
      </w:r>
      <w:r w:rsidR="00C77583">
        <w:t xml:space="preserve">of </w:t>
      </w:r>
      <w:r w:rsidR="00F31D8E">
        <w:t xml:space="preserve">8.031% </w:t>
      </w:r>
      <w:r w:rsidR="000D647B">
        <w:t>(</w:t>
      </w:r>
      <w:r w:rsidR="004079FB">
        <w:t>found in Exhibit 1</w:t>
      </w:r>
      <w:r w:rsidR="000D647B">
        <w:t>)</w:t>
      </w:r>
      <w:r w:rsidR="00AF3440">
        <w:t xml:space="preserve"> were used to make th</w:t>
      </w:r>
      <w:r w:rsidR="0004425C">
        <w:t>is calculation</w:t>
      </w:r>
      <w:r w:rsidR="004079FB">
        <w:t>.</w:t>
      </w:r>
      <w:r w:rsidR="006C6048">
        <w:t xml:space="preserve"> </w:t>
      </w:r>
      <w:r w:rsidR="00952C8B">
        <w:t xml:space="preserve">The terminal value </w:t>
      </w:r>
      <w:r w:rsidR="004D7543">
        <w:t>of $16,</w:t>
      </w:r>
      <w:r w:rsidR="002C4244">
        <w:t xml:space="preserve">362,209.63 </w:t>
      </w:r>
      <w:r w:rsidR="00952C8B">
        <w:t xml:space="preserve">was then added to the </w:t>
      </w:r>
      <w:r w:rsidR="001231AB">
        <w:t>free cash flow of 2022 to find</w:t>
      </w:r>
      <w:r w:rsidR="006C6048">
        <w:t xml:space="preserve"> total cash flows</w:t>
      </w:r>
      <w:r w:rsidR="00285BED">
        <w:t xml:space="preserve">. The total cash flows were then used to </w:t>
      </w:r>
      <w:r w:rsidR="008A655D">
        <w:t>find the enterprise value</w:t>
      </w:r>
      <w:r w:rsidR="00C64FD0">
        <w:t>,</w:t>
      </w:r>
      <w:r w:rsidR="008A655D">
        <w:t xml:space="preserve"> </w:t>
      </w:r>
      <w:r w:rsidR="00C64FD0">
        <w:t xml:space="preserve">and ultimately the equity value, </w:t>
      </w:r>
      <w:r w:rsidR="008A655D">
        <w:t>of Artforever.com</w:t>
      </w:r>
      <w:r w:rsidR="00C64FD0">
        <w:t>.</w:t>
      </w:r>
    </w:p>
    <w:p w14:paraId="6EA5F1AE" w14:textId="3624E6A1" w:rsidR="00483848" w:rsidRDefault="74DC1F2C" w:rsidP="00483848">
      <w:pPr>
        <w:pStyle w:val="Heading1"/>
      </w:pPr>
      <w:r>
        <w:t xml:space="preserve">Maximum Price </w:t>
      </w:r>
      <w:r w:rsidR="6C64B11B">
        <w:t>Neuquén</w:t>
      </w:r>
      <w:r>
        <w:t xml:space="preserve"> should Pay to Equity Shareholders</w:t>
      </w:r>
      <w:r w:rsidR="6C64B11B">
        <w:t xml:space="preserve"> for Artfor</w:t>
      </w:r>
      <w:r w:rsidR="233A1CF7">
        <w:t>e</w:t>
      </w:r>
      <w:r w:rsidR="6C64B11B">
        <w:t>ver.com</w:t>
      </w:r>
    </w:p>
    <w:p w14:paraId="327F2CAE" w14:textId="5B3466EF" w:rsidR="003C15AF" w:rsidRDefault="00F342DD" w:rsidP="003C15AF">
      <w:r>
        <w:t>To</w:t>
      </w:r>
      <w:r w:rsidR="63269F6F">
        <w:t xml:space="preserve"> find the maximum amount that should be paid to acquire Artforever.com</w:t>
      </w:r>
      <w:r w:rsidR="46FE9ED5">
        <w:t>, the</w:t>
      </w:r>
      <w:r w:rsidR="000301FF">
        <w:t xml:space="preserve"> enterprise value </w:t>
      </w:r>
      <w:r w:rsidR="00AC3F6C">
        <w:t>was first found using the</w:t>
      </w:r>
      <w:r w:rsidR="46FE9ED5">
        <w:t xml:space="preserve"> </w:t>
      </w:r>
      <w:r w:rsidR="005C0335">
        <w:t xml:space="preserve">net </w:t>
      </w:r>
      <w:r w:rsidR="286386FE">
        <w:t>pre</w:t>
      </w:r>
      <w:r w:rsidR="46FE9ED5">
        <w:t>s</w:t>
      </w:r>
      <w:r w:rsidR="286386FE">
        <w:t>ent</w:t>
      </w:r>
      <w:r w:rsidR="46FE9ED5">
        <w:t xml:space="preserve"> value</w:t>
      </w:r>
      <w:r w:rsidR="519E0486">
        <w:t xml:space="preserve"> of its future </w:t>
      </w:r>
      <w:r w:rsidR="006C15A0">
        <w:t xml:space="preserve">total </w:t>
      </w:r>
      <w:r w:rsidR="519E0486">
        <w:t>cash flows</w:t>
      </w:r>
      <w:r w:rsidR="0031116D">
        <w:t>, including the terminal value</w:t>
      </w:r>
      <w:r w:rsidR="007C7A0E">
        <w:t xml:space="preserve">. </w:t>
      </w:r>
      <w:r w:rsidR="008C7149">
        <w:t xml:space="preserve">The following </w:t>
      </w:r>
      <w:r w:rsidR="00741EE2">
        <w:t>c</w:t>
      </w:r>
      <w:r w:rsidR="00D515EA">
        <w:t xml:space="preserve">ash flows were </w:t>
      </w:r>
      <w:r w:rsidR="00C31216">
        <w:t>entered</w:t>
      </w:r>
      <w:r w:rsidR="005E512C">
        <w:t xml:space="preserve"> in the NPV </w:t>
      </w:r>
      <w:r w:rsidR="00C31216">
        <w:t>function</w:t>
      </w:r>
      <w:r w:rsidR="00EF2DBA">
        <w:t xml:space="preserve"> on </w:t>
      </w:r>
      <w:r w:rsidR="00C31216">
        <w:t>E</w:t>
      </w:r>
      <w:r w:rsidR="00EF2DBA">
        <w:t>xcel</w:t>
      </w:r>
      <w:r w:rsidR="00C31216">
        <w:t xml:space="preserve">: </w:t>
      </w:r>
      <w:r w:rsidR="00C70072">
        <w:t>$248,000.00, $297,500.00</w:t>
      </w:r>
      <w:r w:rsidR="00DA1EC8">
        <w:t xml:space="preserve">, </w:t>
      </w:r>
      <w:r w:rsidR="00C70072">
        <w:t>$363,750.00</w:t>
      </w:r>
      <w:r w:rsidR="00DA1EC8">
        <w:t xml:space="preserve">, </w:t>
      </w:r>
      <w:r w:rsidR="00C70072">
        <w:t>$533,800.00</w:t>
      </w:r>
      <w:r>
        <w:t>,</w:t>
      </w:r>
      <w:r w:rsidR="00C70072">
        <w:t xml:space="preserve"> and $</w:t>
      </w:r>
      <w:r w:rsidR="00DA1EC8">
        <w:t>17</w:t>
      </w:r>
      <w:r w:rsidR="00EA73FF">
        <w:t>,329</w:t>
      </w:r>
      <w:r w:rsidR="00C70072">
        <w:t>,</w:t>
      </w:r>
      <w:r w:rsidR="00EA73FF">
        <w:t>709.63</w:t>
      </w:r>
      <w:r w:rsidR="00DA1EC8">
        <w:t xml:space="preserve">. </w:t>
      </w:r>
      <w:r w:rsidR="004E46E3">
        <w:t>T</w:t>
      </w:r>
      <w:r w:rsidR="006B26AC">
        <w:t xml:space="preserve">oday’s </w:t>
      </w:r>
      <w:r w:rsidR="0075001D">
        <w:t xml:space="preserve">enterprise value of the company </w:t>
      </w:r>
      <w:r w:rsidR="000819EC">
        <w:t>was</w:t>
      </w:r>
      <w:r w:rsidR="006B26AC">
        <w:t xml:space="preserve"> calculated as</w:t>
      </w:r>
      <w:r w:rsidR="000819EC">
        <w:t xml:space="preserve"> </w:t>
      </w:r>
      <w:r w:rsidR="5E403E20">
        <w:t>$12,</w:t>
      </w:r>
      <w:r w:rsidR="06AA24C2">
        <w:t xml:space="preserve">942,130.68. </w:t>
      </w:r>
      <w:r>
        <w:t>To</w:t>
      </w:r>
      <w:r w:rsidR="00AE55F9">
        <w:t xml:space="preserve"> find the </w:t>
      </w:r>
      <w:r w:rsidR="00E70AE0">
        <w:t>equity</w:t>
      </w:r>
      <w:r w:rsidR="00CB4265">
        <w:t xml:space="preserve"> value of the company, however, the </w:t>
      </w:r>
      <w:r w:rsidR="001C61D4">
        <w:t>market value of the long-term debt</w:t>
      </w:r>
      <w:r w:rsidR="009F29FF">
        <w:t xml:space="preserve"> of</w:t>
      </w:r>
      <w:r w:rsidR="00137052">
        <w:t xml:space="preserve"> </w:t>
      </w:r>
      <w:r w:rsidR="009F29FF">
        <w:t xml:space="preserve">$1,475,000.00 </w:t>
      </w:r>
      <w:r w:rsidR="00137052">
        <w:t xml:space="preserve">was subtracted from the enterprise value. </w:t>
      </w:r>
      <w:r w:rsidR="1C656103">
        <w:t>The</w:t>
      </w:r>
      <w:r w:rsidR="009F29FF">
        <w:t>refore, the</w:t>
      </w:r>
      <w:r w:rsidR="1C656103">
        <w:t xml:space="preserve"> maximum price that </w:t>
      </w:r>
      <w:r w:rsidR="67F9EFCF">
        <w:t>Neuqu</w:t>
      </w:r>
      <w:r w:rsidR="02919076">
        <w:t>én</w:t>
      </w:r>
      <w:r w:rsidR="030BE4FB">
        <w:t xml:space="preserve"> should pay </w:t>
      </w:r>
      <w:r w:rsidR="009F29FF">
        <w:t xml:space="preserve">to acquire </w:t>
      </w:r>
      <w:r w:rsidR="00AD5E63">
        <w:t>Artforever.com is</w:t>
      </w:r>
      <w:r w:rsidR="2078B63D">
        <w:t xml:space="preserve"> $11,467,130.68</w:t>
      </w:r>
      <w:r w:rsidR="006F71BF">
        <w:t xml:space="preserve"> </w:t>
      </w:r>
      <w:r w:rsidR="000D647B">
        <w:t>(</w:t>
      </w:r>
      <w:r w:rsidR="006F71BF">
        <w:t>as seen in Exhibit 3</w:t>
      </w:r>
      <w:r w:rsidR="000D647B">
        <w:t>)</w:t>
      </w:r>
      <w:r w:rsidR="2078B63D">
        <w:t>.</w:t>
      </w:r>
    </w:p>
    <w:p w14:paraId="1C578DAA" w14:textId="24C91943" w:rsidR="003C15AF" w:rsidRDefault="00EB4B4D" w:rsidP="003C15AF">
      <w:pPr>
        <w:pStyle w:val="Heading1"/>
      </w:pPr>
      <w:r>
        <w:t xml:space="preserve">Conditions Under Which Management </w:t>
      </w:r>
      <w:r w:rsidR="00FD5BEE">
        <w:t>S</w:t>
      </w:r>
      <w:r>
        <w:t xml:space="preserve">hould </w:t>
      </w:r>
      <w:r w:rsidR="00FD5BEE">
        <w:t>M</w:t>
      </w:r>
      <w:r>
        <w:t>ake a Higher Offer for Artforever.com</w:t>
      </w:r>
    </w:p>
    <w:p w14:paraId="66E41952" w14:textId="33C39C3C" w:rsidR="137ECDF5" w:rsidRDefault="005303A1">
      <w:r>
        <w:t>Many</w:t>
      </w:r>
      <w:r w:rsidR="57305030">
        <w:t xml:space="preserve"> assumptions</w:t>
      </w:r>
      <w:r>
        <w:t xml:space="preserve"> were made</w:t>
      </w:r>
      <w:r w:rsidR="57305030">
        <w:t xml:space="preserve"> in the above calculations </w:t>
      </w:r>
      <w:r>
        <w:t>to</w:t>
      </w:r>
      <w:r w:rsidR="57305030">
        <w:t xml:space="preserve"> determine the maximum amount that should be paid </w:t>
      </w:r>
      <w:r w:rsidR="002641AE">
        <w:t>to acquire</w:t>
      </w:r>
      <w:r w:rsidR="57305030">
        <w:t xml:space="preserve"> Artforever.com. If any of these assumptions are incorrect, that could affect the </w:t>
      </w:r>
      <w:r w:rsidR="137ECDF5">
        <w:t xml:space="preserve">true amount </w:t>
      </w:r>
      <w:r w:rsidR="00B9669B">
        <w:t>that</w:t>
      </w:r>
      <w:r w:rsidR="137ECDF5">
        <w:t xml:space="preserve"> should be offered for the acquisition. One example of this is the forecasted </w:t>
      </w:r>
      <w:r w:rsidR="3F08F363">
        <w:t xml:space="preserve">perpetual </w:t>
      </w:r>
      <w:r w:rsidR="137ECDF5">
        <w:t xml:space="preserve">growth rate of </w:t>
      </w:r>
      <w:r w:rsidR="69CF9A96">
        <w:t>2</w:t>
      </w:r>
      <w:r w:rsidR="006122F4">
        <w:t>.0</w:t>
      </w:r>
      <w:r w:rsidR="69CF9A96">
        <w:t>% per year for free cash flows. Because Artforever.com has been rapidly growing, it may be determined that 2</w:t>
      </w:r>
      <w:r w:rsidR="006122F4">
        <w:t>.0</w:t>
      </w:r>
      <w:r w:rsidR="69CF9A96">
        <w:t xml:space="preserve">% is too modest of a growth rate which would therefore make the predicted free cash flows </w:t>
      </w:r>
      <w:r w:rsidR="6A53CCB8">
        <w:t xml:space="preserve">lower than they should be. This would </w:t>
      </w:r>
      <w:r w:rsidR="6A53CCB8">
        <w:lastRenderedPageBreak/>
        <w:t>increase the value of the firm and thus management should make a higher offer for the acquisition.</w:t>
      </w:r>
    </w:p>
    <w:p w14:paraId="35D3F8E6" w14:textId="3E3C56EE" w:rsidR="6A53CCB8" w:rsidRDefault="6A53CCB8" w:rsidP="7DDE5005">
      <w:r>
        <w:t xml:space="preserve">In addition, if the cost of borrowing decreases, the resulting calculation of </w:t>
      </w:r>
      <w:r w:rsidR="000C40B1">
        <w:t>the discount rate (</w:t>
      </w:r>
      <w:r>
        <w:t>WACC</w:t>
      </w:r>
      <w:r w:rsidR="000C40B1">
        <w:t>)</w:t>
      </w:r>
      <w:r>
        <w:t xml:space="preserve"> will also decrease, thus increasing the value of the </w:t>
      </w:r>
      <w:r w:rsidR="759B9378">
        <w:t>firm</w:t>
      </w:r>
      <w:r w:rsidR="0048084A">
        <w:t>;</w:t>
      </w:r>
      <w:r w:rsidR="759B9378">
        <w:t xml:space="preserve"> management should </w:t>
      </w:r>
      <w:r w:rsidR="0048084A">
        <w:t xml:space="preserve">also </w:t>
      </w:r>
      <w:r w:rsidR="759B9378">
        <w:t xml:space="preserve">make a higher offer in this case. Similarly, the </w:t>
      </w:r>
      <w:r w:rsidR="002217F6">
        <w:t xml:space="preserve">Artforever.com </w:t>
      </w:r>
      <w:r w:rsidR="759B9378">
        <w:t xml:space="preserve">beta was estimated from the beta of a similar </w:t>
      </w:r>
      <w:r w:rsidR="00ED4CA3" w:rsidRPr="6DAFD8BC">
        <w:t>publicly traded company</w:t>
      </w:r>
      <w:r w:rsidR="344078AA">
        <w:t>, ArtToday.net</w:t>
      </w:r>
      <w:r w:rsidR="759B9378">
        <w:t>. If upon further analysis it is determined that the beta for Artfo</w:t>
      </w:r>
      <w:r w:rsidR="78551DF8">
        <w:t xml:space="preserve">rever.com </w:t>
      </w:r>
      <w:r w:rsidR="1FDBE5E9">
        <w:t>is less than the beta for ArtToday.net, the calculation of WACC would also be lower, increasing the present</w:t>
      </w:r>
      <w:r w:rsidR="19F981A7">
        <w:t xml:space="preserve"> value of the firm and therefore increasing the maximum value that should be offered for the acquisition.</w:t>
      </w:r>
    </w:p>
    <w:p w14:paraId="08584D19" w14:textId="76E6233D" w:rsidR="00A65F14" w:rsidRDefault="00A65F14" w:rsidP="00A65F14">
      <w:pPr>
        <w:pStyle w:val="Heading1"/>
      </w:pPr>
      <w:r>
        <w:t>Conclusion</w:t>
      </w:r>
    </w:p>
    <w:p w14:paraId="573FA895" w14:textId="64158D7D" w:rsidR="00A65F14" w:rsidRDefault="00EB19EA" w:rsidP="00A65F14">
      <w:r>
        <w:t xml:space="preserve">In this report, </w:t>
      </w:r>
      <w:r w:rsidR="00AB2AAC">
        <w:t>I</w:t>
      </w:r>
      <w:r>
        <w:t xml:space="preserve"> analyzed </w:t>
      </w:r>
      <w:proofErr w:type="spellStart"/>
      <w:r w:rsidR="52572560" w:rsidRPr="7DDE5005">
        <w:rPr>
          <w:rFonts w:eastAsia="Times New Roman" w:cs="Times New Roman"/>
          <w:szCs w:val="24"/>
        </w:rPr>
        <w:t>Artforever.com</w:t>
      </w:r>
      <w:r w:rsidR="0B19A650" w:rsidRPr="7DDE5005">
        <w:rPr>
          <w:rFonts w:eastAsia="Times New Roman" w:cs="Times New Roman"/>
          <w:szCs w:val="24"/>
        </w:rPr>
        <w:t>’s</w:t>
      </w:r>
      <w:proofErr w:type="spellEnd"/>
      <w:r w:rsidR="0B19A650" w:rsidRPr="7DDE5005">
        <w:rPr>
          <w:rFonts w:eastAsia="Times New Roman" w:cs="Times New Roman"/>
          <w:szCs w:val="24"/>
        </w:rPr>
        <w:t xml:space="preserve"> </w:t>
      </w:r>
      <w:r w:rsidR="005C4ED3">
        <w:rPr>
          <w:rFonts w:eastAsia="Times New Roman" w:cs="Times New Roman"/>
          <w:szCs w:val="24"/>
        </w:rPr>
        <w:t>future cash flows and market data</w:t>
      </w:r>
      <w:r>
        <w:rPr>
          <w:rFonts w:eastAsia="Times New Roman" w:cs="Times New Roman"/>
          <w:szCs w:val="24"/>
        </w:rPr>
        <w:t xml:space="preserve"> </w:t>
      </w:r>
      <w:r w:rsidRPr="7DDE5005">
        <w:rPr>
          <w:rFonts w:eastAsia="Times New Roman" w:cs="Times New Roman"/>
          <w:szCs w:val="24"/>
        </w:rPr>
        <w:t>to help Neuquén, Inc.’s management determine whether they should acquire the company and how much equity shareholders should be paid</w:t>
      </w:r>
      <w:r w:rsidR="00E216DA">
        <w:rPr>
          <w:rFonts w:eastAsia="Times New Roman" w:cs="Times New Roman"/>
          <w:szCs w:val="24"/>
        </w:rPr>
        <w:t xml:space="preserve">. </w:t>
      </w:r>
      <w:r w:rsidR="00DE260F">
        <w:t>Using</w:t>
      </w:r>
      <w:r w:rsidR="6C9E1C63">
        <w:t xml:space="preserve"> the </w:t>
      </w:r>
      <w:r w:rsidR="006950CD">
        <w:t xml:space="preserve">capital </w:t>
      </w:r>
      <w:r w:rsidR="00870FEC">
        <w:t xml:space="preserve">asset pricing model </w:t>
      </w:r>
      <w:r w:rsidR="00576D60">
        <w:t xml:space="preserve">(CAPM) and the </w:t>
      </w:r>
      <w:r w:rsidR="006950CD">
        <w:t>w</w:t>
      </w:r>
      <w:r w:rsidR="6C9E1C63">
        <w:t xml:space="preserve">eighted </w:t>
      </w:r>
      <w:r w:rsidR="006950CD">
        <w:t>a</w:t>
      </w:r>
      <w:r w:rsidR="6C9E1C63">
        <w:t xml:space="preserve">verage </w:t>
      </w:r>
      <w:r w:rsidR="006950CD">
        <w:t>c</w:t>
      </w:r>
      <w:r w:rsidR="6C9E1C63">
        <w:t xml:space="preserve">ost of </w:t>
      </w:r>
      <w:r w:rsidR="006950CD">
        <w:t>c</w:t>
      </w:r>
      <w:r w:rsidR="6C9E1C63">
        <w:t>apital</w:t>
      </w:r>
      <w:r w:rsidR="00576D60">
        <w:t xml:space="preserve"> (WACC)</w:t>
      </w:r>
      <w:r w:rsidR="6C9E1C63">
        <w:t xml:space="preserve"> formula</w:t>
      </w:r>
      <w:r w:rsidR="00576D60">
        <w:t>s</w:t>
      </w:r>
      <w:r w:rsidR="00AC7043">
        <w:t xml:space="preserve">, </w:t>
      </w:r>
      <w:r w:rsidR="00AB2AAC">
        <w:t>I</w:t>
      </w:r>
      <w:r w:rsidR="00AC7043">
        <w:t xml:space="preserve"> found the most appropriate </w:t>
      </w:r>
      <w:r w:rsidR="008E16CC">
        <w:t>discount</w:t>
      </w:r>
      <w:r w:rsidR="0030516C">
        <w:t xml:space="preserve"> rate for the company to be </w:t>
      </w:r>
      <w:r w:rsidR="70A29C63">
        <w:t>8.031%</w:t>
      </w:r>
      <w:r w:rsidR="009E2287">
        <w:t xml:space="preserve">. </w:t>
      </w:r>
      <w:r w:rsidR="008E16CC">
        <w:t>Finding</w:t>
      </w:r>
      <w:r w:rsidR="00C60619">
        <w:t xml:space="preserve"> the </w:t>
      </w:r>
      <w:r w:rsidR="001A4CBB">
        <w:t>appropriate</w:t>
      </w:r>
      <w:r w:rsidR="00C60619">
        <w:t xml:space="preserve"> discount rate</w:t>
      </w:r>
      <w:r w:rsidR="70A29C63">
        <w:t xml:space="preserve"> </w:t>
      </w:r>
      <w:r w:rsidR="001A4CBB">
        <w:t xml:space="preserve">then </w:t>
      </w:r>
      <w:r w:rsidR="01F79A56">
        <w:t>enabl</w:t>
      </w:r>
      <w:r w:rsidR="70A29C63">
        <w:t xml:space="preserve">ed </w:t>
      </w:r>
      <w:r w:rsidR="00AB2AAC">
        <w:t>me</w:t>
      </w:r>
      <w:r w:rsidR="70A29C63">
        <w:t xml:space="preserve"> to </w:t>
      </w:r>
      <w:r w:rsidR="4D9D465D">
        <w:t>calculate the relevant cash flows for the following five years</w:t>
      </w:r>
      <w:r w:rsidR="00F71187">
        <w:t xml:space="preserve"> </w:t>
      </w:r>
      <w:r w:rsidR="006606CF">
        <w:t>as well as</w:t>
      </w:r>
      <w:r w:rsidR="00F71187">
        <w:t xml:space="preserve"> the company’s</w:t>
      </w:r>
      <w:r w:rsidR="006606CF">
        <w:t xml:space="preserve"> terminal value</w:t>
      </w:r>
      <w:r w:rsidR="4D9D465D">
        <w:t xml:space="preserve">. </w:t>
      </w:r>
      <w:r w:rsidR="00FA79FC">
        <w:t xml:space="preserve">The </w:t>
      </w:r>
      <w:r w:rsidR="00CA54B9">
        <w:t xml:space="preserve">net present value of the </w:t>
      </w:r>
      <w:r w:rsidR="00FA79FC">
        <w:t xml:space="preserve">total cash flows </w:t>
      </w:r>
      <w:r w:rsidR="00CA54B9">
        <w:t xml:space="preserve">determined the </w:t>
      </w:r>
      <w:r w:rsidR="005C3A27">
        <w:t>value of the enterprise to be</w:t>
      </w:r>
      <w:r w:rsidR="005A7F0D">
        <w:t xml:space="preserve"> $12,942,130.68. To find the </w:t>
      </w:r>
      <w:r w:rsidR="005D5704">
        <w:t>maximum price</w:t>
      </w:r>
      <w:r w:rsidR="003E65A1">
        <w:t xml:space="preserve"> that </w:t>
      </w:r>
      <w:r w:rsidR="00D5101C">
        <w:t>Neuquén</w:t>
      </w:r>
      <w:r w:rsidR="00F14EAB">
        <w:t xml:space="preserve"> should pay</w:t>
      </w:r>
      <w:r w:rsidR="005D5704">
        <w:t xml:space="preserve"> to equity shareholders</w:t>
      </w:r>
      <w:r w:rsidR="00D260D0">
        <w:t xml:space="preserve">, the long-term debt </w:t>
      </w:r>
      <w:r w:rsidR="006605E5">
        <w:t>was</w:t>
      </w:r>
      <w:r w:rsidR="00D260D0">
        <w:t xml:space="preserve"> subtracted from the enterpr</w:t>
      </w:r>
      <w:r w:rsidR="005A3D56">
        <w:t>ise</w:t>
      </w:r>
      <w:r w:rsidR="00AE571A">
        <w:t xml:space="preserve"> value. Therefore, </w:t>
      </w:r>
      <w:r w:rsidR="00A03F90">
        <w:t xml:space="preserve">as </w:t>
      </w:r>
      <w:r w:rsidR="00AB2AAC">
        <w:t xml:space="preserve">a </w:t>
      </w:r>
      <w:r w:rsidR="00A03F90">
        <w:t xml:space="preserve">consultant of the company, </w:t>
      </w:r>
      <w:r w:rsidR="00AB2AAC">
        <w:t xml:space="preserve">I </w:t>
      </w:r>
      <w:r w:rsidR="3339985A">
        <w:t>suggest that senior management acquire Artforever.com</w:t>
      </w:r>
      <w:r w:rsidR="6266E5B7">
        <w:t xml:space="preserve"> </w:t>
      </w:r>
      <w:r w:rsidR="06C4D3E6">
        <w:t xml:space="preserve">for </w:t>
      </w:r>
      <w:r w:rsidR="6266E5B7">
        <w:t>$11,467,130.68</w:t>
      </w:r>
      <w:r w:rsidR="20B85648">
        <w:t xml:space="preserve">. </w:t>
      </w:r>
      <w:r w:rsidR="00F97D32">
        <w:t>Furthermore,</w:t>
      </w:r>
      <w:r w:rsidR="2A9E8FF2">
        <w:t xml:space="preserve"> </w:t>
      </w:r>
      <w:r w:rsidR="00037179">
        <w:t xml:space="preserve">the possibility of </w:t>
      </w:r>
      <w:r w:rsidR="59B21541">
        <w:t>a higher growth rate</w:t>
      </w:r>
      <w:r w:rsidR="00357617">
        <w:t xml:space="preserve">, lower cost of debt, lower </w:t>
      </w:r>
      <w:r w:rsidR="00E73CBC">
        <w:t xml:space="preserve">beta, and lower </w:t>
      </w:r>
      <w:r w:rsidR="00357617">
        <w:t>discount rate</w:t>
      </w:r>
      <w:r w:rsidR="00E73CBC">
        <w:t xml:space="preserve"> should be considered </w:t>
      </w:r>
      <w:r w:rsidR="003E6C3A">
        <w:t xml:space="preserve">when determining if a higher offer should be made </w:t>
      </w:r>
      <w:r w:rsidR="00E73CBC">
        <w:t xml:space="preserve">for </w:t>
      </w:r>
      <w:r w:rsidR="003E6C3A">
        <w:t>the acquisition.</w:t>
      </w:r>
    </w:p>
    <w:sectPr w:rsidR="00A65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018FE"/>
    <w:multiLevelType w:val="hybridMultilevel"/>
    <w:tmpl w:val="56601CD0"/>
    <w:lvl w:ilvl="0" w:tplc="B8B0B8AA">
      <w:start w:val="1"/>
      <w:numFmt w:val="decimal"/>
      <w:lvlText w:val="%1)"/>
      <w:lvlJc w:val="left"/>
      <w:pPr>
        <w:ind w:left="720" w:hanging="360"/>
      </w:pPr>
    </w:lvl>
    <w:lvl w:ilvl="1" w:tplc="FB266862">
      <w:start w:val="1"/>
      <w:numFmt w:val="lowerLetter"/>
      <w:lvlText w:val="%2."/>
      <w:lvlJc w:val="left"/>
      <w:pPr>
        <w:ind w:left="1440" w:hanging="360"/>
      </w:pPr>
    </w:lvl>
    <w:lvl w:ilvl="2" w:tplc="DEF4E77C">
      <w:start w:val="1"/>
      <w:numFmt w:val="lowerRoman"/>
      <w:lvlText w:val="%3."/>
      <w:lvlJc w:val="right"/>
      <w:pPr>
        <w:ind w:left="2160" w:hanging="180"/>
      </w:pPr>
    </w:lvl>
    <w:lvl w:ilvl="3" w:tplc="1076BC34">
      <w:start w:val="1"/>
      <w:numFmt w:val="decimal"/>
      <w:lvlText w:val="%4."/>
      <w:lvlJc w:val="left"/>
      <w:pPr>
        <w:ind w:left="2880" w:hanging="360"/>
      </w:pPr>
    </w:lvl>
    <w:lvl w:ilvl="4" w:tplc="BBCE4504">
      <w:start w:val="1"/>
      <w:numFmt w:val="lowerLetter"/>
      <w:lvlText w:val="%5."/>
      <w:lvlJc w:val="left"/>
      <w:pPr>
        <w:ind w:left="3600" w:hanging="360"/>
      </w:pPr>
    </w:lvl>
    <w:lvl w:ilvl="5" w:tplc="40EE52B8">
      <w:start w:val="1"/>
      <w:numFmt w:val="lowerRoman"/>
      <w:lvlText w:val="%6."/>
      <w:lvlJc w:val="right"/>
      <w:pPr>
        <w:ind w:left="4320" w:hanging="180"/>
      </w:pPr>
    </w:lvl>
    <w:lvl w:ilvl="6" w:tplc="DE38B5C8">
      <w:start w:val="1"/>
      <w:numFmt w:val="decimal"/>
      <w:lvlText w:val="%7."/>
      <w:lvlJc w:val="left"/>
      <w:pPr>
        <w:ind w:left="5040" w:hanging="360"/>
      </w:pPr>
    </w:lvl>
    <w:lvl w:ilvl="7" w:tplc="46B4F848">
      <w:start w:val="1"/>
      <w:numFmt w:val="lowerLetter"/>
      <w:lvlText w:val="%8."/>
      <w:lvlJc w:val="left"/>
      <w:pPr>
        <w:ind w:left="5760" w:hanging="360"/>
      </w:pPr>
    </w:lvl>
    <w:lvl w:ilvl="8" w:tplc="9C18D936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96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ECE8D1"/>
    <w:rsid w:val="0001672A"/>
    <w:rsid w:val="000301FF"/>
    <w:rsid w:val="000360FB"/>
    <w:rsid w:val="00037179"/>
    <w:rsid w:val="0004425C"/>
    <w:rsid w:val="0006611A"/>
    <w:rsid w:val="00070353"/>
    <w:rsid w:val="000762E3"/>
    <w:rsid w:val="000819EC"/>
    <w:rsid w:val="00082893"/>
    <w:rsid w:val="000870B3"/>
    <w:rsid w:val="000A12F3"/>
    <w:rsid w:val="000A4DD3"/>
    <w:rsid w:val="000C403A"/>
    <w:rsid w:val="000C40B1"/>
    <w:rsid w:val="000D647B"/>
    <w:rsid w:val="000E0626"/>
    <w:rsid w:val="000E4320"/>
    <w:rsid w:val="00112EA2"/>
    <w:rsid w:val="001210E6"/>
    <w:rsid w:val="00122936"/>
    <w:rsid w:val="001231AB"/>
    <w:rsid w:val="00137052"/>
    <w:rsid w:val="00142A42"/>
    <w:rsid w:val="00173ED3"/>
    <w:rsid w:val="001822D7"/>
    <w:rsid w:val="001856C7"/>
    <w:rsid w:val="001A4CBB"/>
    <w:rsid w:val="001B69E0"/>
    <w:rsid w:val="001C1ABC"/>
    <w:rsid w:val="001C3539"/>
    <w:rsid w:val="001C3C1A"/>
    <w:rsid w:val="001C61D4"/>
    <w:rsid w:val="001E2753"/>
    <w:rsid w:val="001E6135"/>
    <w:rsid w:val="001E6ADF"/>
    <w:rsid w:val="001F609F"/>
    <w:rsid w:val="00202006"/>
    <w:rsid w:val="00204263"/>
    <w:rsid w:val="002217F6"/>
    <w:rsid w:val="0022794D"/>
    <w:rsid w:val="00232E22"/>
    <w:rsid w:val="00250B14"/>
    <w:rsid w:val="002641AE"/>
    <w:rsid w:val="002741CA"/>
    <w:rsid w:val="00274AD9"/>
    <w:rsid w:val="0027677C"/>
    <w:rsid w:val="00285BED"/>
    <w:rsid w:val="002AE24B"/>
    <w:rsid w:val="002C0CCE"/>
    <w:rsid w:val="002C4244"/>
    <w:rsid w:val="002C5E49"/>
    <w:rsid w:val="002E245E"/>
    <w:rsid w:val="002E4D9B"/>
    <w:rsid w:val="002F6CA0"/>
    <w:rsid w:val="00304C5E"/>
    <w:rsid w:val="0030516C"/>
    <w:rsid w:val="003065A0"/>
    <w:rsid w:val="0031116D"/>
    <w:rsid w:val="003227FA"/>
    <w:rsid w:val="0033370B"/>
    <w:rsid w:val="00346A0A"/>
    <w:rsid w:val="00350C5A"/>
    <w:rsid w:val="00357617"/>
    <w:rsid w:val="003A4B90"/>
    <w:rsid w:val="003B6C57"/>
    <w:rsid w:val="003C0224"/>
    <w:rsid w:val="003C1172"/>
    <w:rsid w:val="003C15AF"/>
    <w:rsid w:val="003C64C8"/>
    <w:rsid w:val="003D3429"/>
    <w:rsid w:val="003E65A1"/>
    <w:rsid w:val="003E6C3A"/>
    <w:rsid w:val="003F513D"/>
    <w:rsid w:val="00405069"/>
    <w:rsid w:val="004079FB"/>
    <w:rsid w:val="004219C0"/>
    <w:rsid w:val="004336F3"/>
    <w:rsid w:val="00470762"/>
    <w:rsid w:val="0048084A"/>
    <w:rsid w:val="00483848"/>
    <w:rsid w:val="00483F21"/>
    <w:rsid w:val="00487FF5"/>
    <w:rsid w:val="00495BC2"/>
    <w:rsid w:val="004A75F7"/>
    <w:rsid w:val="004C282C"/>
    <w:rsid w:val="004D21EC"/>
    <w:rsid w:val="004D7543"/>
    <w:rsid w:val="004E46E3"/>
    <w:rsid w:val="004F3527"/>
    <w:rsid w:val="004F638B"/>
    <w:rsid w:val="005028C1"/>
    <w:rsid w:val="00507A74"/>
    <w:rsid w:val="005303A1"/>
    <w:rsid w:val="0053486E"/>
    <w:rsid w:val="0054431C"/>
    <w:rsid w:val="005517FA"/>
    <w:rsid w:val="005605D0"/>
    <w:rsid w:val="00561575"/>
    <w:rsid w:val="00571748"/>
    <w:rsid w:val="00576D60"/>
    <w:rsid w:val="00582E7C"/>
    <w:rsid w:val="005845F1"/>
    <w:rsid w:val="005849B3"/>
    <w:rsid w:val="005977C4"/>
    <w:rsid w:val="005A3D56"/>
    <w:rsid w:val="005A4B9C"/>
    <w:rsid w:val="005A6AF9"/>
    <w:rsid w:val="005A7F0D"/>
    <w:rsid w:val="005B3560"/>
    <w:rsid w:val="005C0335"/>
    <w:rsid w:val="005C3A27"/>
    <w:rsid w:val="005C4ED3"/>
    <w:rsid w:val="005D5704"/>
    <w:rsid w:val="005D64EB"/>
    <w:rsid w:val="005E08FD"/>
    <w:rsid w:val="005E512C"/>
    <w:rsid w:val="00603B0D"/>
    <w:rsid w:val="006122F4"/>
    <w:rsid w:val="006261E3"/>
    <w:rsid w:val="00626275"/>
    <w:rsid w:val="0065404C"/>
    <w:rsid w:val="006551F0"/>
    <w:rsid w:val="006605E5"/>
    <w:rsid w:val="006606CF"/>
    <w:rsid w:val="006879B6"/>
    <w:rsid w:val="006950CD"/>
    <w:rsid w:val="006B068E"/>
    <w:rsid w:val="006B26AC"/>
    <w:rsid w:val="006B6FF1"/>
    <w:rsid w:val="006C15A0"/>
    <w:rsid w:val="006C6048"/>
    <w:rsid w:val="006F71BF"/>
    <w:rsid w:val="00716CDE"/>
    <w:rsid w:val="0072294C"/>
    <w:rsid w:val="0073510B"/>
    <w:rsid w:val="00741EE2"/>
    <w:rsid w:val="0075001D"/>
    <w:rsid w:val="00752788"/>
    <w:rsid w:val="007634F5"/>
    <w:rsid w:val="0076590A"/>
    <w:rsid w:val="00782712"/>
    <w:rsid w:val="007939D2"/>
    <w:rsid w:val="007B512F"/>
    <w:rsid w:val="007C7A0E"/>
    <w:rsid w:val="007F75BA"/>
    <w:rsid w:val="00840A88"/>
    <w:rsid w:val="00842B04"/>
    <w:rsid w:val="0084749B"/>
    <w:rsid w:val="0085743A"/>
    <w:rsid w:val="008664DE"/>
    <w:rsid w:val="00870FEC"/>
    <w:rsid w:val="008714F0"/>
    <w:rsid w:val="00873E03"/>
    <w:rsid w:val="008757DE"/>
    <w:rsid w:val="008A40C7"/>
    <w:rsid w:val="008A655D"/>
    <w:rsid w:val="008B700B"/>
    <w:rsid w:val="008C5BFC"/>
    <w:rsid w:val="008C7149"/>
    <w:rsid w:val="008D6BC0"/>
    <w:rsid w:val="008E16CC"/>
    <w:rsid w:val="008E1DC3"/>
    <w:rsid w:val="008E77CF"/>
    <w:rsid w:val="008F15A2"/>
    <w:rsid w:val="008F606D"/>
    <w:rsid w:val="009162D0"/>
    <w:rsid w:val="0093176B"/>
    <w:rsid w:val="00934E12"/>
    <w:rsid w:val="00952C8B"/>
    <w:rsid w:val="009652E8"/>
    <w:rsid w:val="00966B25"/>
    <w:rsid w:val="009A0B23"/>
    <w:rsid w:val="009A7DD6"/>
    <w:rsid w:val="009B7618"/>
    <w:rsid w:val="009C1C07"/>
    <w:rsid w:val="009C5D88"/>
    <w:rsid w:val="009D3B30"/>
    <w:rsid w:val="009E2287"/>
    <w:rsid w:val="009F29FF"/>
    <w:rsid w:val="00A03F90"/>
    <w:rsid w:val="00A04DAF"/>
    <w:rsid w:val="00A14613"/>
    <w:rsid w:val="00A17661"/>
    <w:rsid w:val="00A17E6E"/>
    <w:rsid w:val="00A33EFF"/>
    <w:rsid w:val="00A3519D"/>
    <w:rsid w:val="00A52FA9"/>
    <w:rsid w:val="00A62AA9"/>
    <w:rsid w:val="00A65F14"/>
    <w:rsid w:val="00A718F4"/>
    <w:rsid w:val="00A840B0"/>
    <w:rsid w:val="00AA46FF"/>
    <w:rsid w:val="00AB2AAC"/>
    <w:rsid w:val="00AB4C2F"/>
    <w:rsid w:val="00AC0A18"/>
    <w:rsid w:val="00AC10E9"/>
    <w:rsid w:val="00AC3F6C"/>
    <w:rsid w:val="00AC7043"/>
    <w:rsid w:val="00AD1CC7"/>
    <w:rsid w:val="00AD27E6"/>
    <w:rsid w:val="00AD5E63"/>
    <w:rsid w:val="00AE55F9"/>
    <w:rsid w:val="00AE571A"/>
    <w:rsid w:val="00AF3440"/>
    <w:rsid w:val="00B01E84"/>
    <w:rsid w:val="00B030F3"/>
    <w:rsid w:val="00B13E78"/>
    <w:rsid w:val="00B1626D"/>
    <w:rsid w:val="00B44A2D"/>
    <w:rsid w:val="00B47CD5"/>
    <w:rsid w:val="00B57C60"/>
    <w:rsid w:val="00B628B1"/>
    <w:rsid w:val="00B65D10"/>
    <w:rsid w:val="00B675FB"/>
    <w:rsid w:val="00B751F3"/>
    <w:rsid w:val="00B9669B"/>
    <w:rsid w:val="00BA3F4F"/>
    <w:rsid w:val="00BC13D5"/>
    <w:rsid w:val="00BD57AC"/>
    <w:rsid w:val="00C0084D"/>
    <w:rsid w:val="00C2628B"/>
    <w:rsid w:val="00C31216"/>
    <w:rsid w:val="00C32109"/>
    <w:rsid w:val="00C43A69"/>
    <w:rsid w:val="00C478E8"/>
    <w:rsid w:val="00C60619"/>
    <w:rsid w:val="00C64FD0"/>
    <w:rsid w:val="00C70072"/>
    <w:rsid w:val="00C76537"/>
    <w:rsid w:val="00C77583"/>
    <w:rsid w:val="00C9688D"/>
    <w:rsid w:val="00CA54B9"/>
    <w:rsid w:val="00CB4265"/>
    <w:rsid w:val="00CC66A3"/>
    <w:rsid w:val="00CE4B1A"/>
    <w:rsid w:val="00CE4B33"/>
    <w:rsid w:val="00CE59ED"/>
    <w:rsid w:val="00D009EE"/>
    <w:rsid w:val="00D2425D"/>
    <w:rsid w:val="00D25B80"/>
    <w:rsid w:val="00D260D0"/>
    <w:rsid w:val="00D27D7C"/>
    <w:rsid w:val="00D34940"/>
    <w:rsid w:val="00D5101C"/>
    <w:rsid w:val="00D515EA"/>
    <w:rsid w:val="00D54667"/>
    <w:rsid w:val="00D54BD7"/>
    <w:rsid w:val="00D6103A"/>
    <w:rsid w:val="00D75006"/>
    <w:rsid w:val="00D82B34"/>
    <w:rsid w:val="00D82CDA"/>
    <w:rsid w:val="00D91EE9"/>
    <w:rsid w:val="00D949A7"/>
    <w:rsid w:val="00D96A1A"/>
    <w:rsid w:val="00DA1EC8"/>
    <w:rsid w:val="00DA749B"/>
    <w:rsid w:val="00DB7E18"/>
    <w:rsid w:val="00DD181C"/>
    <w:rsid w:val="00DE260F"/>
    <w:rsid w:val="00DE6E16"/>
    <w:rsid w:val="00DE70CB"/>
    <w:rsid w:val="00DF6857"/>
    <w:rsid w:val="00E01BB9"/>
    <w:rsid w:val="00E1186B"/>
    <w:rsid w:val="00E216DA"/>
    <w:rsid w:val="00E4284C"/>
    <w:rsid w:val="00E70AE0"/>
    <w:rsid w:val="00E73CBC"/>
    <w:rsid w:val="00E805FC"/>
    <w:rsid w:val="00E83FE9"/>
    <w:rsid w:val="00E9143D"/>
    <w:rsid w:val="00E95DE2"/>
    <w:rsid w:val="00EA003A"/>
    <w:rsid w:val="00EA0620"/>
    <w:rsid w:val="00EA22E7"/>
    <w:rsid w:val="00EA73FF"/>
    <w:rsid w:val="00EB066A"/>
    <w:rsid w:val="00EB19EA"/>
    <w:rsid w:val="00EB4B4D"/>
    <w:rsid w:val="00ED4CA3"/>
    <w:rsid w:val="00EE7B02"/>
    <w:rsid w:val="00EF2DBA"/>
    <w:rsid w:val="00F06BEF"/>
    <w:rsid w:val="00F14EAB"/>
    <w:rsid w:val="00F31D8E"/>
    <w:rsid w:val="00F33EDA"/>
    <w:rsid w:val="00F342DD"/>
    <w:rsid w:val="00F47FE8"/>
    <w:rsid w:val="00F63926"/>
    <w:rsid w:val="00F66B8E"/>
    <w:rsid w:val="00F71187"/>
    <w:rsid w:val="00F837A1"/>
    <w:rsid w:val="00F84404"/>
    <w:rsid w:val="00F95B4E"/>
    <w:rsid w:val="00F97D32"/>
    <w:rsid w:val="00FA79FC"/>
    <w:rsid w:val="00FB1819"/>
    <w:rsid w:val="00FB52D6"/>
    <w:rsid w:val="00FC38F1"/>
    <w:rsid w:val="00FC7F60"/>
    <w:rsid w:val="00FD5BEE"/>
    <w:rsid w:val="00FE7484"/>
    <w:rsid w:val="00FF5869"/>
    <w:rsid w:val="01A179D8"/>
    <w:rsid w:val="01D64CF6"/>
    <w:rsid w:val="01F79A56"/>
    <w:rsid w:val="0276C2E5"/>
    <w:rsid w:val="02919076"/>
    <w:rsid w:val="030BE4FB"/>
    <w:rsid w:val="0362830D"/>
    <w:rsid w:val="0365FA22"/>
    <w:rsid w:val="048F71EC"/>
    <w:rsid w:val="050979D3"/>
    <w:rsid w:val="05D8FBF2"/>
    <w:rsid w:val="06A586A3"/>
    <w:rsid w:val="06AA24C2"/>
    <w:rsid w:val="06C4D3E6"/>
    <w:rsid w:val="07736B2D"/>
    <w:rsid w:val="07DF3E91"/>
    <w:rsid w:val="0830BAFD"/>
    <w:rsid w:val="086369F1"/>
    <w:rsid w:val="09109CB4"/>
    <w:rsid w:val="09594C77"/>
    <w:rsid w:val="09DD2765"/>
    <w:rsid w:val="0A96E758"/>
    <w:rsid w:val="0B19A650"/>
    <w:rsid w:val="0B7D25FE"/>
    <w:rsid w:val="0BAAD428"/>
    <w:rsid w:val="0BE8B7CD"/>
    <w:rsid w:val="0BF72B1F"/>
    <w:rsid w:val="0C14F3AF"/>
    <w:rsid w:val="0C44D73F"/>
    <w:rsid w:val="0C74ECD6"/>
    <w:rsid w:val="0E45D4F5"/>
    <w:rsid w:val="0E917BCF"/>
    <w:rsid w:val="0E99BE92"/>
    <w:rsid w:val="0EB6BAE7"/>
    <w:rsid w:val="0F1AD9BA"/>
    <w:rsid w:val="10216A7C"/>
    <w:rsid w:val="10B243A9"/>
    <w:rsid w:val="11E2FD94"/>
    <w:rsid w:val="11EEE88C"/>
    <w:rsid w:val="12546C3F"/>
    <w:rsid w:val="127DECBA"/>
    <w:rsid w:val="137ECDF5"/>
    <w:rsid w:val="138AB8ED"/>
    <w:rsid w:val="13989BA9"/>
    <w:rsid w:val="13A5F77A"/>
    <w:rsid w:val="143130C2"/>
    <w:rsid w:val="148CD8BC"/>
    <w:rsid w:val="1526894E"/>
    <w:rsid w:val="15373C01"/>
    <w:rsid w:val="15547A6B"/>
    <w:rsid w:val="1584E508"/>
    <w:rsid w:val="1718DA0D"/>
    <w:rsid w:val="17D613A9"/>
    <w:rsid w:val="18F7752C"/>
    <w:rsid w:val="1905B026"/>
    <w:rsid w:val="194252B8"/>
    <w:rsid w:val="194B3DC1"/>
    <w:rsid w:val="198D9BB5"/>
    <w:rsid w:val="19CF0FAA"/>
    <w:rsid w:val="19F981A7"/>
    <w:rsid w:val="1ABC0FB5"/>
    <w:rsid w:val="1AC6EFCE"/>
    <w:rsid w:val="1B946911"/>
    <w:rsid w:val="1C656103"/>
    <w:rsid w:val="1CA20109"/>
    <w:rsid w:val="1D4C79A9"/>
    <w:rsid w:val="1D9085F9"/>
    <w:rsid w:val="1E013164"/>
    <w:rsid w:val="1E69FDE8"/>
    <w:rsid w:val="1E8E1020"/>
    <w:rsid w:val="1EC8C189"/>
    <w:rsid w:val="1F110E4C"/>
    <w:rsid w:val="1F2BC74E"/>
    <w:rsid w:val="1F8AE2B9"/>
    <w:rsid w:val="1FDBE5E9"/>
    <w:rsid w:val="20709C98"/>
    <w:rsid w:val="2078B63D"/>
    <w:rsid w:val="20B85648"/>
    <w:rsid w:val="20D52D74"/>
    <w:rsid w:val="210BCAE9"/>
    <w:rsid w:val="213DCFA0"/>
    <w:rsid w:val="21BB5AA2"/>
    <w:rsid w:val="2260A0CD"/>
    <w:rsid w:val="22A8DE8D"/>
    <w:rsid w:val="22C2837B"/>
    <w:rsid w:val="232978EB"/>
    <w:rsid w:val="233A1CF7"/>
    <w:rsid w:val="236BA333"/>
    <w:rsid w:val="23864059"/>
    <w:rsid w:val="24001F7D"/>
    <w:rsid w:val="25440DBB"/>
    <w:rsid w:val="25595F8F"/>
    <w:rsid w:val="26044B2B"/>
    <w:rsid w:val="266FCA02"/>
    <w:rsid w:val="26F66AB0"/>
    <w:rsid w:val="270E1AC8"/>
    <w:rsid w:val="273CA642"/>
    <w:rsid w:val="27453797"/>
    <w:rsid w:val="274715F7"/>
    <w:rsid w:val="27FBE218"/>
    <w:rsid w:val="285B8940"/>
    <w:rsid w:val="286101E0"/>
    <w:rsid w:val="286386FE"/>
    <w:rsid w:val="29887197"/>
    <w:rsid w:val="29BEEF3B"/>
    <w:rsid w:val="2A208D52"/>
    <w:rsid w:val="2A294748"/>
    <w:rsid w:val="2A620BC7"/>
    <w:rsid w:val="2A8BAFE4"/>
    <w:rsid w:val="2A9E8FF2"/>
    <w:rsid w:val="2B2441F8"/>
    <w:rsid w:val="2BF60B94"/>
    <w:rsid w:val="2C503D64"/>
    <w:rsid w:val="2CA58DF2"/>
    <w:rsid w:val="2D0A2B26"/>
    <w:rsid w:val="2DAE083D"/>
    <w:rsid w:val="2E166E9B"/>
    <w:rsid w:val="30653C41"/>
    <w:rsid w:val="311E93D7"/>
    <w:rsid w:val="32259543"/>
    <w:rsid w:val="32B829D5"/>
    <w:rsid w:val="32BC3E51"/>
    <w:rsid w:val="32C41D07"/>
    <w:rsid w:val="3329AAF8"/>
    <w:rsid w:val="3339985A"/>
    <w:rsid w:val="333F8F7B"/>
    <w:rsid w:val="344078AA"/>
    <w:rsid w:val="34919B17"/>
    <w:rsid w:val="35B91A22"/>
    <w:rsid w:val="36493394"/>
    <w:rsid w:val="36EE191F"/>
    <w:rsid w:val="3754EA83"/>
    <w:rsid w:val="3784F37F"/>
    <w:rsid w:val="37F0B596"/>
    <w:rsid w:val="3805D810"/>
    <w:rsid w:val="38F0BAE4"/>
    <w:rsid w:val="39E67CC1"/>
    <w:rsid w:val="3A3B291C"/>
    <w:rsid w:val="3A6C9220"/>
    <w:rsid w:val="3A86E828"/>
    <w:rsid w:val="3BC4C80C"/>
    <w:rsid w:val="3BEA7C20"/>
    <w:rsid w:val="3C285BA6"/>
    <w:rsid w:val="3C389D94"/>
    <w:rsid w:val="3C7BDB05"/>
    <w:rsid w:val="3CEC5243"/>
    <w:rsid w:val="3D46E23F"/>
    <w:rsid w:val="3D6E607D"/>
    <w:rsid w:val="3E0343D9"/>
    <w:rsid w:val="3E153070"/>
    <w:rsid w:val="3EC69E88"/>
    <w:rsid w:val="3F08F363"/>
    <w:rsid w:val="3F2F90F5"/>
    <w:rsid w:val="3F3F317A"/>
    <w:rsid w:val="3F511D04"/>
    <w:rsid w:val="3F90518D"/>
    <w:rsid w:val="403A96FE"/>
    <w:rsid w:val="40789C86"/>
    <w:rsid w:val="42055678"/>
    <w:rsid w:val="42AFD88D"/>
    <w:rsid w:val="42B2BB39"/>
    <w:rsid w:val="43A39BF7"/>
    <w:rsid w:val="43B1A0C2"/>
    <w:rsid w:val="447DFEB8"/>
    <w:rsid w:val="44C6E6FA"/>
    <w:rsid w:val="452F52EE"/>
    <w:rsid w:val="4619CF19"/>
    <w:rsid w:val="463A5CD9"/>
    <w:rsid w:val="46FDEE19"/>
    <w:rsid w:val="46FE9ED5"/>
    <w:rsid w:val="4801690B"/>
    <w:rsid w:val="48D460DA"/>
    <w:rsid w:val="48F38360"/>
    <w:rsid w:val="4904F569"/>
    <w:rsid w:val="4905599B"/>
    <w:rsid w:val="49518E64"/>
    <w:rsid w:val="49C89180"/>
    <w:rsid w:val="49E17944"/>
    <w:rsid w:val="4AB2E4FE"/>
    <w:rsid w:val="4B19D207"/>
    <w:rsid w:val="4B238C0A"/>
    <w:rsid w:val="4B40E24E"/>
    <w:rsid w:val="4B6BC67B"/>
    <w:rsid w:val="4B7D49A5"/>
    <w:rsid w:val="4C2B2422"/>
    <w:rsid w:val="4CB4E0F5"/>
    <w:rsid w:val="4CC067F8"/>
    <w:rsid w:val="4CCF28E7"/>
    <w:rsid w:val="4D6A1E6F"/>
    <w:rsid w:val="4D8346CC"/>
    <w:rsid w:val="4D9D465D"/>
    <w:rsid w:val="4E552CEC"/>
    <w:rsid w:val="4F2A7A01"/>
    <w:rsid w:val="4F3F22CF"/>
    <w:rsid w:val="4FBED038"/>
    <w:rsid w:val="5026B867"/>
    <w:rsid w:val="506A89E7"/>
    <w:rsid w:val="50FC3649"/>
    <w:rsid w:val="518D7C47"/>
    <w:rsid w:val="519E0486"/>
    <w:rsid w:val="52572560"/>
    <w:rsid w:val="52CC3090"/>
    <w:rsid w:val="533D32D2"/>
    <w:rsid w:val="5350A58D"/>
    <w:rsid w:val="536F332D"/>
    <w:rsid w:val="53885B8A"/>
    <w:rsid w:val="53CADAAB"/>
    <w:rsid w:val="53CFB0FF"/>
    <w:rsid w:val="53D41558"/>
    <w:rsid w:val="546F18DC"/>
    <w:rsid w:val="551CB31D"/>
    <w:rsid w:val="5556D7A4"/>
    <w:rsid w:val="55AD56CA"/>
    <w:rsid w:val="55B35BB7"/>
    <w:rsid w:val="55F6796F"/>
    <w:rsid w:val="564FD8D8"/>
    <w:rsid w:val="56CE5AB0"/>
    <w:rsid w:val="57036704"/>
    <w:rsid w:val="5705EF5A"/>
    <w:rsid w:val="57305030"/>
    <w:rsid w:val="57D81FD9"/>
    <w:rsid w:val="5873F4DB"/>
    <w:rsid w:val="58E9EDE3"/>
    <w:rsid w:val="59B21541"/>
    <w:rsid w:val="5A0C43B9"/>
    <w:rsid w:val="5A66E391"/>
    <w:rsid w:val="5AA81ADD"/>
    <w:rsid w:val="5AE9D02B"/>
    <w:rsid w:val="5AFE0E45"/>
    <w:rsid w:val="5B324199"/>
    <w:rsid w:val="5CF2778C"/>
    <w:rsid w:val="5D0F8F4E"/>
    <w:rsid w:val="5D4B9366"/>
    <w:rsid w:val="5D60A6A0"/>
    <w:rsid w:val="5DF5DAF3"/>
    <w:rsid w:val="5E403E20"/>
    <w:rsid w:val="5E4BF412"/>
    <w:rsid w:val="5E8F75AE"/>
    <w:rsid w:val="5EB7B2E3"/>
    <w:rsid w:val="5FF6BB1E"/>
    <w:rsid w:val="6041F75C"/>
    <w:rsid w:val="60984762"/>
    <w:rsid w:val="609CD23A"/>
    <w:rsid w:val="60BFD081"/>
    <w:rsid w:val="60E1BBAD"/>
    <w:rsid w:val="60F4E26B"/>
    <w:rsid w:val="61929ACE"/>
    <w:rsid w:val="6199B957"/>
    <w:rsid w:val="61BEC8FF"/>
    <w:rsid w:val="6266E5B7"/>
    <w:rsid w:val="62A6D55C"/>
    <w:rsid w:val="62DE2DA3"/>
    <w:rsid w:val="63269F6F"/>
    <w:rsid w:val="633B373F"/>
    <w:rsid w:val="638BE53A"/>
    <w:rsid w:val="63CFE824"/>
    <w:rsid w:val="63F77143"/>
    <w:rsid w:val="640E9573"/>
    <w:rsid w:val="6472676F"/>
    <w:rsid w:val="64ED5C12"/>
    <w:rsid w:val="659341A4"/>
    <w:rsid w:val="6617467E"/>
    <w:rsid w:val="66201293"/>
    <w:rsid w:val="66773C38"/>
    <w:rsid w:val="66ECE8D1"/>
    <w:rsid w:val="673EAC4F"/>
    <w:rsid w:val="67693BF6"/>
    <w:rsid w:val="67EEF780"/>
    <w:rsid w:val="67F9EFCF"/>
    <w:rsid w:val="680AC9B7"/>
    <w:rsid w:val="688CABF3"/>
    <w:rsid w:val="68CAE266"/>
    <w:rsid w:val="68E657F8"/>
    <w:rsid w:val="69CF9A96"/>
    <w:rsid w:val="69F31E01"/>
    <w:rsid w:val="6A53CCB8"/>
    <w:rsid w:val="6A70D757"/>
    <w:rsid w:val="6B432D4C"/>
    <w:rsid w:val="6BE000C8"/>
    <w:rsid w:val="6C0CA7B8"/>
    <w:rsid w:val="6C51667D"/>
    <w:rsid w:val="6C64B11B"/>
    <w:rsid w:val="6C9E1C63"/>
    <w:rsid w:val="6CC3027B"/>
    <w:rsid w:val="6CCF1375"/>
    <w:rsid w:val="6D76CA6A"/>
    <w:rsid w:val="6DAFD8BC"/>
    <w:rsid w:val="6DDF7A0D"/>
    <w:rsid w:val="6DE0A72F"/>
    <w:rsid w:val="6FE1800D"/>
    <w:rsid w:val="6FECB036"/>
    <w:rsid w:val="7012646C"/>
    <w:rsid w:val="709A2404"/>
    <w:rsid w:val="70A29C63"/>
    <w:rsid w:val="716451C9"/>
    <w:rsid w:val="727437F0"/>
    <w:rsid w:val="7341BA93"/>
    <w:rsid w:val="735E9444"/>
    <w:rsid w:val="736BD2E9"/>
    <w:rsid w:val="744A84CB"/>
    <w:rsid w:val="747CA5A8"/>
    <w:rsid w:val="74D5F255"/>
    <w:rsid w:val="74DC1F2C"/>
    <w:rsid w:val="75143490"/>
    <w:rsid w:val="759B9378"/>
    <w:rsid w:val="75F4B8D5"/>
    <w:rsid w:val="7663FBA1"/>
    <w:rsid w:val="77A760BB"/>
    <w:rsid w:val="77B0F46B"/>
    <w:rsid w:val="78551DF8"/>
    <w:rsid w:val="7874AA1D"/>
    <w:rsid w:val="78E00E4D"/>
    <w:rsid w:val="790ADEE2"/>
    <w:rsid w:val="7913CA12"/>
    <w:rsid w:val="796BD575"/>
    <w:rsid w:val="79A38735"/>
    <w:rsid w:val="79B6F005"/>
    <w:rsid w:val="79E02BF7"/>
    <w:rsid w:val="7A0D71E7"/>
    <w:rsid w:val="7A5D3AF8"/>
    <w:rsid w:val="7A84A554"/>
    <w:rsid w:val="7A8E5BC4"/>
    <w:rsid w:val="7AA6AF43"/>
    <w:rsid w:val="7B0D8367"/>
    <w:rsid w:val="7B3F5796"/>
    <w:rsid w:val="7BF90B59"/>
    <w:rsid w:val="7C8F85A0"/>
    <w:rsid w:val="7DC68969"/>
    <w:rsid w:val="7DDE5005"/>
    <w:rsid w:val="7E0FDAFE"/>
    <w:rsid w:val="7E9ADABA"/>
    <w:rsid w:val="7FE6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CE8D1"/>
  <w15:chartTrackingRefBased/>
  <w15:docId w15:val="{FC0175ED-2246-B548-AF08-BBF1A794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04C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11A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11A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Limon, Julissa</dc:creator>
  <cp:keywords/>
  <dc:description/>
  <cp:lastModifiedBy>Julissa Limon</cp:lastModifiedBy>
  <cp:revision>5</cp:revision>
  <dcterms:created xsi:type="dcterms:W3CDTF">2023-02-26T19:13:00Z</dcterms:created>
  <dcterms:modified xsi:type="dcterms:W3CDTF">2024-03-29T06:47:00Z</dcterms:modified>
</cp:coreProperties>
</file>