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82C43" w:rsidRDefault="00982C43" w:rsidP="00982C43">
      <w:pPr>
        <w:pStyle w:val="2"/>
      </w:pPr>
      <w:r>
        <w:t xml:space="preserve">Final PJ: </w:t>
      </w:r>
      <w:r>
        <w:rPr>
          <w:rFonts w:hint="eastAsia"/>
        </w:rPr>
        <w:t>黑网吧可视分析</w:t>
      </w:r>
    </w:p>
    <w:p w:rsidR="00982C43" w:rsidRDefault="00982C43" w:rsidP="00982C43">
      <w:pPr>
        <w:spacing w:beforeLines="50" w:before="156" w:afterLines="50" w:after="156" w:line="440" w:lineRule="exact"/>
        <w:ind w:firstLineChars="200" w:firstLine="420"/>
        <w:rPr>
          <w:szCs w:val="20"/>
        </w:rPr>
      </w:pPr>
      <w:r>
        <w:rPr>
          <w:rFonts w:hint="eastAsia"/>
          <w:szCs w:val="20"/>
        </w:rPr>
        <w:t>随着网络宽带进入千家万户，网吧这一曾经炙手可热的经营项目，现已举步维艰。于是，一些网吧经营者不惜采用接纳未成年人、通宵营业等违规经营方式来吸引顾客。某市正在开展严查</w:t>
      </w:r>
      <w:bookmarkStart w:id="0" w:name="OLE_LINK137"/>
      <w:bookmarkStart w:id="1" w:name="OLE_LINK138"/>
      <w:r>
        <w:rPr>
          <w:rFonts w:hint="eastAsia"/>
          <w:szCs w:val="20"/>
        </w:rPr>
        <w:t>有违规经营的黑网吧的专项执法行动</w:t>
      </w:r>
      <w:bookmarkEnd w:id="0"/>
      <w:bookmarkEnd w:id="1"/>
      <w:r>
        <w:rPr>
          <w:rFonts w:hint="eastAsia"/>
          <w:szCs w:val="20"/>
        </w:rPr>
        <w:t>，但网吧数量庞大，传统执法过程，即派遣专门人员挨个检查网吧，不仅耗时耗力，还为黑网吧提供了规避查处的准备时间。为了提升全局掌控能力和执法效率，某市公安局决定采用先进的数据分析技术，从网吧上网登记数据中识别不同上网人群，探索上网人群的时空行为特征，检测非法上网行为与团伙上网行为，为寻找黑网吧提供线索，为犯罪预防和维护社会公共安全提供</w:t>
      </w:r>
      <w:bookmarkStart w:id="2" w:name="OLE_LINK139"/>
      <w:bookmarkStart w:id="3" w:name="OLE_LINK140"/>
      <w:bookmarkStart w:id="4" w:name="OLE_LINK141"/>
      <w:r>
        <w:rPr>
          <w:rFonts w:hint="eastAsia"/>
          <w:szCs w:val="20"/>
        </w:rPr>
        <w:t>新思路</w:t>
      </w:r>
      <w:bookmarkEnd w:id="2"/>
      <w:bookmarkEnd w:id="3"/>
      <w:bookmarkEnd w:id="4"/>
      <w:r>
        <w:rPr>
          <w:rFonts w:hint="eastAsia"/>
          <w:szCs w:val="20"/>
        </w:rPr>
        <w:t>。作为公安干警的你，请根据某市公安局提供的网吧上网记录，通过可视分析及其它数据分析方法，帮助分析黑网吧生存现状并解决管理和执法中遇到的现实问题。</w:t>
      </w:r>
    </w:p>
    <w:p w:rsidR="00982C43" w:rsidRDefault="00982C43" w:rsidP="00982C43">
      <w:pPr>
        <w:ind w:firstLine="420"/>
        <w:rPr>
          <w:rFonts w:ascii="微软雅黑 Light" w:eastAsia="微软雅黑 Light" w:hAnsi="微软雅黑 Light" w:cs="Arial"/>
          <w:bCs/>
          <w:color w:val="353535"/>
          <w:kern w:val="0"/>
          <w:sz w:val="18"/>
          <w:szCs w:val="36"/>
        </w:rPr>
      </w:pPr>
    </w:p>
    <w:p w:rsidR="00982C43" w:rsidRDefault="00982C43" w:rsidP="00982C43">
      <w:pPr>
        <w:spacing w:beforeLines="50" w:before="156" w:afterLines="50" w:after="156" w:line="440" w:lineRule="exact"/>
        <w:rPr>
          <w:b/>
          <w:sz w:val="28"/>
        </w:rPr>
      </w:pPr>
      <w:r>
        <w:rPr>
          <w:rFonts w:hint="eastAsia"/>
          <w:b/>
          <w:sz w:val="28"/>
        </w:rPr>
        <w:t>数据说明</w:t>
      </w:r>
      <w:r>
        <w:rPr>
          <w:rFonts w:hint="eastAsia"/>
          <w:b/>
          <w:sz w:val="28"/>
        </w:rPr>
        <w:tab/>
      </w:r>
    </w:p>
    <w:p w:rsidR="00982C43" w:rsidRDefault="00982C43" w:rsidP="00982C43">
      <w:pPr>
        <w:spacing w:beforeLines="50" w:before="156" w:afterLines="50" w:after="156" w:line="440" w:lineRule="exact"/>
        <w:ind w:firstLineChars="200" w:firstLine="420"/>
        <w:rPr>
          <w:szCs w:val="20"/>
        </w:rPr>
      </w:pPr>
      <w:r>
        <w:rPr>
          <w:rFonts w:hint="eastAsia"/>
          <w:szCs w:val="20"/>
        </w:rPr>
        <w:t>提供市内3</w:t>
      </w:r>
      <w:r>
        <w:rPr>
          <w:szCs w:val="20"/>
        </w:rPr>
        <w:t>000</w:t>
      </w:r>
      <w:r>
        <w:rPr>
          <w:rFonts w:hint="eastAsia"/>
          <w:szCs w:val="20"/>
        </w:rPr>
        <w:t>多个</w:t>
      </w:r>
      <w:r w:rsidRPr="002E5C87">
        <w:rPr>
          <w:rFonts w:hint="eastAsia"/>
          <w:szCs w:val="20"/>
        </w:rPr>
        <w:t>网吧</w:t>
      </w:r>
      <w:r>
        <w:rPr>
          <w:rFonts w:hint="eastAsia"/>
          <w:szCs w:val="20"/>
        </w:rPr>
        <w:t>基本</w:t>
      </w:r>
      <w:r w:rsidRPr="002E5C87">
        <w:rPr>
          <w:rFonts w:hint="eastAsia"/>
          <w:szCs w:val="20"/>
        </w:rPr>
        <w:t>信息及</w:t>
      </w:r>
      <w:r>
        <w:rPr>
          <w:rFonts w:hint="eastAsia"/>
          <w:szCs w:val="20"/>
        </w:rPr>
        <w:t>2016年三个月约</w:t>
      </w:r>
      <w:r w:rsidRPr="00386330">
        <w:rPr>
          <w:rFonts w:hint="eastAsia"/>
          <w:szCs w:val="20"/>
        </w:rPr>
        <w:t>1600万行</w:t>
      </w:r>
      <w:r w:rsidRPr="002E5C87">
        <w:rPr>
          <w:rFonts w:hint="eastAsia"/>
          <w:szCs w:val="20"/>
        </w:rPr>
        <w:t>上网记录</w:t>
      </w:r>
      <w:r>
        <w:rPr>
          <w:rFonts w:hint="eastAsia"/>
          <w:szCs w:val="20"/>
        </w:rPr>
        <w:t>，</w:t>
      </w:r>
      <w:r>
        <w:rPr>
          <w:szCs w:val="20"/>
        </w:rPr>
        <w:t>数据大小</w:t>
      </w:r>
      <w:r>
        <w:rPr>
          <w:rFonts w:hint="eastAsia"/>
          <w:szCs w:val="20"/>
        </w:rPr>
        <w:t>为1.7G（压缩前），具体</w:t>
      </w:r>
      <w:r w:rsidRPr="002E5C87">
        <w:rPr>
          <w:rFonts w:hint="eastAsia"/>
          <w:szCs w:val="20"/>
        </w:rPr>
        <w:t>包含网吧基</w:t>
      </w:r>
      <w:r>
        <w:rPr>
          <w:rFonts w:hint="eastAsia"/>
          <w:szCs w:val="20"/>
        </w:rPr>
        <w:t>本</w:t>
      </w:r>
      <w:r w:rsidRPr="002E5C87">
        <w:rPr>
          <w:rFonts w:hint="eastAsia"/>
          <w:szCs w:val="20"/>
        </w:rPr>
        <w:t>信息</w:t>
      </w:r>
      <w:r>
        <w:rPr>
          <w:rFonts w:hint="eastAsia"/>
          <w:szCs w:val="20"/>
        </w:rPr>
        <w:t>表和</w:t>
      </w:r>
      <w:bookmarkStart w:id="5" w:name="OLE_LINK17"/>
      <w:bookmarkStart w:id="6" w:name="OLE_LINK18"/>
      <w:r>
        <w:rPr>
          <w:rFonts w:hint="eastAsia"/>
          <w:szCs w:val="20"/>
        </w:rPr>
        <w:t>上</w:t>
      </w:r>
      <w:bookmarkEnd w:id="5"/>
      <w:bookmarkEnd w:id="6"/>
      <w:r>
        <w:rPr>
          <w:rFonts w:hint="eastAsia"/>
          <w:szCs w:val="20"/>
        </w:rPr>
        <w:t>网记录表。网吧基本信息是网吧开业时在公安机关备案提交的，包括网吧编号、网吧名称、网吧的位置信息经纬度等。网吧开业后，会陆续有人来上网，任何一个人上网都需要出示有效证件，网吧登记人员会实名登记上网人的基本信息，并记录他们上线和下线时间。数据中可能存在一些脏数据（例如经纬度为空或无效）需要注意并处理。两个数据表具体字段说明如下：</w:t>
      </w:r>
    </w:p>
    <w:p w:rsidR="00982C43" w:rsidRPr="002E5C87" w:rsidRDefault="00982C43" w:rsidP="00982C43">
      <w:pPr>
        <w:spacing w:beforeLines="50" w:before="156" w:afterLines="50" w:after="156" w:line="440" w:lineRule="exact"/>
        <w:rPr>
          <w:szCs w:val="20"/>
        </w:rPr>
      </w:pPr>
      <w:bookmarkStart w:id="7" w:name="OLE_LINK37"/>
      <w:r w:rsidRPr="002E5C87">
        <w:rPr>
          <w:rFonts w:hint="eastAsia"/>
          <w:szCs w:val="20"/>
        </w:rPr>
        <w:t>网吧基础信息表</w:t>
      </w:r>
      <w:bookmarkEnd w:id="7"/>
      <w:r w:rsidRPr="002E5C87">
        <w:rPr>
          <w:rFonts w:hint="eastAsia"/>
          <w:szCs w:val="20"/>
        </w:rPr>
        <w:t>：</w:t>
      </w:r>
    </w:p>
    <w:tbl>
      <w:tblPr>
        <w:tblStyle w:val="-1"/>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2144"/>
        <w:gridCol w:w="1395"/>
        <w:gridCol w:w="1419"/>
        <w:gridCol w:w="3338"/>
      </w:tblGrid>
      <w:tr w:rsidR="00982C43" w:rsidRPr="002E5C87" w:rsidTr="002A723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92" w:type="pct"/>
            <w:tcBorders>
              <w:top w:val="none" w:sz="0" w:space="0" w:color="auto"/>
              <w:left w:val="none" w:sz="0" w:space="0" w:color="auto"/>
              <w:bottom w:val="none" w:sz="0" w:space="0" w:color="auto"/>
              <w:right w:val="none" w:sz="0" w:space="0" w:color="auto"/>
            </w:tcBorders>
            <w:shd w:val="clear" w:color="auto" w:fill="BFBFBF" w:themeFill="background1" w:themeFillShade="BF"/>
            <w:noWrap/>
          </w:tcPr>
          <w:p w:rsidR="00982C43" w:rsidRPr="00001CFB" w:rsidRDefault="00982C43" w:rsidP="002A723C">
            <w:pPr>
              <w:widowControl/>
              <w:jc w:val="center"/>
              <w:rPr>
                <w:rFonts w:ascii="DengXian" w:eastAsia="DengXian" w:hAnsi="DengXian" w:cs="宋体"/>
                <w:bCs w:val="0"/>
                <w:color w:val="2F5496"/>
                <w:szCs w:val="21"/>
              </w:rPr>
            </w:pPr>
            <w:bookmarkStart w:id="8" w:name="OLE_LINK118"/>
            <w:bookmarkStart w:id="9" w:name="OLE_LINK119"/>
            <w:bookmarkStart w:id="10" w:name="OLE_LINK120"/>
            <w:r w:rsidRPr="00001CFB">
              <w:rPr>
                <w:rFonts w:ascii="DengXian" w:eastAsia="DengXian" w:hAnsi="DengXian" w:cs="宋体" w:hint="eastAsia"/>
                <w:bCs w:val="0"/>
                <w:color w:val="2F5496"/>
                <w:szCs w:val="21"/>
              </w:rPr>
              <w:t>列名</w:t>
            </w:r>
          </w:p>
        </w:tc>
        <w:tc>
          <w:tcPr>
            <w:tcW w:w="841" w:type="pct"/>
            <w:tcBorders>
              <w:top w:val="none" w:sz="0" w:space="0" w:color="auto"/>
              <w:left w:val="none" w:sz="0" w:space="0" w:color="auto"/>
              <w:bottom w:val="none" w:sz="0" w:space="0" w:color="auto"/>
              <w:right w:val="none" w:sz="0" w:space="0" w:color="auto"/>
            </w:tcBorders>
            <w:shd w:val="clear" w:color="auto" w:fill="BFBFBF" w:themeFill="background1" w:themeFillShade="BF"/>
          </w:tcPr>
          <w:p w:rsidR="00982C43" w:rsidRPr="00001CFB" w:rsidRDefault="00982C43" w:rsidP="002A723C">
            <w:pPr>
              <w:widowControl/>
              <w:jc w:val="center"/>
              <w:cnfStyle w:val="100000000000" w:firstRow="1" w:lastRow="0" w:firstColumn="0" w:lastColumn="0" w:oddVBand="0" w:evenVBand="0" w:oddHBand="0" w:evenHBand="0" w:firstRowFirstColumn="0" w:firstRowLastColumn="0" w:lastRowFirstColumn="0" w:lastRowLastColumn="0"/>
              <w:rPr>
                <w:rFonts w:ascii="DengXian" w:eastAsia="DengXian" w:hAnsi="DengXian" w:cs="宋体"/>
                <w:bCs w:val="0"/>
                <w:color w:val="2F5496"/>
                <w:szCs w:val="21"/>
              </w:rPr>
            </w:pPr>
            <w:r w:rsidRPr="00001CFB">
              <w:rPr>
                <w:rFonts w:ascii="DengXian" w:eastAsia="DengXian" w:hAnsi="DengXian" w:cs="宋体" w:hint="eastAsia"/>
                <w:bCs w:val="0"/>
                <w:color w:val="2F5496"/>
                <w:szCs w:val="21"/>
              </w:rPr>
              <w:t>类型</w:t>
            </w:r>
          </w:p>
        </w:tc>
        <w:tc>
          <w:tcPr>
            <w:tcW w:w="855" w:type="pct"/>
            <w:tcBorders>
              <w:top w:val="none" w:sz="0" w:space="0" w:color="auto"/>
              <w:left w:val="none" w:sz="0" w:space="0" w:color="auto"/>
              <w:bottom w:val="none" w:sz="0" w:space="0" w:color="auto"/>
              <w:right w:val="none" w:sz="0" w:space="0" w:color="auto"/>
            </w:tcBorders>
            <w:shd w:val="clear" w:color="auto" w:fill="BFBFBF" w:themeFill="background1" w:themeFillShade="BF"/>
          </w:tcPr>
          <w:p w:rsidR="00982C43" w:rsidRPr="00001CFB" w:rsidRDefault="00982C43" w:rsidP="002A723C">
            <w:pPr>
              <w:widowControl/>
              <w:jc w:val="center"/>
              <w:cnfStyle w:val="100000000000" w:firstRow="1" w:lastRow="0" w:firstColumn="0" w:lastColumn="0" w:oddVBand="0" w:evenVBand="0" w:oddHBand="0" w:evenHBand="0" w:firstRowFirstColumn="0" w:firstRowLastColumn="0" w:lastRowFirstColumn="0" w:lastRowLastColumn="0"/>
              <w:rPr>
                <w:rFonts w:ascii="DengXian" w:eastAsia="DengXian" w:hAnsi="DengXian" w:cs="宋体"/>
                <w:bCs w:val="0"/>
                <w:color w:val="2F5496"/>
                <w:szCs w:val="21"/>
              </w:rPr>
            </w:pPr>
            <w:r w:rsidRPr="00001CFB">
              <w:rPr>
                <w:rFonts w:ascii="DengXian" w:eastAsia="DengXian" w:hAnsi="DengXian" w:cs="宋体" w:hint="eastAsia"/>
                <w:bCs w:val="0"/>
                <w:color w:val="2F5496"/>
                <w:szCs w:val="21"/>
              </w:rPr>
              <w:t>含义</w:t>
            </w:r>
          </w:p>
        </w:tc>
        <w:tc>
          <w:tcPr>
            <w:cnfStyle w:val="000100000000" w:firstRow="0" w:lastRow="0" w:firstColumn="0" w:lastColumn="1" w:oddVBand="0" w:evenVBand="0" w:oddHBand="0" w:evenHBand="0" w:firstRowFirstColumn="0" w:firstRowLastColumn="0" w:lastRowFirstColumn="0" w:lastRowLastColumn="0"/>
            <w:tcW w:w="2012" w:type="pct"/>
            <w:tcBorders>
              <w:top w:val="none" w:sz="0" w:space="0" w:color="auto"/>
              <w:left w:val="none" w:sz="0" w:space="0" w:color="auto"/>
              <w:bottom w:val="none" w:sz="0" w:space="0" w:color="auto"/>
              <w:right w:val="none" w:sz="0" w:space="0" w:color="auto"/>
            </w:tcBorders>
            <w:shd w:val="clear" w:color="auto" w:fill="BFBFBF" w:themeFill="background1" w:themeFillShade="BF"/>
          </w:tcPr>
          <w:p w:rsidR="00982C43" w:rsidRPr="00001CFB" w:rsidRDefault="00982C43" w:rsidP="002A723C">
            <w:pPr>
              <w:widowControl/>
              <w:jc w:val="center"/>
              <w:rPr>
                <w:rFonts w:ascii="DengXian" w:eastAsia="DengXian" w:hAnsi="DengXian" w:cs="宋体"/>
                <w:bCs w:val="0"/>
                <w:color w:val="2F5496"/>
                <w:szCs w:val="21"/>
              </w:rPr>
            </w:pPr>
            <w:r w:rsidRPr="00001CFB">
              <w:rPr>
                <w:rFonts w:ascii="DengXian" w:eastAsia="DengXian" w:hAnsi="DengXian" w:cs="宋体" w:hint="eastAsia"/>
                <w:bCs w:val="0"/>
                <w:color w:val="2F5496"/>
                <w:szCs w:val="21"/>
              </w:rPr>
              <w:t>解释</w:t>
            </w:r>
          </w:p>
        </w:tc>
      </w:tr>
      <w:tr w:rsidR="00982C43" w:rsidRPr="002E5C87" w:rsidTr="002A723C">
        <w:trPr>
          <w:jc w:val="center"/>
        </w:trPr>
        <w:tc>
          <w:tcPr>
            <w:cnfStyle w:val="001000000000" w:firstRow="0" w:lastRow="0" w:firstColumn="1" w:lastColumn="0" w:oddVBand="0" w:evenVBand="0" w:oddHBand="0" w:evenHBand="0" w:firstRowFirstColumn="0" w:firstRowLastColumn="0" w:lastRowFirstColumn="0" w:lastRowLastColumn="0"/>
            <w:tcW w:w="1292" w:type="pct"/>
            <w:noWrap/>
          </w:tcPr>
          <w:p w:rsidR="00982C43" w:rsidRPr="00CD264C" w:rsidRDefault="00982C43" w:rsidP="002A723C">
            <w:pPr>
              <w:rPr>
                <w:b w:val="0"/>
                <w:sz w:val="20"/>
              </w:rPr>
            </w:pPr>
            <w:bookmarkStart w:id="11" w:name="_Hlk481175179"/>
            <w:r w:rsidRPr="00CD264C">
              <w:rPr>
                <w:b w:val="0"/>
                <w:sz w:val="20"/>
              </w:rPr>
              <w:t>Siteid</w:t>
            </w:r>
          </w:p>
        </w:tc>
        <w:tc>
          <w:tcPr>
            <w:tcW w:w="841" w:type="pct"/>
          </w:tcPr>
          <w:p w:rsidR="00982C43" w:rsidRPr="00CD264C" w:rsidRDefault="00982C43" w:rsidP="002A723C">
            <w:pPr>
              <w:cnfStyle w:val="000000000000" w:firstRow="0" w:lastRow="0" w:firstColumn="0" w:lastColumn="0" w:oddVBand="0" w:evenVBand="0" w:oddHBand="0" w:evenHBand="0" w:firstRowFirstColumn="0" w:firstRowLastColumn="0" w:lastRowFirstColumn="0" w:lastRowLastColumn="0"/>
              <w:rPr>
                <w:sz w:val="20"/>
              </w:rPr>
            </w:pPr>
            <w:r w:rsidRPr="00CD264C">
              <w:rPr>
                <w:sz w:val="20"/>
              </w:rPr>
              <w:t>S</w:t>
            </w:r>
            <w:r w:rsidRPr="00CD264C">
              <w:rPr>
                <w:rFonts w:hint="eastAsia"/>
                <w:sz w:val="20"/>
              </w:rPr>
              <w:t>tring</w:t>
            </w:r>
          </w:p>
        </w:tc>
        <w:tc>
          <w:tcPr>
            <w:tcW w:w="855" w:type="pct"/>
          </w:tcPr>
          <w:p w:rsidR="00982C43" w:rsidRPr="00CD264C" w:rsidRDefault="00982C43" w:rsidP="002A723C">
            <w:pPr>
              <w:cnfStyle w:val="000000000000" w:firstRow="0" w:lastRow="0" w:firstColumn="0" w:lastColumn="0" w:oddVBand="0" w:evenVBand="0" w:oddHBand="0" w:evenHBand="0" w:firstRowFirstColumn="0" w:firstRowLastColumn="0" w:lastRowFirstColumn="0" w:lastRowLastColumn="0"/>
              <w:rPr>
                <w:sz w:val="20"/>
              </w:rPr>
            </w:pPr>
            <w:r w:rsidRPr="00CD264C">
              <w:rPr>
                <w:rFonts w:hint="eastAsia"/>
                <w:sz w:val="20"/>
              </w:rPr>
              <w:t>网吧编号</w:t>
            </w:r>
          </w:p>
        </w:tc>
        <w:tc>
          <w:tcPr>
            <w:cnfStyle w:val="000100000000" w:firstRow="0" w:lastRow="0" w:firstColumn="0" w:lastColumn="1" w:oddVBand="0" w:evenVBand="0" w:oddHBand="0" w:evenHBand="0" w:firstRowFirstColumn="0" w:firstRowLastColumn="0" w:lastRowFirstColumn="0" w:lastRowLastColumn="0"/>
            <w:tcW w:w="2012" w:type="pct"/>
          </w:tcPr>
          <w:p w:rsidR="00982C43" w:rsidRPr="00CD264C" w:rsidRDefault="00982C43" w:rsidP="002A723C">
            <w:pPr>
              <w:rPr>
                <w:b w:val="0"/>
                <w:sz w:val="20"/>
              </w:rPr>
            </w:pPr>
            <w:r w:rsidRPr="00CD264C">
              <w:rPr>
                <w:rFonts w:hint="eastAsia"/>
                <w:b w:val="0"/>
                <w:sz w:val="20"/>
              </w:rPr>
              <w:t>主键</w:t>
            </w:r>
          </w:p>
        </w:tc>
      </w:tr>
      <w:tr w:rsidR="00982C43" w:rsidRPr="002E5C87" w:rsidTr="002A723C">
        <w:trPr>
          <w:jc w:val="center"/>
        </w:trPr>
        <w:tc>
          <w:tcPr>
            <w:cnfStyle w:val="001000000000" w:firstRow="0" w:lastRow="0" w:firstColumn="1" w:lastColumn="0" w:oddVBand="0" w:evenVBand="0" w:oddHBand="0" w:evenHBand="0" w:firstRowFirstColumn="0" w:firstRowLastColumn="0" w:lastRowFirstColumn="0" w:lastRowLastColumn="0"/>
            <w:tcW w:w="1292" w:type="pct"/>
            <w:noWrap/>
          </w:tcPr>
          <w:p w:rsidR="00982C43" w:rsidRPr="00CD264C" w:rsidRDefault="00982C43" w:rsidP="002A723C">
            <w:pPr>
              <w:rPr>
                <w:b w:val="0"/>
                <w:sz w:val="20"/>
              </w:rPr>
            </w:pPr>
            <w:r w:rsidRPr="00CD264C">
              <w:rPr>
                <w:b w:val="0"/>
                <w:sz w:val="20"/>
              </w:rPr>
              <w:t>Title</w:t>
            </w:r>
          </w:p>
        </w:tc>
        <w:tc>
          <w:tcPr>
            <w:tcW w:w="841" w:type="pct"/>
          </w:tcPr>
          <w:p w:rsidR="00982C43" w:rsidRPr="00CD264C" w:rsidRDefault="00982C43" w:rsidP="002A723C">
            <w:pPr>
              <w:cnfStyle w:val="000000000000" w:firstRow="0" w:lastRow="0" w:firstColumn="0" w:lastColumn="0" w:oddVBand="0" w:evenVBand="0" w:oddHBand="0" w:evenHBand="0" w:firstRowFirstColumn="0" w:firstRowLastColumn="0" w:lastRowFirstColumn="0" w:lastRowLastColumn="0"/>
              <w:rPr>
                <w:sz w:val="20"/>
              </w:rPr>
            </w:pPr>
            <w:r w:rsidRPr="00CD264C">
              <w:rPr>
                <w:sz w:val="20"/>
              </w:rPr>
              <w:t>String</w:t>
            </w:r>
          </w:p>
        </w:tc>
        <w:tc>
          <w:tcPr>
            <w:tcW w:w="855" w:type="pct"/>
          </w:tcPr>
          <w:p w:rsidR="00982C43" w:rsidRPr="00CD264C" w:rsidRDefault="00982C43" w:rsidP="002A723C">
            <w:pPr>
              <w:cnfStyle w:val="000000000000" w:firstRow="0" w:lastRow="0" w:firstColumn="0" w:lastColumn="0" w:oddVBand="0" w:evenVBand="0" w:oddHBand="0" w:evenHBand="0" w:firstRowFirstColumn="0" w:firstRowLastColumn="0" w:lastRowFirstColumn="0" w:lastRowLastColumn="0"/>
              <w:rPr>
                <w:sz w:val="20"/>
              </w:rPr>
            </w:pPr>
            <w:r w:rsidRPr="00CD264C">
              <w:rPr>
                <w:rFonts w:hint="eastAsia"/>
                <w:sz w:val="20"/>
              </w:rPr>
              <w:t>网吧名称</w:t>
            </w:r>
          </w:p>
        </w:tc>
        <w:tc>
          <w:tcPr>
            <w:cnfStyle w:val="000100000000" w:firstRow="0" w:lastRow="0" w:firstColumn="0" w:lastColumn="1" w:oddVBand="0" w:evenVBand="0" w:oddHBand="0" w:evenHBand="0" w:firstRowFirstColumn="0" w:firstRowLastColumn="0" w:lastRowFirstColumn="0" w:lastRowLastColumn="0"/>
            <w:tcW w:w="2012" w:type="pct"/>
          </w:tcPr>
          <w:p w:rsidR="00982C43" w:rsidRPr="00CD264C" w:rsidRDefault="00982C43" w:rsidP="002A723C">
            <w:pPr>
              <w:rPr>
                <w:b w:val="0"/>
                <w:sz w:val="20"/>
              </w:rPr>
            </w:pPr>
            <w:r>
              <w:rPr>
                <w:rFonts w:hint="eastAsia"/>
                <w:b w:val="0"/>
                <w:sz w:val="20"/>
              </w:rPr>
              <w:t>名称已脱敏处理</w:t>
            </w:r>
          </w:p>
        </w:tc>
      </w:tr>
      <w:tr w:rsidR="00982C43" w:rsidRPr="002E5C87" w:rsidTr="002A723C">
        <w:trPr>
          <w:trHeight w:val="338"/>
          <w:jc w:val="center"/>
        </w:trPr>
        <w:tc>
          <w:tcPr>
            <w:cnfStyle w:val="001000000000" w:firstRow="0" w:lastRow="0" w:firstColumn="1" w:lastColumn="0" w:oddVBand="0" w:evenVBand="0" w:oddHBand="0" w:evenHBand="0" w:firstRowFirstColumn="0" w:firstRowLastColumn="0" w:lastRowFirstColumn="0" w:lastRowLastColumn="0"/>
            <w:tcW w:w="1292" w:type="pct"/>
            <w:noWrap/>
          </w:tcPr>
          <w:p w:rsidR="00982C43" w:rsidRPr="00CD264C" w:rsidRDefault="00982C43" w:rsidP="002A723C">
            <w:pPr>
              <w:rPr>
                <w:b w:val="0"/>
                <w:sz w:val="20"/>
              </w:rPr>
            </w:pPr>
            <w:r w:rsidRPr="00CD264C">
              <w:rPr>
                <w:b w:val="0"/>
                <w:sz w:val="20"/>
              </w:rPr>
              <w:t>L</w:t>
            </w:r>
            <w:r w:rsidRPr="00CD264C">
              <w:rPr>
                <w:rFonts w:hint="eastAsia"/>
                <w:b w:val="0"/>
                <w:sz w:val="20"/>
              </w:rPr>
              <w:t>ng</w:t>
            </w:r>
          </w:p>
        </w:tc>
        <w:tc>
          <w:tcPr>
            <w:tcW w:w="841" w:type="pct"/>
          </w:tcPr>
          <w:p w:rsidR="00982C43" w:rsidRPr="00CD264C" w:rsidRDefault="00982C43" w:rsidP="002A723C">
            <w:pPr>
              <w:cnfStyle w:val="000000000000" w:firstRow="0" w:lastRow="0" w:firstColumn="0" w:lastColumn="0" w:oddVBand="0" w:evenVBand="0" w:oddHBand="0" w:evenHBand="0" w:firstRowFirstColumn="0" w:firstRowLastColumn="0" w:lastRowFirstColumn="0" w:lastRowLastColumn="0"/>
              <w:rPr>
                <w:sz w:val="20"/>
              </w:rPr>
            </w:pPr>
            <w:r>
              <w:rPr>
                <w:sz w:val="20"/>
              </w:rPr>
              <w:t>Double</w:t>
            </w:r>
          </w:p>
        </w:tc>
        <w:tc>
          <w:tcPr>
            <w:tcW w:w="855" w:type="pct"/>
          </w:tcPr>
          <w:p w:rsidR="00982C43" w:rsidRPr="00CD264C" w:rsidRDefault="00982C43" w:rsidP="002A723C">
            <w:pPr>
              <w:cnfStyle w:val="000000000000" w:firstRow="0" w:lastRow="0" w:firstColumn="0" w:lastColumn="0" w:oddVBand="0" w:evenVBand="0" w:oddHBand="0" w:evenHBand="0" w:firstRowFirstColumn="0" w:firstRowLastColumn="0" w:lastRowFirstColumn="0" w:lastRowLastColumn="0"/>
              <w:rPr>
                <w:sz w:val="20"/>
              </w:rPr>
            </w:pPr>
            <w:r w:rsidRPr="00CD264C">
              <w:rPr>
                <w:rFonts w:hint="eastAsia"/>
                <w:sz w:val="20"/>
              </w:rPr>
              <w:t>经度</w:t>
            </w:r>
          </w:p>
        </w:tc>
        <w:tc>
          <w:tcPr>
            <w:cnfStyle w:val="000100000000" w:firstRow="0" w:lastRow="0" w:firstColumn="0" w:lastColumn="1" w:oddVBand="0" w:evenVBand="0" w:oddHBand="0" w:evenHBand="0" w:firstRowFirstColumn="0" w:firstRowLastColumn="0" w:lastRowFirstColumn="0" w:lastRowLastColumn="0"/>
            <w:tcW w:w="2012" w:type="pct"/>
          </w:tcPr>
          <w:p w:rsidR="00982C43" w:rsidRPr="00CD264C" w:rsidRDefault="00982C43" w:rsidP="002A723C">
            <w:pPr>
              <w:rPr>
                <w:b w:val="0"/>
                <w:sz w:val="20"/>
              </w:rPr>
            </w:pPr>
            <w:bookmarkStart w:id="12" w:name="OLE_LINK3"/>
            <w:bookmarkStart w:id="13" w:name="OLE_LINK4"/>
            <w:bookmarkStart w:id="14" w:name="OLE_LINK7"/>
            <w:bookmarkStart w:id="15" w:name="OLE_LINK8"/>
            <w:r>
              <w:rPr>
                <w:rFonts w:hint="eastAsia"/>
                <w:b w:val="0"/>
                <w:sz w:val="20"/>
              </w:rPr>
              <w:t>根据实际位置进行了随机偏离</w:t>
            </w:r>
            <w:bookmarkEnd w:id="12"/>
            <w:bookmarkEnd w:id="13"/>
            <w:bookmarkEnd w:id="14"/>
            <w:bookmarkEnd w:id="15"/>
          </w:p>
        </w:tc>
      </w:tr>
      <w:tr w:rsidR="00982C43" w:rsidRPr="002E5C87" w:rsidTr="002A723C">
        <w:trPr>
          <w:cnfStyle w:val="010000000000" w:firstRow="0" w:lastRow="1"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92" w:type="pct"/>
            <w:tcBorders>
              <w:top w:val="none" w:sz="0" w:space="0" w:color="auto"/>
              <w:left w:val="none" w:sz="0" w:space="0" w:color="auto"/>
              <w:bottom w:val="none" w:sz="0" w:space="0" w:color="auto"/>
              <w:right w:val="none" w:sz="0" w:space="0" w:color="auto"/>
            </w:tcBorders>
            <w:noWrap/>
          </w:tcPr>
          <w:p w:rsidR="00982C43" w:rsidRPr="00CD264C" w:rsidRDefault="00982C43" w:rsidP="002A723C">
            <w:pPr>
              <w:rPr>
                <w:b w:val="0"/>
                <w:sz w:val="20"/>
              </w:rPr>
            </w:pPr>
            <w:r w:rsidRPr="00CD264C">
              <w:rPr>
                <w:b w:val="0"/>
                <w:sz w:val="20"/>
              </w:rPr>
              <w:t>Lat</w:t>
            </w:r>
          </w:p>
        </w:tc>
        <w:tc>
          <w:tcPr>
            <w:tcW w:w="841" w:type="pct"/>
            <w:tcBorders>
              <w:top w:val="none" w:sz="0" w:space="0" w:color="auto"/>
              <w:left w:val="none" w:sz="0" w:space="0" w:color="auto"/>
              <w:bottom w:val="none" w:sz="0" w:space="0" w:color="auto"/>
              <w:right w:val="none" w:sz="0" w:space="0" w:color="auto"/>
            </w:tcBorders>
          </w:tcPr>
          <w:p w:rsidR="00982C43" w:rsidRPr="00CD264C" w:rsidRDefault="00982C43" w:rsidP="002A723C">
            <w:pPr>
              <w:cnfStyle w:val="010000000000" w:firstRow="0" w:lastRow="1" w:firstColumn="0" w:lastColumn="0" w:oddVBand="0" w:evenVBand="0" w:oddHBand="0" w:evenHBand="0" w:firstRowFirstColumn="0" w:firstRowLastColumn="0" w:lastRowFirstColumn="0" w:lastRowLastColumn="0"/>
              <w:rPr>
                <w:b w:val="0"/>
                <w:sz w:val="20"/>
              </w:rPr>
            </w:pPr>
            <w:r>
              <w:rPr>
                <w:b w:val="0"/>
                <w:sz w:val="20"/>
              </w:rPr>
              <w:t>Double</w:t>
            </w:r>
          </w:p>
        </w:tc>
        <w:tc>
          <w:tcPr>
            <w:tcW w:w="855" w:type="pct"/>
            <w:tcBorders>
              <w:top w:val="none" w:sz="0" w:space="0" w:color="auto"/>
              <w:left w:val="none" w:sz="0" w:space="0" w:color="auto"/>
              <w:bottom w:val="none" w:sz="0" w:space="0" w:color="auto"/>
              <w:right w:val="none" w:sz="0" w:space="0" w:color="auto"/>
            </w:tcBorders>
          </w:tcPr>
          <w:p w:rsidR="00982C43" w:rsidRPr="00CD264C" w:rsidRDefault="00982C43" w:rsidP="002A723C">
            <w:pPr>
              <w:cnfStyle w:val="010000000000" w:firstRow="0" w:lastRow="1" w:firstColumn="0" w:lastColumn="0" w:oddVBand="0" w:evenVBand="0" w:oddHBand="0" w:evenHBand="0" w:firstRowFirstColumn="0" w:firstRowLastColumn="0" w:lastRowFirstColumn="0" w:lastRowLastColumn="0"/>
              <w:rPr>
                <w:b w:val="0"/>
                <w:sz w:val="20"/>
              </w:rPr>
            </w:pPr>
            <w:r w:rsidRPr="00CD264C">
              <w:rPr>
                <w:rFonts w:hint="eastAsia"/>
                <w:b w:val="0"/>
                <w:sz w:val="20"/>
              </w:rPr>
              <w:t>纬度</w:t>
            </w:r>
          </w:p>
        </w:tc>
        <w:tc>
          <w:tcPr>
            <w:cnfStyle w:val="000100000000" w:firstRow="0" w:lastRow="0" w:firstColumn="0" w:lastColumn="1" w:oddVBand="0" w:evenVBand="0" w:oddHBand="0" w:evenHBand="0" w:firstRowFirstColumn="0" w:firstRowLastColumn="0" w:lastRowFirstColumn="0" w:lastRowLastColumn="0"/>
            <w:tcW w:w="2012" w:type="pct"/>
            <w:tcBorders>
              <w:top w:val="none" w:sz="0" w:space="0" w:color="auto"/>
              <w:left w:val="none" w:sz="0" w:space="0" w:color="auto"/>
              <w:bottom w:val="none" w:sz="0" w:space="0" w:color="auto"/>
              <w:right w:val="none" w:sz="0" w:space="0" w:color="auto"/>
            </w:tcBorders>
          </w:tcPr>
          <w:p w:rsidR="00982C43" w:rsidRPr="00CD264C" w:rsidRDefault="00982C43" w:rsidP="002A723C">
            <w:pPr>
              <w:rPr>
                <w:b w:val="0"/>
                <w:sz w:val="20"/>
              </w:rPr>
            </w:pPr>
            <w:r>
              <w:rPr>
                <w:rFonts w:hint="eastAsia"/>
                <w:b w:val="0"/>
                <w:sz w:val="20"/>
              </w:rPr>
              <w:t>根据实际位置进行了随机偏离</w:t>
            </w:r>
          </w:p>
        </w:tc>
      </w:tr>
      <w:bookmarkEnd w:id="8"/>
      <w:bookmarkEnd w:id="9"/>
      <w:bookmarkEnd w:id="10"/>
      <w:bookmarkEnd w:id="11"/>
    </w:tbl>
    <w:p w:rsidR="00982C43" w:rsidRDefault="00982C43" w:rsidP="00982C43">
      <w:pPr>
        <w:spacing w:beforeLines="50" w:before="156" w:afterLines="50" w:after="156" w:line="440" w:lineRule="exact"/>
        <w:rPr>
          <w:szCs w:val="20"/>
        </w:rPr>
      </w:pPr>
    </w:p>
    <w:p w:rsidR="00982C43" w:rsidRPr="002E5C87" w:rsidRDefault="00982C43" w:rsidP="00982C43">
      <w:pPr>
        <w:spacing w:beforeLines="50" w:before="156" w:afterLines="50" w:after="156" w:line="440" w:lineRule="exact"/>
        <w:rPr>
          <w:szCs w:val="20"/>
        </w:rPr>
      </w:pPr>
      <w:r w:rsidRPr="002E5C87">
        <w:rPr>
          <w:rFonts w:hint="eastAsia"/>
          <w:szCs w:val="20"/>
        </w:rPr>
        <w:t>上网记录信息：</w:t>
      </w:r>
    </w:p>
    <w:tbl>
      <w:tblPr>
        <w:tblW w:w="5000" w:type="pct"/>
        <w:tblCellMar>
          <w:top w:w="15" w:type="dxa"/>
          <w:bottom w:w="15" w:type="dxa"/>
        </w:tblCellMar>
        <w:tblLook w:val="04A0" w:firstRow="1" w:lastRow="0" w:firstColumn="1" w:lastColumn="0" w:noHBand="0" w:noVBand="1"/>
      </w:tblPr>
      <w:tblGrid>
        <w:gridCol w:w="1805"/>
        <w:gridCol w:w="1251"/>
        <w:gridCol w:w="2170"/>
        <w:gridCol w:w="3070"/>
      </w:tblGrid>
      <w:tr w:rsidR="00982C43" w:rsidRPr="004B7CA4" w:rsidTr="002A723C">
        <w:trPr>
          <w:trHeight w:val="285"/>
        </w:trPr>
        <w:tc>
          <w:tcPr>
            <w:tcW w:w="108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982C43" w:rsidRPr="004B7CA4" w:rsidRDefault="00982C43" w:rsidP="002A723C">
            <w:pPr>
              <w:widowControl/>
              <w:jc w:val="center"/>
              <w:rPr>
                <w:rFonts w:ascii="DengXian" w:eastAsia="DengXian" w:hAnsi="DengXian" w:cs="宋体"/>
                <w:b/>
                <w:bCs/>
                <w:color w:val="2F5496"/>
                <w:kern w:val="0"/>
                <w:szCs w:val="21"/>
              </w:rPr>
            </w:pPr>
            <w:bookmarkStart w:id="16" w:name="Sheet1!A1"/>
            <w:r w:rsidRPr="004B7CA4">
              <w:rPr>
                <w:rFonts w:ascii="DengXian" w:eastAsia="DengXian" w:hAnsi="DengXian" w:cs="宋体" w:hint="eastAsia"/>
                <w:b/>
                <w:bCs/>
                <w:color w:val="2F5496"/>
                <w:kern w:val="0"/>
                <w:szCs w:val="21"/>
              </w:rPr>
              <w:t>列名</w:t>
            </w:r>
            <w:bookmarkEnd w:id="16"/>
          </w:p>
        </w:tc>
        <w:tc>
          <w:tcPr>
            <w:tcW w:w="754"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982C43" w:rsidRPr="004B7CA4" w:rsidRDefault="00982C43" w:rsidP="002A723C">
            <w:pPr>
              <w:widowControl/>
              <w:jc w:val="center"/>
              <w:rPr>
                <w:rFonts w:ascii="DengXian" w:eastAsia="DengXian" w:hAnsi="DengXian" w:cs="宋体"/>
                <w:b/>
                <w:bCs/>
                <w:color w:val="2F5496"/>
                <w:kern w:val="0"/>
                <w:szCs w:val="21"/>
              </w:rPr>
            </w:pPr>
            <w:r w:rsidRPr="004B7CA4">
              <w:rPr>
                <w:rFonts w:ascii="DengXian" w:eastAsia="DengXian" w:hAnsi="DengXian" w:cs="宋体" w:hint="eastAsia"/>
                <w:b/>
                <w:bCs/>
                <w:color w:val="2F5496"/>
                <w:kern w:val="0"/>
                <w:szCs w:val="21"/>
              </w:rPr>
              <w:t>类型</w:t>
            </w:r>
          </w:p>
        </w:tc>
        <w:tc>
          <w:tcPr>
            <w:tcW w:w="130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982C43" w:rsidRPr="004B7CA4" w:rsidRDefault="00982C43" w:rsidP="002A723C">
            <w:pPr>
              <w:widowControl/>
              <w:jc w:val="center"/>
              <w:rPr>
                <w:rFonts w:ascii="DengXian" w:eastAsia="DengXian" w:hAnsi="DengXian" w:cs="宋体"/>
                <w:b/>
                <w:bCs/>
                <w:color w:val="2F5496"/>
                <w:kern w:val="0"/>
                <w:szCs w:val="21"/>
              </w:rPr>
            </w:pPr>
            <w:r w:rsidRPr="004B7CA4">
              <w:rPr>
                <w:rFonts w:ascii="DengXian" w:eastAsia="DengXian" w:hAnsi="DengXian" w:cs="宋体" w:hint="eastAsia"/>
                <w:b/>
                <w:bCs/>
                <w:color w:val="2F5496"/>
                <w:kern w:val="0"/>
                <w:szCs w:val="21"/>
              </w:rPr>
              <w:t>含义</w:t>
            </w:r>
          </w:p>
        </w:tc>
        <w:tc>
          <w:tcPr>
            <w:tcW w:w="1850"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982C43" w:rsidRPr="004B7CA4" w:rsidRDefault="00982C43" w:rsidP="002A723C">
            <w:pPr>
              <w:widowControl/>
              <w:jc w:val="center"/>
              <w:rPr>
                <w:rFonts w:ascii="DengXian" w:eastAsia="DengXian" w:hAnsi="DengXian" w:cs="宋体"/>
                <w:b/>
                <w:bCs/>
                <w:color w:val="2F5496"/>
                <w:kern w:val="0"/>
                <w:szCs w:val="21"/>
              </w:rPr>
            </w:pPr>
            <w:r w:rsidRPr="004B7CA4">
              <w:rPr>
                <w:rFonts w:ascii="DengXian" w:eastAsia="DengXian" w:hAnsi="DengXian" w:cs="宋体" w:hint="eastAsia"/>
                <w:b/>
                <w:bCs/>
                <w:color w:val="2F5496"/>
                <w:kern w:val="0"/>
                <w:szCs w:val="21"/>
              </w:rPr>
              <w:t>解释</w:t>
            </w:r>
          </w:p>
        </w:tc>
      </w:tr>
      <w:tr w:rsidR="00982C43" w:rsidRPr="004B7CA4" w:rsidTr="002A723C">
        <w:trPr>
          <w:trHeight w:val="285"/>
        </w:trPr>
        <w:tc>
          <w:tcPr>
            <w:tcW w:w="1088" w:type="pct"/>
            <w:tcBorders>
              <w:top w:val="single" w:sz="4" w:space="0" w:color="auto"/>
              <w:left w:val="single" w:sz="4" w:space="0" w:color="auto"/>
              <w:bottom w:val="single" w:sz="4" w:space="0" w:color="auto"/>
              <w:right w:val="single" w:sz="4" w:space="0" w:color="auto"/>
            </w:tcBorders>
            <w:vAlign w:val="center"/>
            <w:hideMark/>
          </w:tcPr>
          <w:p w:rsidR="00982C43" w:rsidRPr="004B7CA4" w:rsidRDefault="00982C43" w:rsidP="002A723C">
            <w:pPr>
              <w:widowControl/>
              <w:jc w:val="left"/>
              <w:rPr>
                <w:rFonts w:ascii="DengXian" w:eastAsia="DengXian" w:hAnsi="DengXian" w:cs="宋体"/>
                <w:color w:val="2F5496"/>
                <w:kern w:val="0"/>
                <w:sz w:val="20"/>
                <w:szCs w:val="20"/>
              </w:rPr>
            </w:pPr>
            <w:r>
              <w:rPr>
                <w:rFonts w:ascii="DengXian" w:eastAsia="DengXian" w:hAnsi="DengXian" w:cs="宋体" w:hint="eastAsia"/>
                <w:color w:val="2F5496"/>
                <w:kern w:val="0"/>
                <w:sz w:val="20"/>
                <w:szCs w:val="20"/>
              </w:rPr>
              <w:t>PersonID</w:t>
            </w:r>
          </w:p>
        </w:tc>
        <w:tc>
          <w:tcPr>
            <w:tcW w:w="754" w:type="pct"/>
            <w:tcBorders>
              <w:top w:val="single" w:sz="4" w:space="0" w:color="auto"/>
              <w:left w:val="single" w:sz="4" w:space="0" w:color="auto"/>
              <w:bottom w:val="single" w:sz="4" w:space="0" w:color="auto"/>
              <w:right w:val="single" w:sz="4" w:space="0" w:color="auto"/>
            </w:tcBorders>
            <w:vAlign w:val="center"/>
            <w:hideMark/>
          </w:tcPr>
          <w:p w:rsidR="00982C43" w:rsidRPr="004B7CA4" w:rsidRDefault="00982C43" w:rsidP="002A723C">
            <w:pPr>
              <w:widowControl/>
              <w:jc w:val="left"/>
              <w:rPr>
                <w:rFonts w:ascii="DengXian" w:eastAsia="DengXian" w:hAnsi="DengXian" w:cs="宋体"/>
                <w:color w:val="2F5496"/>
                <w:kern w:val="0"/>
                <w:sz w:val="20"/>
                <w:szCs w:val="20"/>
              </w:rPr>
            </w:pPr>
            <w:r>
              <w:rPr>
                <w:rFonts w:ascii="DengXian" w:eastAsia="DengXian" w:hAnsi="DengXian" w:cs="宋体"/>
                <w:color w:val="2F5496"/>
                <w:kern w:val="0"/>
                <w:sz w:val="20"/>
                <w:szCs w:val="20"/>
              </w:rPr>
              <w:t>S</w:t>
            </w:r>
            <w:r w:rsidRPr="004B7CA4">
              <w:rPr>
                <w:rFonts w:ascii="DengXian" w:eastAsia="DengXian" w:hAnsi="DengXian" w:cs="宋体" w:hint="eastAsia"/>
                <w:color w:val="2F5496"/>
                <w:kern w:val="0"/>
                <w:sz w:val="20"/>
                <w:szCs w:val="20"/>
              </w:rPr>
              <w:t>tring</w:t>
            </w:r>
          </w:p>
        </w:tc>
        <w:tc>
          <w:tcPr>
            <w:tcW w:w="1308" w:type="pct"/>
            <w:tcBorders>
              <w:top w:val="single" w:sz="4" w:space="0" w:color="auto"/>
              <w:left w:val="single" w:sz="4" w:space="0" w:color="auto"/>
              <w:bottom w:val="single" w:sz="4" w:space="0" w:color="auto"/>
              <w:right w:val="single" w:sz="4" w:space="0" w:color="auto"/>
            </w:tcBorders>
            <w:vAlign w:val="center"/>
            <w:hideMark/>
          </w:tcPr>
          <w:p w:rsidR="00982C43" w:rsidRPr="004B7CA4" w:rsidRDefault="00982C43" w:rsidP="002A723C">
            <w:pPr>
              <w:widowControl/>
              <w:jc w:val="left"/>
              <w:rPr>
                <w:rFonts w:ascii="DengXian" w:eastAsia="DengXian" w:hAnsi="DengXian" w:cs="宋体"/>
                <w:color w:val="2F5496"/>
                <w:kern w:val="0"/>
                <w:sz w:val="20"/>
                <w:szCs w:val="20"/>
              </w:rPr>
            </w:pPr>
            <w:r>
              <w:rPr>
                <w:rFonts w:ascii="DengXian" w:eastAsia="DengXian" w:hAnsi="DengXian" w:cs="宋体" w:hint="eastAsia"/>
                <w:color w:val="2F5496"/>
                <w:kern w:val="0"/>
                <w:sz w:val="20"/>
                <w:szCs w:val="20"/>
              </w:rPr>
              <w:t>上网人编号</w:t>
            </w:r>
          </w:p>
        </w:tc>
        <w:tc>
          <w:tcPr>
            <w:tcW w:w="1850" w:type="pct"/>
            <w:tcBorders>
              <w:top w:val="single" w:sz="4" w:space="0" w:color="auto"/>
              <w:left w:val="single" w:sz="4" w:space="0" w:color="auto"/>
              <w:bottom w:val="single" w:sz="4" w:space="0" w:color="auto"/>
              <w:right w:val="single" w:sz="4" w:space="0" w:color="auto"/>
            </w:tcBorders>
            <w:vAlign w:val="center"/>
            <w:hideMark/>
          </w:tcPr>
          <w:p w:rsidR="00982C43" w:rsidRPr="004B7CA4" w:rsidRDefault="00982C43" w:rsidP="002A723C">
            <w:pPr>
              <w:widowControl/>
              <w:jc w:val="left"/>
              <w:rPr>
                <w:rFonts w:ascii="DengXian" w:eastAsia="DengXian" w:hAnsi="DengXian" w:cs="宋体"/>
                <w:color w:val="2F5496"/>
                <w:kern w:val="0"/>
                <w:sz w:val="20"/>
                <w:szCs w:val="20"/>
              </w:rPr>
            </w:pPr>
            <w:r>
              <w:rPr>
                <w:rFonts w:ascii="DengXian" w:eastAsia="DengXian" w:hAnsi="DengXian" w:cs="宋体" w:hint="eastAsia"/>
                <w:color w:val="2F5496"/>
                <w:kern w:val="0"/>
                <w:sz w:val="20"/>
                <w:szCs w:val="20"/>
              </w:rPr>
              <w:t>根据个人证件号</w:t>
            </w:r>
            <w:r w:rsidRPr="004B7CA4">
              <w:rPr>
                <w:rFonts w:ascii="DengXian" w:eastAsia="DengXian" w:hAnsi="DengXian" w:cs="宋体" w:hint="eastAsia"/>
                <w:color w:val="2F5496"/>
                <w:kern w:val="0"/>
                <w:sz w:val="20"/>
                <w:szCs w:val="20"/>
              </w:rPr>
              <w:t>脱敏</w:t>
            </w:r>
            <w:r>
              <w:rPr>
                <w:rFonts w:ascii="DengXian" w:eastAsia="DengXian" w:hAnsi="DengXian" w:cs="宋体" w:hint="eastAsia"/>
                <w:color w:val="2F5496"/>
                <w:kern w:val="0"/>
                <w:sz w:val="20"/>
                <w:szCs w:val="20"/>
              </w:rPr>
              <w:t>后得此编号</w:t>
            </w:r>
          </w:p>
        </w:tc>
      </w:tr>
      <w:tr w:rsidR="00982C43" w:rsidRPr="004B7CA4" w:rsidTr="002A723C">
        <w:trPr>
          <w:trHeight w:val="285"/>
        </w:trPr>
        <w:tc>
          <w:tcPr>
            <w:tcW w:w="1088" w:type="pct"/>
            <w:tcBorders>
              <w:top w:val="single" w:sz="4" w:space="0" w:color="auto"/>
              <w:left w:val="single" w:sz="4" w:space="0" w:color="auto"/>
              <w:bottom w:val="single" w:sz="4" w:space="0" w:color="auto"/>
              <w:right w:val="single" w:sz="4" w:space="0" w:color="auto"/>
            </w:tcBorders>
            <w:vAlign w:val="center"/>
          </w:tcPr>
          <w:p w:rsidR="00982C43" w:rsidRDefault="00982C43" w:rsidP="002A723C">
            <w:pPr>
              <w:widowControl/>
              <w:jc w:val="left"/>
              <w:rPr>
                <w:rFonts w:ascii="DengXian" w:eastAsia="DengXian" w:hAnsi="DengXian" w:cs="宋体"/>
                <w:color w:val="2F5496"/>
                <w:kern w:val="0"/>
                <w:sz w:val="20"/>
                <w:szCs w:val="20"/>
              </w:rPr>
            </w:pPr>
            <w:r w:rsidRPr="004B7CA4">
              <w:rPr>
                <w:rFonts w:ascii="DengXian" w:eastAsia="DengXian" w:hAnsi="DengXian" w:cs="宋体" w:hint="eastAsia"/>
                <w:color w:val="2F5496"/>
                <w:kern w:val="0"/>
                <w:sz w:val="20"/>
                <w:szCs w:val="20"/>
              </w:rPr>
              <w:t>Siteid</w:t>
            </w:r>
          </w:p>
        </w:tc>
        <w:tc>
          <w:tcPr>
            <w:tcW w:w="754" w:type="pct"/>
            <w:tcBorders>
              <w:top w:val="single" w:sz="4" w:space="0" w:color="auto"/>
              <w:left w:val="single" w:sz="4" w:space="0" w:color="auto"/>
              <w:bottom w:val="single" w:sz="4" w:space="0" w:color="auto"/>
              <w:right w:val="single" w:sz="4" w:space="0" w:color="auto"/>
            </w:tcBorders>
            <w:vAlign w:val="center"/>
          </w:tcPr>
          <w:p w:rsidR="00982C43" w:rsidRPr="004B7CA4" w:rsidRDefault="00982C43" w:rsidP="002A723C">
            <w:pPr>
              <w:widowControl/>
              <w:jc w:val="left"/>
              <w:rPr>
                <w:rFonts w:ascii="DengXian" w:eastAsia="DengXian" w:hAnsi="DengXian" w:cs="宋体"/>
                <w:color w:val="2F5496"/>
                <w:kern w:val="0"/>
                <w:sz w:val="20"/>
                <w:szCs w:val="20"/>
              </w:rPr>
            </w:pPr>
            <w:r>
              <w:rPr>
                <w:rFonts w:ascii="DengXian" w:eastAsia="DengXian" w:hAnsi="DengXian" w:cs="宋体"/>
                <w:color w:val="2F5496"/>
                <w:kern w:val="0"/>
                <w:sz w:val="20"/>
                <w:szCs w:val="20"/>
              </w:rPr>
              <w:t>S</w:t>
            </w:r>
            <w:r w:rsidRPr="004B7CA4">
              <w:rPr>
                <w:rFonts w:ascii="DengXian" w:eastAsia="DengXian" w:hAnsi="DengXian" w:cs="宋体" w:hint="eastAsia"/>
                <w:color w:val="2F5496"/>
                <w:kern w:val="0"/>
                <w:sz w:val="20"/>
                <w:szCs w:val="20"/>
              </w:rPr>
              <w:t>tring</w:t>
            </w:r>
          </w:p>
        </w:tc>
        <w:tc>
          <w:tcPr>
            <w:tcW w:w="1308" w:type="pct"/>
            <w:tcBorders>
              <w:top w:val="single" w:sz="4" w:space="0" w:color="auto"/>
              <w:left w:val="single" w:sz="4" w:space="0" w:color="auto"/>
              <w:bottom w:val="single" w:sz="4" w:space="0" w:color="auto"/>
              <w:right w:val="single" w:sz="4" w:space="0" w:color="auto"/>
            </w:tcBorders>
            <w:vAlign w:val="center"/>
          </w:tcPr>
          <w:p w:rsidR="00982C43" w:rsidRDefault="00982C43" w:rsidP="002A723C">
            <w:pPr>
              <w:widowControl/>
              <w:jc w:val="left"/>
              <w:rPr>
                <w:rFonts w:ascii="DengXian" w:eastAsia="DengXian" w:hAnsi="DengXian" w:cs="宋体"/>
                <w:color w:val="2F5496"/>
                <w:kern w:val="0"/>
                <w:sz w:val="20"/>
                <w:szCs w:val="20"/>
              </w:rPr>
            </w:pPr>
            <w:r w:rsidRPr="004B7CA4">
              <w:rPr>
                <w:rFonts w:ascii="DengXian" w:eastAsia="DengXian" w:hAnsi="DengXian" w:cs="宋体" w:hint="eastAsia"/>
                <w:color w:val="2F5496"/>
                <w:kern w:val="0"/>
                <w:sz w:val="20"/>
                <w:szCs w:val="20"/>
              </w:rPr>
              <w:t>上网场所编号</w:t>
            </w:r>
          </w:p>
        </w:tc>
        <w:tc>
          <w:tcPr>
            <w:tcW w:w="1850" w:type="pct"/>
            <w:tcBorders>
              <w:top w:val="single" w:sz="4" w:space="0" w:color="auto"/>
              <w:left w:val="single" w:sz="4" w:space="0" w:color="auto"/>
              <w:bottom w:val="single" w:sz="4" w:space="0" w:color="auto"/>
              <w:right w:val="single" w:sz="4" w:space="0" w:color="auto"/>
            </w:tcBorders>
            <w:vAlign w:val="center"/>
          </w:tcPr>
          <w:p w:rsidR="00982C43" w:rsidRPr="004B7CA4" w:rsidRDefault="00982C43" w:rsidP="002A723C">
            <w:pPr>
              <w:widowControl/>
              <w:jc w:val="left"/>
              <w:rPr>
                <w:rFonts w:ascii="DengXian" w:eastAsia="DengXian" w:hAnsi="DengXian" w:cs="宋体"/>
                <w:color w:val="2F5496"/>
                <w:kern w:val="0"/>
                <w:sz w:val="20"/>
                <w:szCs w:val="20"/>
              </w:rPr>
            </w:pPr>
            <w:r w:rsidRPr="004B7CA4">
              <w:rPr>
                <w:rFonts w:ascii="DengXian" w:eastAsia="DengXian" w:hAnsi="DengXian" w:cs="宋体" w:hint="eastAsia"/>
                <w:color w:val="2F5496"/>
                <w:kern w:val="0"/>
                <w:sz w:val="20"/>
                <w:szCs w:val="20"/>
              </w:rPr>
              <w:t>引用网吧基础信息表中的siteid</w:t>
            </w:r>
          </w:p>
        </w:tc>
      </w:tr>
      <w:tr w:rsidR="00982C43" w:rsidRPr="004B7CA4" w:rsidTr="002A723C">
        <w:trPr>
          <w:trHeight w:val="285"/>
        </w:trPr>
        <w:tc>
          <w:tcPr>
            <w:tcW w:w="1088" w:type="pct"/>
            <w:tcBorders>
              <w:top w:val="single" w:sz="4" w:space="0" w:color="auto"/>
              <w:left w:val="single" w:sz="4" w:space="0" w:color="auto"/>
              <w:bottom w:val="single" w:sz="4" w:space="0" w:color="auto"/>
              <w:right w:val="single" w:sz="4" w:space="0" w:color="auto"/>
            </w:tcBorders>
            <w:vAlign w:val="center"/>
            <w:hideMark/>
          </w:tcPr>
          <w:p w:rsidR="00982C43" w:rsidRPr="004B7CA4" w:rsidRDefault="00982C43" w:rsidP="002A723C">
            <w:pPr>
              <w:widowControl/>
              <w:jc w:val="left"/>
              <w:rPr>
                <w:rFonts w:ascii="DengXian" w:eastAsia="DengXian" w:hAnsi="DengXian" w:cs="宋体"/>
                <w:color w:val="2F5496"/>
                <w:kern w:val="0"/>
                <w:sz w:val="20"/>
                <w:szCs w:val="20"/>
              </w:rPr>
            </w:pPr>
            <w:r w:rsidRPr="004B7CA4">
              <w:rPr>
                <w:rFonts w:ascii="DengXian" w:eastAsia="DengXian" w:hAnsi="DengXian" w:cs="宋体" w:hint="eastAsia"/>
                <w:color w:val="2F5496"/>
                <w:kern w:val="0"/>
                <w:sz w:val="20"/>
                <w:szCs w:val="20"/>
              </w:rPr>
              <w:lastRenderedPageBreak/>
              <w:t>Custome</w:t>
            </w:r>
            <w:r>
              <w:rPr>
                <w:rFonts w:ascii="DengXian" w:eastAsia="DengXian" w:hAnsi="DengXian" w:cs="宋体" w:hint="eastAsia"/>
                <w:color w:val="2F5496"/>
                <w:kern w:val="0"/>
                <w:sz w:val="20"/>
                <w:szCs w:val="20"/>
              </w:rPr>
              <w:t>r</w:t>
            </w:r>
            <w:r>
              <w:rPr>
                <w:rFonts w:ascii="DengXian" w:eastAsia="DengXian" w:hAnsi="DengXian" w:cs="宋体"/>
                <w:color w:val="2F5496"/>
                <w:kern w:val="0"/>
                <w:sz w:val="20"/>
                <w:szCs w:val="20"/>
              </w:rPr>
              <w:t>N</w:t>
            </w:r>
            <w:r w:rsidRPr="004B7CA4">
              <w:rPr>
                <w:rFonts w:ascii="DengXian" w:eastAsia="DengXian" w:hAnsi="DengXian" w:cs="宋体" w:hint="eastAsia"/>
                <w:color w:val="2F5496"/>
                <w:kern w:val="0"/>
                <w:sz w:val="20"/>
                <w:szCs w:val="20"/>
              </w:rPr>
              <w:t>ame</w:t>
            </w:r>
          </w:p>
        </w:tc>
        <w:tc>
          <w:tcPr>
            <w:tcW w:w="754" w:type="pct"/>
            <w:tcBorders>
              <w:top w:val="single" w:sz="4" w:space="0" w:color="auto"/>
              <w:left w:val="single" w:sz="4" w:space="0" w:color="auto"/>
              <w:bottom w:val="single" w:sz="4" w:space="0" w:color="auto"/>
              <w:right w:val="single" w:sz="4" w:space="0" w:color="auto"/>
            </w:tcBorders>
            <w:vAlign w:val="center"/>
            <w:hideMark/>
          </w:tcPr>
          <w:p w:rsidR="00982C43" w:rsidRPr="004B7CA4" w:rsidRDefault="00982C43" w:rsidP="002A723C">
            <w:pPr>
              <w:widowControl/>
              <w:jc w:val="left"/>
              <w:rPr>
                <w:rFonts w:ascii="DengXian" w:eastAsia="DengXian" w:hAnsi="DengXian" w:cs="宋体"/>
                <w:color w:val="2F5496"/>
                <w:kern w:val="0"/>
                <w:sz w:val="20"/>
                <w:szCs w:val="20"/>
              </w:rPr>
            </w:pPr>
            <w:r>
              <w:rPr>
                <w:rFonts w:ascii="DengXian" w:eastAsia="DengXian" w:hAnsi="DengXian" w:cs="宋体"/>
                <w:color w:val="2F5496"/>
                <w:kern w:val="0"/>
                <w:sz w:val="20"/>
                <w:szCs w:val="20"/>
              </w:rPr>
              <w:t>S</w:t>
            </w:r>
            <w:r w:rsidRPr="004B7CA4">
              <w:rPr>
                <w:rFonts w:ascii="DengXian" w:eastAsia="DengXian" w:hAnsi="DengXian" w:cs="宋体" w:hint="eastAsia"/>
                <w:color w:val="2F5496"/>
                <w:kern w:val="0"/>
                <w:sz w:val="20"/>
                <w:szCs w:val="20"/>
              </w:rPr>
              <w:t>tring</w:t>
            </w:r>
          </w:p>
        </w:tc>
        <w:tc>
          <w:tcPr>
            <w:tcW w:w="1308" w:type="pct"/>
            <w:tcBorders>
              <w:top w:val="single" w:sz="4" w:space="0" w:color="auto"/>
              <w:left w:val="single" w:sz="4" w:space="0" w:color="auto"/>
              <w:bottom w:val="single" w:sz="4" w:space="0" w:color="auto"/>
              <w:right w:val="single" w:sz="4" w:space="0" w:color="auto"/>
            </w:tcBorders>
            <w:vAlign w:val="center"/>
            <w:hideMark/>
          </w:tcPr>
          <w:p w:rsidR="00982C43" w:rsidRPr="004B7CA4" w:rsidRDefault="00982C43" w:rsidP="002A723C">
            <w:pPr>
              <w:widowControl/>
              <w:jc w:val="left"/>
              <w:rPr>
                <w:rFonts w:ascii="DengXian" w:eastAsia="DengXian" w:hAnsi="DengXian" w:cs="宋体"/>
                <w:color w:val="2F5496"/>
                <w:kern w:val="0"/>
                <w:sz w:val="20"/>
                <w:szCs w:val="20"/>
              </w:rPr>
            </w:pPr>
            <w:r>
              <w:rPr>
                <w:rFonts w:ascii="DengXian" w:eastAsia="DengXian" w:hAnsi="DengXian" w:cs="宋体" w:hint="eastAsia"/>
                <w:color w:val="2F5496"/>
                <w:kern w:val="0"/>
                <w:sz w:val="20"/>
                <w:szCs w:val="20"/>
              </w:rPr>
              <w:t>上网人姓名</w:t>
            </w:r>
          </w:p>
        </w:tc>
        <w:tc>
          <w:tcPr>
            <w:tcW w:w="1850" w:type="pct"/>
            <w:tcBorders>
              <w:top w:val="single" w:sz="4" w:space="0" w:color="auto"/>
              <w:left w:val="single" w:sz="4" w:space="0" w:color="auto"/>
              <w:bottom w:val="single" w:sz="4" w:space="0" w:color="auto"/>
              <w:right w:val="single" w:sz="4" w:space="0" w:color="auto"/>
            </w:tcBorders>
            <w:vAlign w:val="center"/>
            <w:hideMark/>
          </w:tcPr>
          <w:p w:rsidR="00982C43" w:rsidRPr="004B7CA4" w:rsidRDefault="00982C43" w:rsidP="002A723C">
            <w:pPr>
              <w:widowControl/>
              <w:jc w:val="left"/>
              <w:rPr>
                <w:rFonts w:ascii="DengXian" w:eastAsia="DengXian" w:hAnsi="DengXian" w:cs="宋体"/>
                <w:color w:val="2F5496"/>
                <w:kern w:val="0"/>
                <w:sz w:val="20"/>
                <w:szCs w:val="20"/>
              </w:rPr>
            </w:pPr>
            <w:r w:rsidRPr="004B7CA4">
              <w:rPr>
                <w:rFonts w:ascii="DengXian" w:eastAsia="DengXian" w:hAnsi="DengXian" w:cs="宋体" w:hint="eastAsia"/>
                <w:color w:val="2F5496"/>
                <w:kern w:val="0"/>
                <w:sz w:val="20"/>
                <w:szCs w:val="20"/>
              </w:rPr>
              <w:t>姓名已经做脱敏处理</w:t>
            </w:r>
          </w:p>
        </w:tc>
      </w:tr>
      <w:tr w:rsidR="00982C43" w:rsidRPr="004B7CA4" w:rsidTr="002A723C">
        <w:trPr>
          <w:trHeight w:val="285"/>
        </w:trPr>
        <w:tc>
          <w:tcPr>
            <w:tcW w:w="1088" w:type="pct"/>
            <w:tcBorders>
              <w:top w:val="single" w:sz="4" w:space="0" w:color="auto"/>
              <w:left w:val="single" w:sz="4" w:space="0" w:color="auto"/>
              <w:bottom w:val="single" w:sz="4" w:space="0" w:color="auto"/>
              <w:right w:val="single" w:sz="4" w:space="0" w:color="auto"/>
            </w:tcBorders>
            <w:vAlign w:val="center"/>
            <w:hideMark/>
          </w:tcPr>
          <w:p w:rsidR="00982C43" w:rsidRPr="004B7CA4" w:rsidRDefault="00982C43" w:rsidP="002A723C">
            <w:pPr>
              <w:widowControl/>
              <w:jc w:val="left"/>
              <w:rPr>
                <w:rFonts w:ascii="DengXian" w:eastAsia="DengXian" w:hAnsi="DengXian" w:cs="宋体"/>
                <w:color w:val="2F5496"/>
                <w:kern w:val="0"/>
                <w:sz w:val="20"/>
                <w:szCs w:val="20"/>
              </w:rPr>
            </w:pPr>
            <w:r w:rsidRPr="004B7CA4">
              <w:rPr>
                <w:rFonts w:ascii="DengXian" w:eastAsia="DengXian" w:hAnsi="DengXian" w:cs="宋体" w:hint="eastAsia"/>
                <w:color w:val="2F5496"/>
                <w:kern w:val="0"/>
                <w:sz w:val="20"/>
                <w:szCs w:val="20"/>
              </w:rPr>
              <w:t>Xb</w:t>
            </w:r>
          </w:p>
        </w:tc>
        <w:tc>
          <w:tcPr>
            <w:tcW w:w="754" w:type="pct"/>
            <w:tcBorders>
              <w:top w:val="single" w:sz="4" w:space="0" w:color="auto"/>
              <w:left w:val="single" w:sz="4" w:space="0" w:color="auto"/>
              <w:bottom w:val="single" w:sz="4" w:space="0" w:color="auto"/>
              <w:right w:val="single" w:sz="4" w:space="0" w:color="auto"/>
            </w:tcBorders>
            <w:vAlign w:val="center"/>
            <w:hideMark/>
          </w:tcPr>
          <w:p w:rsidR="00982C43" w:rsidRPr="004B7CA4" w:rsidRDefault="00982C43" w:rsidP="002A723C">
            <w:pPr>
              <w:widowControl/>
              <w:jc w:val="left"/>
              <w:rPr>
                <w:rFonts w:ascii="DengXian" w:eastAsia="DengXian" w:hAnsi="DengXian" w:cs="宋体"/>
                <w:color w:val="2F5496"/>
                <w:kern w:val="0"/>
                <w:sz w:val="20"/>
                <w:szCs w:val="20"/>
              </w:rPr>
            </w:pPr>
            <w:r>
              <w:rPr>
                <w:rFonts w:ascii="DengXian" w:eastAsia="DengXian" w:hAnsi="DengXian" w:cs="宋体"/>
                <w:color w:val="2F5496"/>
                <w:kern w:val="0"/>
                <w:sz w:val="20"/>
                <w:szCs w:val="20"/>
              </w:rPr>
              <w:t>S</w:t>
            </w:r>
            <w:r w:rsidRPr="004B7CA4">
              <w:rPr>
                <w:rFonts w:ascii="DengXian" w:eastAsia="DengXian" w:hAnsi="DengXian" w:cs="宋体" w:hint="eastAsia"/>
                <w:color w:val="2F5496"/>
                <w:kern w:val="0"/>
                <w:sz w:val="20"/>
                <w:szCs w:val="20"/>
              </w:rPr>
              <w:t>tring</w:t>
            </w:r>
          </w:p>
        </w:tc>
        <w:tc>
          <w:tcPr>
            <w:tcW w:w="1308" w:type="pct"/>
            <w:tcBorders>
              <w:top w:val="single" w:sz="4" w:space="0" w:color="auto"/>
              <w:left w:val="single" w:sz="4" w:space="0" w:color="auto"/>
              <w:bottom w:val="single" w:sz="4" w:space="0" w:color="auto"/>
              <w:right w:val="single" w:sz="4" w:space="0" w:color="auto"/>
            </w:tcBorders>
            <w:vAlign w:val="center"/>
            <w:hideMark/>
          </w:tcPr>
          <w:p w:rsidR="00982C43" w:rsidRPr="004B7CA4" w:rsidRDefault="00982C43" w:rsidP="002A723C">
            <w:pPr>
              <w:widowControl/>
              <w:jc w:val="left"/>
              <w:rPr>
                <w:rFonts w:ascii="DengXian" w:eastAsia="DengXian" w:hAnsi="DengXian" w:cs="宋体"/>
                <w:color w:val="2F5496"/>
                <w:kern w:val="0"/>
                <w:sz w:val="20"/>
                <w:szCs w:val="20"/>
              </w:rPr>
            </w:pPr>
            <w:r>
              <w:rPr>
                <w:rFonts w:ascii="DengXian" w:eastAsia="DengXian" w:hAnsi="DengXian" w:cs="宋体" w:hint="eastAsia"/>
                <w:color w:val="2F5496"/>
                <w:kern w:val="0"/>
                <w:sz w:val="20"/>
                <w:szCs w:val="20"/>
              </w:rPr>
              <w:t>上网人</w:t>
            </w:r>
            <w:r w:rsidRPr="004B7CA4">
              <w:rPr>
                <w:rFonts w:ascii="DengXian" w:eastAsia="DengXian" w:hAnsi="DengXian" w:cs="宋体" w:hint="eastAsia"/>
                <w:color w:val="2F5496"/>
                <w:kern w:val="0"/>
                <w:sz w:val="20"/>
                <w:szCs w:val="20"/>
              </w:rPr>
              <w:t>性别</w:t>
            </w:r>
          </w:p>
        </w:tc>
        <w:tc>
          <w:tcPr>
            <w:tcW w:w="1850" w:type="pct"/>
            <w:tcBorders>
              <w:top w:val="single" w:sz="4" w:space="0" w:color="auto"/>
              <w:left w:val="single" w:sz="4" w:space="0" w:color="auto"/>
              <w:bottom w:val="single" w:sz="4" w:space="0" w:color="auto"/>
              <w:right w:val="single" w:sz="4" w:space="0" w:color="auto"/>
            </w:tcBorders>
            <w:vAlign w:val="center"/>
            <w:hideMark/>
          </w:tcPr>
          <w:p w:rsidR="00982C43" w:rsidRPr="004B7CA4" w:rsidRDefault="00982C43" w:rsidP="002A723C">
            <w:pPr>
              <w:widowControl/>
              <w:jc w:val="left"/>
              <w:rPr>
                <w:rFonts w:ascii="DengXian" w:eastAsia="DengXian" w:hAnsi="DengXian" w:cs="宋体"/>
                <w:color w:val="2F5496"/>
                <w:kern w:val="0"/>
                <w:sz w:val="20"/>
                <w:szCs w:val="20"/>
              </w:rPr>
            </w:pPr>
          </w:p>
        </w:tc>
      </w:tr>
      <w:tr w:rsidR="00982C43" w:rsidRPr="004B7CA4" w:rsidTr="002A723C">
        <w:trPr>
          <w:trHeight w:val="285"/>
        </w:trPr>
        <w:tc>
          <w:tcPr>
            <w:tcW w:w="1088" w:type="pct"/>
            <w:tcBorders>
              <w:top w:val="single" w:sz="4" w:space="0" w:color="auto"/>
              <w:left w:val="single" w:sz="4" w:space="0" w:color="auto"/>
              <w:bottom w:val="single" w:sz="4" w:space="0" w:color="auto"/>
              <w:right w:val="single" w:sz="4" w:space="0" w:color="auto"/>
            </w:tcBorders>
            <w:vAlign w:val="center"/>
          </w:tcPr>
          <w:p w:rsidR="00982C43" w:rsidRPr="004B7CA4" w:rsidRDefault="00982C43" w:rsidP="002A723C">
            <w:pPr>
              <w:widowControl/>
              <w:jc w:val="left"/>
              <w:rPr>
                <w:rFonts w:ascii="DengXian" w:eastAsia="DengXian" w:hAnsi="DengXian" w:cs="宋体"/>
                <w:color w:val="2F5496"/>
                <w:kern w:val="0"/>
                <w:sz w:val="20"/>
                <w:szCs w:val="20"/>
              </w:rPr>
            </w:pPr>
            <w:r>
              <w:rPr>
                <w:rFonts w:ascii="DengXian" w:eastAsia="DengXian" w:hAnsi="DengXian" w:cs="宋体"/>
                <w:color w:val="2F5496"/>
                <w:kern w:val="0"/>
                <w:sz w:val="20"/>
                <w:szCs w:val="20"/>
              </w:rPr>
              <w:t>A</w:t>
            </w:r>
            <w:r w:rsidRPr="004B7CA4">
              <w:rPr>
                <w:rFonts w:ascii="DengXian" w:eastAsia="DengXian" w:hAnsi="DengXian" w:cs="宋体" w:hint="eastAsia"/>
                <w:color w:val="2F5496"/>
                <w:kern w:val="0"/>
                <w:sz w:val="20"/>
                <w:szCs w:val="20"/>
              </w:rPr>
              <w:t>rea</w:t>
            </w:r>
            <w:r>
              <w:rPr>
                <w:rFonts w:ascii="DengXian" w:eastAsia="DengXian" w:hAnsi="DengXian" w:cs="宋体"/>
                <w:color w:val="2F5496"/>
                <w:kern w:val="0"/>
                <w:sz w:val="20"/>
                <w:szCs w:val="20"/>
              </w:rPr>
              <w:t>ID</w:t>
            </w:r>
          </w:p>
        </w:tc>
        <w:tc>
          <w:tcPr>
            <w:tcW w:w="754" w:type="pct"/>
            <w:tcBorders>
              <w:top w:val="single" w:sz="4" w:space="0" w:color="auto"/>
              <w:left w:val="single" w:sz="4" w:space="0" w:color="auto"/>
              <w:bottom w:val="single" w:sz="4" w:space="0" w:color="auto"/>
              <w:right w:val="single" w:sz="4" w:space="0" w:color="auto"/>
            </w:tcBorders>
            <w:vAlign w:val="center"/>
          </w:tcPr>
          <w:p w:rsidR="00982C43" w:rsidRPr="004B7CA4" w:rsidRDefault="00982C43" w:rsidP="002A723C">
            <w:pPr>
              <w:widowControl/>
              <w:jc w:val="left"/>
              <w:rPr>
                <w:rFonts w:ascii="DengXian" w:eastAsia="DengXian" w:hAnsi="DengXian" w:cs="宋体"/>
                <w:color w:val="2F5496"/>
                <w:kern w:val="0"/>
                <w:sz w:val="20"/>
                <w:szCs w:val="20"/>
              </w:rPr>
            </w:pPr>
            <w:r>
              <w:rPr>
                <w:rFonts w:ascii="DengXian" w:eastAsia="DengXian" w:hAnsi="DengXian" w:cs="宋体"/>
                <w:color w:val="2F5496"/>
                <w:kern w:val="0"/>
                <w:sz w:val="20"/>
                <w:szCs w:val="20"/>
              </w:rPr>
              <w:t>S</w:t>
            </w:r>
            <w:r w:rsidRPr="004B7CA4">
              <w:rPr>
                <w:rFonts w:ascii="DengXian" w:eastAsia="DengXian" w:hAnsi="DengXian" w:cs="宋体" w:hint="eastAsia"/>
                <w:color w:val="2F5496"/>
                <w:kern w:val="0"/>
                <w:sz w:val="20"/>
                <w:szCs w:val="20"/>
              </w:rPr>
              <w:t>tring</w:t>
            </w:r>
          </w:p>
        </w:tc>
        <w:tc>
          <w:tcPr>
            <w:tcW w:w="1308" w:type="pct"/>
            <w:tcBorders>
              <w:top w:val="single" w:sz="4" w:space="0" w:color="auto"/>
              <w:left w:val="single" w:sz="4" w:space="0" w:color="auto"/>
              <w:bottom w:val="single" w:sz="4" w:space="0" w:color="auto"/>
              <w:right w:val="single" w:sz="4" w:space="0" w:color="auto"/>
            </w:tcBorders>
            <w:vAlign w:val="center"/>
          </w:tcPr>
          <w:p w:rsidR="00982C43" w:rsidRPr="004B7CA4" w:rsidRDefault="00982C43" w:rsidP="002A723C">
            <w:pPr>
              <w:widowControl/>
              <w:jc w:val="left"/>
              <w:rPr>
                <w:rFonts w:ascii="DengXian" w:eastAsia="DengXian" w:hAnsi="DengXian" w:cs="宋体"/>
                <w:color w:val="2F5496"/>
                <w:kern w:val="0"/>
                <w:sz w:val="20"/>
                <w:szCs w:val="20"/>
              </w:rPr>
            </w:pPr>
            <w:r>
              <w:rPr>
                <w:rFonts w:ascii="DengXian" w:eastAsia="DengXian" w:hAnsi="DengXian" w:cs="宋体" w:hint="eastAsia"/>
                <w:color w:val="2F5496"/>
                <w:kern w:val="0"/>
                <w:sz w:val="20"/>
                <w:szCs w:val="20"/>
              </w:rPr>
              <w:t>上网人籍贯编号</w:t>
            </w:r>
          </w:p>
        </w:tc>
        <w:tc>
          <w:tcPr>
            <w:tcW w:w="1850" w:type="pct"/>
            <w:tcBorders>
              <w:top w:val="single" w:sz="4" w:space="0" w:color="auto"/>
              <w:left w:val="single" w:sz="4" w:space="0" w:color="auto"/>
              <w:bottom w:val="single" w:sz="4" w:space="0" w:color="auto"/>
              <w:right w:val="single" w:sz="4" w:space="0" w:color="auto"/>
            </w:tcBorders>
            <w:vAlign w:val="center"/>
          </w:tcPr>
          <w:p w:rsidR="00982C43" w:rsidRPr="004B7CA4" w:rsidRDefault="00982C43" w:rsidP="002A723C">
            <w:pPr>
              <w:widowControl/>
              <w:jc w:val="left"/>
              <w:rPr>
                <w:rFonts w:ascii="DengXian" w:eastAsia="DengXian" w:hAnsi="DengXian" w:cs="宋体"/>
                <w:color w:val="2F5496"/>
                <w:kern w:val="0"/>
                <w:sz w:val="20"/>
                <w:szCs w:val="20"/>
              </w:rPr>
            </w:pPr>
            <w:r>
              <w:rPr>
                <w:rFonts w:ascii="DengXian" w:eastAsia="DengXian" w:hAnsi="DengXian" w:cs="宋体" w:hint="eastAsia"/>
                <w:color w:val="2F5496"/>
                <w:kern w:val="0"/>
                <w:sz w:val="20"/>
                <w:szCs w:val="20"/>
              </w:rPr>
              <w:t>与身份证前六位地区编码一致</w:t>
            </w:r>
          </w:p>
        </w:tc>
      </w:tr>
      <w:tr w:rsidR="00982C43" w:rsidRPr="004B7CA4" w:rsidTr="002A723C">
        <w:trPr>
          <w:trHeight w:val="285"/>
        </w:trPr>
        <w:tc>
          <w:tcPr>
            <w:tcW w:w="1088" w:type="pct"/>
            <w:tcBorders>
              <w:top w:val="single" w:sz="4" w:space="0" w:color="auto"/>
              <w:left w:val="single" w:sz="4" w:space="0" w:color="auto"/>
              <w:bottom w:val="single" w:sz="4" w:space="0" w:color="auto"/>
              <w:right w:val="single" w:sz="4" w:space="0" w:color="auto"/>
            </w:tcBorders>
            <w:vAlign w:val="center"/>
          </w:tcPr>
          <w:p w:rsidR="00982C43" w:rsidRPr="004B7CA4" w:rsidRDefault="00982C43" w:rsidP="002A723C">
            <w:pPr>
              <w:widowControl/>
              <w:jc w:val="left"/>
              <w:rPr>
                <w:rFonts w:ascii="DengXian" w:eastAsia="DengXian" w:hAnsi="DengXian" w:cs="宋体"/>
                <w:color w:val="2F5496"/>
                <w:kern w:val="0"/>
                <w:sz w:val="20"/>
                <w:szCs w:val="20"/>
              </w:rPr>
            </w:pPr>
            <w:r>
              <w:rPr>
                <w:rFonts w:ascii="DengXian" w:eastAsia="DengXian" w:hAnsi="DengXian" w:cs="宋体" w:hint="eastAsia"/>
                <w:color w:val="2F5496"/>
                <w:kern w:val="0"/>
                <w:sz w:val="20"/>
                <w:szCs w:val="20"/>
              </w:rPr>
              <w:t>B</w:t>
            </w:r>
            <w:r w:rsidRPr="004B7CA4">
              <w:rPr>
                <w:rFonts w:ascii="DengXian" w:eastAsia="DengXian" w:hAnsi="DengXian" w:cs="宋体" w:hint="eastAsia"/>
                <w:color w:val="2F5496"/>
                <w:kern w:val="0"/>
                <w:sz w:val="20"/>
                <w:szCs w:val="20"/>
              </w:rPr>
              <w:t>irthday</w:t>
            </w:r>
          </w:p>
        </w:tc>
        <w:tc>
          <w:tcPr>
            <w:tcW w:w="754" w:type="pct"/>
            <w:tcBorders>
              <w:top w:val="single" w:sz="4" w:space="0" w:color="auto"/>
              <w:left w:val="single" w:sz="4" w:space="0" w:color="auto"/>
              <w:bottom w:val="single" w:sz="4" w:space="0" w:color="auto"/>
              <w:right w:val="single" w:sz="4" w:space="0" w:color="auto"/>
            </w:tcBorders>
            <w:vAlign w:val="center"/>
          </w:tcPr>
          <w:p w:rsidR="00982C43" w:rsidRPr="004B7CA4" w:rsidRDefault="00982C43" w:rsidP="002A723C">
            <w:pPr>
              <w:widowControl/>
              <w:jc w:val="left"/>
              <w:rPr>
                <w:rFonts w:ascii="DengXian" w:eastAsia="DengXian" w:hAnsi="DengXian" w:cs="宋体"/>
                <w:color w:val="2F5496"/>
                <w:kern w:val="0"/>
                <w:sz w:val="20"/>
                <w:szCs w:val="20"/>
              </w:rPr>
            </w:pPr>
            <w:r>
              <w:rPr>
                <w:rFonts w:ascii="DengXian" w:eastAsia="DengXian" w:hAnsi="DengXian" w:cs="宋体"/>
                <w:color w:val="2F5496"/>
                <w:kern w:val="0"/>
                <w:sz w:val="20"/>
                <w:szCs w:val="20"/>
              </w:rPr>
              <w:t>date</w:t>
            </w:r>
          </w:p>
        </w:tc>
        <w:tc>
          <w:tcPr>
            <w:tcW w:w="1308" w:type="pct"/>
            <w:tcBorders>
              <w:top w:val="single" w:sz="4" w:space="0" w:color="auto"/>
              <w:left w:val="single" w:sz="4" w:space="0" w:color="auto"/>
              <w:bottom w:val="single" w:sz="4" w:space="0" w:color="auto"/>
              <w:right w:val="single" w:sz="4" w:space="0" w:color="auto"/>
            </w:tcBorders>
            <w:vAlign w:val="center"/>
          </w:tcPr>
          <w:p w:rsidR="00982C43" w:rsidRPr="004B7CA4" w:rsidRDefault="00982C43" w:rsidP="002A723C">
            <w:pPr>
              <w:widowControl/>
              <w:jc w:val="left"/>
              <w:rPr>
                <w:rFonts w:ascii="DengXian" w:eastAsia="DengXian" w:hAnsi="DengXian" w:cs="宋体"/>
                <w:color w:val="2F5496"/>
                <w:kern w:val="0"/>
                <w:sz w:val="20"/>
                <w:szCs w:val="20"/>
              </w:rPr>
            </w:pPr>
            <w:r>
              <w:rPr>
                <w:rFonts w:ascii="DengXian" w:eastAsia="DengXian" w:hAnsi="DengXian" w:cs="宋体" w:hint="eastAsia"/>
                <w:color w:val="2F5496"/>
                <w:kern w:val="0"/>
                <w:sz w:val="20"/>
                <w:szCs w:val="20"/>
              </w:rPr>
              <w:t>上网人出生年月日</w:t>
            </w:r>
          </w:p>
        </w:tc>
        <w:tc>
          <w:tcPr>
            <w:tcW w:w="1850" w:type="pct"/>
            <w:tcBorders>
              <w:top w:val="single" w:sz="4" w:space="0" w:color="auto"/>
              <w:left w:val="single" w:sz="4" w:space="0" w:color="auto"/>
              <w:bottom w:val="single" w:sz="4" w:space="0" w:color="auto"/>
              <w:right w:val="single" w:sz="4" w:space="0" w:color="auto"/>
            </w:tcBorders>
            <w:vAlign w:val="center"/>
          </w:tcPr>
          <w:p w:rsidR="00982C43" w:rsidRPr="004B7CA4" w:rsidRDefault="00982C43" w:rsidP="002A723C">
            <w:pPr>
              <w:widowControl/>
              <w:jc w:val="left"/>
              <w:rPr>
                <w:rFonts w:ascii="DengXian" w:eastAsia="DengXian" w:hAnsi="DengXian" w:cs="宋体"/>
                <w:color w:val="2F5496"/>
                <w:kern w:val="0"/>
                <w:sz w:val="20"/>
                <w:szCs w:val="20"/>
              </w:rPr>
            </w:pPr>
          </w:p>
        </w:tc>
      </w:tr>
      <w:tr w:rsidR="00982C43" w:rsidRPr="004B7CA4" w:rsidTr="002A723C">
        <w:trPr>
          <w:trHeight w:val="285"/>
        </w:trPr>
        <w:tc>
          <w:tcPr>
            <w:tcW w:w="1088" w:type="pct"/>
            <w:tcBorders>
              <w:top w:val="single" w:sz="4" w:space="0" w:color="auto"/>
              <w:left w:val="single" w:sz="4" w:space="0" w:color="auto"/>
              <w:bottom w:val="single" w:sz="4" w:space="0" w:color="auto"/>
              <w:right w:val="single" w:sz="4" w:space="0" w:color="auto"/>
            </w:tcBorders>
            <w:vAlign w:val="center"/>
            <w:hideMark/>
          </w:tcPr>
          <w:p w:rsidR="00982C43" w:rsidRPr="004B7CA4" w:rsidRDefault="00982C43" w:rsidP="002A723C">
            <w:pPr>
              <w:widowControl/>
              <w:jc w:val="left"/>
              <w:rPr>
                <w:rFonts w:ascii="DengXian" w:eastAsia="DengXian" w:hAnsi="DengXian" w:cs="宋体"/>
                <w:color w:val="2F5496"/>
                <w:kern w:val="0"/>
                <w:sz w:val="20"/>
                <w:szCs w:val="20"/>
              </w:rPr>
            </w:pPr>
            <w:r w:rsidRPr="004B7CA4">
              <w:rPr>
                <w:rFonts w:ascii="DengXian" w:eastAsia="DengXian" w:hAnsi="DengXian" w:cs="宋体" w:hint="eastAsia"/>
                <w:color w:val="2F5496"/>
                <w:kern w:val="0"/>
                <w:sz w:val="20"/>
                <w:szCs w:val="20"/>
              </w:rPr>
              <w:t>Onlinetime</w:t>
            </w:r>
          </w:p>
        </w:tc>
        <w:tc>
          <w:tcPr>
            <w:tcW w:w="754" w:type="pct"/>
            <w:tcBorders>
              <w:top w:val="single" w:sz="4" w:space="0" w:color="auto"/>
              <w:left w:val="single" w:sz="4" w:space="0" w:color="auto"/>
              <w:bottom w:val="single" w:sz="4" w:space="0" w:color="auto"/>
              <w:right w:val="single" w:sz="4" w:space="0" w:color="auto"/>
            </w:tcBorders>
            <w:vAlign w:val="center"/>
            <w:hideMark/>
          </w:tcPr>
          <w:p w:rsidR="00982C43" w:rsidRPr="004B7CA4" w:rsidRDefault="00982C43" w:rsidP="002A723C">
            <w:pPr>
              <w:widowControl/>
              <w:jc w:val="left"/>
              <w:rPr>
                <w:rFonts w:ascii="DengXian" w:eastAsia="DengXian" w:hAnsi="DengXian" w:cs="宋体"/>
                <w:color w:val="2F5496"/>
                <w:kern w:val="0"/>
                <w:sz w:val="20"/>
                <w:szCs w:val="20"/>
              </w:rPr>
            </w:pPr>
            <w:r>
              <w:rPr>
                <w:rFonts w:ascii="DengXian" w:eastAsia="DengXian" w:hAnsi="DengXian" w:cs="宋体"/>
                <w:color w:val="2F5496"/>
                <w:kern w:val="0"/>
                <w:sz w:val="20"/>
                <w:szCs w:val="20"/>
              </w:rPr>
              <w:t>d</w:t>
            </w:r>
            <w:r w:rsidRPr="004B7CA4">
              <w:rPr>
                <w:rFonts w:ascii="DengXian" w:eastAsia="DengXian" w:hAnsi="DengXian" w:cs="宋体" w:hint="eastAsia"/>
                <w:color w:val="2F5496"/>
                <w:kern w:val="0"/>
                <w:sz w:val="20"/>
                <w:szCs w:val="20"/>
              </w:rPr>
              <w:t>ate</w:t>
            </w:r>
            <w:r>
              <w:rPr>
                <w:rFonts w:ascii="DengXian" w:eastAsia="DengXian" w:hAnsi="DengXian" w:cs="宋体" w:hint="eastAsia"/>
                <w:color w:val="2F5496"/>
                <w:kern w:val="0"/>
                <w:sz w:val="20"/>
                <w:szCs w:val="20"/>
              </w:rPr>
              <w:t>time</w:t>
            </w:r>
          </w:p>
        </w:tc>
        <w:tc>
          <w:tcPr>
            <w:tcW w:w="1308" w:type="pct"/>
            <w:tcBorders>
              <w:top w:val="single" w:sz="4" w:space="0" w:color="auto"/>
              <w:left w:val="single" w:sz="4" w:space="0" w:color="auto"/>
              <w:bottom w:val="single" w:sz="4" w:space="0" w:color="auto"/>
              <w:right w:val="single" w:sz="4" w:space="0" w:color="auto"/>
            </w:tcBorders>
            <w:vAlign w:val="center"/>
            <w:hideMark/>
          </w:tcPr>
          <w:p w:rsidR="00982C43" w:rsidRPr="004B7CA4" w:rsidRDefault="00982C43" w:rsidP="002A723C">
            <w:pPr>
              <w:widowControl/>
              <w:jc w:val="left"/>
              <w:rPr>
                <w:rFonts w:ascii="DengXian" w:eastAsia="DengXian" w:hAnsi="DengXian" w:cs="宋体"/>
                <w:color w:val="2F5496"/>
                <w:kern w:val="0"/>
                <w:sz w:val="20"/>
                <w:szCs w:val="20"/>
              </w:rPr>
            </w:pPr>
            <w:r w:rsidRPr="004B7CA4">
              <w:rPr>
                <w:rFonts w:ascii="DengXian" w:eastAsia="DengXian" w:hAnsi="DengXian" w:cs="宋体" w:hint="eastAsia"/>
                <w:color w:val="2F5496"/>
                <w:kern w:val="0"/>
                <w:sz w:val="20"/>
                <w:szCs w:val="20"/>
              </w:rPr>
              <w:t>上线时间</w:t>
            </w:r>
          </w:p>
        </w:tc>
        <w:tc>
          <w:tcPr>
            <w:tcW w:w="1850" w:type="pct"/>
            <w:tcBorders>
              <w:top w:val="single" w:sz="4" w:space="0" w:color="auto"/>
              <w:left w:val="single" w:sz="4" w:space="0" w:color="auto"/>
              <w:bottom w:val="single" w:sz="4" w:space="0" w:color="auto"/>
              <w:right w:val="single" w:sz="4" w:space="0" w:color="auto"/>
            </w:tcBorders>
            <w:vAlign w:val="center"/>
            <w:hideMark/>
          </w:tcPr>
          <w:p w:rsidR="00982C43" w:rsidRPr="004B7CA4" w:rsidRDefault="00982C43" w:rsidP="002A723C">
            <w:pPr>
              <w:widowControl/>
              <w:jc w:val="left"/>
              <w:rPr>
                <w:rFonts w:ascii="DengXian" w:eastAsia="DengXian" w:hAnsi="DengXian" w:cs="宋体"/>
                <w:color w:val="2F5496"/>
                <w:kern w:val="0"/>
                <w:sz w:val="20"/>
                <w:szCs w:val="20"/>
              </w:rPr>
            </w:pPr>
            <w:r>
              <w:rPr>
                <w:rFonts w:ascii="DengXian" w:eastAsia="DengXian" w:hAnsi="DengXian" w:cs="宋体" w:hint="eastAsia"/>
                <w:color w:val="2F5496"/>
                <w:kern w:val="0"/>
                <w:sz w:val="20"/>
                <w:szCs w:val="20"/>
              </w:rPr>
              <w:t>精确到秒</w:t>
            </w:r>
          </w:p>
        </w:tc>
      </w:tr>
      <w:tr w:rsidR="00982C43" w:rsidRPr="004B7CA4" w:rsidTr="002A723C">
        <w:trPr>
          <w:trHeight w:val="285"/>
        </w:trPr>
        <w:tc>
          <w:tcPr>
            <w:tcW w:w="1088" w:type="pct"/>
            <w:tcBorders>
              <w:top w:val="single" w:sz="4" w:space="0" w:color="auto"/>
              <w:left w:val="single" w:sz="4" w:space="0" w:color="auto"/>
              <w:bottom w:val="single" w:sz="4" w:space="0" w:color="auto"/>
              <w:right w:val="single" w:sz="4" w:space="0" w:color="auto"/>
            </w:tcBorders>
            <w:vAlign w:val="center"/>
            <w:hideMark/>
          </w:tcPr>
          <w:p w:rsidR="00982C43" w:rsidRPr="004B7CA4" w:rsidRDefault="00982C43" w:rsidP="002A723C">
            <w:pPr>
              <w:widowControl/>
              <w:jc w:val="left"/>
              <w:rPr>
                <w:rFonts w:ascii="DengXian" w:eastAsia="DengXian" w:hAnsi="DengXian" w:cs="宋体"/>
                <w:color w:val="2F5496"/>
                <w:kern w:val="0"/>
                <w:sz w:val="20"/>
                <w:szCs w:val="20"/>
              </w:rPr>
            </w:pPr>
            <w:r w:rsidRPr="004B7CA4">
              <w:rPr>
                <w:rFonts w:ascii="DengXian" w:eastAsia="DengXian" w:hAnsi="DengXian" w:cs="宋体" w:hint="eastAsia"/>
                <w:color w:val="2F5496"/>
                <w:kern w:val="0"/>
                <w:sz w:val="20"/>
                <w:szCs w:val="20"/>
              </w:rPr>
              <w:t>Offlinetime</w:t>
            </w:r>
          </w:p>
        </w:tc>
        <w:tc>
          <w:tcPr>
            <w:tcW w:w="754" w:type="pct"/>
            <w:tcBorders>
              <w:top w:val="single" w:sz="4" w:space="0" w:color="auto"/>
              <w:left w:val="single" w:sz="4" w:space="0" w:color="auto"/>
              <w:bottom w:val="single" w:sz="4" w:space="0" w:color="auto"/>
              <w:right w:val="single" w:sz="4" w:space="0" w:color="auto"/>
            </w:tcBorders>
            <w:vAlign w:val="center"/>
            <w:hideMark/>
          </w:tcPr>
          <w:p w:rsidR="00982C43" w:rsidRPr="004B7CA4" w:rsidRDefault="00982C43" w:rsidP="002A723C">
            <w:pPr>
              <w:widowControl/>
              <w:jc w:val="left"/>
              <w:rPr>
                <w:rFonts w:ascii="DengXian" w:eastAsia="DengXian" w:hAnsi="DengXian" w:cs="宋体"/>
                <w:color w:val="2F5496"/>
                <w:kern w:val="0"/>
                <w:sz w:val="20"/>
                <w:szCs w:val="20"/>
              </w:rPr>
            </w:pPr>
            <w:r w:rsidRPr="004B7CA4">
              <w:rPr>
                <w:rFonts w:ascii="DengXian" w:eastAsia="DengXian" w:hAnsi="DengXian" w:cs="宋体" w:hint="eastAsia"/>
                <w:color w:val="2F5496"/>
                <w:kern w:val="0"/>
                <w:sz w:val="20"/>
                <w:szCs w:val="20"/>
              </w:rPr>
              <w:t>date</w:t>
            </w:r>
            <w:r>
              <w:rPr>
                <w:rFonts w:ascii="DengXian" w:eastAsia="DengXian" w:hAnsi="DengXian" w:cs="宋体"/>
                <w:color w:val="2F5496"/>
                <w:kern w:val="0"/>
                <w:sz w:val="20"/>
                <w:szCs w:val="20"/>
              </w:rPr>
              <w:t>time</w:t>
            </w:r>
          </w:p>
        </w:tc>
        <w:tc>
          <w:tcPr>
            <w:tcW w:w="1308" w:type="pct"/>
            <w:tcBorders>
              <w:top w:val="single" w:sz="4" w:space="0" w:color="auto"/>
              <w:left w:val="single" w:sz="4" w:space="0" w:color="auto"/>
              <w:bottom w:val="single" w:sz="4" w:space="0" w:color="auto"/>
              <w:right w:val="single" w:sz="4" w:space="0" w:color="auto"/>
            </w:tcBorders>
            <w:vAlign w:val="center"/>
            <w:hideMark/>
          </w:tcPr>
          <w:p w:rsidR="00982C43" w:rsidRPr="004B7CA4" w:rsidRDefault="00982C43" w:rsidP="002A723C">
            <w:pPr>
              <w:widowControl/>
              <w:jc w:val="left"/>
              <w:rPr>
                <w:rFonts w:ascii="DengXian" w:eastAsia="DengXian" w:hAnsi="DengXian" w:cs="宋体"/>
                <w:color w:val="2F5496"/>
                <w:kern w:val="0"/>
                <w:sz w:val="20"/>
                <w:szCs w:val="20"/>
              </w:rPr>
            </w:pPr>
            <w:r w:rsidRPr="004B7CA4">
              <w:rPr>
                <w:rFonts w:ascii="DengXian" w:eastAsia="DengXian" w:hAnsi="DengXian" w:cs="宋体" w:hint="eastAsia"/>
                <w:color w:val="2F5496"/>
                <w:kern w:val="0"/>
                <w:sz w:val="20"/>
                <w:szCs w:val="20"/>
              </w:rPr>
              <w:t>下线时间</w:t>
            </w:r>
          </w:p>
        </w:tc>
        <w:tc>
          <w:tcPr>
            <w:tcW w:w="1850" w:type="pct"/>
            <w:tcBorders>
              <w:top w:val="single" w:sz="4" w:space="0" w:color="auto"/>
              <w:left w:val="single" w:sz="4" w:space="0" w:color="auto"/>
              <w:bottom w:val="single" w:sz="4" w:space="0" w:color="auto"/>
              <w:right w:val="single" w:sz="4" w:space="0" w:color="auto"/>
            </w:tcBorders>
            <w:vAlign w:val="center"/>
            <w:hideMark/>
          </w:tcPr>
          <w:p w:rsidR="00982C43" w:rsidRPr="004B7CA4" w:rsidRDefault="00982C43" w:rsidP="002A723C">
            <w:pPr>
              <w:widowControl/>
              <w:jc w:val="left"/>
              <w:rPr>
                <w:rFonts w:ascii="DengXian" w:eastAsia="DengXian" w:hAnsi="DengXian" w:cs="宋体"/>
                <w:color w:val="2F5496"/>
                <w:kern w:val="0"/>
                <w:sz w:val="20"/>
                <w:szCs w:val="20"/>
              </w:rPr>
            </w:pPr>
            <w:r>
              <w:rPr>
                <w:rFonts w:ascii="DengXian" w:eastAsia="DengXian" w:hAnsi="DengXian" w:cs="宋体" w:hint="eastAsia"/>
                <w:color w:val="2F5496"/>
                <w:kern w:val="0"/>
                <w:sz w:val="20"/>
                <w:szCs w:val="20"/>
              </w:rPr>
              <w:t>精确到秒</w:t>
            </w:r>
          </w:p>
        </w:tc>
      </w:tr>
    </w:tbl>
    <w:p w:rsidR="00982C43" w:rsidRDefault="00982C43" w:rsidP="00982C43">
      <w:pPr>
        <w:spacing w:beforeLines="50" w:before="156" w:afterLines="50" w:after="156" w:line="440" w:lineRule="exact"/>
        <w:rPr>
          <w:szCs w:val="20"/>
        </w:rPr>
      </w:pPr>
    </w:p>
    <w:p w:rsidR="00982C43" w:rsidRDefault="00982C43" w:rsidP="00982C43">
      <w:pPr>
        <w:spacing w:beforeLines="50" w:before="156" w:afterLines="50" w:after="156" w:line="440" w:lineRule="exact"/>
        <w:rPr>
          <w:rFonts w:ascii="微软雅黑 Light" w:eastAsia="微软雅黑 Light" w:hAnsi="微软雅黑 Light" w:cs="Arial"/>
          <w:bCs/>
          <w:color w:val="353535"/>
          <w:kern w:val="0"/>
          <w:sz w:val="18"/>
          <w:szCs w:val="36"/>
        </w:rPr>
      </w:pPr>
      <w:r>
        <w:rPr>
          <w:rFonts w:hint="eastAsia"/>
          <w:b/>
          <w:sz w:val="28"/>
        </w:rPr>
        <w:t>题目说明</w:t>
      </w:r>
    </w:p>
    <w:p w:rsidR="00982C43" w:rsidRPr="00232B07" w:rsidRDefault="00982C43" w:rsidP="00982C43">
      <w:pPr>
        <w:spacing w:beforeLines="50" w:before="156" w:afterLines="50" w:after="156" w:line="440" w:lineRule="exact"/>
        <w:rPr>
          <w:szCs w:val="20"/>
        </w:rPr>
      </w:pPr>
      <w:r w:rsidRPr="002E5C87">
        <w:rPr>
          <w:rFonts w:hint="eastAsia"/>
          <w:b/>
          <w:szCs w:val="20"/>
        </w:rPr>
        <w:t>问题</w:t>
      </w:r>
      <w:r w:rsidRPr="002E5C87">
        <w:rPr>
          <w:b/>
          <w:szCs w:val="20"/>
        </w:rPr>
        <w:t>1：</w:t>
      </w:r>
      <w:r w:rsidRPr="002E3BF6">
        <w:rPr>
          <w:rFonts w:hint="eastAsia"/>
          <w:szCs w:val="20"/>
        </w:rPr>
        <w:t>请</w:t>
      </w:r>
      <w:r>
        <w:rPr>
          <w:rFonts w:hint="eastAsia"/>
          <w:szCs w:val="20"/>
        </w:rPr>
        <w:t>对某市网吧上网记录进行分析，从中发现</w:t>
      </w:r>
      <w:bookmarkStart w:id="17" w:name="OLE_LINK125"/>
      <w:r>
        <w:rPr>
          <w:rFonts w:hint="eastAsia"/>
          <w:szCs w:val="20"/>
        </w:rPr>
        <w:t>非法经营</w:t>
      </w:r>
      <w:bookmarkEnd w:id="17"/>
      <w:r>
        <w:rPr>
          <w:rFonts w:hint="eastAsia"/>
          <w:szCs w:val="20"/>
        </w:rPr>
        <w:t>现象（接纳未成年人上网）。由于接纳未成年人需要使用成年人有效证件帮助其进行实名上网登记，试着找出用于接纳未成年人的成年人信息，并展示和说明未成年人上网接</w:t>
      </w:r>
      <w:r w:rsidRPr="00232B07">
        <w:rPr>
          <w:rFonts w:hint="eastAsia"/>
          <w:szCs w:val="20"/>
        </w:rPr>
        <w:t>纳情况。</w:t>
      </w:r>
    </w:p>
    <w:p w:rsidR="00982C43" w:rsidRPr="00232B07" w:rsidRDefault="00982C43" w:rsidP="00982C43">
      <w:pPr>
        <w:spacing w:beforeLines="50" w:before="156" w:afterLines="50" w:after="156" w:line="440" w:lineRule="exact"/>
        <w:rPr>
          <w:szCs w:val="20"/>
        </w:rPr>
      </w:pPr>
      <w:r w:rsidRPr="00232B07">
        <w:rPr>
          <w:rFonts w:hint="eastAsia"/>
          <w:b/>
          <w:szCs w:val="20"/>
        </w:rPr>
        <w:t>问题</w:t>
      </w:r>
      <w:r w:rsidRPr="00232B07">
        <w:rPr>
          <w:b/>
          <w:szCs w:val="20"/>
        </w:rPr>
        <w:t>2：</w:t>
      </w:r>
      <w:r w:rsidRPr="00232B07">
        <w:rPr>
          <w:rFonts w:hint="eastAsia"/>
          <w:szCs w:val="20"/>
        </w:rPr>
        <w:t>流动人口（籍贯</w:t>
      </w:r>
      <w:r>
        <w:rPr>
          <w:rFonts w:hint="eastAsia"/>
          <w:szCs w:val="20"/>
        </w:rPr>
        <w:t>为</w:t>
      </w:r>
      <w:r w:rsidRPr="00232B07">
        <w:rPr>
          <w:rFonts w:hint="eastAsia"/>
          <w:szCs w:val="20"/>
        </w:rPr>
        <w:t>非</w:t>
      </w:r>
      <w:r>
        <w:rPr>
          <w:rFonts w:hint="eastAsia"/>
          <w:szCs w:val="20"/>
        </w:rPr>
        <w:t>本市</w:t>
      </w:r>
      <w:r w:rsidRPr="00232B07">
        <w:rPr>
          <w:rFonts w:hint="eastAsia"/>
          <w:szCs w:val="20"/>
        </w:rPr>
        <w:t>，</w:t>
      </w:r>
      <w:r>
        <w:rPr>
          <w:rFonts w:hint="eastAsia"/>
          <w:szCs w:val="20"/>
        </w:rPr>
        <w:t>题目中</w:t>
      </w:r>
      <w:r w:rsidRPr="00232B07">
        <w:rPr>
          <w:rFonts w:hint="eastAsia"/>
          <w:szCs w:val="20"/>
        </w:rPr>
        <w:t>某市</w:t>
      </w:r>
      <w:r>
        <w:rPr>
          <w:rFonts w:hint="eastAsia"/>
          <w:szCs w:val="20"/>
        </w:rPr>
        <w:t>的籍贯</w:t>
      </w:r>
      <w:r w:rsidRPr="00232B07">
        <w:rPr>
          <w:rFonts w:hint="eastAsia"/>
          <w:szCs w:val="20"/>
        </w:rPr>
        <w:t>代码</w:t>
      </w:r>
      <w:r>
        <w:rPr>
          <w:rFonts w:hint="eastAsia"/>
          <w:szCs w:val="20"/>
        </w:rPr>
        <w:t>前两位</w:t>
      </w:r>
      <w:r w:rsidRPr="00232B07">
        <w:rPr>
          <w:rFonts w:hint="eastAsia"/>
          <w:szCs w:val="20"/>
        </w:rPr>
        <w:t>为50）犯罪问题是我国工业化、城市化的伴生物。由于流动人口缺乏对</w:t>
      </w:r>
      <w:r>
        <w:rPr>
          <w:rFonts w:hint="eastAsia"/>
          <w:szCs w:val="20"/>
        </w:rPr>
        <w:t>非落户</w:t>
      </w:r>
      <w:r w:rsidRPr="00232B07">
        <w:rPr>
          <w:rFonts w:hint="eastAsia"/>
          <w:szCs w:val="20"/>
        </w:rPr>
        <w:t>城市</w:t>
      </w:r>
      <w:r>
        <w:rPr>
          <w:rFonts w:hint="eastAsia"/>
          <w:szCs w:val="20"/>
        </w:rPr>
        <w:t>的</w:t>
      </w:r>
      <w:r w:rsidRPr="00232B07">
        <w:rPr>
          <w:rFonts w:hint="eastAsia"/>
          <w:szCs w:val="20"/>
        </w:rPr>
        <w:t>归属感，</w:t>
      </w:r>
      <w:r>
        <w:rPr>
          <w:rFonts w:hint="eastAsia"/>
          <w:szCs w:val="20"/>
        </w:rPr>
        <w:t>容易因为</w:t>
      </w:r>
      <w:r w:rsidRPr="00232B07">
        <w:rPr>
          <w:rFonts w:hint="eastAsia"/>
          <w:szCs w:val="20"/>
        </w:rPr>
        <w:t>心态</w:t>
      </w:r>
      <w:r>
        <w:rPr>
          <w:rFonts w:hint="eastAsia"/>
          <w:szCs w:val="20"/>
        </w:rPr>
        <w:t>不</w:t>
      </w:r>
      <w:r w:rsidRPr="00232B07">
        <w:rPr>
          <w:rFonts w:hint="eastAsia"/>
          <w:szCs w:val="20"/>
        </w:rPr>
        <w:t>平衡</w:t>
      </w:r>
      <w:r>
        <w:rPr>
          <w:rFonts w:hint="eastAsia"/>
          <w:szCs w:val="20"/>
        </w:rPr>
        <w:t>而</w:t>
      </w:r>
      <w:r w:rsidRPr="00232B07">
        <w:rPr>
          <w:rFonts w:hint="eastAsia"/>
          <w:szCs w:val="20"/>
        </w:rPr>
        <w:t>导致犯罪。试着分析流动人</w:t>
      </w:r>
      <w:r>
        <w:rPr>
          <w:rFonts w:hint="eastAsia"/>
          <w:szCs w:val="20"/>
        </w:rPr>
        <w:t>口</w:t>
      </w:r>
      <w:r w:rsidRPr="00232B07">
        <w:rPr>
          <w:rFonts w:hint="eastAsia"/>
          <w:szCs w:val="20"/>
        </w:rPr>
        <w:t>的上网记录</w:t>
      </w:r>
      <w:bookmarkStart w:id="18" w:name="OLE_LINK142"/>
      <w:bookmarkStart w:id="19" w:name="OLE_LINK143"/>
      <w:r w:rsidRPr="00232B07">
        <w:rPr>
          <w:rFonts w:hint="eastAsia"/>
          <w:szCs w:val="20"/>
        </w:rPr>
        <w:t>并总结他们的行</w:t>
      </w:r>
      <w:bookmarkStart w:id="20" w:name="OLE_LINK144"/>
      <w:bookmarkStart w:id="21" w:name="OLE_LINK145"/>
      <w:bookmarkStart w:id="22" w:name="OLE_LINK146"/>
      <w:r w:rsidRPr="00232B07">
        <w:rPr>
          <w:rFonts w:hint="eastAsia"/>
          <w:szCs w:val="20"/>
        </w:rPr>
        <w:t>为特</w:t>
      </w:r>
      <w:bookmarkEnd w:id="20"/>
      <w:bookmarkEnd w:id="21"/>
      <w:bookmarkEnd w:id="22"/>
      <w:r w:rsidRPr="00232B07">
        <w:rPr>
          <w:rFonts w:hint="eastAsia"/>
          <w:szCs w:val="20"/>
        </w:rPr>
        <w:t>点</w:t>
      </w:r>
      <w:bookmarkEnd w:id="18"/>
      <w:bookmarkEnd w:id="19"/>
      <w:r w:rsidRPr="00232B07">
        <w:rPr>
          <w:rFonts w:hint="eastAsia"/>
          <w:szCs w:val="20"/>
        </w:rPr>
        <w:t>（可从上网时间、时长、上网人员籍贯等维度分析）。</w:t>
      </w:r>
    </w:p>
    <w:p w:rsidR="00982C43" w:rsidRPr="00232B07" w:rsidRDefault="00982C43" w:rsidP="00982C43">
      <w:pPr>
        <w:spacing w:beforeLines="50" w:before="156" w:afterLines="50" w:after="156" w:line="440" w:lineRule="exact"/>
        <w:rPr>
          <w:szCs w:val="20"/>
        </w:rPr>
      </w:pPr>
      <w:r w:rsidRPr="00232B07">
        <w:rPr>
          <w:rFonts w:hint="eastAsia"/>
          <w:b/>
          <w:szCs w:val="20"/>
        </w:rPr>
        <w:t>问题</w:t>
      </w:r>
      <w:r w:rsidRPr="00232B07">
        <w:rPr>
          <w:b/>
          <w:szCs w:val="20"/>
        </w:rPr>
        <w:t>3：</w:t>
      </w:r>
      <w:r w:rsidRPr="00232B07">
        <w:rPr>
          <w:rFonts w:hint="eastAsia"/>
          <w:szCs w:val="20"/>
        </w:rPr>
        <w:t>青年犯罪团伙倾向于聚集在娱乐场所内，而网吧是唯一需要登记的娱乐场所</w:t>
      </w:r>
      <w:r>
        <w:rPr>
          <w:rFonts w:hint="eastAsia"/>
          <w:szCs w:val="20"/>
        </w:rPr>
        <w:t>。</w:t>
      </w:r>
      <w:r w:rsidRPr="00232B07">
        <w:rPr>
          <w:rFonts w:hint="eastAsia"/>
          <w:szCs w:val="20"/>
        </w:rPr>
        <w:t>通过</w:t>
      </w:r>
      <w:r>
        <w:rPr>
          <w:rFonts w:hint="eastAsia"/>
          <w:szCs w:val="20"/>
        </w:rPr>
        <w:t>上网时空关系</w:t>
      </w:r>
      <w:r w:rsidRPr="00232B07">
        <w:rPr>
          <w:rFonts w:hint="eastAsia"/>
          <w:szCs w:val="20"/>
        </w:rPr>
        <w:t>能够推断用户之间</w:t>
      </w:r>
      <w:r>
        <w:rPr>
          <w:rFonts w:hint="eastAsia"/>
          <w:szCs w:val="20"/>
        </w:rPr>
        <w:t>可能</w:t>
      </w:r>
      <w:r w:rsidRPr="00232B07">
        <w:rPr>
          <w:rFonts w:hint="eastAsia"/>
          <w:szCs w:val="20"/>
        </w:rPr>
        <w:t>存在</w:t>
      </w:r>
      <w:r>
        <w:rPr>
          <w:rFonts w:hint="eastAsia"/>
          <w:szCs w:val="20"/>
        </w:rPr>
        <w:t>的</w:t>
      </w:r>
      <w:r w:rsidRPr="00232B07">
        <w:rPr>
          <w:rFonts w:hint="eastAsia"/>
          <w:szCs w:val="20"/>
        </w:rPr>
        <w:t>联系，</w:t>
      </w:r>
      <w:r>
        <w:rPr>
          <w:rFonts w:hint="eastAsia"/>
          <w:szCs w:val="20"/>
        </w:rPr>
        <w:t>并辅助</w:t>
      </w:r>
      <w:r w:rsidRPr="00232B07">
        <w:rPr>
          <w:rFonts w:hint="eastAsia"/>
          <w:szCs w:val="20"/>
        </w:rPr>
        <w:t>公安人员刑侦以及犯罪预防等工作。</w:t>
      </w:r>
      <w:r>
        <w:rPr>
          <w:rFonts w:hint="eastAsia"/>
          <w:szCs w:val="20"/>
        </w:rPr>
        <w:t>请</w:t>
      </w:r>
      <w:r w:rsidRPr="00232B07">
        <w:rPr>
          <w:rFonts w:hint="eastAsia"/>
          <w:szCs w:val="20"/>
        </w:rPr>
        <w:t>试着从上网记录中发现社团。</w:t>
      </w:r>
    </w:p>
    <w:p w:rsidR="00982C43" w:rsidRDefault="00982C43" w:rsidP="00982C43">
      <w:pPr>
        <w:spacing w:beforeLines="50" w:before="156" w:afterLines="50" w:after="156" w:line="440" w:lineRule="exact"/>
        <w:rPr>
          <w:szCs w:val="20"/>
        </w:rPr>
      </w:pPr>
      <w:r w:rsidRPr="00232B07">
        <w:rPr>
          <w:rFonts w:hint="eastAsia"/>
          <w:b/>
          <w:szCs w:val="20"/>
        </w:rPr>
        <w:t>问题</w:t>
      </w:r>
      <w:r w:rsidRPr="00232B07">
        <w:rPr>
          <w:b/>
          <w:szCs w:val="20"/>
        </w:rPr>
        <w:t>4：</w:t>
      </w:r>
      <w:bookmarkStart w:id="23" w:name="OLE_LINK22"/>
      <w:bookmarkStart w:id="24" w:name="OLE_LINK23"/>
      <w:r w:rsidRPr="00232B07">
        <w:rPr>
          <w:rFonts w:hint="eastAsia"/>
          <w:szCs w:val="20"/>
        </w:rPr>
        <w:t>为了设计出目标人群喜欢的产品，产品经理</w:t>
      </w:r>
      <w:r>
        <w:rPr>
          <w:rFonts w:hint="eastAsia"/>
          <w:szCs w:val="20"/>
        </w:rPr>
        <w:t>常通过问卷调查、访谈和统计等方式，获得</w:t>
      </w:r>
      <w:r w:rsidRPr="00232B07">
        <w:rPr>
          <w:rFonts w:hint="eastAsia"/>
          <w:szCs w:val="20"/>
        </w:rPr>
        <w:t>可以区分出目标人群的用户</w:t>
      </w:r>
      <w:r>
        <w:rPr>
          <w:rFonts w:hint="eastAsia"/>
          <w:szCs w:val="20"/>
        </w:rPr>
        <w:t>特征或者说用户画像</w:t>
      </w:r>
      <w:r w:rsidRPr="00232B07">
        <w:rPr>
          <w:rFonts w:hint="eastAsia"/>
          <w:szCs w:val="20"/>
        </w:rPr>
        <w:t>。借鉴上述做法，公安</w:t>
      </w:r>
      <w:r>
        <w:rPr>
          <w:rFonts w:hint="eastAsia"/>
          <w:szCs w:val="20"/>
        </w:rPr>
        <w:t>人员</w:t>
      </w:r>
      <w:r w:rsidRPr="00232B07">
        <w:rPr>
          <w:rFonts w:hint="eastAsia"/>
          <w:szCs w:val="20"/>
        </w:rPr>
        <w:t>可以为网吧做用户画像，</w:t>
      </w:r>
      <w:r>
        <w:rPr>
          <w:rFonts w:hint="eastAsia"/>
          <w:szCs w:val="20"/>
        </w:rPr>
        <w:t>可用特征有很多，比如：</w:t>
      </w:r>
      <w:r w:rsidRPr="00232B07">
        <w:rPr>
          <w:rFonts w:hint="eastAsia"/>
          <w:szCs w:val="20"/>
        </w:rPr>
        <w:t>未成年人上网高峰</w:t>
      </w:r>
      <w:r>
        <w:rPr>
          <w:rFonts w:hint="eastAsia"/>
          <w:szCs w:val="20"/>
        </w:rPr>
        <w:t>时段</w:t>
      </w:r>
      <w:r w:rsidRPr="00232B07">
        <w:rPr>
          <w:rFonts w:hint="eastAsia"/>
          <w:szCs w:val="20"/>
        </w:rPr>
        <w:t>、上网人群年龄以及外来人口</w:t>
      </w:r>
      <w:r>
        <w:rPr>
          <w:rFonts w:hint="eastAsia"/>
          <w:szCs w:val="20"/>
        </w:rPr>
        <w:t>比例</w:t>
      </w:r>
      <w:r w:rsidRPr="00232B07">
        <w:rPr>
          <w:rFonts w:hint="eastAsia"/>
          <w:szCs w:val="20"/>
        </w:rPr>
        <w:t>等等。请综合上面3个问题的分析结果，从多角度设计并展示网吧的用户画像。</w:t>
      </w:r>
      <w:bookmarkEnd w:id="23"/>
      <w:bookmarkEnd w:id="24"/>
      <w:r>
        <w:rPr>
          <w:rFonts w:hint="eastAsia"/>
          <w:szCs w:val="20"/>
        </w:rPr>
        <w:t>并且</w:t>
      </w:r>
      <w:r w:rsidRPr="00BB3D9C">
        <w:rPr>
          <w:rFonts w:hint="eastAsia"/>
          <w:szCs w:val="20"/>
        </w:rPr>
        <w:t>根据你所搜集的信息以及分析的结果，试着对</w:t>
      </w:r>
      <w:r>
        <w:rPr>
          <w:rFonts w:hint="eastAsia"/>
          <w:szCs w:val="20"/>
        </w:rPr>
        <w:t>你所在的</w:t>
      </w:r>
      <w:r w:rsidRPr="00BB3D9C">
        <w:rPr>
          <w:rFonts w:hint="eastAsia"/>
          <w:szCs w:val="20"/>
        </w:rPr>
        <w:t>公安局提出</w:t>
      </w:r>
      <w:r>
        <w:rPr>
          <w:rFonts w:hint="eastAsia"/>
          <w:szCs w:val="20"/>
        </w:rPr>
        <w:t>综合性</w:t>
      </w:r>
      <w:r w:rsidRPr="00BB3D9C">
        <w:rPr>
          <w:rFonts w:hint="eastAsia"/>
          <w:szCs w:val="20"/>
        </w:rPr>
        <w:t>建议。</w:t>
      </w:r>
    </w:p>
    <w:p w:rsidR="00982C43" w:rsidRPr="005C16C6" w:rsidRDefault="00982C43" w:rsidP="00982C43">
      <w:pPr>
        <w:pStyle w:val="2"/>
      </w:pPr>
      <w:r>
        <w:rPr>
          <w:rFonts w:hint="eastAsia"/>
        </w:rPr>
        <w:t>答题</w:t>
      </w:r>
      <w:r w:rsidRPr="005C16C6">
        <w:rPr>
          <w:rFonts w:hint="eastAsia"/>
        </w:rPr>
        <w:t>要求</w:t>
      </w:r>
      <w:r w:rsidR="00460270">
        <w:rPr>
          <w:rFonts w:hint="eastAsia"/>
        </w:rPr>
        <w:t>（单人</w:t>
      </w:r>
      <w:r w:rsidR="00460270">
        <w:t>pj</w:t>
      </w:r>
      <w:r w:rsidR="00460270">
        <w:rPr>
          <w:rFonts w:hint="eastAsia"/>
        </w:rPr>
        <w:t>，不组队）</w:t>
      </w:r>
    </w:p>
    <w:p w:rsidR="00982C43" w:rsidRDefault="00982C43" w:rsidP="00982C43">
      <w:pPr>
        <w:pStyle w:val="a3"/>
        <w:numPr>
          <w:ilvl w:val="0"/>
          <w:numId w:val="1"/>
        </w:numPr>
        <w:ind w:firstLineChars="0"/>
        <w:rPr>
          <w:szCs w:val="20"/>
        </w:rPr>
      </w:pPr>
      <w:r>
        <w:rPr>
          <w:rFonts w:hint="eastAsia"/>
          <w:szCs w:val="20"/>
        </w:rPr>
        <w:t>根据题目信息与任务要求，构建一个完整的可交互的多视图的可视分析系统；</w:t>
      </w:r>
    </w:p>
    <w:p w:rsidR="00982C43" w:rsidRDefault="00982C43" w:rsidP="00982C43">
      <w:pPr>
        <w:pStyle w:val="a3"/>
        <w:numPr>
          <w:ilvl w:val="0"/>
          <w:numId w:val="1"/>
        </w:numPr>
        <w:ind w:firstLineChars="0"/>
        <w:rPr>
          <w:szCs w:val="20"/>
        </w:rPr>
      </w:pPr>
      <w:r>
        <w:rPr>
          <w:rFonts w:hint="eastAsia"/>
          <w:szCs w:val="20"/>
        </w:rPr>
        <w:t>撰写报告，</w:t>
      </w:r>
      <w:r w:rsidRPr="00982C43">
        <w:rPr>
          <w:rFonts w:hint="eastAsia"/>
          <w:szCs w:val="20"/>
        </w:rPr>
        <w:t>使用可视化截图与文字说明结合方式，阐明答案</w:t>
      </w:r>
      <w:r>
        <w:rPr>
          <w:rFonts w:hint="eastAsia"/>
          <w:szCs w:val="20"/>
        </w:rPr>
        <w:t>；</w:t>
      </w:r>
    </w:p>
    <w:p w:rsidR="00982C43" w:rsidRDefault="00014496" w:rsidP="00982C43">
      <w:pPr>
        <w:pStyle w:val="a3"/>
        <w:numPr>
          <w:ilvl w:val="0"/>
          <w:numId w:val="1"/>
        </w:numPr>
        <w:ind w:firstLineChars="0"/>
        <w:rPr>
          <w:szCs w:val="20"/>
        </w:rPr>
      </w:pPr>
      <w:r>
        <w:rPr>
          <w:rFonts w:hint="eastAsia"/>
          <w:szCs w:val="20"/>
        </w:rPr>
        <w:t>提交</w:t>
      </w:r>
      <w:r>
        <w:rPr>
          <w:szCs w:val="20"/>
        </w:rPr>
        <w:t>-</w:t>
      </w:r>
      <w:r>
        <w:rPr>
          <w:rFonts w:hint="eastAsia"/>
          <w:szCs w:val="20"/>
        </w:rPr>
        <w:t>请在1个</w:t>
      </w:r>
      <w:r>
        <w:rPr>
          <w:szCs w:val="20"/>
        </w:rPr>
        <w:t>zip</w:t>
      </w:r>
      <w:r>
        <w:rPr>
          <w:rFonts w:hint="eastAsia"/>
          <w:szCs w:val="20"/>
        </w:rPr>
        <w:t>中包含以下3个文件</w:t>
      </w:r>
      <w:r w:rsidR="00982C43">
        <w:rPr>
          <w:rFonts w:hint="eastAsia"/>
          <w:szCs w:val="20"/>
        </w:rPr>
        <w:t>：</w:t>
      </w:r>
    </w:p>
    <w:p w:rsidR="00982C43" w:rsidRDefault="00982C43" w:rsidP="00982C43">
      <w:pPr>
        <w:pStyle w:val="a3"/>
        <w:numPr>
          <w:ilvl w:val="1"/>
          <w:numId w:val="1"/>
        </w:numPr>
        <w:ind w:firstLineChars="0"/>
        <w:rPr>
          <w:szCs w:val="20"/>
        </w:rPr>
      </w:pPr>
      <w:r>
        <w:rPr>
          <w:rFonts w:hint="eastAsia"/>
          <w:szCs w:val="20"/>
        </w:rPr>
        <w:t>可视分析系统代码（请包含</w:t>
      </w:r>
      <w:r>
        <w:rPr>
          <w:szCs w:val="20"/>
        </w:rPr>
        <w:t>readme</w:t>
      </w:r>
      <w:r>
        <w:rPr>
          <w:rFonts w:hint="eastAsia"/>
          <w:szCs w:val="20"/>
        </w:rPr>
        <w:t>文件，说明如何运行）</w:t>
      </w:r>
    </w:p>
    <w:p w:rsidR="00014496" w:rsidRDefault="00014496" w:rsidP="00982C43">
      <w:pPr>
        <w:pStyle w:val="a3"/>
        <w:numPr>
          <w:ilvl w:val="1"/>
          <w:numId w:val="1"/>
        </w:numPr>
        <w:ind w:firstLineChars="0"/>
        <w:rPr>
          <w:szCs w:val="20"/>
        </w:rPr>
      </w:pPr>
      <w:r>
        <w:rPr>
          <w:rFonts w:hint="eastAsia"/>
          <w:szCs w:val="20"/>
        </w:rPr>
        <w:t>1～2分钟的</w:t>
      </w:r>
      <w:r w:rsidR="00982C43">
        <w:rPr>
          <w:rFonts w:hint="eastAsia"/>
          <w:szCs w:val="20"/>
        </w:rPr>
        <w:t>系统</w:t>
      </w:r>
      <w:r w:rsidR="00982C43">
        <w:rPr>
          <w:szCs w:val="20"/>
        </w:rPr>
        <w:t>demo</w:t>
      </w:r>
      <w:r w:rsidR="00982C43">
        <w:rPr>
          <w:rFonts w:hint="eastAsia"/>
          <w:szCs w:val="20"/>
        </w:rPr>
        <w:t>视频，介绍系统设计</w:t>
      </w:r>
      <w:r w:rsidR="00DF17FA">
        <w:rPr>
          <w:rFonts w:hint="eastAsia"/>
          <w:szCs w:val="20"/>
        </w:rPr>
        <w:t>并</w:t>
      </w:r>
      <w:r>
        <w:rPr>
          <w:rFonts w:hint="eastAsia"/>
          <w:szCs w:val="20"/>
        </w:rPr>
        <w:t>展示交互</w:t>
      </w:r>
    </w:p>
    <w:p w:rsidR="00982C43" w:rsidRDefault="00014496" w:rsidP="00014496">
      <w:pPr>
        <w:pStyle w:val="a3"/>
        <w:numPr>
          <w:ilvl w:val="2"/>
          <w:numId w:val="1"/>
        </w:numPr>
        <w:ind w:firstLineChars="0"/>
        <w:rPr>
          <w:szCs w:val="20"/>
        </w:rPr>
      </w:pPr>
      <w:r>
        <w:rPr>
          <w:rFonts w:hint="eastAsia"/>
          <w:szCs w:val="20"/>
        </w:rPr>
        <w:t>可选：建议</w:t>
      </w:r>
      <w:r>
        <w:rPr>
          <w:szCs w:val="20"/>
        </w:rPr>
        <w:t>demo</w:t>
      </w:r>
      <w:r>
        <w:rPr>
          <w:rFonts w:hint="eastAsia"/>
          <w:szCs w:val="20"/>
        </w:rPr>
        <w:t>视频包含用户如何使用系统来回答一个或多个问题的探索路径与交互过程</w:t>
      </w:r>
    </w:p>
    <w:p w:rsidR="00014496" w:rsidRDefault="00014496" w:rsidP="00014496">
      <w:pPr>
        <w:pStyle w:val="a3"/>
        <w:numPr>
          <w:ilvl w:val="1"/>
          <w:numId w:val="1"/>
        </w:numPr>
        <w:ind w:firstLineChars="0"/>
        <w:rPr>
          <w:szCs w:val="20"/>
        </w:rPr>
      </w:pPr>
      <w:r>
        <w:rPr>
          <w:rFonts w:hint="eastAsia"/>
          <w:szCs w:val="20"/>
        </w:rPr>
        <w:lastRenderedPageBreak/>
        <w:t>作业报告，简述数据处理、可视化设计、交互，以及对上述四个问题的解答（截图+文字说明）</w:t>
      </w:r>
    </w:p>
    <w:p w:rsidR="00460270" w:rsidRDefault="00460270" w:rsidP="00460270">
      <w:pPr>
        <w:rPr>
          <w:szCs w:val="20"/>
        </w:rPr>
      </w:pPr>
    </w:p>
    <w:p w:rsidR="00460270" w:rsidRPr="005C16C6" w:rsidRDefault="00460270" w:rsidP="00460270">
      <w:pPr>
        <w:pStyle w:val="2"/>
      </w:pPr>
      <w:r>
        <w:rPr>
          <w:rFonts w:hint="eastAsia"/>
        </w:rPr>
        <w:t>评分标准</w:t>
      </w:r>
    </w:p>
    <w:p w:rsidR="00460270" w:rsidRDefault="00460270" w:rsidP="00460270">
      <w:pPr>
        <w:pStyle w:val="a3"/>
        <w:numPr>
          <w:ilvl w:val="0"/>
          <w:numId w:val="2"/>
        </w:numPr>
        <w:ind w:firstLineChars="0"/>
        <w:rPr>
          <w:szCs w:val="20"/>
        </w:rPr>
      </w:pPr>
      <w:r>
        <w:rPr>
          <w:rFonts w:hint="eastAsia"/>
          <w:szCs w:val="20"/>
        </w:rPr>
        <w:t>本课程项目将从以下几个方面进行评分：</w:t>
      </w:r>
    </w:p>
    <w:p w:rsidR="00460270" w:rsidRDefault="00460270" w:rsidP="00460270">
      <w:pPr>
        <w:pStyle w:val="a3"/>
        <w:numPr>
          <w:ilvl w:val="1"/>
          <w:numId w:val="2"/>
        </w:numPr>
        <w:ind w:firstLineChars="0"/>
        <w:rPr>
          <w:szCs w:val="20"/>
        </w:rPr>
      </w:pPr>
      <w:r>
        <w:rPr>
          <w:rFonts w:hint="eastAsia"/>
          <w:szCs w:val="20"/>
        </w:rPr>
        <w:t>可视分析系统的完整性与合理性；</w:t>
      </w:r>
    </w:p>
    <w:p w:rsidR="00460270" w:rsidRDefault="00460270" w:rsidP="00460270">
      <w:pPr>
        <w:pStyle w:val="a3"/>
        <w:numPr>
          <w:ilvl w:val="1"/>
          <w:numId w:val="2"/>
        </w:numPr>
        <w:ind w:firstLineChars="0"/>
        <w:rPr>
          <w:szCs w:val="20"/>
        </w:rPr>
      </w:pPr>
      <w:r>
        <w:rPr>
          <w:rFonts w:hint="eastAsia"/>
          <w:szCs w:val="20"/>
        </w:rPr>
        <w:t>对于四个问题的解答的准确性；</w:t>
      </w:r>
    </w:p>
    <w:p w:rsidR="00460270" w:rsidRDefault="00460270" w:rsidP="00460270">
      <w:pPr>
        <w:pStyle w:val="a3"/>
        <w:numPr>
          <w:ilvl w:val="1"/>
          <w:numId w:val="2"/>
        </w:numPr>
        <w:ind w:firstLineChars="0"/>
        <w:rPr>
          <w:szCs w:val="20"/>
        </w:rPr>
      </w:pPr>
      <w:r>
        <w:rPr>
          <w:rFonts w:hint="eastAsia"/>
          <w:szCs w:val="20"/>
        </w:rPr>
        <w:t>报告与视频的可读性。</w:t>
      </w:r>
    </w:p>
    <w:p w:rsidR="00460270" w:rsidRPr="002C0AD3" w:rsidRDefault="00460270" w:rsidP="00460270">
      <w:pPr>
        <w:pStyle w:val="a3"/>
        <w:numPr>
          <w:ilvl w:val="0"/>
          <w:numId w:val="2"/>
        </w:numPr>
        <w:ind w:firstLineChars="0"/>
        <w:rPr>
          <w:b/>
          <w:bCs/>
          <w:szCs w:val="20"/>
        </w:rPr>
      </w:pPr>
      <w:r w:rsidRPr="002C0AD3">
        <w:rPr>
          <w:rFonts w:hint="eastAsia"/>
          <w:b/>
          <w:bCs/>
          <w:szCs w:val="20"/>
        </w:rPr>
        <w:t>考虑到选课人数、单人工作量以及可视分析系统的评估不测重定量</w:t>
      </w:r>
      <w:r w:rsidR="002C0AD3">
        <w:rPr>
          <w:rFonts w:hint="eastAsia"/>
          <w:b/>
          <w:bCs/>
          <w:szCs w:val="20"/>
        </w:rPr>
        <w:t>等因素</w:t>
      </w:r>
      <w:r w:rsidRPr="002C0AD3">
        <w:rPr>
          <w:rFonts w:hint="eastAsia"/>
          <w:b/>
          <w:bCs/>
          <w:szCs w:val="20"/>
        </w:rPr>
        <w:t>，本项目暂不设明确的量化评分标准，将视情况酌情给分</w:t>
      </w:r>
      <w:r w:rsidR="002C0AD3">
        <w:rPr>
          <w:rFonts w:hint="eastAsia"/>
          <w:b/>
          <w:bCs/>
          <w:szCs w:val="20"/>
        </w:rPr>
        <w:t>，如有疑问随时联系助教</w:t>
      </w:r>
      <w:r w:rsidRPr="002C0AD3">
        <w:rPr>
          <w:rFonts w:hint="eastAsia"/>
          <w:b/>
          <w:bCs/>
          <w:szCs w:val="20"/>
        </w:rPr>
        <w:t>。</w:t>
      </w:r>
    </w:p>
    <w:sectPr w:rsidR="00460270" w:rsidRPr="002C0AD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Light">
    <w:altName w:val="SimHei"/>
    <w:panose1 w:val="020B0502040204020203"/>
    <w:charset w:val="86"/>
    <w:family w:val="swiss"/>
    <w:pitch w:val="variable"/>
    <w:sig w:usb0="80000287" w:usb1="2ACF0010" w:usb2="00000016" w:usb3="00000000" w:csb0="0004001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FF5DF0"/>
    <w:multiLevelType w:val="hybridMultilevel"/>
    <w:tmpl w:val="1F566CE2"/>
    <w:lvl w:ilvl="0" w:tplc="0409000F">
      <w:start w:val="1"/>
      <w:numFmt w:val="decimal"/>
      <w:lvlText w:val="%1."/>
      <w:lvlJc w:val="left"/>
      <w:pPr>
        <w:ind w:left="440" w:hanging="440"/>
      </w:p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644160AC"/>
    <w:multiLevelType w:val="hybridMultilevel"/>
    <w:tmpl w:val="5AF0032E"/>
    <w:lvl w:ilvl="0" w:tplc="EF90EE38">
      <w:start w:val="1"/>
      <w:numFmt w:val="decimal"/>
      <w:lvlText w:val="%1．"/>
      <w:lvlJc w:val="left"/>
      <w:pPr>
        <w:ind w:left="360" w:hanging="360"/>
      </w:pPr>
      <w:rPr>
        <w:rFonts w:hint="default"/>
      </w:rPr>
    </w:lvl>
    <w:lvl w:ilvl="1" w:tplc="04090019">
      <w:start w:val="1"/>
      <w:numFmt w:val="lowerLetter"/>
      <w:lvlText w:val="%2)"/>
      <w:lvlJc w:val="left"/>
      <w:pPr>
        <w:ind w:left="880" w:hanging="440"/>
      </w:pPr>
    </w:lvl>
    <w:lvl w:ilvl="2" w:tplc="0409001B">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500848025">
    <w:abstractNumId w:val="1"/>
  </w:num>
  <w:num w:numId="2" w16cid:durableId="17138452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2"/>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C43"/>
    <w:rsid w:val="00014496"/>
    <w:rsid w:val="002C0AD3"/>
    <w:rsid w:val="003E18E1"/>
    <w:rsid w:val="00460270"/>
    <w:rsid w:val="00982C43"/>
    <w:rsid w:val="00DF17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AB28654"/>
  <w15:chartTrackingRefBased/>
  <w15:docId w15:val="{BA2AE81B-1F2D-9644-A44D-555B6C577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82C43"/>
    <w:pPr>
      <w:widowControl w:val="0"/>
      <w:jc w:val="both"/>
    </w:pPr>
    <w:rPr>
      <w:szCs w:val="22"/>
      <w14:ligatures w14:val="none"/>
    </w:rPr>
  </w:style>
  <w:style w:type="paragraph" w:styleId="2">
    <w:name w:val="heading 2"/>
    <w:basedOn w:val="a"/>
    <w:next w:val="a"/>
    <w:link w:val="20"/>
    <w:uiPriority w:val="9"/>
    <w:unhideWhenUsed/>
    <w:qFormat/>
    <w:rsid w:val="00982C4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qFormat/>
    <w:rsid w:val="00982C43"/>
    <w:rPr>
      <w:rFonts w:asciiTheme="majorHAnsi" w:eastAsiaTheme="majorEastAsia" w:hAnsiTheme="majorHAnsi" w:cstheme="majorBidi"/>
      <w:b/>
      <w:bCs/>
      <w:sz w:val="32"/>
      <w:szCs w:val="32"/>
      <w14:ligatures w14:val="none"/>
    </w:rPr>
  </w:style>
  <w:style w:type="table" w:styleId="-1">
    <w:name w:val="Light Shading Accent 1"/>
    <w:basedOn w:val="a1"/>
    <w:uiPriority w:val="60"/>
    <w:rsid w:val="00982C43"/>
    <w:rPr>
      <w:color w:val="2F5496" w:themeColor="accent1" w:themeShade="BF"/>
      <w:kern w:val="0"/>
      <w:sz w:val="22"/>
      <w:szCs w:val="22"/>
      <w14:ligatures w14:val="none"/>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paragraph" w:styleId="a3">
    <w:name w:val="List Paragraph"/>
    <w:basedOn w:val="a"/>
    <w:uiPriority w:val="34"/>
    <w:qFormat/>
    <w:rsid w:val="00982C4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286</Words>
  <Characters>1634</Characters>
  <Application>Microsoft Office Word</Application>
  <DocSecurity>0</DocSecurity>
  <Lines>13</Lines>
  <Paragraphs>3</Paragraphs>
  <ScaleCrop>false</ScaleCrop>
  <Company/>
  <LinksUpToDate>false</LinksUpToDate>
  <CharactersWithSpaces>1917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Shao Zekai</dc:creator>
  <cp:keywords/>
  <dc:description/>
  <cp:lastModifiedBy>Shao Zekai</cp:lastModifiedBy>
  <cp:revision>6</cp:revision>
  <dcterms:created xsi:type="dcterms:W3CDTF">2023-11-04T12:47:00Z</dcterms:created>
  <dcterms:modified xsi:type="dcterms:W3CDTF">2023-11-05T02:52:00Z</dcterms:modified>
</cp:coreProperties>
</file>