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80" w:rsidRPr="001C36D8" w:rsidRDefault="00EB5666">
      <w:pPr>
        <w:rPr>
          <w:b/>
          <w:sz w:val="28"/>
        </w:rPr>
      </w:pPr>
      <w:r w:rsidRPr="001C36D8">
        <w:rPr>
          <w:b/>
          <w:sz w:val="28"/>
        </w:rPr>
        <w:t>MySQL  and JDBC</w:t>
      </w:r>
    </w:p>
    <w:p w:rsidR="00EB5666" w:rsidRDefault="00EB5666"/>
    <w:tbl>
      <w:tblPr>
        <w:tblStyle w:val="TableGrid"/>
        <w:tblW w:w="14392" w:type="dxa"/>
        <w:tblLook w:val="04A0" w:firstRow="1" w:lastRow="0" w:firstColumn="1" w:lastColumn="0" w:noHBand="0" w:noVBand="1"/>
      </w:tblPr>
      <w:tblGrid>
        <w:gridCol w:w="6022"/>
        <w:gridCol w:w="8370"/>
      </w:tblGrid>
      <w:tr w:rsidR="00EB5666" w:rsidTr="00106EDF">
        <w:tc>
          <w:tcPr>
            <w:tcW w:w="6022" w:type="dxa"/>
          </w:tcPr>
          <w:p w:rsidR="00EB5666" w:rsidRPr="001C36D8" w:rsidRDefault="00EB5666">
            <w:pPr>
              <w:rPr>
                <w:b/>
              </w:rPr>
            </w:pPr>
            <w:r w:rsidRPr="001C36D8">
              <w:rPr>
                <w:b/>
              </w:rPr>
              <w:t>What is MySQL</w:t>
            </w:r>
            <w:r w:rsidR="005D10A1" w:rsidRPr="001C36D8">
              <w:rPr>
                <w:b/>
              </w:rPr>
              <w:t>?</w:t>
            </w:r>
          </w:p>
          <w:p w:rsidR="005D10A1" w:rsidRDefault="005D10A1" w:rsidP="005D10A1">
            <w:pPr>
              <w:ind w:left="424"/>
            </w:pPr>
            <w:r>
              <w:t xml:space="preserve">An open source relational database management system; therefore, available on most Unix versions, MS Windows, and macOs.   </w:t>
            </w:r>
          </w:p>
          <w:p w:rsidR="00EB5666" w:rsidRDefault="00EB5666"/>
          <w:p w:rsidR="008C6C23" w:rsidRDefault="008C6C23" w:rsidP="008C6C23">
            <w:r w:rsidRPr="008C6C23">
              <w:rPr>
                <w:b/>
              </w:rPr>
              <w:t>mysql</w:t>
            </w:r>
            <w:r>
              <w:t xml:space="preserve"> command line utility is a simple interface for executing SQL statements.  </w:t>
            </w:r>
          </w:p>
          <w:p w:rsidR="008C6C23" w:rsidRDefault="008C6C23">
            <w:pPr>
              <w:rPr>
                <w:b/>
              </w:rPr>
            </w:pPr>
          </w:p>
          <w:p w:rsidR="00EB5666" w:rsidRDefault="00635DD0" w:rsidP="008C6C23">
            <w:r w:rsidRPr="00635DD0">
              <w:rPr>
                <w:b/>
              </w:rPr>
              <w:t>MySQL Workbench</w:t>
            </w:r>
            <w:r>
              <w:t xml:space="preserve"> is a GUI-based product for administering MySQL databases.  Users can </w:t>
            </w:r>
            <w:r w:rsidR="008C6C23">
              <w:t xml:space="preserve">examine the contents of the MySQL catalog and </w:t>
            </w:r>
            <w:r>
              <w:t>execute SQL statements.</w:t>
            </w:r>
          </w:p>
        </w:tc>
        <w:tc>
          <w:tcPr>
            <w:tcW w:w="8370" w:type="dxa"/>
          </w:tcPr>
          <w:p w:rsidR="00EB5666" w:rsidRDefault="00635DD0" w:rsidP="00635DD0">
            <w:r>
              <w:t>UTSA CS Admin installed the product on a Linux server</w:t>
            </w:r>
            <w:r w:rsidR="008C6C23">
              <w:t xml:space="preserve">, </w:t>
            </w:r>
            <w:r w:rsidR="008C6C23" w:rsidRPr="008C6C23">
              <w:rPr>
                <w:b/>
              </w:rPr>
              <w:t>db01</w:t>
            </w:r>
            <w:r w:rsidR="008C6C23">
              <w:t xml:space="preserve">, </w:t>
            </w:r>
            <w:r>
              <w:t xml:space="preserve"> with the following IP Address:</w:t>
            </w:r>
          </w:p>
          <w:p w:rsidR="00635DD0" w:rsidRPr="008C6C23" w:rsidRDefault="00635DD0" w:rsidP="00635DD0">
            <w:pPr>
              <w:ind w:left="720"/>
              <w:rPr>
                <w:rFonts w:ascii="Consolas" w:hAnsi="Consolas" w:cs="Consolas"/>
                <w:b/>
              </w:rPr>
            </w:pPr>
            <w:r w:rsidRPr="008C6C23">
              <w:rPr>
                <w:rFonts w:ascii="Consolas" w:hAnsi="Consolas" w:cs="Consolas"/>
                <w:b/>
              </w:rPr>
              <w:t>10.100.1.81</w:t>
            </w:r>
          </w:p>
          <w:p w:rsidR="00635DD0" w:rsidRDefault="00635DD0" w:rsidP="00635DD0"/>
          <w:p w:rsidR="00635DD0" w:rsidRDefault="008C6C23" w:rsidP="00635DD0">
            <w:r w:rsidRPr="001C36D8">
              <w:rPr>
                <w:b/>
              </w:rPr>
              <w:t>MySQL Workbench</w:t>
            </w:r>
            <w:r>
              <w:t xml:space="preserve"> and the </w:t>
            </w:r>
            <w:r w:rsidRPr="001C36D8">
              <w:rPr>
                <w:b/>
              </w:rPr>
              <w:t>mysql</w:t>
            </w:r>
            <w:r>
              <w:t xml:space="preserve"> command line utility s</w:t>
            </w:r>
            <w:r w:rsidR="00635DD0">
              <w:t>hould be available on the fox servers and the CS Mainlab Linux workstations.</w:t>
            </w:r>
          </w:p>
          <w:p w:rsidR="00635DD0" w:rsidRDefault="00635DD0" w:rsidP="00635DD0"/>
          <w:p w:rsidR="00635DD0" w:rsidRDefault="008C6C23" w:rsidP="008C6C23">
            <w:r>
              <w:t xml:space="preserve">The </w:t>
            </w:r>
            <w:r w:rsidR="00635DD0" w:rsidRPr="001C36D8">
              <w:rPr>
                <w:b/>
              </w:rPr>
              <w:t>JDBC driver</w:t>
            </w:r>
            <w:r w:rsidR="00635DD0">
              <w:t xml:space="preserve"> to connect Java programs to MySQL database servers was also installed on those machines.</w:t>
            </w:r>
          </w:p>
          <w:p w:rsidR="008C6C23" w:rsidRDefault="008C6C23" w:rsidP="008C6C23"/>
          <w:p w:rsidR="008C6C23" w:rsidRPr="00635DD0" w:rsidRDefault="008C6C23" w:rsidP="008C6C23"/>
        </w:tc>
      </w:tr>
      <w:tr w:rsidR="007642AE" w:rsidTr="00106EDF">
        <w:tc>
          <w:tcPr>
            <w:tcW w:w="6022" w:type="dxa"/>
          </w:tcPr>
          <w:p w:rsidR="007642AE" w:rsidRDefault="008C6C23">
            <w:pPr>
              <w:rPr>
                <w:b/>
              </w:rPr>
            </w:pPr>
            <w:r w:rsidRPr="008C6C23">
              <w:rPr>
                <w:b/>
              </w:rPr>
              <w:t>mysql command line utility</w:t>
            </w:r>
          </w:p>
          <w:p w:rsidR="008C6C23" w:rsidRDefault="008C6C23">
            <w:r>
              <w:t>This provides a command line prompt to allow you to enter SQL statements.</w:t>
            </w:r>
          </w:p>
          <w:p w:rsidR="008C6C23" w:rsidRDefault="008C6C23"/>
          <w:p w:rsidR="008C6C23" w:rsidRDefault="008C6C23">
            <w:pPr>
              <w:rPr>
                <w:rFonts w:ascii="Consolas" w:hAnsi="Consolas" w:cs="Consolas"/>
              </w:rPr>
            </w:pPr>
            <w:r w:rsidRPr="008C6C23">
              <w:rPr>
                <w:rFonts w:ascii="Consolas" w:hAnsi="Consolas" w:cs="Consolas"/>
              </w:rPr>
              <w:t xml:space="preserve">mysql –h </w:t>
            </w:r>
            <w:r w:rsidRPr="008C6C23">
              <w:rPr>
                <w:rFonts w:ascii="Consolas" w:hAnsi="Consolas" w:cs="Consolas"/>
                <w:i/>
              </w:rPr>
              <w:t xml:space="preserve">dbServer </w:t>
            </w:r>
            <w:r w:rsidRPr="008C6C23">
              <w:rPr>
                <w:rFonts w:ascii="Consolas" w:hAnsi="Consolas" w:cs="Consolas"/>
              </w:rPr>
              <w:t xml:space="preserve">–u </w:t>
            </w:r>
            <w:r w:rsidRPr="008C6C23">
              <w:rPr>
                <w:rFonts w:ascii="Consolas" w:hAnsi="Consolas" w:cs="Consolas"/>
                <w:i/>
              </w:rPr>
              <w:t xml:space="preserve">userId </w:t>
            </w:r>
            <w:r>
              <w:rPr>
                <w:rFonts w:ascii="Consolas" w:hAnsi="Consolas" w:cs="Consolas"/>
              </w:rPr>
              <w:t>–</w:t>
            </w:r>
            <w:r w:rsidRPr="008C6C23">
              <w:rPr>
                <w:rFonts w:ascii="Consolas" w:hAnsi="Consolas" w:cs="Consolas"/>
              </w:rPr>
              <w:t>p</w:t>
            </w:r>
          </w:p>
          <w:p w:rsidR="008C6C23" w:rsidRDefault="008C6C23" w:rsidP="008C6C23">
            <w:pPr>
              <w:ind w:left="1954" w:hanging="1530"/>
              <w:rPr>
                <w:rFonts w:cs="Consolas"/>
              </w:rPr>
            </w:pPr>
            <w:r>
              <w:rPr>
                <w:rFonts w:ascii="Consolas" w:hAnsi="Consolas" w:cs="Consolas"/>
              </w:rPr>
              <w:t xml:space="preserve">-h </w:t>
            </w:r>
            <w:r>
              <w:rPr>
                <w:rFonts w:ascii="Consolas" w:hAnsi="Consolas" w:cs="Consolas"/>
                <w:i/>
              </w:rPr>
              <w:t>dbServer</w:t>
            </w:r>
            <w:r>
              <w:rPr>
                <w:rFonts w:ascii="Consolas" w:hAnsi="Consolas" w:cs="Consolas"/>
                <w:i/>
              </w:rPr>
              <w:tab/>
            </w:r>
            <w:r w:rsidRPr="008C6C23">
              <w:rPr>
                <w:rFonts w:cs="Consolas"/>
              </w:rPr>
              <w:t xml:space="preserve">name of the </w:t>
            </w:r>
            <w:r>
              <w:rPr>
                <w:rFonts w:cs="Consolas"/>
              </w:rPr>
              <w:t xml:space="preserve">host </w:t>
            </w:r>
            <w:r w:rsidRPr="008C6C23">
              <w:rPr>
                <w:rFonts w:cs="Consolas"/>
              </w:rPr>
              <w:t>database server</w:t>
            </w:r>
          </w:p>
          <w:p w:rsidR="008C6C23" w:rsidRDefault="008C6C23" w:rsidP="008C6C23">
            <w:pPr>
              <w:ind w:left="1954" w:hanging="1530"/>
              <w:rPr>
                <w:rFonts w:cs="Consolas"/>
              </w:rPr>
            </w:pPr>
            <w:r>
              <w:rPr>
                <w:rFonts w:ascii="Consolas" w:hAnsi="Consolas" w:cs="Consolas"/>
              </w:rPr>
              <w:t xml:space="preserve">-u </w:t>
            </w:r>
            <w:r>
              <w:rPr>
                <w:rFonts w:ascii="Consolas" w:hAnsi="Consolas" w:cs="Consolas"/>
                <w:i/>
              </w:rPr>
              <w:t>userId</w:t>
            </w:r>
            <w:r>
              <w:rPr>
                <w:rFonts w:ascii="Consolas" w:hAnsi="Consolas" w:cs="Consolas"/>
                <w:i/>
              </w:rPr>
              <w:tab/>
            </w:r>
            <w:r w:rsidRPr="008C6C23">
              <w:rPr>
                <w:rFonts w:cs="Consolas"/>
              </w:rPr>
              <w:t>your mysql user ID</w:t>
            </w:r>
          </w:p>
          <w:p w:rsidR="008C6C23" w:rsidRDefault="008C6C23" w:rsidP="008C6C23">
            <w:pPr>
              <w:ind w:left="1954" w:hanging="1530"/>
              <w:rPr>
                <w:rFonts w:cs="Consolas"/>
              </w:rPr>
            </w:pPr>
            <w:r>
              <w:rPr>
                <w:rFonts w:cs="Consolas"/>
              </w:rPr>
              <w:t>-p</w:t>
            </w:r>
            <w:r>
              <w:rPr>
                <w:rFonts w:cs="Consolas"/>
              </w:rPr>
              <w:tab/>
              <w:t>prompt for password</w:t>
            </w:r>
          </w:p>
          <w:p w:rsidR="008C6C23" w:rsidRDefault="008C6C23" w:rsidP="008C6C23">
            <w:pPr>
              <w:ind w:left="1350" w:hanging="1350"/>
              <w:rPr>
                <w:rFonts w:ascii="Consolas" w:hAnsi="Consolas" w:cs="Consolas"/>
              </w:rPr>
            </w:pPr>
          </w:p>
          <w:p w:rsidR="008C6C23" w:rsidRPr="00E86577" w:rsidRDefault="00E86577" w:rsidP="00E86577">
            <w:pPr>
              <w:rPr>
                <w:rFonts w:cs="Consolas"/>
              </w:rPr>
            </w:pPr>
            <w:r w:rsidRPr="00E86577">
              <w:rPr>
                <w:rFonts w:cs="Consolas"/>
              </w:rPr>
              <w:t xml:space="preserve">When an SQL </w:t>
            </w:r>
            <w:r w:rsidRPr="00E86577">
              <w:rPr>
                <w:rFonts w:ascii="Consolas" w:hAnsi="Consolas" w:cs="Consolas"/>
              </w:rPr>
              <w:t>select</w:t>
            </w:r>
            <w:r w:rsidRPr="00E86577">
              <w:rPr>
                <w:rFonts w:cs="Consolas"/>
              </w:rPr>
              <w:t xml:space="preserve"> statement is executed, it shows the results in a tabular format.</w:t>
            </w:r>
          </w:p>
        </w:tc>
        <w:tc>
          <w:tcPr>
            <w:tcW w:w="8370" w:type="dxa"/>
          </w:tcPr>
          <w:p w:rsidR="0004471F" w:rsidRDefault="001C36D8">
            <w:r w:rsidRPr="0004471F">
              <w:rPr>
                <w:b/>
              </w:rPr>
              <w:t xml:space="preserve">Example </w:t>
            </w:r>
            <w:r w:rsidR="0004471F" w:rsidRPr="0004471F">
              <w:rPr>
                <w:b/>
              </w:rPr>
              <w:t>#1:</w:t>
            </w:r>
            <w:r w:rsidR="0004471F">
              <w:t xml:space="preserve"> Using the mysql command line utility</w:t>
            </w:r>
          </w:p>
          <w:p w:rsidR="001C36D8" w:rsidRDefault="0004471F">
            <w:r>
              <w:t>To launch the mysql command line utility to connect to server "db01" for user "hwk06":</w:t>
            </w:r>
          </w:p>
          <w:p w:rsidR="001C36D8" w:rsidRDefault="001C36D8" w:rsidP="00D0545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Pr="008C6C23">
              <w:rPr>
                <w:rFonts w:ascii="Consolas" w:hAnsi="Consolas" w:cs="Consolas"/>
              </w:rPr>
              <w:t xml:space="preserve">mysql –h </w:t>
            </w:r>
            <w:r w:rsidRPr="001C36D8">
              <w:rPr>
                <w:rFonts w:ascii="Consolas" w:hAnsi="Consolas" w:cs="Consolas"/>
              </w:rPr>
              <w:t>db01</w:t>
            </w:r>
            <w:r w:rsidRPr="008C6C23">
              <w:rPr>
                <w:rFonts w:ascii="Consolas" w:hAnsi="Consolas" w:cs="Consolas"/>
                <w:i/>
              </w:rPr>
              <w:t xml:space="preserve"> </w:t>
            </w:r>
            <w:r w:rsidRPr="008C6C23">
              <w:rPr>
                <w:rFonts w:ascii="Consolas" w:hAnsi="Consolas" w:cs="Consolas"/>
              </w:rPr>
              <w:t xml:space="preserve">–u </w:t>
            </w:r>
            <w:r w:rsidRPr="001C36D8">
              <w:rPr>
                <w:rFonts w:ascii="Consolas" w:hAnsi="Consolas" w:cs="Consolas"/>
              </w:rPr>
              <w:t>hwk06</w:t>
            </w:r>
            <w:r w:rsidRPr="008C6C23"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>–</w:t>
            </w:r>
            <w:r w:rsidRPr="008C6C23">
              <w:rPr>
                <w:rFonts w:ascii="Consolas" w:hAnsi="Consolas" w:cs="Consolas"/>
              </w:rPr>
              <w:t>p</w:t>
            </w:r>
          </w:p>
          <w:p w:rsidR="001C36D8" w:rsidRDefault="00D0545C">
            <w:r>
              <w:t>It will prompt you to enter the password.</w:t>
            </w:r>
          </w:p>
          <w:p w:rsidR="00D0545C" w:rsidRDefault="00D0545C"/>
          <w:p w:rsidR="007642AE" w:rsidRDefault="008C6C23">
            <w:r>
              <w:t xml:space="preserve">Some important </w:t>
            </w:r>
            <w:r w:rsidR="00E86577">
              <w:t>commands</w:t>
            </w:r>
          </w:p>
          <w:p w:rsidR="00E86577" w:rsidRDefault="00E86577" w:rsidP="00E86577">
            <w:pPr>
              <w:ind w:left="2502" w:hanging="2160"/>
              <w:rPr>
                <w:rFonts w:cs="Consolas"/>
              </w:rPr>
            </w:pPr>
            <w:r w:rsidRPr="00E86577">
              <w:rPr>
                <w:rFonts w:ascii="Consolas" w:hAnsi="Consolas" w:cs="Consolas"/>
              </w:rPr>
              <w:t xml:space="preserve">use </w:t>
            </w:r>
            <w:r w:rsidRPr="00E86577">
              <w:rPr>
                <w:rFonts w:ascii="Consolas" w:hAnsi="Consolas" w:cs="Consolas"/>
                <w:i/>
              </w:rPr>
              <w:t>database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  <w:i/>
              </w:rPr>
              <w:tab/>
            </w:r>
            <w:r w:rsidRPr="00E86577">
              <w:rPr>
                <w:rFonts w:cs="Consolas"/>
              </w:rPr>
              <w:t>Connect to the specified database.</w:t>
            </w:r>
          </w:p>
          <w:p w:rsidR="001C36D8" w:rsidRDefault="001C36D8" w:rsidP="00E86577">
            <w:pPr>
              <w:ind w:left="2502" w:hanging="21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Pr="001C36D8">
              <w:rPr>
                <w:rFonts w:cs="Consolas"/>
              </w:rPr>
              <w:t>To specify</w:t>
            </w:r>
            <w:r>
              <w:rPr>
                <w:rFonts w:ascii="Consolas" w:hAnsi="Consolas" w:cs="Consolas"/>
              </w:rPr>
              <w:t xml:space="preserve"> flightdb:</w:t>
            </w:r>
          </w:p>
          <w:p w:rsidR="001C36D8" w:rsidRDefault="00D0545C" w:rsidP="001C36D8">
            <w:pPr>
              <w:ind w:left="5040" w:hanging="21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mysql&gt; </w:t>
            </w:r>
            <w:r w:rsidR="001C36D8">
              <w:rPr>
                <w:rFonts w:ascii="Consolas" w:hAnsi="Consolas" w:cs="Consolas"/>
              </w:rPr>
              <w:t>use flightdb;</w:t>
            </w:r>
          </w:p>
          <w:p w:rsidR="00E86577" w:rsidRDefault="00E86577" w:rsidP="00E86577">
            <w:pPr>
              <w:ind w:left="2502" w:hanging="2160"/>
              <w:rPr>
                <w:rFonts w:cs="Consolas"/>
              </w:rPr>
            </w:pPr>
            <w:r w:rsidRPr="00E86577">
              <w:rPr>
                <w:rFonts w:ascii="Consolas" w:hAnsi="Consolas" w:cs="Consolas"/>
              </w:rPr>
              <w:t>exit;</w:t>
            </w:r>
            <w:r>
              <w:rPr>
                <w:rFonts w:cs="Consolas"/>
              </w:rPr>
              <w:tab/>
              <w:t>Exit the mysql utility</w:t>
            </w:r>
          </w:p>
          <w:p w:rsidR="00E86577" w:rsidRDefault="00E86577" w:rsidP="00E86577">
            <w:pPr>
              <w:ind w:left="2160" w:hanging="2160"/>
              <w:rPr>
                <w:rFonts w:cs="Consolas"/>
              </w:rPr>
            </w:pP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mysql&gt; select * from Customer;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+--------+---------------+---------------+------------+--------+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custNr | name          | preferAirline | birthDt    | gender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+--------+---------------+---------------+------------+--------+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111 | Perry Noid    | Spirit        | 2000-04-01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222 | Melba Toast   | American      | 1990-09-11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333 | Pete Moss     | Clampett      | 1992-03-03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444 | Bill Board    | American      | 1985-04-04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480 | Anita Vacay   | Spirit        | 1975-06-01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555 | Jerry Tall    | PoDunk        | 1927-04-15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666 | Tom E Gunn    | Clampett      | 1976-06-06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777 | Bob Wire      | PoDunk        | 1973-07-07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888 | Ron DeVoux    | American      | 1990-08-08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890 | Ann T Freeze  | American      | 1992-08-09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901 | Peg Board     | Delta         | 1987-04-04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902 | Al B Tross    | American      | 1957-07-12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903 | B B Gunn      | PoDunk        | 1976-09-09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904 | Sally Mander  | Delta         | 1995-09-04 | F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|    999 | Marcus Absent | Delta         | 1999-09-09 | M      |</w:t>
            </w:r>
          </w:p>
          <w:p w:rsidR="00E86577" w:rsidRPr="00E86577" w:rsidRDefault="00E86577" w:rsidP="00E86577">
            <w:pPr>
              <w:ind w:left="2160" w:hanging="2160"/>
              <w:rPr>
                <w:rFonts w:ascii="Consolas" w:hAnsi="Consolas" w:cs="Consolas"/>
                <w:sz w:val="18"/>
              </w:rPr>
            </w:pPr>
            <w:r w:rsidRPr="00E86577">
              <w:rPr>
                <w:rFonts w:ascii="Consolas" w:hAnsi="Consolas" w:cs="Consolas"/>
                <w:sz w:val="18"/>
              </w:rPr>
              <w:t>+--------+---------------+---------------+------------+--------+</w:t>
            </w:r>
          </w:p>
          <w:p w:rsidR="00E86577" w:rsidRPr="00E86577" w:rsidRDefault="00E86577" w:rsidP="00E86577">
            <w:pPr>
              <w:ind w:left="2160" w:hanging="2160"/>
              <w:rPr>
                <w:rFonts w:cs="Consolas"/>
              </w:rPr>
            </w:pPr>
            <w:r w:rsidRPr="00E86577">
              <w:rPr>
                <w:rFonts w:ascii="Consolas" w:hAnsi="Consolas" w:cs="Consolas"/>
                <w:sz w:val="18"/>
              </w:rPr>
              <w:t>15 rows in set (0.00 sec)</w:t>
            </w:r>
          </w:p>
        </w:tc>
      </w:tr>
      <w:tr w:rsidR="00E86577" w:rsidTr="00106EDF">
        <w:tc>
          <w:tcPr>
            <w:tcW w:w="6022" w:type="dxa"/>
          </w:tcPr>
          <w:p w:rsidR="00E86577" w:rsidRDefault="00E86577">
            <w:pPr>
              <w:rPr>
                <w:b/>
              </w:rPr>
            </w:pPr>
            <w:r>
              <w:rPr>
                <w:b/>
              </w:rPr>
              <w:t>MySQL Workbench</w:t>
            </w:r>
          </w:p>
          <w:p w:rsidR="00E86577" w:rsidRDefault="00E86577" w:rsidP="00DE6BCE">
            <w:r>
              <w:t>This provides a GUI for examining a database.  When access</w:t>
            </w:r>
            <w:r w:rsidR="00DE6BCE">
              <w:t xml:space="preserve">ing this remotely, you must set up x-windows by using an x-server.  We recommend using </w:t>
            </w:r>
            <w:hyperlink r:id="rId5" w:history="1">
              <w:r w:rsidR="00DE6BCE" w:rsidRPr="00DE6BCE">
                <w:rPr>
                  <w:rStyle w:val="Hyperlink"/>
                </w:rPr>
                <w:t>MobaXterm</w:t>
              </w:r>
            </w:hyperlink>
            <w:r w:rsidR="00DE6BCE">
              <w:t xml:space="preserve">. </w:t>
            </w:r>
          </w:p>
          <w:p w:rsidR="00DE6BCE" w:rsidRDefault="00DE6BCE" w:rsidP="00DE6BCE"/>
          <w:p w:rsidR="00DE6BCE" w:rsidRDefault="00DE6BCE" w:rsidP="00DE6BCE">
            <w:r>
              <w:t>To launch MySQL workbench:</w:t>
            </w:r>
          </w:p>
          <w:p w:rsidR="00DE6BCE" w:rsidRPr="00DE6BCE" w:rsidRDefault="00DE6BCE" w:rsidP="00DE6BCE">
            <w:pPr>
              <w:rPr>
                <w:rFonts w:ascii="Consolas" w:hAnsi="Consolas" w:cs="Consolas"/>
              </w:rPr>
            </w:pPr>
            <w:r w:rsidRPr="00DE6BCE">
              <w:rPr>
                <w:rFonts w:ascii="Consolas" w:hAnsi="Consolas" w:cs="Consolas"/>
              </w:rPr>
              <w:t>$ mysql-workbench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(no spaces)</w:t>
            </w:r>
          </w:p>
        </w:tc>
        <w:tc>
          <w:tcPr>
            <w:tcW w:w="8370" w:type="dxa"/>
          </w:tcPr>
          <w:p w:rsidR="00641B65" w:rsidRDefault="00641B65" w:rsidP="00464C9D">
            <w:r w:rsidRPr="00641B65">
              <w:rPr>
                <w:b/>
              </w:rPr>
              <w:t>Example #2:</w:t>
            </w:r>
            <w:r>
              <w:t xml:space="preserve"> Connecting MySQL Workbench to a database (i.e., schema)</w:t>
            </w:r>
          </w:p>
          <w:p w:rsidR="00464C9D" w:rsidRPr="00464C9D" w:rsidRDefault="00464C9D" w:rsidP="00464C9D">
            <w:r w:rsidRPr="00464C9D">
              <w:t>On the MySQL Workbench window:</w:t>
            </w:r>
          </w:p>
          <w:p w:rsidR="0005046E" w:rsidRPr="00464C9D" w:rsidRDefault="00464C9D" w:rsidP="00464C9D">
            <w:pPr>
              <w:numPr>
                <w:ilvl w:val="0"/>
                <w:numId w:val="1"/>
              </w:numPr>
            </w:pPr>
            <w:r w:rsidRPr="00464C9D">
              <w:t>Select the Database menu option</w:t>
            </w:r>
          </w:p>
          <w:p w:rsidR="00DE6BCE" w:rsidRDefault="00464C9D" w:rsidP="00464C9D">
            <w:pPr>
              <w:numPr>
                <w:ilvl w:val="0"/>
                <w:numId w:val="1"/>
              </w:numPr>
            </w:pPr>
            <w:r w:rsidRPr="00464C9D">
              <w:t>Select Connect to Database</w:t>
            </w:r>
          </w:p>
          <w:p w:rsidR="00DE6BCE" w:rsidRDefault="00464C9D">
            <w:r>
              <w:rPr>
                <w:noProof/>
              </w:rPr>
              <w:drawing>
                <wp:inline distT="0" distB="0" distL="0" distR="0" wp14:anchorId="16E20740">
                  <wp:extent cx="5048250" cy="2239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758" cy="2262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E6BCE" w:rsidRDefault="00DE6BCE"/>
          <w:p w:rsidR="00DE6BCE" w:rsidRDefault="00DE6BCE"/>
        </w:tc>
      </w:tr>
      <w:tr w:rsidR="00464C9D" w:rsidTr="00106EDF">
        <w:tc>
          <w:tcPr>
            <w:tcW w:w="6022" w:type="dxa"/>
          </w:tcPr>
          <w:p w:rsidR="00464C9D" w:rsidRDefault="00464C9D">
            <w:pPr>
              <w:rPr>
                <w:b/>
              </w:rPr>
            </w:pPr>
            <w:r>
              <w:rPr>
                <w:b/>
              </w:rPr>
              <w:t>MySQL Workbench - Connect to Database Window</w:t>
            </w:r>
          </w:p>
          <w:p w:rsidR="00464C9D" w:rsidRDefault="00464C9D">
            <w:r>
              <w:t>The example on the right shows what you will specify for program #3.</w:t>
            </w:r>
          </w:p>
          <w:p w:rsidR="00C81BD4" w:rsidRDefault="00C81BD4"/>
          <w:p w:rsidR="00C81BD4" w:rsidRDefault="00C81BD4">
            <w:r>
              <w:t>To examine the flightdb as hwk06:</w:t>
            </w:r>
          </w:p>
          <w:p w:rsidR="00C81BD4" w:rsidRPr="00464C9D" w:rsidRDefault="00C81BD4" w:rsidP="00C81BD4">
            <w:pPr>
              <w:numPr>
                <w:ilvl w:val="0"/>
                <w:numId w:val="3"/>
              </w:numPr>
            </w:pPr>
            <w:r w:rsidRPr="00464C9D">
              <w:t xml:space="preserve">Use </w:t>
            </w:r>
            <w:r w:rsidRPr="00C81BD4">
              <w:rPr>
                <w:rFonts w:ascii="Consolas" w:hAnsi="Consolas" w:cs="Consolas"/>
                <w:b/>
                <w:iCs/>
              </w:rPr>
              <w:t>hwk06</w:t>
            </w:r>
            <w:r>
              <w:rPr>
                <w:i/>
                <w:iCs/>
              </w:rPr>
              <w:t xml:space="preserve"> </w:t>
            </w:r>
            <w:r w:rsidRPr="00464C9D">
              <w:t xml:space="preserve"> for Username</w:t>
            </w:r>
          </w:p>
          <w:p w:rsidR="00C81BD4" w:rsidRPr="00464C9D" w:rsidRDefault="00C81BD4" w:rsidP="00C81BD4">
            <w:pPr>
              <w:numPr>
                <w:ilvl w:val="0"/>
                <w:numId w:val="3"/>
              </w:numPr>
            </w:pPr>
            <w:r w:rsidRPr="00464C9D">
              <w:t xml:space="preserve">Use </w:t>
            </w:r>
            <w:r w:rsidRPr="00C81BD4">
              <w:rPr>
                <w:rFonts w:ascii="Consolas" w:hAnsi="Consolas" w:cs="Consolas"/>
                <w:b/>
              </w:rPr>
              <w:t>flightdb</w:t>
            </w:r>
            <w:r w:rsidRPr="00464C9D">
              <w:t xml:space="preserve"> for the Default Schema</w:t>
            </w:r>
          </w:p>
          <w:p w:rsidR="00C81BD4" w:rsidRPr="00464C9D" w:rsidRDefault="00C81BD4" w:rsidP="00C81BD4">
            <w:pPr>
              <w:numPr>
                <w:ilvl w:val="0"/>
                <w:numId w:val="3"/>
              </w:numPr>
            </w:pPr>
            <w:r w:rsidRPr="00464C9D">
              <w:t>Press OK</w:t>
            </w:r>
          </w:p>
          <w:p w:rsidR="00C81BD4" w:rsidRPr="00464C9D" w:rsidRDefault="00C81BD4" w:rsidP="00C81BD4">
            <w:pPr>
              <w:numPr>
                <w:ilvl w:val="0"/>
                <w:numId w:val="3"/>
              </w:numPr>
            </w:pPr>
            <w:r>
              <w:t xml:space="preserve">When prompted for the password, use </w:t>
            </w:r>
            <w:r w:rsidRPr="00C81BD4">
              <w:rPr>
                <w:rFonts w:ascii="Consolas" w:hAnsi="Consolas" w:cs="Consolas"/>
                <w:b/>
              </w:rPr>
              <w:t>hwk06pw</w:t>
            </w:r>
          </w:p>
          <w:p w:rsidR="00C81BD4" w:rsidRPr="00464C9D" w:rsidRDefault="00C81BD4" w:rsidP="00C81BD4">
            <w:pPr>
              <w:pStyle w:val="ListParagraph"/>
            </w:pPr>
          </w:p>
        </w:tc>
        <w:tc>
          <w:tcPr>
            <w:tcW w:w="8370" w:type="dxa"/>
          </w:tcPr>
          <w:p w:rsidR="00464C9D" w:rsidRPr="00464C9D" w:rsidRDefault="00641B65" w:rsidP="00464C9D">
            <w:r w:rsidRPr="00641B65">
              <w:rPr>
                <w:b/>
              </w:rPr>
              <w:t>Example #2</w:t>
            </w:r>
            <w:r>
              <w:rPr>
                <w:b/>
              </w:rPr>
              <w:t xml:space="preserve"> continued</w:t>
            </w:r>
            <w:r w:rsidRPr="00641B65">
              <w:rPr>
                <w:b/>
              </w:rPr>
              <w:t>:</w:t>
            </w:r>
            <w:r w:rsidR="00464C9D" w:rsidRPr="00464C9D">
              <w:t>On the Connect to Database window:</w:t>
            </w:r>
          </w:p>
          <w:p w:rsidR="0005046E" w:rsidRPr="00464C9D" w:rsidRDefault="00464C9D" w:rsidP="00464C9D">
            <w:pPr>
              <w:numPr>
                <w:ilvl w:val="0"/>
                <w:numId w:val="2"/>
              </w:numPr>
            </w:pPr>
            <w:r w:rsidRPr="00464C9D">
              <w:t>Use “db01” for Hostname</w:t>
            </w:r>
          </w:p>
          <w:p w:rsidR="0005046E" w:rsidRPr="00464C9D" w:rsidRDefault="00464C9D" w:rsidP="00464C9D">
            <w:pPr>
              <w:numPr>
                <w:ilvl w:val="0"/>
                <w:numId w:val="2"/>
              </w:numPr>
            </w:pPr>
            <w:r w:rsidRPr="00464C9D">
              <w:t xml:space="preserve">Use your </w:t>
            </w:r>
            <w:r w:rsidRPr="00464C9D">
              <w:rPr>
                <w:i/>
                <w:iCs/>
              </w:rPr>
              <w:t>abc123</w:t>
            </w:r>
            <w:r w:rsidRPr="00464C9D">
              <w:t xml:space="preserve"> ID for Username</w:t>
            </w:r>
          </w:p>
          <w:p w:rsidR="0005046E" w:rsidRPr="00464C9D" w:rsidRDefault="00464C9D" w:rsidP="00464C9D">
            <w:pPr>
              <w:numPr>
                <w:ilvl w:val="0"/>
                <w:numId w:val="2"/>
              </w:numPr>
            </w:pPr>
            <w:r w:rsidRPr="00464C9D">
              <w:t>Use “</w:t>
            </w:r>
            <w:r w:rsidRPr="00464C9D">
              <w:rPr>
                <w:i/>
                <w:iCs/>
              </w:rPr>
              <w:t>abc123</w:t>
            </w:r>
            <w:r w:rsidRPr="00464C9D">
              <w:t>db” for the Default Schema</w:t>
            </w:r>
          </w:p>
          <w:p w:rsidR="0005046E" w:rsidRPr="00464C9D" w:rsidRDefault="00464C9D" w:rsidP="00464C9D">
            <w:pPr>
              <w:numPr>
                <w:ilvl w:val="0"/>
                <w:numId w:val="2"/>
              </w:numPr>
            </w:pPr>
            <w:r w:rsidRPr="00464C9D">
              <w:t>Press OK</w:t>
            </w:r>
          </w:p>
          <w:p w:rsidR="0005046E" w:rsidRPr="00464C9D" w:rsidRDefault="00464C9D" w:rsidP="00464C9D">
            <w:pPr>
              <w:numPr>
                <w:ilvl w:val="0"/>
                <w:numId w:val="2"/>
              </w:numPr>
            </w:pPr>
            <w:r w:rsidRPr="00464C9D">
              <w:t>You will be prompted to</w:t>
            </w:r>
            <w:r>
              <w:t xml:space="preserve"> enter your password which i</w:t>
            </w:r>
            <w:r w:rsidRPr="00464C9D">
              <w:t>sn’t your Linux password.</w:t>
            </w:r>
            <w:r w:rsidRPr="00464C9D">
              <w:br/>
              <w:t xml:space="preserve">It is </w:t>
            </w:r>
            <w:r w:rsidR="001C36D8">
              <w:t>the</w:t>
            </w:r>
            <w:r w:rsidRPr="00464C9D">
              <w:t xml:space="preserve"> last 3 digits of</w:t>
            </w:r>
            <w:r>
              <w:t xml:space="preserve"> your banner id followed by </w:t>
            </w:r>
            <w:r w:rsidRPr="00464C9D">
              <w:rPr>
                <w:b/>
                <w:bCs/>
              </w:rPr>
              <w:t>pw</w:t>
            </w:r>
          </w:p>
          <w:p w:rsidR="00464C9D" w:rsidRDefault="00464C9D" w:rsidP="00464C9D"/>
          <w:p w:rsidR="00464C9D" w:rsidRDefault="00464C9D" w:rsidP="00464C9D">
            <w:r w:rsidRPr="00464C9D">
              <w:rPr>
                <w:noProof/>
              </w:rPr>
              <w:drawing>
                <wp:inline distT="0" distB="0" distL="0" distR="0" wp14:anchorId="44ECE205" wp14:editId="12A9C573">
                  <wp:extent cx="4239324" cy="31527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922" cy="316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C9D" w:rsidRPr="00464C9D" w:rsidRDefault="00464C9D" w:rsidP="00464C9D"/>
        </w:tc>
      </w:tr>
      <w:tr w:rsidR="00464C9D" w:rsidTr="00106EDF">
        <w:tc>
          <w:tcPr>
            <w:tcW w:w="6022" w:type="dxa"/>
          </w:tcPr>
          <w:p w:rsidR="00464C9D" w:rsidRDefault="00C81BD4" w:rsidP="00C81BD4">
            <w:pPr>
              <w:rPr>
                <w:b/>
              </w:rPr>
            </w:pPr>
            <w:r>
              <w:rPr>
                <w:b/>
              </w:rPr>
              <w:t>MySQL Workbench – Inspecting a Schema</w:t>
            </w:r>
          </w:p>
          <w:p w:rsidR="00C81BD4" w:rsidRPr="00C81BD4" w:rsidRDefault="00C81BD4" w:rsidP="00C81BD4">
            <w:r w:rsidRPr="00C81BD4">
              <w:t xml:space="preserve">You can see </w:t>
            </w:r>
            <w:r>
              <w:t>the tables, columns, and indexes in your database by using the Schema Inspector.</w:t>
            </w:r>
          </w:p>
        </w:tc>
        <w:tc>
          <w:tcPr>
            <w:tcW w:w="8370" w:type="dxa"/>
          </w:tcPr>
          <w:p w:rsidR="00641B65" w:rsidRDefault="00641B65" w:rsidP="00464C9D">
            <w:pPr>
              <w:rPr>
                <w:b/>
              </w:rPr>
            </w:pPr>
            <w:r>
              <w:rPr>
                <w:b/>
              </w:rPr>
              <w:t>Example #3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Inspecting a schema</w:t>
            </w:r>
          </w:p>
          <w:p w:rsidR="00C81BD4" w:rsidRDefault="00C81BD4" w:rsidP="00464C9D">
            <w:r>
              <w:t xml:space="preserve">In the left subwindow: </w:t>
            </w:r>
          </w:p>
          <w:p w:rsidR="00C81BD4" w:rsidRDefault="00C81BD4" w:rsidP="00C81BD4">
            <w:pPr>
              <w:pStyle w:val="ListParagraph"/>
              <w:numPr>
                <w:ilvl w:val="0"/>
                <w:numId w:val="4"/>
              </w:numPr>
            </w:pPr>
            <w:r>
              <w:t>right click on your database</w:t>
            </w:r>
          </w:p>
          <w:p w:rsidR="00C81BD4" w:rsidRPr="00C81BD4" w:rsidRDefault="00C81BD4" w:rsidP="00C81BD4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 w:rsidRPr="00C81BD4">
              <w:rPr>
                <w:b/>
              </w:rPr>
              <w:t>Schema Inspector</w:t>
            </w:r>
          </w:p>
          <w:p w:rsidR="00C81BD4" w:rsidRPr="00C81BD4" w:rsidRDefault="00C81BD4" w:rsidP="00C81BD4">
            <w:pPr>
              <w:pStyle w:val="ListParagraph"/>
              <w:numPr>
                <w:ilvl w:val="0"/>
                <w:numId w:val="4"/>
              </w:numPr>
            </w:pPr>
            <w:r w:rsidRPr="00C81BD4">
              <w:t xml:space="preserve">It will probably give you a warning window about </w:t>
            </w:r>
            <w:r>
              <w:t>lacking a privilege to see some events.  Simply ignore that message and click OK.</w:t>
            </w:r>
          </w:p>
          <w:p w:rsidR="00464C9D" w:rsidRPr="00464C9D" w:rsidRDefault="00464C9D" w:rsidP="00464C9D">
            <w:r w:rsidRPr="00464C9D">
              <w:rPr>
                <w:noProof/>
              </w:rPr>
              <w:drawing>
                <wp:inline distT="0" distB="0" distL="0" distR="0" wp14:anchorId="2D393C31" wp14:editId="78A126E0">
                  <wp:extent cx="4778726" cy="368617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1213" t="4646" r="31629" b="16970"/>
                          <a:stretch/>
                        </pic:blipFill>
                        <pic:spPr>
                          <a:xfrm>
                            <a:off x="0" y="0"/>
                            <a:ext cx="4784495" cy="36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BD4" w:rsidTr="00106EDF">
        <w:tc>
          <w:tcPr>
            <w:tcW w:w="6022" w:type="dxa"/>
          </w:tcPr>
          <w:p w:rsidR="00C81BD4" w:rsidRDefault="00C81BD4" w:rsidP="00C81BD4">
            <w:pPr>
              <w:rPr>
                <w:b/>
              </w:rPr>
            </w:pPr>
            <w:r>
              <w:rPr>
                <w:b/>
              </w:rPr>
              <w:t>MySQL Workbench – Inspecting a Schema</w:t>
            </w:r>
          </w:p>
          <w:p w:rsidR="00C81BD4" w:rsidRDefault="00C81BD4" w:rsidP="00C81BD4">
            <w:pPr>
              <w:rPr>
                <w:b/>
              </w:rPr>
            </w:pPr>
            <w:r>
              <w:rPr>
                <w:b/>
              </w:rPr>
              <w:t>(continued)</w:t>
            </w:r>
          </w:p>
          <w:p w:rsidR="00C81BD4" w:rsidRPr="00C81BD4" w:rsidRDefault="002C16F5" w:rsidP="00C81BD4">
            <w:r>
              <w:t>With that sub-window on the right, you can easily examine your tables, showing columns, indexes, and views.</w:t>
            </w:r>
          </w:p>
        </w:tc>
        <w:tc>
          <w:tcPr>
            <w:tcW w:w="8370" w:type="dxa"/>
          </w:tcPr>
          <w:p w:rsidR="00C81BD4" w:rsidRDefault="00641B65" w:rsidP="00464C9D">
            <w:r>
              <w:rPr>
                <w:b/>
              </w:rPr>
              <w:t>Example #3 continued</w:t>
            </w:r>
            <w:r w:rsidRPr="00641B65">
              <w:rPr>
                <w:b/>
              </w:rPr>
              <w:t>:</w:t>
            </w:r>
          </w:p>
          <w:p w:rsidR="00C81BD4" w:rsidRDefault="00C81BD4" w:rsidP="00464C9D">
            <w:r>
              <w:rPr>
                <w:noProof/>
              </w:rPr>
              <w:drawing>
                <wp:inline distT="0" distB="0" distL="0" distR="0" wp14:anchorId="5B71FD92" wp14:editId="33374FA1">
                  <wp:extent cx="4981961" cy="2886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902" cy="29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1BD4" w:rsidRDefault="00C81BD4" w:rsidP="00464C9D"/>
        </w:tc>
      </w:tr>
      <w:tr w:rsidR="00EB5666" w:rsidTr="00106EDF">
        <w:tc>
          <w:tcPr>
            <w:tcW w:w="6022" w:type="dxa"/>
          </w:tcPr>
          <w:p w:rsidR="00EB5666" w:rsidRPr="002C16F5" w:rsidRDefault="00EB5666" w:rsidP="00EB5666">
            <w:pPr>
              <w:rPr>
                <w:b/>
              </w:rPr>
            </w:pPr>
            <w:r w:rsidRPr="002C16F5">
              <w:rPr>
                <w:b/>
              </w:rPr>
              <w:t>What is JDBC?</w:t>
            </w:r>
          </w:p>
          <w:p w:rsidR="00EB5666" w:rsidRDefault="002C16F5">
            <w:r w:rsidRPr="00210DEB">
              <w:rPr>
                <w:b/>
              </w:rPr>
              <w:t>Java Database Connectivity</w:t>
            </w:r>
            <w:r>
              <w:t xml:space="preserve"> (JDBC) is an application programming interface for Java providing access to databases.</w:t>
            </w:r>
          </w:p>
          <w:p w:rsidR="002C16F5" w:rsidRDefault="002C16F5"/>
          <w:p w:rsidR="001C36D8" w:rsidRDefault="001C36D8">
            <w:r>
              <w:t>Important Java classes:</w:t>
            </w:r>
          </w:p>
          <w:p w:rsidR="002C16F5" w:rsidRDefault="002C16F5" w:rsidP="002C16F5">
            <w:pPr>
              <w:ind w:left="2044" w:hanging="2044"/>
            </w:pPr>
            <w:r w:rsidRPr="002C16F5">
              <w:rPr>
                <w:b/>
              </w:rPr>
              <w:t>DriverManager</w:t>
            </w:r>
            <w:r>
              <w:t xml:space="preserve"> </w:t>
            </w:r>
            <w:r>
              <w:tab/>
              <w:t>connect to your database</w:t>
            </w:r>
          </w:p>
          <w:p w:rsidR="002C16F5" w:rsidRDefault="002C16F5" w:rsidP="002C16F5">
            <w:pPr>
              <w:ind w:left="2044" w:hanging="2044"/>
            </w:pPr>
            <w:r w:rsidRPr="002C16F5">
              <w:rPr>
                <w:b/>
              </w:rPr>
              <w:t>Statement</w:t>
            </w:r>
            <w:r>
              <w:tab/>
              <w:t>execute an SQL statement</w:t>
            </w:r>
          </w:p>
          <w:p w:rsidR="002C16F5" w:rsidRDefault="002C16F5" w:rsidP="002C16F5">
            <w:pPr>
              <w:ind w:left="2044" w:hanging="2044"/>
            </w:pPr>
            <w:r w:rsidRPr="002C16F5">
              <w:rPr>
                <w:b/>
              </w:rPr>
              <w:t>PreparedStatement</w:t>
            </w:r>
            <w:r>
              <w:tab/>
              <w:t>precompiles an SQL statement, allowing it to be repeatedly executed more efficiently</w:t>
            </w:r>
          </w:p>
          <w:p w:rsidR="0004471F" w:rsidRDefault="0004471F" w:rsidP="0004471F">
            <w:pPr>
              <w:ind w:left="2044" w:hanging="2044"/>
            </w:pPr>
            <w:r>
              <w:rPr>
                <w:b/>
              </w:rPr>
              <w:t>Connection</w:t>
            </w:r>
            <w:r>
              <w:rPr>
                <w:b/>
              </w:rPr>
              <w:tab/>
            </w:r>
            <w:r>
              <w:t>returned by the DriverManager for use in creating Statement and PreparedStatement instances</w:t>
            </w:r>
          </w:p>
          <w:p w:rsidR="00E267E8" w:rsidRPr="00E267E8" w:rsidRDefault="00E267E8" w:rsidP="0004471F">
            <w:pPr>
              <w:ind w:left="2044" w:hanging="2044"/>
            </w:pPr>
            <w:r>
              <w:rPr>
                <w:b/>
              </w:rPr>
              <w:t>ResultSet</w:t>
            </w:r>
            <w:r>
              <w:rPr>
                <w:b/>
              </w:rPr>
              <w:tab/>
            </w:r>
            <w:r>
              <w:t>returned by queries and may contain many tuples</w:t>
            </w:r>
          </w:p>
          <w:p w:rsidR="002C16F5" w:rsidRDefault="002C16F5"/>
          <w:p w:rsidR="00EB5666" w:rsidRPr="007642AE" w:rsidRDefault="00EB5666">
            <w:pPr>
              <w:rPr>
                <w:rFonts w:ascii="Consolas" w:hAnsi="Consolas" w:cs="Consolas"/>
              </w:rPr>
            </w:pPr>
          </w:p>
        </w:tc>
        <w:tc>
          <w:tcPr>
            <w:tcW w:w="8370" w:type="dxa"/>
          </w:tcPr>
          <w:p w:rsidR="00641B65" w:rsidRDefault="00641B65">
            <w:r>
              <w:rPr>
                <w:b/>
              </w:rPr>
              <w:t>Example #4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create a sql folder and copy sample java code.</w:t>
            </w:r>
          </w:p>
          <w:p w:rsidR="00EB5666" w:rsidRDefault="00901C38">
            <w:r>
              <w:t xml:space="preserve">Create an </w:t>
            </w:r>
            <w:r>
              <w:rPr>
                <w:rFonts w:ascii="Consolas" w:hAnsi="Consolas" w:cs="Consolas"/>
                <w:b/>
              </w:rPr>
              <w:t>sql</w:t>
            </w:r>
            <w:r>
              <w:t xml:space="preserve"> folder to contain Java code.</w:t>
            </w:r>
          </w:p>
          <w:p w:rsidR="00901C38" w:rsidRDefault="00901C38" w:rsidP="00901C38">
            <w:r>
              <w:t>Set that folder as your current directory and copy the sample code to that folder:</w:t>
            </w:r>
          </w:p>
          <w:p w:rsidR="00901C38" w:rsidRDefault="00901C38" w:rsidP="00106EDF">
            <w:pPr>
              <w:ind w:left="342"/>
              <w:rPr>
                <w:rFonts w:ascii="Consolas" w:hAnsi="Consolas" w:cs="Consolas"/>
              </w:rPr>
            </w:pPr>
            <w:r w:rsidRPr="00901C38">
              <w:rPr>
                <w:rFonts w:ascii="Consolas" w:hAnsi="Consolas" w:cs="Consolas"/>
              </w:rPr>
              <w:t>$ cp -R /usr/local/courses/clark/cs3743/sql .</w:t>
            </w:r>
          </w:p>
          <w:p w:rsidR="00901C38" w:rsidRDefault="00901C38" w:rsidP="00901C38">
            <w:pPr>
              <w:rPr>
                <w:rFonts w:cs="Consolas"/>
              </w:rPr>
            </w:pPr>
            <w:r>
              <w:rPr>
                <w:rFonts w:cs="Consolas"/>
              </w:rPr>
              <w:t>That will create a cs3743 directory (for the package) and copy several java source files.</w:t>
            </w:r>
          </w:p>
          <w:p w:rsidR="00641B65" w:rsidRDefault="00641B65" w:rsidP="00901C38">
            <w:pPr>
              <w:rPr>
                <w:rFonts w:cs="Consolas"/>
              </w:rPr>
            </w:pPr>
          </w:p>
          <w:p w:rsidR="00641B65" w:rsidRDefault="00106EDF" w:rsidP="00901C38">
            <w:pPr>
              <w:rPr>
                <w:rFonts w:cs="Consolas"/>
              </w:rPr>
            </w:pPr>
            <w:r>
              <w:rPr>
                <w:rFonts w:cs="Consolas"/>
              </w:rPr>
              <w:t>To compile the code, change directory to your sql directory and then do the following:</w:t>
            </w:r>
          </w:p>
          <w:p w:rsidR="00106EDF" w:rsidRPr="00106EDF" w:rsidRDefault="00106EDF" w:rsidP="00106EDF">
            <w:pPr>
              <w:ind w:left="342"/>
              <w:rPr>
                <w:rFonts w:ascii="Consolas" w:hAnsi="Consolas" w:cs="Consolas"/>
              </w:rPr>
            </w:pPr>
            <w:r w:rsidRPr="00106EDF">
              <w:rPr>
                <w:rFonts w:ascii="Consolas" w:hAnsi="Consolas" w:cs="Consolas"/>
              </w:rPr>
              <w:t>$ javac cs3743/cs3743ExampleMain.java</w:t>
            </w:r>
          </w:p>
          <w:p w:rsidR="00106EDF" w:rsidRDefault="00106EDF" w:rsidP="00106EDF">
            <w:pPr>
              <w:ind w:left="342"/>
              <w:rPr>
                <w:rFonts w:ascii="Consolas" w:hAnsi="Consolas" w:cs="Consolas"/>
              </w:rPr>
            </w:pPr>
            <w:r w:rsidRPr="00106EDF">
              <w:rPr>
                <w:rFonts w:ascii="Consolas" w:hAnsi="Consolas" w:cs="Consolas"/>
              </w:rPr>
              <w:t>$ javac cs3743/MySQLExample.java</w:t>
            </w:r>
          </w:p>
          <w:p w:rsidR="00106EDF" w:rsidRDefault="00106EDF" w:rsidP="00106EDF">
            <w:pPr>
              <w:ind w:left="342"/>
              <w:rPr>
                <w:rFonts w:ascii="Consolas" w:hAnsi="Consolas" w:cs="Consolas"/>
              </w:rPr>
            </w:pPr>
          </w:p>
          <w:p w:rsidR="00106EDF" w:rsidRDefault="00106EDF" w:rsidP="00106EDF">
            <w:pPr>
              <w:rPr>
                <w:rFonts w:cs="Consolas"/>
              </w:rPr>
            </w:pPr>
            <w:r>
              <w:rPr>
                <w:rFonts w:cs="Consolas"/>
              </w:rPr>
              <w:t>To execute the code:</w:t>
            </w:r>
          </w:p>
          <w:p w:rsidR="00106EDF" w:rsidRPr="00106EDF" w:rsidRDefault="00106EDF" w:rsidP="00106EDF">
            <w:pPr>
              <w:ind w:left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Pr="00106EDF">
              <w:rPr>
                <w:rFonts w:ascii="Consolas" w:hAnsi="Consolas" w:cs="Consolas"/>
              </w:rPr>
              <w:t>java cs3743/cs3743ExampleMain</w:t>
            </w:r>
          </w:p>
        </w:tc>
      </w:tr>
      <w:tr w:rsidR="00EB5666" w:rsidTr="00106EDF">
        <w:tc>
          <w:tcPr>
            <w:tcW w:w="6022" w:type="dxa"/>
          </w:tcPr>
          <w:p w:rsidR="00EB5666" w:rsidRDefault="00EB5666" w:rsidP="00EB5666">
            <w:pPr>
              <w:rPr>
                <w:b/>
              </w:rPr>
            </w:pPr>
            <w:r w:rsidRPr="004E3E77">
              <w:rPr>
                <w:b/>
              </w:rPr>
              <w:t>Set your CLASSPATH to include the mysql.jar</w:t>
            </w:r>
          </w:p>
          <w:p w:rsidR="004E3E77" w:rsidRPr="004E3E77" w:rsidRDefault="004E3E77" w:rsidP="00EB5666">
            <w:r>
              <w:t>As of March 2018, we are using tcsh as our default shell.  You shoul</w:t>
            </w:r>
            <w:r w:rsidR="00A0638E">
              <w:t>d</w:t>
            </w:r>
            <w:r>
              <w:t xml:space="preserve"> modify your </w:t>
            </w:r>
            <w:r w:rsidR="00A0638E">
              <w:rPr>
                <w:rFonts w:ascii="Consolas" w:hAnsi="Consolas" w:cs="Consolas"/>
                <w:b/>
              </w:rPr>
              <w:t>~</w:t>
            </w:r>
            <w:r w:rsidR="00A0638E" w:rsidRPr="00A0638E">
              <w:rPr>
                <w:rFonts w:ascii="Consolas" w:hAnsi="Consolas" w:cs="Consolas"/>
                <w:b/>
              </w:rPr>
              <w:t>/</w:t>
            </w:r>
            <w:r w:rsidRPr="00A0638E">
              <w:rPr>
                <w:rFonts w:ascii="Consolas" w:hAnsi="Consolas" w:cs="Consolas"/>
                <w:b/>
              </w:rPr>
              <w:t>.cshrc</w:t>
            </w:r>
            <w:r>
              <w:t xml:space="preserve"> file to specify the </w:t>
            </w:r>
            <w:r w:rsidRPr="004E3E77">
              <w:rPr>
                <w:rFonts w:ascii="Consolas" w:hAnsi="Consolas" w:cs="Consolas"/>
                <w:b/>
              </w:rPr>
              <w:t>CLASSPATH</w:t>
            </w:r>
            <w:r>
              <w:t xml:space="preserve"> to </w:t>
            </w:r>
            <w:r w:rsidRPr="004E3E77">
              <w:rPr>
                <w:rFonts w:ascii="Consolas" w:hAnsi="Consolas" w:cs="Consolas"/>
              </w:rPr>
              <w:t xml:space="preserve">include </w:t>
            </w:r>
            <w:r w:rsidRPr="004E3E77">
              <w:rPr>
                <w:rFonts w:ascii="Consolas" w:hAnsi="Consolas" w:cs="Consolas"/>
                <w:b/>
              </w:rPr>
              <w:t>/usr/share/java/mysql.jar</w:t>
            </w:r>
          </w:p>
        </w:tc>
        <w:tc>
          <w:tcPr>
            <w:tcW w:w="8370" w:type="dxa"/>
          </w:tcPr>
          <w:p w:rsidR="00641B65" w:rsidRDefault="00641B65">
            <w:pPr>
              <w:rPr>
                <w:b/>
              </w:rPr>
            </w:pPr>
            <w:r>
              <w:rPr>
                <w:b/>
              </w:rPr>
              <w:t>Example #5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Modify your </w:t>
            </w:r>
            <w:r w:rsidRPr="00641B65">
              <w:rPr>
                <w:rFonts w:ascii="Consolas" w:hAnsi="Consolas" w:cs="Consolas"/>
                <w:b/>
              </w:rPr>
              <w:t>.cshrc</w:t>
            </w:r>
            <w:r>
              <w:rPr>
                <w:b/>
              </w:rPr>
              <w:t xml:space="preserve"> file for the CLASSPATH</w:t>
            </w:r>
          </w:p>
          <w:p w:rsidR="00641B65" w:rsidRDefault="00641B65">
            <w:r>
              <w:t xml:space="preserve">Use vim or another editor to modify your </w:t>
            </w:r>
            <w:r>
              <w:rPr>
                <w:rFonts w:ascii="Consolas" w:hAnsi="Consolas" w:cs="Consolas"/>
                <w:b/>
              </w:rPr>
              <w:t>~</w:t>
            </w:r>
            <w:r w:rsidRPr="00A0638E">
              <w:rPr>
                <w:rFonts w:ascii="Consolas" w:hAnsi="Consolas" w:cs="Consolas"/>
                <w:b/>
              </w:rPr>
              <w:t>/.cshrc</w:t>
            </w:r>
            <w:r>
              <w:t xml:space="preserve"> file to specify the </w:t>
            </w:r>
            <w:r w:rsidRPr="004E3E77">
              <w:rPr>
                <w:rFonts w:ascii="Consolas" w:hAnsi="Consolas" w:cs="Consolas"/>
                <w:b/>
              </w:rPr>
              <w:t>CLASSPATH</w:t>
            </w:r>
            <w:r>
              <w:rPr>
                <w:rFonts w:ascii="Consolas" w:hAnsi="Consolas" w:cs="Consolas"/>
                <w:b/>
              </w:rPr>
              <w:t>.</w:t>
            </w:r>
          </w:p>
          <w:p w:rsidR="002C16F5" w:rsidRDefault="00641B65">
            <w:r>
              <w:t>Example c</w:t>
            </w:r>
            <w:r w:rsidR="004E3E77">
              <w:t>ontents of .cshrc: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sz w:val="18"/>
              </w:rPr>
              <w:t># New files are created without group/other permissions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sz w:val="18"/>
              </w:rPr>
              <w:t>umask 077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sz w:val="18"/>
              </w:rPr>
              <w:t>set path = ($path $HOME/bin)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sz w:val="18"/>
              </w:rPr>
              <w:t>set l3423 = /usr/local/courses/clark/cs3423</w:t>
            </w:r>
          </w:p>
          <w:p w:rsid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sz w:val="18"/>
              </w:rPr>
              <w:t>set l3723 = /usr/local/courses/clark/cs3723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l374</w:t>
            </w:r>
            <w:r w:rsidRPr="004E3E77">
              <w:rPr>
                <w:rFonts w:ascii="Consolas" w:hAnsi="Consolas" w:cs="Consolas"/>
                <w:sz w:val="18"/>
              </w:rPr>
              <w:t xml:space="preserve">3 </w:t>
            </w:r>
            <w:r>
              <w:rPr>
                <w:rFonts w:ascii="Consolas" w:hAnsi="Consolas" w:cs="Consolas"/>
                <w:sz w:val="18"/>
              </w:rPr>
              <w:t>= /usr/local/courses/clark/cs374</w:t>
            </w:r>
            <w:r w:rsidRPr="004E3E77">
              <w:rPr>
                <w:rFonts w:ascii="Consolas" w:hAnsi="Consolas" w:cs="Consolas"/>
                <w:sz w:val="18"/>
              </w:rPr>
              <w:t>3</w:t>
            </w:r>
          </w:p>
          <w:p w:rsidR="004E3E77" w:rsidRPr="004E3E77" w:rsidRDefault="004E3E77" w:rsidP="004E3E77">
            <w:pPr>
              <w:ind w:left="720"/>
              <w:rPr>
                <w:rFonts w:ascii="Consolas" w:hAnsi="Consolas" w:cs="Consolas"/>
                <w:sz w:val="18"/>
              </w:rPr>
            </w:pPr>
            <w:r w:rsidRPr="004E3E77">
              <w:rPr>
                <w:rFonts w:ascii="Consolas" w:hAnsi="Consolas" w:cs="Consolas"/>
                <w:b/>
                <w:sz w:val="18"/>
                <w:highlight w:val="cyan"/>
              </w:rPr>
              <w:t>setenv CLASSPATH /usr/share/java/mysql.jar:.</w:t>
            </w:r>
          </w:p>
          <w:p w:rsidR="00EB5666" w:rsidRDefault="00EB5666"/>
        </w:tc>
      </w:tr>
      <w:tr w:rsidR="00EB5666" w:rsidTr="00106EDF">
        <w:tc>
          <w:tcPr>
            <w:tcW w:w="6022" w:type="dxa"/>
          </w:tcPr>
          <w:p w:rsidR="00EB5666" w:rsidRDefault="00EB5666" w:rsidP="00EB5666">
            <w:pPr>
              <w:rPr>
                <w:b/>
              </w:rPr>
            </w:pPr>
            <w:r w:rsidRPr="0004471F">
              <w:rPr>
                <w:b/>
              </w:rPr>
              <w:t xml:space="preserve">Connecting to </w:t>
            </w:r>
            <w:r w:rsidR="007642AE" w:rsidRPr="0004471F">
              <w:rPr>
                <w:b/>
              </w:rPr>
              <w:t>the MySQL server</w:t>
            </w:r>
          </w:p>
          <w:p w:rsidR="00641B65" w:rsidRDefault="00641B65" w:rsidP="00EB5666">
            <w:r>
              <w:t>Example #6 shows a subset of the code for MySQLExample.java which connects to our database server.</w:t>
            </w:r>
          </w:p>
          <w:p w:rsidR="00641B65" w:rsidRDefault="00641B65" w:rsidP="00EB5666"/>
          <w:p w:rsidR="00E267E8" w:rsidRDefault="00641B65" w:rsidP="00EB5666">
            <w:r>
              <w:t xml:space="preserve">The MySQLExample constructor class receives a user ID and a password as parameters. </w:t>
            </w:r>
          </w:p>
          <w:p w:rsidR="00641B65" w:rsidRDefault="00E267E8" w:rsidP="00E267E8">
            <w:pPr>
              <w:pStyle w:val="ListParagraph"/>
              <w:numPr>
                <w:ilvl w:val="0"/>
                <w:numId w:val="5"/>
              </w:numPr>
            </w:pPr>
            <w:r>
              <w:t>It uses the Java Class loader to load the MySQL jdbc driver.</w:t>
            </w:r>
          </w:p>
          <w:p w:rsidR="00E267E8" w:rsidRDefault="00E267E8" w:rsidP="00E267E8">
            <w:pPr>
              <w:pStyle w:val="ListParagraph"/>
              <w:numPr>
                <w:ilvl w:val="0"/>
                <w:numId w:val="5"/>
              </w:numPr>
            </w:pPr>
            <w:r>
              <w:t>It uses DriverManager to get the connection to the specified database on the specified database server.</w:t>
            </w:r>
          </w:p>
          <w:p w:rsidR="00E267E8" w:rsidRDefault="00E267E8" w:rsidP="00E267E8"/>
          <w:p w:rsidR="00E267E8" w:rsidRDefault="00E267E8" w:rsidP="00E267E8">
            <w:r>
              <w:t>To run our example, you can literally use</w:t>
            </w:r>
          </w:p>
          <w:p w:rsidR="00E267E8" w:rsidRDefault="00E267E8" w:rsidP="00E267E8">
            <w:pPr>
              <w:ind w:left="1774" w:hanging="1350"/>
            </w:pPr>
            <w:r>
              <w:t>abc123db</w:t>
            </w:r>
            <w:r>
              <w:tab/>
              <w:t>name of database</w:t>
            </w:r>
          </w:p>
          <w:p w:rsidR="00E267E8" w:rsidRDefault="00E267E8" w:rsidP="00E267E8">
            <w:pPr>
              <w:ind w:left="1350" w:hanging="1350"/>
            </w:pPr>
          </w:p>
          <w:p w:rsidR="00E267E8" w:rsidRPr="00641B65" w:rsidRDefault="00E267E8" w:rsidP="00E267E8">
            <w:r>
              <w:t xml:space="preserve">For program#3, you will substitute your </w:t>
            </w:r>
            <w:r w:rsidRPr="00E267E8">
              <w:rPr>
                <w:rFonts w:ascii="Consolas" w:hAnsi="Consolas" w:cs="Consolas"/>
                <w:b/>
                <w:i/>
              </w:rPr>
              <w:t>abc123</w:t>
            </w:r>
            <w:r>
              <w:t xml:space="preserve"> ID followed by </w:t>
            </w:r>
            <w:r w:rsidRPr="00E267E8">
              <w:rPr>
                <w:b/>
              </w:rPr>
              <w:t>db</w:t>
            </w:r>
            <w:r>
              <w:t>.</w:t>
            </w:r>
          </w:p>
          <w:p w:rsidR="0004471F" w:rsidRPr="0004471F" w:rsidRDefault="0004471F" w:rsidP="00EB5666"/>
        </w:tc>
        <w:tc>
          <w:tcPr>
            <w:tcW w:w="8370" w:type="dxa"/>
          </w:tcPr>
          <w:p w:rsidR="00641B65" w:rsidRDefault="00641B65" w:rsidP="007642AE">
            <w:pPr>
              <w:rPr>
                <w:b/>
              </w:rPr>
            </w:pPr>
            <w:r>
              <w:rPr>
                <w:b/>
              </w:rPr>
              <w:t>Example #6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Java code to connect to a MySQL database server.</w:t>
            </w:r>
          </w:p>
          <w:p w:rsidR="00641B65" w:rsidRDefault="00641B65" w:rsidP="007642AE">
            <w:pPr>
              <w:rPr>
                <w:b/>
              </w:rPr>
            </w:pPr>
          </w:p>
          <w:p w:rsidR="000671D1" w:rsidRDefault="000671D1" w:rsidP="007642AE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>package cs3743;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>import java.sql.Connection;</w:t>
            </w:r>
          </w:p>
          <w:p w:rsid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>import java.sql.DriverManager;</w:t>
            </w:r>
          </w:p>
          <w:p w:rsidR="000671D1" w:rsidRDefault="000671D1" w:rsidP="007642AE">
            <w:pPr>
              <w:rPr>
                <w:rFonts w:ascii="Consolas" w:hAnsi="Consolas" w:cs="Consolas"/>
                <w:sz w:val="16"/>
              </w:rPr>
            </w:pPr>
          </w:p>
          <w:p w:rsid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public class MySQLExample 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{</w:t>
            </w:r>
          </w:p>
          <w:p w:rsid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private </w:t>
            </w:r>
            <w:r w:rsidRPr="007642AE">
              <w:rPr>
                <w:rFonts w:ascii="Consolas" w:hAnsi="Consolas" w:cs="Consolas"/>
                <w:sz w:val="16"/>
                <w:highlight w:val="cyan"/>
              </w:rPr>
              <w:t>Connection</w:t>
            </w:r>
            <w:r w:rsidRPr="007642AE">
              <w:rPr>
                <w:rFonts w:ascii="Consolas" w:hAnsi="Consolas" w:cs="Consolas"/>
                <w:sz w:val="16"/>
              </w:rPr>
              <w:t xml:space="preserve"> connect = null;</w:t>
            </w:r>
          </w:p>
          <w:p w:rsidR="007642AE" w:rsidRDefault="007642AE" w:rsidP="007642AE">
            <w:pPr>
              <w:rPr>
                <w:rFonts w:ascii="Consolas" w:hAnsi="Consolas" w:cs="Consolas"/>
                <w:sz w:val="16"/>
              </w:rPr>
            </w:pP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r w:rsidRPr="007642AE">
              <w:rPr>
                <w:rFonts w:ascii="Consolas" w:hAnsi="Consolas" w:cs="Consolas"/>
                <w:sz w:val="16"/>
              </w:rPr>
              <w:t>public MySQLExample (String user, String password) throws Exception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{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try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{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// This will load the MySQL driver, each DBMS has its own driver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</w:t>
            </w:r>
            <w:r w:rsidRPr="007642AE">
              <w:rPr>
                <w:rFonts w:ascii="Consolas" w:hAnsi="Consolas" w:cs="Consolas"/>
                <w:sz w:val="16"/>
                <w:highlight w:val="cyan"/>
              </w:rPr>
              <w:t>Class.forName</w:t>
            </w:r>
            <w:r w:rsidRPr="007642AE">
              <w:rPr>
                <w:rFonts w:ascii="Consolas" w:hAnsi="Consolas" w:cs="Consolas"/>
                <w:sz w:val="16"/>
              </w:rPr>
              <w:t>("com.mysql.jdbc.Driver");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this.connect = 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DriverManager.getConnection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        ("jdbc:mysql://10.100.1.81:3306/abc123db"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        , user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        , password);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}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catch (Exception e) 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{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    throw e;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} </w:t>
            </w:r>
          </w:p>
          <w:p w:rsidR="007642AE" w:rsidRPr="007642AE" w:rsidRDefault="007642AE" w:rsidP="007642AE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 xml:space="preserve">        </w:t>
            </w:r>
          </w:p>
          <w:p w:rsidR="00EB5666" w:rsidRPr="00EB5666" w:rsidRDefault="007642AE" w:rsidP="007642AE">
            <w:r w:rsidRPr="007642AE">
              <w:rPr>
                <w:rFonts w:ascii="Consolas" w:hAnsi="Consolas" w:cs="Consolas"/>
                <w:sz w:val="16"/>
              </w:rPr>
              <w:t xml:space="preserve">    }</w:t>
            </w:r>
          </w:p>
        </w:tc>
      </w:tr>
      <w:tr w:rsidR="007642AE" w:rsidTr="00106EDF">
        <w:tc>
          <w:tcPr>
            <w:tcW w:w="6022" w:type="dxa"/>
          </w:tcPr>
          <w:p w:rsidR="007642AE" w:rsidRDefault="007642AE" w:rsidP="00EB5666">
            <w:pPr>
              <w:rPr>
                <w:b/>
              </w:rPr>
            </w:pPr>
            <w:r w:rsidRPr="0004471F">
              <w:rPr>
                <w:b/>
              </w:rPr>
              <w:t>main method</w:t>
            </w:r>
          </w:p>
          <w:p w:rsidR="00E267E8" w:rsidRDefault="00E267E8" w:rsidP="00E267E8">
            <w:r>
              <w:t>To run our example, you can litera</w:t>
            </w:r>
            <w:bookmarkStart w:id="0" w:name="_GoBack"/>
            <w:bookmarkEnd w:id="0"/>
            <w:r>
              <w:t>lly use</w:t>
            </w:r>
          </w:p>
          <w:p w:rsidR="00E267E8" w:rsidRPr="001801E0" w:rsidRDefault="001801E0" w:rsidP="00E267E8">
            <w:pPr>
              <w:ind w:left="1774" w:hanging="1350"/>
              <w:rPr>
                <w:rFonts w:ascii="Consolas" w:hAnsi="Consolas" w:cs="Consolas"/>
              </w:rPr>
            </w:pPr>
            <w:r w:rsidRPr="001801E0">
              <w:rPr>
                <w:rFonts w:ascii="Consolas" w:hAnsi="Consolas" w:cs="Consolas"/>
              </w:rPr>
              <w:t>eduex</w:t>
            </w:r>
            <w:r w:rsidR="00E267E8" w:rsidRPr="001801E0">
              <w:rPr>
                <w:rFonts w:ascii="Consolas" w:hAnsi="Consolas" w:cs="Consolas"/>
              </w:rPr>
              <w:tab/>
              <w:t xml:space="preserve">user id </w:t>
            </w:r>
          </w:p>
          <w:p w:rsidR="00E267E8" w:rsidRPr="001801E0" w:rsidRDefault="001801E0" w:rsidP="00E267E8">
            <w:pPr>
              <w:ind w:left="1774" w:hanging="1350"/>
              <w:rPr>
                <w:rFonts w:ascii="Consolas" w:hAnsi="Consolas" w:cs="Consolas"/>
              </w:rPr>
            </w:pPr>
            <w:r w:rsidRPr="001801E0">
              <w:rPr>
                <w:rFonts w:ascii="Consolas" w:hAnsi="Consolas" w:cs="Consolas"/>
              </w:rPr>
              <w:t>edupw</w:t>
            </w:r>
            <w:r w:rsidR="00E267E8" w:rsidRPr="001801E0">
              <w:rPr>
                <w:rFonts w:ascii="Consolas" w:hAnsi="Consolas" w:cs="Consolas"/>
              </w:rPr>
              <w:tab/>
              <w:t>password</w:t>
            </w:r>
          </w:p>
          <w:p w:rsidR="00E267E8" w:rsidRDefault="00E267E8" w:rsidP="00EB5666">
            <w:pPr>
              <w:rPr>
                <w:b/>
              </w:rPr>
            </w:pPr>
          </w:p>
          <w:p w:rsidR="00E267E8" w:rsidRPr="0004471F" w:rsidRDefault="00E267E8" w:rsidP="00EB5666">
            <w:pPr>
              <w:rPr>
                <w:b/>
              </w:rPr>
            </w:pPr>
            <w:r>
              <w:t xml:space="preserve">For program#3, you will use your </w:t>
            </w:r>
            <w:r w:rsidRPr="00E267E8">
              <w:rPr>
                <w:i/>
              </w:rPr>
              <w:t>abc123</w:t>
            </w:r>
            <w:r>
              <w:t xml:space="preserve"> ID and the password specified in the programming assignment.</w:t>
            </w:r>
          </w:p>
        </w:tc>
        <w:tc>
          <w:tcPr>
            <w:tcW w:w="8370" w:type="dxa"/>
          </w:tcPr>
          <w:p w:rsidR="00E267E8" w:rsidRDefault="00E267E8" w:rsidP="000671D1">
            <w:pPr>
              <w:rPr>
                <w:rFonts w:cs="Consolas"/>
                <w:sz w:val="18"/>
              </w:rPr>
            </w:pPr>
            <w:r>
              <w:rPr>
                <w:b/>
              </w:rPr>
              <w:t>Example #7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main method invoking our MySQLExample software</w:t>
            </w:r>
          </w:p>
          <w:p w:rsidR="007642AE" w:rsidRPr="00A0638E" w:rsidRDefault="000671D1" w:rsidP="000671D1">
            <w:pPr>
              <w:rPr>
                <w:rFonts w:cs="Consolas"/>
                <w:sz w:val="18"/>
              </w:rPr>
            </w:pPr>
            <w:r w:rsidRPr="00A0638E">
              <w:rPr>
                <w:rFonts w:cs="Consolas"/>
                <w:sz w:val="18"/>
              </w:rPr>
              <w:t>Instead of including the main method in the MySQLExample class, we will put it in a separate class.  You will rarely use the class that contains this main method; however, it does have your user id and special mysql password for this class.  We don't want that shown to others very often.</w:t>
            </w:r>
          </w:p>
          <w:p w:rsidR="00137AD5" w:rsidRDefault="00137AD5" w:rsidP="000671D1">
            <w:pPr>
              <w:rPr>
                <w:rFonts w:ascii="Consolas" w:hAnsi="Consolas" w:cs="Consolas"/>
                <w:sz w:val="16"/>
              </w:rPr>
            </w:pP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>package cs3743;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public class cs3743ExampleMain 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>{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    public static void main(String[] args) throws Exception 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    {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        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MySQLExample</w:t>
            </w:r>
            <w:r w:rsidRPr="000671D1">
              <w:rPr>
                <w:rFonts w:ascii="Consolas" w:hAnsi="Consolas" w:cs="Consolas"/>
                <w:sz w:val="16"/>
              </w:rPr>
              <w:t xml:space="preserve"> pgm = new 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MySQLExample</w:t>
            </w:r>
            <w:r w:rsidRPr="000671D1">
              <w:rPr>
                <w:rFonts w:ascii="Consolas" w:hAnsi="Consolas" w:cs="Consolas"/>
                <w:sz w:val="16"/>
              </w:rPr>
              <w:t>("</w:t>
            </w:r>
            <w:r w:rsidR="001801E0">
              <w:rPr>
                <w:rFonts w:ascii="Consolas" w:hAnsi="Consolas" w:cs="Consolas"/>
                <w:sz w:val="16"/>
              </w:rPr>
              <w:t>eduex", "edu</w:t>
            </w:r>
            <w:r w:rsidRPr="000671D1">
              <w:rPr>
                <w:rFonts w:ascii="Consolas" w:hAnsi="Consolas" w:cs="Consolas"/>
                <w:sz w:val="16"/>
              </w:rPr>
              <w:t>pw");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        pgm.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runProgram</w:t>
            </w:r>
            <w:r w:rsidRPr="000671D1">
              <w:rPr>
                <w:rFonts w:ascii="Consolas" w:hAnsi="Consolas" w:cs="Consolas"/>
                <w:sz w:val="16"/>
              </w:rPr>
              <w:t>();</w:t>
            </w:r>
          </w:p>
          <w:p w:rsidR="000671D1" w:rsidRPr="000671D1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 xml:space="preserve">    }</w:t>
            </w:r>
          </w:p>
          <w:p w:rsidR="000671D1" w:rsidRPr="007642AE" w:rsidRDefault="000671D1" w:rsidP="000671D1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>}</w:t>
            </w:r>
          </w:p>
        </w:tc>
      </w:tr>
      <w:tr w:rsidR="000671D1" w:rsidTr="00106EDF">
        <w:tc>
          <w:tcPr>
            <w:tcW w:w="6022" w:type="dxa"/>
          </w:tcPr>
          <w:p w:rsidR="000671D1" w:rsidRPr="0004471F" w:rsidRDefault="000671D1" w:rsidP="00EB5666">
            <w:pPr>
              <w:rPr>
                <w:b/>
              </w:rPr>
            </w:pPr>
            <w:r w:rsidRPr="0004471F">
              <w:rPr>
                <w:b/>
              </w:rPr>
              <w:t>Invoking SQL in Java Code</w:t>
            </w:r>
          </w:p>
          <w:p w:rsidR="000671D1" w:rsidRDefault="000671D1" w:rsidP="000671D1">
            <w:r>
              <w:t>There are two approaches which use different JDBC classes:</w:t>
            </w:r>
          </w:p>
          <w:p w:rsidR="000671D1" w:rsidRPr="0004471F" w:rsidRDefault="000671D1" w:rsidP="000671D1">
            <w:pPr>
              <w:ind w:left="720"/>
              <w:rPr>
                <w:b/>
              </w:rPr>
            </w:pPr>
            <w:r w:rsidRPr="0004471F">
              <w:rPr>
                <w:b/>
              </w:rPr>
              <w:t>Statement</w:t>
            </w:r>
          </w:p>
          <w:p w:rsidR="000671D1" w:rsidRPr="0004471F" w:rsidRDefault="000671D1" w:rsidP="000671D1">
            <w:pPr>
              <w:ind w:left="720"/>
              <w:rPr>
                <w:b/>
              </w:rPr>
            </w:pPr>
            <w:r w:rsidRPr="0004471F">
              <w:rPr>
                <w:b/>
              </w:rPr>
              <w:t>PreparedStatement</w:t>
            </w:r>
          </w:p>
          <w:p w:rsidR="0009471E" w:rsidRDefault="0009471E" w:rsidP="00137AD5"/>
          <w:p w:rsidR="00137AD5" w:rsidRDefault="00137AD5" w:rsidP="00E267E8">
            <w:r>
              <w:t xml:space="preserve">Both of those will use the </w:t>
            </w:r>
            <w:r w:rsidRPr="0004471F">
              <w:rPr>
                <w:b/>
              </w:rPr>
              <w:t>ResultSet</w:t>
            </w:r>
            <w:r>
              <w:t xml:space="preserve"> class </w:t>
            </w:r>
            <w:r w:rsidR="00E267E8">
              <w:t>which returns</w:t>
            </w:r>
            <w:r>
              <w:t xml:space="preserve"> the result of a query.</w:t>
            </w:r>
          </w:p>
        </w:tc>
        <w:tc>
          <w:tcPr>
            <w:tcW w:w="8370" w:type="dxa"/>
          </w:tcPr>
          <w:p w:rsidR="000671D1" w:rsidRDefault="000671D1" w:rsidP="000671D1">
            <w:pPr>
              <w:rPr>
                <w:rFonts w:ascii="Consolas" w:hAnsi="Consolas" w:cs="Consolas"/>
                <w:sz w:val="16"/>
              </w:rPr>
            </w:pPr>
          </w:p>
        </w:tc>
      </w:tr>
      <w:tr w:rsidR="000671D1" w:rsidTr="00106EDF">
        <w:tc>
          <w:tcPr>
            <w:tcW w:w="6022" w:type="dxa"/>
          </w:tcPr>
          <w:p w:rsidR="000671D1" w:rsidRDefault="0009471E" w:rsidP="00EB5666">
            <w:pPr>
              <w:rPr>
                <w:b/>
              </w:rPr>
            </w:pPr>
            <w:r w:rsidRPr="0004471F">
              <w:rPr>
                <w:b/>
              </w:rPr>
              <w:t>Using the Statement Class</w:t>
            </w:r>
            <w:r w:rsidR="00137AD5" w:rsidRPr="0004471F">
              <w:rPr>
                <w:b/>
              </w:rPr>
              <w:t xml:space="preserve"> to Select</w:t>
            </w:r>
          </w:p>
          <w:p w:rsidR="0004471F" w:rsidRDefault="0004471F" w:rsidP="0004471F">
            <w:r>
              <w:t>We can create an instance of the Statement class by executing</w:t>
            </w:r>
            <w:r w:rsidR="00E267E8">
              <w:t xml:space="preserve"> the </w:t>
            </w:r>
            <w:r w:rsidR="00E267E8" w:rsidRPr="00A56680">
              <w:rPr>
                <w:b/>
              </w:rPr>
              <w:t>createStatement</w:t>
            </w:r>
            <w:r w:rsidR="00E267E8">
              <w:t xml:space="preserve"> method on our connection instance (which was returned by the DriverManager).</w:t>
            </w:r>
            <w:r>
              <w:t xml:space="preserve"> </w:t>
            </w:r>
          </w:p>
          <w:p w:rsidR="00A56680" w:rsidRDefault="00A56680" w:rsidP="0004471F"/>
          <w:p w:rsidR="00A56680" w:rsidRDefault="00A56680" w:rsidP="0004471F">
            <w:r>
              <w:t xml:space="preserve">A select statement can be executed by using the </w:t>
            </w:r>
            <w:r w:rsidRPr="00A56680">
              <w:rPr>
                <w:b/>
              </w:rPr>
              <w:t>executeQuery</w:t>
            </w:r>
            <w:r>
              <w:t xml:space="preserve"> instance method from the Statement class.</w:t>
            </w:r>
          </w:p>
          <w:p w:rsidR="00D230A0" w:rsidRDefault="00D230A0" w:rsidP="0004471F"/>
          <w:p w:rsidR="00D230A0" w:rsidRPr="0004471F" w:rsidRDefault="00D230A0" w:rsidP="0004471F"/>
        </w:tc>
        <w:tc>
          <w:tcPr>
            <w:tcW w:w="8370" w:type="dxa"/>
          </w:tcPr>
          <w:p w:rsidR="00D230A0" w:rsidRDefault="00D230A0" w:rsidP="00137AD5">
            <w:pPr>
              <w:rPr>
                <w:rFonts w:ascii="Consolas" w:hAnsi="Consolas" w:cs="Consolas"/>
                <w:sz w:val="16"/>
              </w:rPr>
            </w:pPr>
            <w:r>
              <w:rPr>
                <w:b/>
              </w:rPr>
              <w:t>Example #8</w:t>
            </w:r>
            <w:r w:rsidRPr="00641B65">
              <w:rPr>
                <w:b/>
              </w:rPr>
              <w:t>:</w:t>
            </w:r>
            <w:r>
              <w:rPr>
                <w:b/>
              </w:rPr>
              <w:t xml:space="preserve"> using createStatement and executeQuery methods</w:t>
            </w:r>
          </w:p>
          <w:p w:rsidR="0004471F" w:rsidRDefault="0004471F" w:rsidP="00137AD5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// MySQLExample.java 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0671D1">
              <w:rPr>
                <w:rFonts w:ascii="Consolas" w:hAnsi="Consolas" w:cs="Consolas"/>
                <w:sz w:val="16"/>
              </w:rPr>
              <w:t>package cs3743;</w:t>
            </w:r>
          </w:p>
          <w:p w:rsidR="00137AD5" w:rsidRPr="007642AE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>import java.sql.Connection;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7642AE">
              <w:rPr>
                <w:rFonts w:ascii="Consolas" w:hAnsi="Consolas" w:cs="Consolas"/>
                <w:sz w:val="16"/>
              </w:rPr>
              <w:t>import java.sql.DriverManager;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>import java.sql.Statement;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>import java.sql.ResultSet;</w:t>
            </w:r>
          </w:p>
          <w:p w:rsidR="00137AD5" w:rsidRDefault="00137AD5" w:rsidP="0009471E">
            <w:pPr>
              <w:rPr>
                <w:rFonts w:ascii="Consolas" w:hAnsi="Consolas" w:cs="Consolas"/>
                <w:sz w:val="16"/>
              </w:rPr>
            </w:pPr>
          </w:p>
          <w:p w:rsidR="00137AD5" w:rsidRDefault="0009471E" w:rsidP="0009471E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public class MySQLExample </w:t>
            </w:r>
          </w:p>
          <w:p w:rsidR="0009471E" w:rsidRPr="0009471E" w:rsidRDefault="0009471E" w:rsidP="0009471E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>{</w:t>
            </w:r>
          </w:p>
          <w:p w:rsidR="0009471E" w:rsidRPr="0009471E" w:rsidRDefault="0009471E" w:rsidP="0009471E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    pri</w:t>
            </w:r>
            <w:r>
              <w:rPr>
                <w:rFonts w:ascii="Consolas" w:hAnsi="Consolas" w:cs="Consolas"/>
                <w:sz w:val="16"/>
              </w:rPr>
              <w:t>vate Connection connect = null;</w:t>
            </w:r>
          </w:p>
          <w:p w:rsidR="000671D1" w:rsidRDefault="0009471E" w:rsidP="0009471E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    private Statement statement = null;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r w:rsidRPr="00137AD5">
              <w:rPr>
                <w:rFonts w:ascii="Consolas" w:hAnsi="Consolas" w:cs="Consolas"/>
                <w:sz w:val="16"/>
              </w:rPr>
              <w:t>private ResultSet resultSet = null;</w:t>
            </w:r>
          </w:p>
          <w:p w:rsidR="0009471E" w:rsidRDefault="00137AD5" w:rsidP="0009471E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...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public void runProgram() throws Exception 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{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try 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{</w:t>
            </w:r>
          </w:p>
          <w:p w:rsidR="00137AD5" w:rsidRPr="00137AD5" w:rsidRDefault="0004471F" w:rsidP="00137AD5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// Statement</w:t>
            </w:r>
            <w:r w:rsidR="00137AD5" w:rsidRPr="00137AD5">
              <w:rPr>
                <w:rFonts w:ascii="Consolas" w:hAnsi="Consolas" w:cs="Consolas"/>
                <w:sz w:val="16"/>
              </w:rPr>
              <w:t xml:space="preserve"> allow</w:t>
            </w:r>
            <w:r>
              <w:rPr>
                <w:rFonts w:ascii="Consolas" w:hAnsi="Consolas" w:cs="Consolas"/>
                <w:sz w:val="16"/>
              </w:rPr>
              <w:t>s</w:t>
            </w:r>
            <w:r w:rsidR="00137AD5" w:rsidRPr="00137AD5">
              <w:rPr>
                <w:rFonts w:ascii="Consolas" w:hAnsi="Consolas" w:cs="Consolas"/>
                <w:sz w:val="16"/>
              </w:rPr>
              <w:t xml:space="preserve"> us to issue SQL statements to the database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    statement = connect.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createStatement</w:t>
            </w:r>
            <w:r w:rsidRPr="00137AD5">
              <w:rPr>
                <w:rFonts w:ascii="Consolas" w:hAnsi="Consolas" w:cs="Consolas"/>
                <w:sz w:val="16"/>
              </w:rPr>
              <w:t>();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    // Get the sections and save in resultSet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    resultSet = statement</w:t>
            </w:r>
          </w:p>
          <w:p w:rsidR="00137AD5" w:rsidRP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            .</w:t>
            </w:r>
            <w:r w:rsidRPr="00D230A0">
              <w:rPr>
                <w:rFonts w:ascii="Consolas" w:hAnsi="Consolas" w:cs="Consolas"/>
                <w:sz w:val="16"/>
                <w:highlight w:val="cyan"/>
              </w:rPr>
              <w:t>executeQuery</w:t>
            </w:r>
            <w:r w:rsidRPr="00137AD5">
              <w:rPr>
                <w:rFonts w:ascii="Consolas" w:hAnsi="Consolas" w:cs="Consolas"/>
                <w:sz w:val="16"/>
              </w:rPr>
              <w:t>("select * from abc123db.Section");</w:t>
            </w:r>
          </w:p>
          <w:p w:rsidR="00137AD5" w:rsidRDefault="00137AD5" w:rsidP="00137AD5">
            <w:pPr>
              <w:rPr>
                <w:rFonts w:ascii="Consolas" w:hAnsi="Consolas" w:cs="Consolas"/>
                <w:sz w:val="16"/>
              </w:rPr>
            </w:pPr>
            <w:r w:rsidRPr="00137AD5">
              <w:rPr>
                <w:rFonts w:ascii="Consolas" w:hAnsi="Consolas" w:cs="Consolas"/>
                <w:sz w:val="16"/>
              </w:rPr>
              <w:t xml:space="preserve">            printSections("Beginning Sections", resultSet);</w:t>
            </w:r>
          </w:p>
        </w:tc>
      </w:tr>
      <w:tr w:rsidR="00137AD5" w:rsidTr="00106EDF">
        <w:tc>
          <w:tcPr>
            <w:tcW w:w="6022" w:type="dxa"/>
          </w:tcPr>
          <w:p w:rsidR="00137AD5" w:rsidRDefault="00137AD5" w:rsidP="00EB5666">
            <w:pPr>
              <w:rPr>
                <w:b/>
              </w:rPr>
            </w:pPr>
            <w:r w:rsidRPr="0004471F">
              <w:rPr>
                <w:b/>
              </w:rPr>
              <w:t>Using the ResultSet Class</w:t>
            </w:r>
          </w:p>
          <w:p w:rsidR="00D230A0" w:rsidRDefault="00D230A0" w:rsidP="00EB5666">
            <w:r>
              <w:t>Important instance methods:</w:t>
            </w:r>
          </w:p>
          <w:p w:rsidR="00D230A0" w:rsidRDefault="00D230A0" w:rsidP="00D230A0">
            <w:pPr>
              <w:ind w:left="1864" w:hanging="1864"/>
            </w:pPr>
            <w:r w:rsidRPr="00D230A0">
              <w:rPr>
                <w:rFonts w:ascii="Consolas" w:hAnsi="Consolas" w:cs="Consolas"/>
                <w:b/>
              </w:rPr>
              <w:t>next</w:t>
            </w:r>
            <w:r>
              <w:t>()</w:t>
            </w:r>
            <w:r>
              <w:tab/>
              <w:t>advances to the next tuple in the ResultSet instance.  If this is the first call, it advances to the first tuple.  If there is a tuple, true is returned.</w:t>
            </w:r>
          </w:p>
          <w:p w:rsidR="00D230A0" w:rsidRDefault="00D230A0" w:rsidP="00D230A0">
            <w:pPr>
              <w:ind w:left="1864" w:hanging="1864"/>
            </w:pPr>
            <w:r w:rsidRPr="00D230A0">
              <w:rPr>
                <w:b/>
              </w:rPr>
              <w:t>getString</w:t>
            </w:r>
            <w:r>
              <w:t>(</w:t>
            </w:r>
            <w:r>
              <w:rPr>
                <w:i/>
              </w:rPr>
              <w:t>colNm</w:t>
            </w:r>
            <w:r>
              <w:t>)</w:t>
            </w:r>
            <w:r>
              <w:tab/>
              <w:t>get a string value for the specified column</w:t>
            </w:r>
          </w:p>
          <w:p w:rsidR="00D230A0" w:rsidRDefault="00D230A0" w:rsidP="00D230A0">
            <w:pPr>
              <w:ind w:left="1864" w:hanging="1864"/>
            </w:pPr>
            <w:r>
              <w:rPr>
                <w:b/>
              </w:rPr>
              <w:t>getInt</w:t>
            </w:r>
            <w:r>
              <w:t>(</w:t>
            </w:r>
            <w:r>
              <w:rPr>
                <w:i/>
              </w:rPr>
              <w:t>colNm</w:t>
            </w:r>
            <w:r>
              <w:t>)</w:t>
            </w:r>
            <w:r>
              <w:tab/>
              <w:t>get a</w:t>
            </w:r>
            <w:r w:rsidR="00796C5C">
              <w:t>n</w:t>
            </w:r>
            <w:r>
              <w:t xml:space="preserve"> </w:t>
            </w:r>
            <w:r w:rsidR="00796C5C">
              <w:t>integer</w:t>
            </w:r>
            <w:r>
              <w:t xml:space="preserve"> value for the specified column</w:t>
            </w:r>
          </w:p>
          <w:p w:rsidR="00BA366C" w:rsidRDefault="00BA366C" w:rsidP="00D230A0">
            <w:pPr>
              <w:ind w:left="1864" w:hanging="1864"/>
            </w:pPr>
            <w:r>
              <w:rPr>
                <w:b/>
              </w:rPr>
              <w:t>getDouble</w:t>
            </w:r>
            <w:r>
              <w:t>(</w:t>
            </w:r>
            <w:r>
              <w:rPr>
                <w:i/>
              </w:rPr>
              <w:t>colNm</w:t>
            </w:r>
            <w:r>
              <w:t>)</w:t>
            </w:r>
            <w:r>
              <w:tab/>
              <w:t>get a double value for the specified column</w:t>
            </w:r>
          </w:p>
          <w:p w:rsidR="00796C5C" w:rsidRDefault="00796C5C" w:rsidP="00796C5C">
            <w:pPr>
              <w:ind w:left="1864" w:hanging="1864"/>
            </w:pPr>
            <w:r>
              <w:rPr>
                <w:b/>
              </w:rPr>
              <w:t>getTime</w:t>
            </w:r>
            <w:r>
              <w:t>(</w:t>
            </w:r>
            <w:r>
              <w:rPr>
                <w:i/>
              </w:rPr>
              <w:t>colNm</w:t>
            </w:r>
            <w:r>
              <w:t>)</w:t>
            </w:r>
            <w:r>
              <w:tab/>
              <w:t>get an java.sql.Time value for the specified column</w:t>
            </w:r>
          </w:p>
          <w:p w:rsidR="00796C5C" w:rsidRDefault="00796C5C" w:rsidP="00796C5C">
            <w:pPr>
              <w:ind w:left="1864" w:hanging="1864"/>
            </w:pPr>
            <w:r>
              <w:rPr>
                <w:b/>
              </w:rPr>
              <w:t>getDate</w:t>
            </w:r>
            <w:r>
              <w:t>(</w:t>
            </w:r>
            <w:r>
              <w:rPr>
                <w:i/>
              </w:rPr>
              <w:t>colNm</w:t>
            </w:r>
            <w:r>
              <w:t>)</w:t>
            </w:r>
            <w:r>
              <w:tab/>
              <w:t>get an java.sql.Date value for the specified column</w:t>
            </w:r>
          </w:p>
          <w:p w:rsidR="00796C5C" w:rsidRDefault="00796C5C" w:rsidP="00796C5C">
            <w:pPr>
              <w:ind w:left="-26" w:firstLine="26"/>
            </w:pPr>
            <w:r>
              <w:t xml:space="preserve">If the specified column allows null values, the returned value could be </w:t>
            </w:r>
            <w:r w:rsidRPr="00796C5C">
              <w:rPr>
                <w:b/>
              </w:rPr>
              <w:t>null</w:t>
            </w:r>
            <w:r>
              <w:t>.</w:t>
            </w:r>
          </w:p>
          <w:p w:rsidR="00796C5C" w:rsidRDefault="00796C5C" w:rsidP="00D230A0">
            <w:pPr>
              <w:ind w:left="1864" w:hanging="1864"/>
            </w:pPr>
          </w:p>
          <w:p w:rsidR="00BA366C" w:rsidRDefault="00BA366C" w:rsidP="00D230A0">
            <w:r>
              <w:t>In general to process a ResultSet instance:</w:t>
            </w:r>
          </w:p>
          <w:p w:rsidR="00D230A0" w:rsidRDefault="00D230A0" w:rsidP="00BA366C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while (resultSet.next())</w:t>
            </w:r>
          </w:p>
          <w:p w:rsidR="00D230A0" w:rsidRDefault="00D230A0" w:rsidP="00BA366C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{</w:t>
            </w:r>
          </w:p>
          <w:p w:rsidR="00D230A0" w:rsidRDefault="00D230A0" w:rsidP="00BA366C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// process a row</w:t>
            </w:r>
          </w:p>
          <w:p w:rsidR="00D230A0" w:rsidRDefault="00D230A0" w:rsidP="00BA366C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}</w:t>
            </w:r>
          </w:p>
          <w:p w:rsidR="00440118" w:rsidRDefault="00440118" w:rsidP="00D230A0"/>
        </w:tc>
        <w:tc>
          <w:tcPr>
            <w:tcW w:w="8370" w:type="dxa"/>
          </w:tcPr>
          <w:p w:rsidR="00137AD5" w:rsidRDefault="00BA366C" w:rsidP="00137AD5">
            <w:pPr>
              <w:rPr>
                <w:rFonts w:ascii="Consolas" w:hAnsi="Consolas" w:cs="Consolas"/>
                <w:sz w:val="16"/>
              </w:rPr>
            </w:pPr>
            <w:r w:rsidRPr="00CF2105">
              <w:rPr>
                <w:rFonts w:cs="Consolas"/>
                <w:b/>
              </w:rPr>
              <w:t>Example #9:</w:t>
            </w:r>
            <w:r w:rsidRPr="00CF2105">
              <w:rPr>
                <w:rFonts w:ascii="Consolas" w:hAnsi="Consolas" w:cs="Consolas"/>
              </w:rPr>
              <w:t xml:space="preserve"> </w:t>
            </w:r>
            <w:r w:rsidRPr="00CF2105">
              <w:rPr>
                <w:rFonts w:ascii="Consolas" w:hAnsi="Consolas" w:cs="Consolas"/>
                <w:b/>
                <w:sz w:val="16"/>
              </w:rPr>
              <w:t>processing the ResultSet</w:t>
            </w:r>
          </w:p>
          <w:p w:rsid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private void printSections(String title, ResultSet resultSet) throws SQLException 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>{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// The current position in resultSet is before the first row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System.out.printf("%s\n", title);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System.out.printf("%-8s %-7s %4s %-12s %-4s %-5s %s\n"</w:t>
            </w:r>
          </w:p>
          <w:p w:rsid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, "Semester", "Course", "Sect", "Prof", "Days", "Time", "Room");</w:t>
            </w:r>
          </w:p>
          <w:p w:rsidR="00106EDF" w:rsidRDefault="00106EDF" w:rsidP="00BA366C">
            <w:pPr>
              <w:rPr>
                <w:rFonts w:ascii="Consolas" w:hAnsi="Consolas" w:cs="Consolas"/>
                <w:sz w:val="16"/>
              </w:rPr>
            </w:pPr>
          </w:p>
          <w:p w:rsidR="00106EDF" w:rsidRPr="00BA366C" w:rsidRDefault="00106EDF" w:rsidP="00BA366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r w:rsidRPr="00106EDF">
              <w:rPr>
                <w:rFonts w:ascii="Consolas" w:hAnsi="Consolas" w:cs="Consolas"/>
                <w:sz w:val="16"/>
              </w:rPr>
              <w:t>// print each tuple in the result set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while (resultSet.</w:t>
            </w:r>
            <w:r w:rsidRPr="00BA366C">
              <w:rPr>
                <w:rFonts w:ascii="Consolas" w:hAnsi="Consolas" w:cs="Consolas"/>
                <w:sz w:val="16"/>
                <w:highlight w:val="cyan"/>
              </w:rPr>
              <w:t>next</w:t>
            </w:r>
            <w:r w:rsidRPr="00BA366C">
              <w:rPr>
                <w:rFonts w:ascii="Consolas" w:hAnsi="Consolas" w:cs="Consolas"/>
                <w:sz w:val="16"/>
              </w:rPr>
              <w:t>())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{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// It is possible to get the columns via name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// also possible to get the columns via the column number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// which starts at 1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 timeStr;  // can be null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semesterStr = resultSet.</w:t>
            </w:r>
            <w:r w:rsidRPr="00BA366C">
              <w:rPr>
                <w:rFonts w:ascii="Consolas" w:hAnsi="Consolas" w:cs="Consolas"/>
                <w:sz w:val="16"/>
                <w:highlight w:val="cyan"/>
              </w:rPr>
              <w:t>getString</w:t>
            </w:r>
            <w:r w:rsidRPr="00BA366C">
              <w:rPr>
                <w:rFonts w:ascii="Consolas" w:hAnsi="Consolas" w:cs="Consolas"/>
                <w:sz w:val="16"/>
              </w:rPr>
              <w:t>("semester");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courseNrStr = resultSet.getString("courseNr");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int     sectNr = resultSet.</w:t>
            </w:r>
            <w:r w:rsidRPr="00BA366C">
              <w:rPr>
                <w:rFonts w:ascii="Consolas" w:hAnsi="Consolas" w:cs="Consolas"/>
                <w:sz w:val="16"/>
                <w:highlight w:val="cyan"/>
              </w:rPr>
              <w:t>getInt</w:t>
            </w:r>
            <w:r w:rsidRPr="00BA366C">
              <w:rPr>
                <w:rFonts w:ascii="Consolas" w:hAnsi="Consolas" w:cs="Consolas"/>
                <w:sz w:val="16"/>
              </w:rPr>
              <w:t>("sectNr");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 profStr = resultSet.getString("prof");      </w:t>
            </w:r>
            <w:r>
              <w:rPr>
                <w:rFonts w:ascii="Consolas" w:hAnsi="Consolas" w:cs="Consolas"/>
                <w:sz w:val="16"/>
              </w:rPr>
              <w:t xml:space="preserve">    </w:t>
            </w:r>
            <w:r w:rsidRPr="00BA366C">
              <w:rPr>
                <w:rFonts w:ascii="Consolas" w:hAnsi="Consolas" w:cs="Consolas"/>
                <w:sz w:val="16"/>
              </w:rPr>
              <w:t>// can be null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if (profStr == null)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profStr = "---";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daysStr = resultSet.getString("classDays");   </w:t>
            </w:r>
            <w:r>
              <w:rPr>
                <w:rFonts w:ascii="Consolas" w:hAnsi="Consolas" w:cs="Consolas"/>
                <w:sz w:val="16"/>
              </w:rPr>
              <w:t xml:space="preserve">   </w:t>
            </w:r>
            <w:r w:rsidRPr="00BA366C">
              <w:rPr>
                <w:rFonts w:ascii="Consolas" w:hAnsi="Consolas" w:cs="Consolas"/>
                <w:sz w:val="16"/>
              </w:rPr>
              <w:t>// can be null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if (daysStr == null)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daysStr = "---";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java.sql.Time classTm = resultSet.</w:t>
            </w:r>
            <w:r w:rsidRPr="00BA366C">
              <w:rPr>
                <w:rFonts w:ascii="Consolas" w:hAnsi="Consolas" w:cs="Consolas"/>
                <w:sz w:val="16"/>
                <w:highlight w:val="cyan"/>
              </w:rPr>
              <w:t>getTime</w:t>
            </w:r>
            <w:r w:rsidRPr="00BA366C">
              <w:rPr>
                <w:rFonts w:ascii="Consolas" w:hAnsi="Consolas" w:cs="Consolas"/>
                <w:sz w:val="16"/>
              </w:rPr>
              <w:t>("classTime"); // can be null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if (classTm == null)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timeStr = "---";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else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timeStr = classTm.toString().substring(0,5);    // only use the first 5 chars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String  roomStr = resultSet.getString("room");      // can be null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if (roomStr == null)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roomStr = "---";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System.out.printf("%-8s %-7s %4d %-12s %-4s %-5s %s\n"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semesterStr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courseNrStr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sectNr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profStr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daysStr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timeStr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        , roomStr);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}</w:t>
            </w:r>
          </w:p>
          <w:p w:rsidR="00BA366C" w:rsidRP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 xml:space="preserve">    System.out.printf("\n");</w:t>
            </w:r>
          </w:p>
          <w:p w:rsidR="00BA366C" w:rsidRDefault="00BA366C" w:rsidP="00BA366C">
            <w:pPr>
              <w:rPr>
                <w:rFonts w:ascii="Consolas" w:hAnsi="Consolas" w:cs="Consolas"/>
                <w:sz w:val="16"/>
              </w:rPr>
            </w:pPr>
            <w:r w:rsidRPr="00BA366C">
              <w:rPr>
                <w:rFonts w:ascii="Consolas" w:hAnsi="Consolas" w:cs="Consolas"/>
                <w:sz w:val="16"/>
              </w:rPr>
              <w:t>}</w:t>
            </w:r>
          </w:p>
          <w:p w:rsidR="00440118" w:rsidRDefault="00440118" w:rsidP="00137AD5">
            <w:pPr>
              <w:rPr>
                <w:rFonts w:ascii="Consolas" w:hAnsi="Consolas" w:cs="Consolas"/>
                <w:sz w:val="16"/>
              </w:rPr>
            </w:pPr>
          </w:p>
          <w:p w:rsidR="00440118" w:rsidRPr="000671D1" w:rsidRDefault="00440118" w:rsidP="00137AD5">
            <w:pPr>
              <w:rPr>
                <w:rFonts w:ascii="Consolas" w:hAnsi="Consolas" w:cs="Consolas"/>
                <w:sz w:val="16"/>
              </w:rPr>
            </w:pPr>
          </w:p>
        </w:tc>
      </w:tr>
      <w:tr w:rsidR="00C62E3A" w:rsidTr="00106EDF">
        <w:tc>
          <w:tcPr>
            <w:tcW w:w="6022" w:type="dxa"/>
          </w:tcPr>
          <w:p w:rsidR="00C62E3A" w:rsidRDefault="00C62E3A" w:rsidP="00EB5666">
            <w:pPr>
              <w:rPr>
                <w:b/>
              </w:rPr>
            </w:pPr>
            <w:r w:rsidRPr="004A5209">
              <w:rPr>
                <w:b/>
              </w:rPr>
              <w:t>Found vs not found</w:t>
            </w:r>
          </w:p>
          <w:p w:rsidR="004A5209" w:rsidRDefault="004A5209" w:rsidP="00EB5666">
            <w:r>
              <w:t>Our software usually needs to know whether any rows were returned.  Our code is fairly simple if we provide values for the unique primary key, returning only one row:</w:t>
            </w:r>
          </w:p>
          <w:p w:rsidR="004A5209" w:rsidRP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if</w:t>
            </w:r>
            <w:r w:rsidRPr="004A520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BA366C">
              <w:rPr>
                <w:rFonts w:ascii="Consolas" w:hAnsi="Consolas" w:cs="Consolas"/>
                <w:sz w:val="16"/>
              </w:rPr>
              <w:t>resultSet</w:t>
            </w: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.next()) 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{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// process that one row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else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{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// process for not found</w:t>
            </w:r>
          </w:p>
          <w:p w:rsidR="004A5209" w:rsidRDefault="004A5209" w:rsidP="004A5209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4A5209" w:rsidRDefault="004A5209" w:rsidP="004A5209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4A5209" w:rsidRPr="004A5209" w:rsidRDefault="004A5209" w:rsidP="004A5209">
            <w:r w:rsidRPr="004A5209">
              <w:rPr>
                <w:rFonts w:eastAsia="Times New Roman" w:cs="Consolas"/>
                <w:color w:val="000000"/>
                <w:sz w:val="20"/>
                <w:szCs w:val="20"/>
              </w:rPr>
              <w:t xml:space="preserve">The code is a little more difficult if the result could be multiple rows.  </w:t>
            </w:r>
            <w:r>
              <w:rPr>
                <w:rFonts w:eastAsia="Times New Roman" w:cs="Consolas"/>
                <w:color w:val="000000"/>
                <w:sz w:val="20"/>
                <w:szCs w:val="20"/>
              </w:rPr>
              <w:t>Example #10 shows two approaches for handling this situation.</w:t>
            </w:r>
          </w:p>
        </w:tc>
        <w:tc>
          <w:tcPr>
            <w:tcW w:w="8370" w:type="dxa"/>
          </w:tcPr>
          <w:p w:rsidR="004A5209" w:rsidRPr="004A5209" w:rsidRDefault="004A5209" w:rsidP="00C62E3A">
            <w:pPr>
              <w:rPr>
                <w:sz w:val="28"/>
              </w:rPr>
            </w:pPr>
            <w:r w:rsidRPr="00CF2105">
              <w:rPr>
                <w:rFonts w:cs="Consolas"/>
                <w:b/>
              </w:rPr>
              <w:t xml:space="preserve">Example #10: </w:t>
            </w:r>
            <w:r w:rsidRPr="00CF2105">
              <w:rPr>
                <w:rFonts w:cs="Consolas"/>
                <w:sz w:val="20"/>
              </w:rPr>
              <w:t xml:space="preserve">Recognizing </w:t>
            </w:r>
            <w:r w:rsidRPr="00CF2105">
              <w:rPr>
                <w:rFonts w:cs="Consolas"/>
                <w:b/>
                <w:sz w:val="20"/>
              </w:rPr>
              <w:t>no rows found</w:t>
            </w:r>
            <w:r w:rsidRPr="00CF2105">
              <w:rPr>
                <w:rFonts w:cs="Consolas"/>
                <w:sz w:val="20"/>
              </w:rPr>
              <w:t xml:space="preserve"> when multiple rows could be returned</w:t>
            </w:r>
          </w:p>
          <w:p w:rsidR="00C62E3A" w:rsidRDefault="00C62E3A" w:rsidP="00C62E3A">
            <w:r>
              <w:t>How to check for no rows returned?</w:t>
            </w:r>
          </w:p>
          <w:p w:rsidR="00C62E3A" w:rsidRDefault="004A5209" w:rsidP="00C62E3A">
            <w:r>
              <w:t>Approach 1: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>count = 0;</w:t>
            </w:r>
            <w:r w:rsidR="004A5209">
              <w:rPr>
                <w:rFonts w:ascii="Consolas" w:hAnsi="Consolas" w:cs="Consolas"/>
                <w:sz w:val="20"/>
                <w:szCs w:val="20"/>
              </w:rPr>
              <w:t xml:space="preserve">                // count the number of rows returned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>while (</w:t>
            </w:r>
            <w:r w:rsidR="004A5209" w:rsidRPr="00BA366C">
              <w:rPr>
                <w:rFonts w:ascii="Consolas" w:hAnsi="Consolas" w:cs="Consolas"/>
                <w:sz w:val="16"/>
              </w:rPr>
              <w:t>resultSet</w:t>
            </w:r>
            <w:r w:rsidRPr="004A5209">
              <w:rPr>
                <w:rFonts w:ascii="Consolas" w:hAnsi="Consolas" w:cs="Consolas"/>
                <w:sz w:val="20"/>
                <w:szCs w:val="20"/>
              </w:rPr>
              <w:t>.next())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 xml:space="preserve">    count += 1;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 xml:space="preserve">    // process a row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hAnsi="Consolas" w:cs="Consolas"/>
                <w:sz w:val="20"/>
                <w:szCs w:val="20"/>
              </w:rPr>
              <w:t>if (count == 0)</w:t>
            </w:r>
          </w:p>
          <w:p w:rsidR="00C62E3A" w:rsidRPr="004A5209" w:rsidRDefault="00C62E3A" w:rsidP="00C62E3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System.out.println("No rows returned");</w:t>
            </w:r>
          </w:p>
          <w:p w:rsidR="00C62E3A" w:rsidRDefault="00C62E3A" w:rsidP="00C62E3A"/>
          <w:p w:rsidR="00C62E3A" w:rsidRDefault="00C62E3A" w:rsidP="00C62E3A">
            <w:r>
              <w:t>Approach 2: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if (</w:t>
            </w:r>
            <w:r w:rsidR="004A5209" w:rsidRPr="004A5209">
              <w:rPr>
                <w:rFonts w:ascii="Consolas" w:hAnsi="Consolas" w:cs="Consolas"/>
                <w:sz w:val="20"/>
                <w:szCs w:val="20"/>
              </w:rPr>
              <w:t>resultSet</w:t>
            </w: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.next()) 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{  do 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{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    // process the row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} while (</w:t>
            </w:r>
            <w:r w:rsidR="004A5209" w:rsidRPr="004A5209">
              <w:rPr>
                <w:rFonts w:ascii="Consolas" w:hAnsi="Consolas" w:cs="Consolas"/>
                <w:sz w:val="20"/>
                <w:szCs w:val="20"/>
              </w:rPr>
              <w:t>resultSet</w:t>
            </w: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.next())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else </w:t>
            </w:r>
          </w:p>
          <w:p w:rsidR="00C62E3A" w:rsidRPr="004A5209" w:rsidRDefault="00C62E3A" w:rsidP="00C62E3A">
            <w:pPr>
              <w:ind w:left="7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4A52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System.out.println("No rows returned");</w:t>
            </w:r>
          </w:p>
          <w:p w:rsidR="00C62E3A" w:rsidRDefault="00C62E3A" w:rsidP="00137AD5">
            <w:pPr>
              <w:rPr>
                <w:rFonts w:ascii="Consolas" w:hAnsi="Consolas" w:cs="Consolas"/>
                <w:sz w:val="16"/>
              </w:rPr>
            </w:pPr>
          </w:p>
        </w:tc>
      </w:tr>
      <w:tr w:rsidR="00C62E3A" w:rsidTr="00106EDF">
        <w:tc>
          <w:tcPr>
            <w:tcW w:w="6022" w:type="dxa"/>
          </w:tcPr>
          <w:p w:rsidR="00C62E3A" w:rsidRDefault="00C62E3A" w:rsidP="00EB5666">
            <w:pPr>
              <w:rPr>
                <w:b/>
              </w:rPr>
            </w:pPr>
            <w:r w:rsidRPr="00A56680">
              <w:rPr>
                <w:b/>
              </w:rPr>
              <w:t xml:space="preserve">Using the Statement Class to Insert </w:t>
            </w:r>
            <w:r w:rsidR="005F2D7B">
              <w:rPr>
                <w:b/>
              </w:rPr>
              <w:t>Rows</w:t>
            </w:r>
          </w:p>
          <w:p w:rsidR="00A56680" w:rsidRDefault="005F2D7B" w:rsidP="00EB5666">
            <w:r>
              <w:t xml:space="preserve">We can use </w:t>
            </w:r>
            <w:r w:rsidRPr="005F2D7B">
              <w:rPr>
                <w:b/>
              </w:rPr>
              <w:t>executeUpdate</w:t>
            </w:r>
            <w:r>
              <w:t xml:space="preserve"> from a </w:t>
            </w:r>
            <w:r w:rsidRPr="005F2D7B">
              <w:rPr>
                <w:b/>
              </w:rPr>
              <w:t>statement</w:t>
            </w:r>
            <w:r>
              <w:t xml:space="preserve"> instance to insert, delete or update rows.  </w:t>
            </w:r>
          </w:p>
          <w:p w:rsidR="005F2D7B" w:rsidRDefault="005F2D7B" w:rsidP="00EB5666"/>
          <w:p w:rsidR="005F2D7B" w:rsidRDefault="005F2D7B" w:rsidP="00EB5666">
            <w:r>
              <w:t>Since the string values in a SQL statement are quoted, we have to escape those quotes using backslashes.</w:t>
            </w:r>
          </w:p>
          <w:p w:rsidR="005F2D7B" w:rsidRDefault="005F2D7B" w:rsidP="00EB5666"/>
          <w:p w:rsidR="005F2D7B" w:rsidRPr="005F2D7B" w:rsidRDefault="005F2D7B" w:rsidP="005F2D7B">
            <w:r>
              <w:t>If executeUpdate fails, it will raise an SQLException.</w:t>
            </w:r>
            <w:r w:rsidR="00F954BD">
              <w:t xml:space="preserve">  We will discuss that below.</w:t>
            </w:r>
          </w:p>
        </w:tc>
        <w:tc>
          <w:tcPr>
            <w:tcW w:w="8370" w:type="dxa"/>
          </w:tcPr>
          <w:p w:rsidR="00C62E3A" w:rsidRDefault="00A56680" w:rsidP="00C62E3A">
            <w:r w:rsidRPr="005F2D7B">
              <w:rPr>
                <w:b/>
              </w:rPr>
              <w:t>Example #11:</w:t>
            </w:r>
            <w:r>
              <w:t xml:space="preserve"> </w:t>
            </w:r>
            <w:r w:rsidR="005F2D7B">
              <w:t xml:space="preserve">Using Statement's </w:t>
            </w:r>
            <w:r w:rsidR="005F2D7B" w:rsidRPr="00CF2105">
              <w:rPr>
                <w:b/>
              </w:rPr>
              <w:t>executeUpdate</w:t>
            </w:r>
            <w:r w:rsidR="005F2D7B">
              <w:t xml:space="preserve"> to insert a row</w:t>
            </w:r>
          </w:p>
          <w:p w:rsidR="005F2D7B" w:rsidRPr="005F2D7B" w:rsidRDefault="005F2D7B" w:rsidP="005F2D7B">
            <w:pPr>
              <w:rPr>
                <w:rFonts w:ascii="Consolas" w:hAnsi="Consolas" w:cs="Consolas"/>
                <w:sz w:val="18"/>
              </w:rPr>
            </w:pPr>
            <w:r w:rsidRPr="005F2D7B">
              <w:rPr>
                <w:rFonts w:ascii="Consolas" w:hAnsi="Consolas" w:cs="Consolas"/>
                <w:sz w:val="18"/>
              </w:rPr>
              <w:t>statement.</w:t>
            </w:r>
            <w:r w:rsidRPr="005F2D7B">
              <w:rPr>
                <w:rFonts w:ascii="Consolas" w:hAnsi="Consolas" w:cs="Consolas"/>
                <w:sz w:val="18"/>
                <w:highlight w:val="cyan"/>
              </w:rPr>
              <w:t>executeUpdate</w:t>
            </w:r>
            <w:r w:rsidRPr="005F2D7B">
              <w:rPr>
                <w:rFonts w:ascii="Consolas" w:hAnsi="Consolas" w:cs="Consolas"/>
                <w:sz w:val="18"/>
              </w:rPr>
              <w:t>("insert into abc123db.Section "</w:t>
            </w:r>
          </w:p>
          <w:p w:rsidR="005F2D7B" w:rsidRPr="005F2D7B" w:rsidRDefault="005F2D7B" w:rsidP="005F2D7B">
            <w:pPr>
              <w:rPr>
                <w:rFonts w:ascii="Consolas" w:hAnsi="Consolas" w:cs="Consolas"/>
                <w:sz w:val="18"/>
              </w:rPr>
            </w:pPr>
            <w:r w:rsidRPr="005F2D7B">
              <w:rPr>
                <w:rFonts w:ascii="Consolas" w:hAnsi="Consolas" w:cs="Consolas"/>
                <w:sz w:val="18"/>
              </w:rPr>
              <w:t xml:space="preserve">        + "(`semester`, `courseNr`, `sectNr`, `prof`, `classDays`, "</w:t>
            </w:r>
          </w:p>
          <w:p w:rsidR="005F2D7B" w:rsidRPr="005F2D7B" w:rsidRDefault="005F2D7B" w:rsidP="005F2D7B">
            <w:pPr>
              <w:rPr>
                <w:rFonts w:ascii="Consolas" w:hAnsi="Consolas" w:cs="Consolas"/>
                <w:sz w:val="18"/>
              </w:rPr>
            </w:pPr>
            <w:r w:rsidRPr="005F2D7B">
              <w:rPr>
                <w:rFonts w:ascii="Consolas" w:hAnsi="Consolas" w:cs="Consolas"/>
                <w:sz w:val="18"/>
              </w:rPr>
              <w:t xml:space="preserve">        + "`classTime`, `room`)"</w:t>
            </w:r>
          </w:p>
          <w:p w:rsidR="005F2D7B" w:rsidRPr="005F2D7B" w:rsidRDefault="005F2D7B" w:rsidP="005F2D7B">
            <w:pPr>
              <w:rPr>
                <w:rFonts w:ascii="Consolas" w:hAnsi="Consolas" w:cs="Consolas"/>
                <w:sz w:val="18"/>
              </w:rPr>
            </w:pPr>
            <w:r w:rsidRPr="005F2D7B">
              <w:rPr>
                <w:rFonts w:ascii="Consolas" w:hAnsi="Consolas" w:cs="Consolas"/>
                <w:sz w:val="18"/>
              </w:rPr>
              <w:t xml:space="preserve">        + "values(\"20181Sp\", \"CS3743\", 001, \"Clark\", \"TuTh\","</w:t>
            </w:r>
          </w:p>
          <w:p w:rsidR="005F2D7B" w:rsidRPr="005F2D7B" w:rsidRDefault="005F2D7B" w:rsidP="005F2D7B">
            <w:pPr>
              <w:rPr>
                <w:rFonts w:ascii="Consolas" w:hAnsi="Consolas" w:cs="Consolas"/>
                <w:sz w:val="18"/>
              </w:rPr>
            </w:pPr>
            <w:r w:rsidRPr="005F2D7B">
              <w:rPr>
                <w:rFonts w:ascii="Consolas" w:hAnsi="Consolas" w:cs="Consolas"/>
                <w:sz w:val="18"/>
              </w:rPr>
              <w:t xml:space="preserve">        + "\"10:00\", \"NPB1</w:t>
            </w:r>
            <w:r>
              <w:rPr>
                <w:rFonts w:ascii="Consolas" w:hAnsi="Consolas" w:cs="Consolas"/>
                <w:sz w:val="18"/>
              </w:rPr>
              <w:t>.202\")");</w:t>
            </w:r>
          </w:p>
        </w:tc>
      </w:tr>
      <w:tr w:rsidR="00C62E3A" w:rsidTr="00106EDF">
        <w:tc>
          <w:tcPr>
            <w:tcW w:w="6022" w:type="dxa"/>
          </w:tcPr>
          <w:p w:rsidR="00C62E3A" w:rsidRDefault="00C62E3A" w:rsidP="00EB5666">
            <w:pPr>
              <w:rPr>
                <w:b/>
              </w:rPr>
            </w:pPr>
            <w:r w:rsidRPr="00F954BD">
              <w:rPr>
                <w:b/>
              </w:rPr>
              <w:t xml:space="preserve">Using the PreparedStatement Class to Select </w:t>
            </w:r>
          </w:p>
          <w:p w:rsidR="00F954BD" w:rsidRDefault="00F954BD" w:rsidP="00EB5666">
            <w:r>
              <w:t>There are multiple advantages of the PreparedStatement Class to execute SQL SELECT statements:</w:t>
            </w:r>
          </w:p>
          <w:p w:rsidR="00F954BD" w:rsidRDefault="00F954BD" w:rsidP="00F954BD">
            <w:pPr>
              <w:pStyle w:val="ListParagraph"/>
              <w:numPr>
                <w:ilvl w:val="0"/>
                <w:numId w:val="6"/>
              </w:numPr>
            </w:pPr>
            <w:r>
              <w:t>More efficient when the SQL statement is executed multiple times in the same program.</w:t>
            </w:r>
          </w:p>
          <w:p w:rsidR="00F954BD" w:rsidRDefault="002207A0" w:rsidP="00F954BD">
            <w:pPr>
              <w:pStyle w:val="ListParagraph"/>
              <w:numPr>
                <w:ilvl w:val="0"/>
                <w:numId w:val="6"/>
              </w:numPr>
            </w:pPr>
            <w:r w:rsidRPr="002207A0">
              <w:rPr>
                <w:b/>
              </w:rPr>
              <w:t>Substitution p</w:t>
            </w:r>
            <w:r w:rsidR="00F954BD" w:rsidRPr="002207A0">
              <w:rPr>
                <w:b/>
              </w:rPr>
              <w:t>arameter</w:t>
            </w:r>
            <w:r w:rsidR="00F954BD">
              <w:t xml:space="preserve"> values can be pas</w:t>
            </w:r>
            <w:r w:rsidR="00155B9B">
              <w:t>sed in a more consistent manner, allowing us to easily pass values from variables.</w:t>
            </w:r>
            <w:r w:rsidR="00742B44">
              <w:t xml:space="preserve">  We show parameters as question marks.</w:t>
            </w:r>
          </w:p>
          <w:p w:rsidR="00F954BD" w:rsidRDefault="00F954BD" w:rsidP="00F954BD"/>
          <w:p w:rsidR="00F954BD" w:rsidRDefault="00F954BD" w:rsidP="00F954BD">
            <w:r>
              <w:t xml:space="preserve">To set a </w:t>
            </w:r>
            <w:r w:rsidR="002207A0">
              <w:t xml:space="preserve">substitution </w:t>
            </w:r>
            <w:r>
              <w:t xml:space="preserve">parameter's value, </w:t>
            </w:r>
            <w:r w:rsidRPr="002207A0">
              <w:rPr>
                <w:b/>
              </w:rPr>
              <w:t>preparedStatement</w:t>
            </w:r>
            <w:r>
              <w:t xml:space="preserve"> provides multiple set methods (similar to the get methods of ResultSet):</w:t>
            </w:r>
          </w:p>
          <w:p w:rsidR="00F954BD" w:rsidRDefault="00F954BD" w:rsidP="00F954BD">
            <w:pPr>
              <w:ind w:left="2584" w:hanging="2584"/>
            </w:pPr>
            <w:r w:rsidRPr="00F954BD">
              <w:rPr>
                <w:b/>
              </w:rPr>
              <w:t>setString</w:t>
            </w:r>
            <w:r>
              <w:t>(</w:t>
            </w:r>
            <w:r>
              <w:rPr>
                <w:i/>
              </w:rPr>
              <w:t>parmNr</w:t>
            </w:r>
            <w:r>
              <w:t>, value)</w:t>
            </w:r>
            <w:r>
              <w:tab/>
              <w:t>sets the specified parameter which must be a string value.</w:t>
            </w:r>
          </w:p>
          <w:p w:rsidR="00F954BD" w:rsidRDefault="00F954BD" w:rsidP="00F954BD">
            <w:pPr>
              <w:ind w:left="2584" w:hanging="2584"/>
            </w:pPr>
            <w:r>
              <w:rPr>
                <w:b/>
              </w:rPr>
              <w:t>setInt</w:t>
            </w:r>
            <w:r>
              <w:t>(</w:t>
            </w:r>
            <w:r>
              <w:rPr>
                <w:i/>
              </w:rPr>
              <w:t>parmNr</w:t>
            </w:r>
            <w:r>
              <w:t>, value)</w:t>
            </w:r>
            <w:r>
              <w:tab/>
              <w:t>sets the specified parameter which must be a</w:t>
            </w:r>
            <w:r w:rsidR="00742B44">
              <w:t>n int</w:t>
            </w:r>
            <w:r>
              <w:t xml:space="preserve"> value.</w:t>
            </w:r>
          </w:p>
          <w:p w:rsidR="00742B44" w:rsidRDefault="00742B44" w:rsidP="00742B44">
            <w:pPr>
              <w:ind w:left="2584" w:hanging="2584"/>
            </w:pPr>
            <w:r>
              <w:rPr>
                <w:b/>
              </w:rPr>
              <w:t>setDouble</w:t>
            </w:r>
            <w:r>
              <w:t>(</w:t>
            </w:r>
            <w:r>
              <w:rPr>
                <w:i/>
              </w:rPr>
              <w:t>parmNr</w:t>
            </w:r>
            <w:r>
              <w:t>, value)</w:t>
            </w:r>
            <w:r>
              <w:tab/>
              <w:t>sets the specified parameter which must be a double value.</w:t>
            </w:r>
          </w:p>
          <w:p w:rsidR="00742B44" w:rsidRDefault="00742B44" w:rsidP="00742B44">
            <w:pPr>
              <w:ind w:left="2584" w:hanging="2584"/>
            </w:pPr>
            <w:r>
              <w:rPr>
                <w:b/>
              </w:rPr>
              <w:t>setTime</w:t>
            </w:r>
            <w:r>
              <w:t>(</w:t>
            </w:r>
            <w:r>
              <w:rPr>
                <w:i/>
              </w:rPr>
              <w:t>parmNr</w:t>
            </w:r>
            <w:r>
              <w:t>, value)</w:t>
            </w:r>
            <w:r>
              <w:tab/>
              <w:t>sets the specified parameter which must be a java.sql.Time value.</w:t>
            </w:r>
          </w:p>
          <w:p w:rsidR="00742B44" w:rsidRDefault="00742B44" w:rsidP="00742B44">
            <w:pPr>
              <w:ind w:left="2584" w:hanging="2584"/>
            </w:pPr>
            <w:r>
              <w:rPr>
                <w:b/>
              </w:rPr>
              <w:t>setDate</w:t>
            </w:r>
            <w:r>
              <w:t>(</w:t>
            </w:r>
            <w:r>
              <w:rPr>
                <w:i/>
              </w:rPr>
              <w:t>parmNr</w:t>
            </w:r>
            <w:r>
              <w:t>, value)</w:t>
            </w:r>
            <w:r>
              <w:tab/>
              <w:t>sets the specified parameter which must be a java.sql.Date value.</w:t>
            </w:r>
          </w:p>
          <w:p w:rsidR="00742B44" w:rsidRDefault="00742B44" w:rsidP="00742B44">
            <w:pPr>
              <w:ind w:left="2584" w:hanging="2584"/>
            </w:pPr>
          </w:p>
          <w:p w:rsidR="00F954BD" w:rsidRPr="00F954BD" w:rsidRDefault="002207A0" w:rsidP="00F954BD">
            <w:pPr>
              <w:ind w:left="2584" w:hanging="2584"/>
            </w:pPr>
            <w:r>
              <w:t>There are additional methods.</w:t>
            </w:r>
          </w:p>
        </w:tc>
        <w:tc>
          <w:tcPr>
            <w:tcW w:w="8370" w:type="dxa"/>
          </w:tcPr>
          <w:p w:rsidR="00F954BD" w:rsidRDefault="00F954BD" w:rsidP="00C62E3A">
            <w:r w:rsidRPr="00742B44">
              <w:rPr>
                <w:b/>
              </w:rPr>
              <w:t>Example #12:</w:t>
            </w:r>
            <w:r>
              <w:t xml:space="preserve"> using </w:t>
            </w:r>
            <w:r w:rsidRPr="00CF2105">
              <w:rPr>
                <w:b/>
              </w:rPr>
              <w:t>PreparedStatement</w:t>
            </w:r>
            <w:r>
              <w:t xml:space="preserve"> to execute a select with a parameter</w:t>
            </w:r>
          </w:p>
          <w:p w:rsidR="00F954BD" w:rsidRPr="00742B44" w:rsidRDefault="00F954BD" w:rsidP="00F954BD">
            <w:pPr>
              <w:rPr>
                <w:rFonts w:ascii="Consolas" w:hAnsi="Consolas" w:cs="Consolas"/>
                <w:sz w:val="18"/>
              </w:rPr>
            </w:pPr>
            <w:r w:rsidRPr="00742B44">
              <w:rPr>
                <w:rFonts w:ascii="Consolas" w:hAnsi="Consolas" w:cs="Consolas"/>
                <w:sz w:val="18"/>
              </w:rPr>
              <w:t>preparedStatement = connect.</w:t>
            </w:r>
            <w:r w:rsidRPr="00742B44">
              <w:rPr>
                <w:rFonts w:ascii="Consolas" w:hAnsi="Consolas" w:cs="Consolas"/>
                <w:sz w:val="18"/>
                <w:highlight w:val="cyan"/>
              </w:rPr>
              <w:t>prepareStatement</w:t>
            </w:r>
          </w:p>
          <w:p w:rsidR="00F954BD" w:rsidRPr="00742B44" w:rsidRDefault="00F954BD" w:rsidP="00F954BD">
            <w:pPr>
              <w:rPr>
                <w:rFonts w:ascii="Consolas" w:hAnsi="Consolas" w:cs="Consolas"/>
                <w:sz w:val="18"/>
              </w:rPr>
            </w:pPr>
            <w:r w:rsidRPr="00742B44">
              <w:rPr>
                <w:rFonts w:ascii="Consolas" w:hAnsi="Consolas" w:cs="Consolas"/>
                <w:sz w:val="18"/>
              </w:rPr>
              <w:t xml:space="preserve">    ("SELECT * from abc123db.Section where Section.semester= </w:t>
            </w:r>
            <w:r w:rsidRPr="00742B44">
              <w:rPr>
                <w:rFonts w:ascii="Consolas" w:hAnsi="Consolas" w:cs="Consolas"/>
                <w:sz w:val="18"/>
                <w:highlight w:val="cyan"/>
              </w:rPr>
              <w:t>?</w:t>
            </w:r>
            <w:r w:rsidRPr="00742B44">
              <w:rPr>
                <w:rFonts w:ascii="Consolas" w:hAnsi="Consolas" w:cs="Consolas"/>
                <w:sz w:val="18"/>
              </w:rPr>
              <w:t>");</w:t>
            </w:r>
          </w:p>
          <w:p w:rsidR="00F954BD" w:rsidRPr="00742B44" w:rsidRDefault="00F954BD" w:rsidP="00F954BD">
            <w:pPr>
              <w:rPr>
                <w:rFonts w:ascii="Consolas" w:hAnsi="Consolas" w:cs="Consolas"/>
                <w:sz w:val="18"/>
              </w:rPr>
            </w:pPr>
            <w:r w:rsidRPr="00742B44">
              <w:rPr>
                <w:rFonts w:ascii="Consolas" w:hAnsi="Consolas" w:cs="Consolas"/>
                <w:sz w:val="18"/>
              </w:rPr>
              <w:t>preparedStatement.</w:t>
            </w:r>
            <w:r w:rsidRPr="00742B44">
              <w:rPr>
                <w:rFonts w:ascii="Consolas" w:hAnsi="Consolas" w:cs="Consolas"/>
                <w:sz w:val="18"/>
                <w:highlight w:val="cyan"/>
              </w:rPr>
              <w:t>setString</w:t>
            </w:r>
            <w:r w:rsidRPr="00742B44">
              <w:rPr>
                <w:rFonts w:ascii="Consolas" w:hAnsi="Consolas" w:cs="Consolas"/>
                <w:sz w:val="18"/>
              </w:rPr>
              <w:t>(1, "20181Sp");</w:t>
            </w:r>
          </w:p>
          <w:p w:rsidR="00C62E3A" w:rsidRDefault="00F954BD" w:rsidP="00F954BD">
            <w:pPr>
              <w:rPr>
                <w:sz w:val="18"/>
              </w:rPr>
            </w:pPr>
            <w:r w:rsidRPr="00742B44">
              <w:rPr>
                <w:rFonts w:ascii="Consolas" w:hAnsi="Consolas" w:cs="Consolas"/>
                <w:sz w:val="18"/>
              </w:rPr>
              <w:t>resultSet = preparedStatement.</w:t>
            </w:r>
            <w:r w:rsidRPr="00742B44">
              <w:rPr>
                <w:rFonts w:ascii="Consolas" w:hAnsi="Consolas" w:cs="Consolas"/>
                <w:sz w:val="18"/>
                <w:highlight w:val="cyan"/>
              </w:rPr>
              <w:t>executeQuery</w:t>
            </w:r>
            <w:r w:rsidRPr="00742B44">
              <w:rPr>
                <w:rFonts w:ascii="Consolas" w:hAnsi="Consolas" w:cs="Consolas"/>
                <w:sz w:val="18"/>
              </w:rPr>
              <w:t>();</w:t>
            </w:r>
            <w:r w:rsidR="00353407" w:rsidRPr="00742B44">
              <w:rPr>
                <w:sz w:val="18"/>
              </w:rPr>
              <w:t xml:space="preserve"> </w:t>
            </w:r>
          </w:p>
          <w:p w:rsidR="00742B44" w:rsidRDefault="00742B44" w:rsidP="00F954BD">
            <w:pPr>
              <w:rPr>
                <w:sz w:val="18"/>
              </w:rPr>
            </w:pPr>
          </w:p>
          <w:p w:rsidR="00742B44" w:rsidRDefault="00742B44" w:rsidP="00F954BD">
            <w:r>
              <w:rPr>
                <w:sz w:val="18"/>
              </w:rPr>
              <w:t>Note:  to get the first advantage, we execute the prepareStatement once and then have separate code to set the parameters and executeQuery.</w:t>
            </w:r>
          </w:p>
        </w:tc>
      </w:tr>
      <w:tr w:rsidR="00C62E3A" w:rsidTr="00106EDF">
        <w:tc>
          <w:tcPr>
            <w:tcW w:w="6022" w:type="dxa"/>
          </w:tcPr>
          <w:p w:rsidR="00C62E3A" w:rsidRDefault="00C62E3A" w:rsidP="00EB5666">
            <w:pPr>
              <w:rPr>
                <w:b/>
              </w:rPr>
            </w:pPr>
            <w:r w:rsidRPr="00742B44">
              <w:rPr>
                <w:b/>
              </w:rPr>
              <w:t>Using the PreparedStatement Class to Insert</w:t>
            </w:r>
          </w:p>
          <w:p w:rsidR="00742B44" w:rsidRDefault="00155B9B" w:rsidP="00EB5666">
            <w:r>
              <w:t>We have the same advantages as above.</w:t>
            </w:r>
          </w:p>
          <w:p w:rsidR="00155B9B" w:rsidRDefault="00155B9B" w:rsidP="00EB5666"/>
          <w:p w:rsidR="00155B9B" w:rsidRPr="00155B9B" w:rsidRDefault="00155B9B" w:rsidP="00EB5666"/>
        </w:tc>
        <w:tc>
          <w:tcPr>
            <w:tcW w:w="8370" w:type="dxa"/>
          </w:tcPr>
          <w:p w:rsidR="00C62E3A" w:rsidRDefault="00742B44" w:rsidP="00C62E3A">
            <w:r w:rsidRPr="00742B44">
              <w:rPr>
                <w:b/>
              </w:rPr>
              <w:t>Example #13</w:t>
            </w:r>
            <w:r>
              <w:t xml:space="preserve">: setting multiple </w:t>
            </w:r>
            <w:r w:rsidR="00CF2105">
              <w:t xml:space="preserve">substitution </w:t>
            </w:r>
            <w:r>
              <w:t>parameters for an insert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Instead of just passing a string as is done with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statement.executeQuery and statement.executeUpdate,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we can use preparedStatement which allows us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to provide variable values to replace "?" values.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 = connect.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prepareStatement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 xml:space="preserve">    ("insert into abc123db.Section values "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 xml:space="preserve">    +"(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\"20181Sp\", ?, ?, ?, ?, ?, ?</w:t>
            </w:r>
            <w:r w:rsidRPr="00155B9B">
              <w:rPr>
                <w:rFonts w:ascii="Consolas" w:hAnsi="Consolas" w:cs="Consolas"/>
                <w:sz w:val="18"/>
              </w:rPr>
              <w:t>)");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semester, courseNr, sectNr, prof, classDays, classTime, room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// Parameters start with 1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String courseNr = "CS3723";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int sectNr = 1;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String prof = "Al Gall";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String classDays = "MWF";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java.sql.Time classTime = java.sql.Time.valueOf("10:00:00");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setString</w:t>
            </w:r>
            <w:r w:rsidRPr="00155B9B">
              <w:rPr>
                <w:rFonts w:ascii="Consolas" w:hAnsi="Consolas" w:cs="Consolas"/>
                <w:sz w:val="18"/>
              </w:rPr>
              <w:t>(1, courseNr);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setInt</w:t>
            </w:r>
            <w:r w:rsidRPr="00155B9B">
              <w:rPr>
                <w:rFonts w:ascii="Consolas" w:hAnsi="Consolas" w:cs="Consolas"/>
                <w:sz w:val="18"/>
              </w:rPr>
              <w:t>(2, sectNr);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setString</w:t>
            </w:r>
            <w:r w:rsidRPr="00155B9B">
              <w:rPr>
                <w:rFonts w:ascii="Consolas" w:hAnsi="Consolas" w:cs="Consolas"/>
                <w:sz w:val="18"/>
              </w:rPr>
              <w:t>(3, prof);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preparedStatement.setString(4, classDays);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setTime</w:t>
            </w:r>
            <w:r w:rsidRPr="00155B9B">
              <w:rPr>
                <w:rFonts w:ascii="Consolas" w:hAnsi="Consolas" w:cs="Consolas"/>
                <w:sz w:val="18"/>
              </w:rPr>
              <w:t>(5, classTime);</w:t>
            </w:r>
          </w:p>
          <w:p w:rsid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preparedStatement.setString(6, "Flying Saucer");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 insert it</w:t>
            </w:r>
          </w:p>
          <w:p w:rsidR="00155B9B" w:rsidRPr="00155B9B" w:rsidRDefault="00155B9B" w:rsidP="00155B9B">
            <w:pPr>
              <w:rPr>
                <w:rFonts w:ascii="Consolas" w:hAnsi="Consolas" w:cs="Consolas"/>
                <w:sz w:val="18"/>
              </w:rPr>
            </w:pPr>
            <w:r w:rsidRPr="00155B9B">
              <w:rPr>
                <w:rFonts w:ascii="Consolas" w:hAnsi="Consolas" w:cs="Consolas"/>
                <w:sz w:val="18"/>
              </w:rPr>
              <w:t>preparedStatement.</w:t>
            </w:r>
            <w:r w:rsidRPr="00155B9B">
              <w:rPr>
                <w:rFonts w:ascii="Consolas" w:hAnsi="Consolas" w:cs="Consolas"/>
                <w:sz w:val="18"/>
                <w:highlight w:val="cyan"/>
              </w:rPr>
              <w:t>executeUpdate</w:t>
            </w:r>
            <w:r w:rsidRPr="00155B9B">
              <w:rPr>
                <w:rFonts w:ascii="Consolas" w:hAnsi="Consolas" w:cs="Consolas"/>
                <w:sz w:val="18"/>
              </w:rPr>
              <w:t>();</w:t>
            </w:r>
          </w:p>
          <w:p w:rsidR="00155B9B" w:rsidRDefault="00155B9B" w:rsidP="00155B9B"/>
        </w:tc>
      </w:tr>
      <w:tr w:rsidR="005F2D7B" w:rsidTr="00106EDF">
        <w:tc>
          <w:tcPr>
            <w:tcW w:w="6022" w:type="dxa"/>
          </w:tcPr>
          <w:p w:rsidR="005F2D7B" w:rsidRDefault="005F2D7B" w:rsidP="00EB5666">
            <w:pPr>
              <w:rPr>
                <w:b/>
              </w:rPr>
            </w:pPr>
            <w:r w:rsidRPr="00906B47">
              <w:rPr>
                <w:b/>
              </w:rPr>
              <w:t>Handling Exceptions</w:t>
            </w:r>
          </w:p>
          <w:p w:rsidR="00906B47" w:rsidRDefault="00906B47" w:rsidP="00EB5666">
            <w:r>
              <w:t>One of the errors that must be detected for insertions, is a duplicate entry error.  In Java, we will use try catch to assist in handling the error.</w:t>
            </w:r>
          </w:p>
          <w:p w:rsidR="00EE0047" w:rsidRDefault="00EE0047" w:rsidP="00EB5666"/>
          <w:p w:rsidR="00EE0047" w:rsidRDefault="00EE0047" w:rsidP="00EB5666">
            <w:r>
              <w:t>Unfortunately, the error codes have not been standardized across all implementations of SQL.</w:t>
            </w:r>
          </w:p>
          <w:p w:rsidR="00906B47" w:rsidRPr="00906B47" w:rsidRDefault="00906B47" w:rsidP="00EB5666"/>
        </w:tc>
        <w:tc>
          <w:tcPr>
            <w:tcW w:w="8370" w:type="dxa"/>
          </w:tcPr>
          <w:p w:rsidR="005F2D7B" w:rsidRDefault="00906B47" w:rsidP="00C62E3A">
            <w:r w:rsidRPr="00624D90">
              <w:rPr>
                <w:b/>
              </w:rPr>
              <w:t>Example #14</w:t>
            </w:r>
            <w:r>
              <w:t>: Handling a duplicate key error</w:t>
            </w:r>
          </w:p>
          <w:p w:rsidR="00906B47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public class MySQLExample </w:t>
            </w:r>
          </w:p>
          <w:p w:rsidR="00906B47" w:rsidRPr="0009471E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>{</w:t>
            </w:r>
          </w:p>
          <w:p w:rsidR="00906B47" w:rsidRPr="0009471E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    pri</w:t>
            </w:r>
            <w:r>
              <w:rPr>
                <w:rFonts w:ascii="Consolas" w:hAnsi="Consolas" w:cs="Consolas"/>
                <w:sz w:val="16"/>
              </w:rPr>
              <w:t>vate Connection connect = null;</w:t>
            </w:r>
          </w:p>
          <w:p w:rsidR="00906B47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09471E">
              <w:rPr>
                <w:rFonts w:ascii="Consolas" w:hAnsi="Consolas" w:cs="Consolas"/>
                <w:sz w:val="16"/>
              </w:rPr>
              <w:t xml:space="preserve">    private Statement statement = null;</w:t>
            </w:r>
          </w:p>
          <w:p w:rsidR="00906B47" w:rsidRDefault="00906B47" w:rsidP="00906B4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r w:rsidRPr="00137AD5">
              <w:rPr>
                <w:rFonts w:ascii="Consolas" w:hAnsi="Consolas" w:cs="Consolas"/>
                <w:sz w:val="16"/>
              </w:rPr>
              <w:t>private ResultSet resultSet = null;</w:t>
            </w:r>
          </w:p>
          <w:p w:rsidR="00906B47" w:rsidRPr="00906B47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public static final int 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ER_DUP_ENTRY</w:t>
            </w:r>
            <w:r w:rsidRPr="00906B47">
              <w:rPr>
                <w:rFonts w:ascii="Consolas" w:hAnsi="Consolas" w:cs="Consolas"/>
                <w:sz w:val="16"/>
              </w:rPr>
              <w:t xml:space="preserve"> = 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1062</w:t>
            </w:r>
            <w:r w:rsidRPr="00906B47">
              <w:rPr>
                <w:rFonts w:ascii="Consolas" w:hAnsi="Consolas" w:cs="Consolas"/>
                <w:sz w:val="16"/>
              </w:rPr>
              <w:t>;</w:t>
            </w:r>
          </w:p>
          <w:p w:rsidR="00155B9B" w:rsidRDefault="00906B47" w:rsidP="00906B47">
            <w:pPr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public static final int 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ER_DUP_ENTRY_WITH_KEY_NAME</w:t>
            </w:r>
            <w:r w:rsidRPr="00906B47">
              <w:rPr>
                <w:rFonts w:ascii="Consolas" w:hAnsi="Consolas" w:cs="Consolas"/>
                <w:sz w:val="16"/>
              </w:rPr>
              <w:t xml:space="preserve"> = 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1586</w:t>
            </w:r>
            <w:r w:rsidRPr="00906B47">
              <w:rPr>
                <w:rFonts w:ascii="Consolas" w:hAnsi="Consolas" w:cs="Consolas"/>
                <w:sz w:val="16"/>
              </w:rPr>
              <w:t>;</w:t>
            </w:r>
          </w:p>
          <w:p w:rsidR="00906B47" w:rsidRDefault="00906B47" w:rsidP="00906B47">
            <w:pPr>
              <w:rPr>
                <w:rFonts w:ascii="Consolas" w:hAnsi="Consolas" w:cs="Consolas"/>
                <w:sz w:val="16"/>
              </w:rPr>
            </w:pPr>
          </w:p>
          <w:p w:rsidR="00906B47" w:rsidRDefault="00906B47" w:rsidP="00906B4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...</w:t>
            </w:r>
          </w:p>
          <w:p w:rsidR="00906B47" w:rsidRPr="00906B47" w:rsidRDefault="00906B47" w:rsidP="00906B47">
            <w:pPr>
              <w:rPr>
                <w:rFonts w:ascii="Consolas" w:hAnsi="Consolas" w:cs="Consolas"/>
                <w:sz w:val="16"/>
              </w:rPr>
            </w:pP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// insert it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try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{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// Execute that insert statement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preparedStatement.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executeUpdate</w:t>
            </w:r>
            <w:r w:rsidRPr="00906B47">
              <w:rPr>
                <w:rFonts w:ascii="Consolas" w:hAnsi="Consolas" w:cs="Consolas"/>
                <w:sz w:val="16"/>
              </w:rPr>
              <w:t>();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}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catch (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SQLException</w:t>
            </w:r>
            <w:r w:rsidRPr="00906B47">
              <w:rPr>
                <w:rFonts w:ascii="Consolas" w:hAnsi="Consolas" w:cs="Consolas"/>
                <w:sz w:val="16"/>
              </w:rPr>
              <w:t xml:space="preserve"> e)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{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switch (e.</w:t>
            </w:r>
            <w:r w:rsidRPr="00624D90">
              <w:rPr>
                <w:rFonts w:ascii="Consolas" w:hAnsi="Consolas" w:cs="Consolas"/>
                <w:sz w:val="16"/>
                <w:highlight w:val="cyan"/>
              </w:rPr>
              <w:t>getErrorCode</w:t>
            </w:r>
            <w:r w:rsidRPr="00906B47">
              <w:rPr>
                <w:rFonts w:ascii="Consolas" w:hAnsi="Consolas" w:cs="Consolas"/>
                <w:sz w:val="16"/>
              </w:rPr>
              <w:t>())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{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case ER_DUP_ENTRY: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case ER_DUP_ENTRY_WITH_KEY_NAME:</w:t>
            </w:r>
          </w:p>
          <w:p w:rsidR="00F66816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    </w:t>
            </w:r>
            <w:r w:rsidR="00F66816" w:rsidRPr="00F66816">
              <w:rPr>
                <w:rFonts w:ascii="Consolas" w:hAnsi="Consolas" w:cs="Consolas"/>
                <w:sz w:val="16"/>
              </w:rPr>
              <w:t>System.out.printf("Duplicate key error: %s\n", e.getMessage());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    break;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default: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        throw e;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}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}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catch (</w:t>
            </w:r>
            <w:r w:rsidRPr="00EE0047">
              <w:rPr>
                <w:rFonts w:ascii="Consolas" w:hAnsi="Consolas" w:cs="Consolas"/>
                <w:sz w:val="16"/>
                <w:highlight w:val="cyan"/>
              </w:rPr>
              <w:t>Exception</w:t>
            </w:r>
            <w:r w:rsidRPr="00906B47">
              <w:rPr>
                <w:rFonts w:ascii="Consolas" w:hAnsi="Consolas" w:cs="Consolas"/>
                <w:sz w:val="16"/>
              </w:rPr>
              <w:t xml:space="preserve"> e)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>{</w:t>
            </w:r>
          </w:p>
          <w:p w:rsidR="00155B9B" w:rsidRPr="00906B47" w:rsidRDefault="00155B9B" w:rsidP="00906B47">
            <w:pPr>
              <w:ind w:left="342"/>
              <w:rPr>
                <w:rFonts w:ascii="Consolas" w:hAnsi="Consolas" w:cs="Consolas"/>
                <w:sz w:val="16"/>
              </w:rPr>
            </w:pPr>
            <w:r w:rsidRPr="00906B47">
              <w:rPr>
                <w:rFonts w:ascii="Consolas" w:hAnsi="Consolas" w:cs="Consolas"/>
                <w:sz w:val="16"/>
              </w:rPr>
              <w:t xml:space="preserve">    throw e;</w:t>
            </w:r>
          </w:p>
          <w:p w:rsidR="00155B9B" w:rsidRDefault="00155B9B" w:rsidP="00906B47">
            <w:pPr>
              <w:ind w:left="342"/>
            </w:pPr>
            <w:r w:rsidRPr="00906B47">
              <w:rPr>
                <w:rFonts w:ascii="Consolas" w:hAnsi="Consolas" w:cs="Consolas"/>
                <w:sz w:val="16"/>
              </w:rPr>
              <w:t>}</w:t>
            </w:r>
          </w:p>
        </w:tc>
      </w:tr>
      <w:tr w:rsidR="00154443" w:rsidTr="00106EDF">
        <w:tc>
          <w:tcPr>
            <w:tcW w:w="6022" w:type="dxa"/>
          </w:tcPr>
          <w:p w:rsidR="00B65EE2" w:rsidRPr="00B65EE2" w:rsidRDefault="00B65EE2" w:rsidP="00EB5666">
            <w:pPr>
              <w:rPr>
                <w:b/>
              </w:rPr>
            </w:pPr>
            <w:r w:rsidRPr="00B65EE2">
              <w:rPr>
                <w:b/>
              </w:rPr>
              <w:t>JDBC type vs Java type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4"/>
              <w:gridCol w:w="2895"/>
            </w:tblGrid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JDBC Type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Java Type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CHAR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String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VARCHAR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String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INTEGER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int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BIGINT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long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SMALLINT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short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DOUBLE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double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DATE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java.sql.Date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EB5666">
                  <w:r>
                    <w:t>TIME</w:t>
                  </w:r>
                </w:p>
              </w:tc>
              <w:tc>
                <w:tcPr>
                  <w:tcW w:w="2895" w:type="dxa"/>
                </w:tcPr>
                <w:p w:rsidR="00B65EE2" w:rsidRDefault="00B65EE2" w:rsidP="00EB5666">
                  <w:r>
                    <w:t>java.sql.TIME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B65EE2">
                  <w:r>
                    <w:t>TIMESTAMP</w:t>
                  </w:r>
                </w:p>
              </w:tc>
              <w:tc>
                <w:tcPr>
                  <w:tcW w:w="2895" w:type="dxa"/>
                </w:tcPr>
                <w:p w:rsidR="00B65EE2" w:rsidRDefault="00B65EE2" w:rsidP="00B65EE2">
                  <w:r>
                    <w:t>java.sql.Timestamp</w:t>
                  </w:r>
                </w:p>
              </w:tc>
            </w:tr>
            <w:tr w:rsidR="00B65EE2" w:rsidTr="00B65EE2">
              <w:tc>
                <w:tcPr>
                  <w:tcW w:w="2894" w:type="dxa"/>
                </w:tcPr>
                <w:p w:rsidR="00B65EE2" w:rsidRDefault="00B65EE2" w:rsidP="00B65EE2">
                  <w:r>
                    <w:t>DECIMAL</w:t>
                  </w:r>
                </w:p>
              </w:tc>
              <w:tc>
                <w:tcPr>
                  <w:tcW w:w="2895" w:type="dxa"/>
                </w:tcPr>
                <w:p w:rsidR="00B65EE2" w:rsidRDefault="00B65EE2" w:rsidP="00B65EE2">
                  <w:r>
                    <w:t>java.math.BigDecimal</w:t>
                  </w:r>
                </w:p>
              </w:tc>
            </w:tr>
          </w:tbl>
          <w:p w:rsidR="00154443" w:rsidRDefault="00154443" w:rsidP="00EB5666">
            <w:r>
              <w:t xml:space="preserve"> </w:t>
            </w:r>
          </w:p>
          <w:p w:rsidR="00B65EE2" w:rsidRDefault="00B65EE2" w:rsidP="00B65EE2">
            <w:r>
              <w:t>See the product-specific JDBC documentation for additional data types.</w:t>
            </w:r>
          </w:p>
        </w:tc>
        <w:tc>
          <w:tcPr>
            <w:tcW w:w="8370" w:type="dxa"/>
          </w:tcPr>
          <w:p w:rsidR="00154443" w:rsidRDefault="00154443" w:rsidP="00C62E3A"/>
        </w:tc>
      </w:tr>
      <w:tr w:rsidR="002207A0" w:rsidTr="00106EDF">
        <w:tc>
          <w:tcPr>
            <w:tcW w:w="6022" w:type="dxa"/>
          </w:tcPr>
          <w:p w:rsidR="002207A0" w:rsidRDefault="002207A0" w:rsidP="00EB5666">
            <w:pPr>
              <w:rPr>
                <w:b/>
              </w:rPr>
            </w:pPr>
            <w:r>
              <w:rPr>
                <w:b/>
              </w:rPr>
              <w:t>Other JDBC Implementations</w:t>
            </w:r>
          </w:p>
          <w:p w:rsidR="002207A0" w:rsidRPr="002207A0" w:rsidRDefault="002207A0" w:rsidP="00EB5666">
            <w:r w:rsidRPr="002207A0">
              <w:t>IBM DB2</w:t>
            </w:r>
            <w:r>
              <w:t xml:space="preserve"> and Oracle use a colon notation for substitution parameters.</w:t>
            </w:r>
          </w:p>
        </w:tc>
        <w:tc>
          <w:tcPr>
            <w:tcW w:w="8370" w:type="dxa"/>
          </w:tcPr>
          <w:p w:rsidR="002207A0" w:rsidRDefault="002207A0" w:rsidP="00C62E3A">
            <w:r w:rsidRPr="002207A0">
              <w:rPr>
                <w:b/>
              </w:rPr>
              <w:t>Example #15</w:t>
            </w:r>
            <w:r>
              <w:t>: Another Embedded SQL Implementation</w:t>
            </w:r>
          </w:p>
          <w:p w:rsidR="002207A0" w:rsidRDefault="002207A0" w:rsidP="00C62E3A">
            <w:r>
              <w:t>Inserting using parameters based on colon notation:</w:t>
            </w:r>
          </w:p>
          <w:p w:rsidR="002207A0" w:rsidRPr="002207A0" w:rsidRDefault="002207A0" w:rsidP="002207A0">
            <w:pPr>
              <w:pStyle w:val="BodyTextIndent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>EXEC SQL</w:t>
            </w:r>
          </w:p>
          <w:p w:rsidR="002207A0" w:rsidRPr="002207A0" w:rsidRDefault="002207A0" w:rsidP="002207A0">
            <w:pPr>
              <w:pStyle w:val="BodyTextIndent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>INSERT INTO SUPPLIER (SNUM, SNAME, STATUS, CITY)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>VALUES ( :Supplier.szSupplierNum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ab/>
              <w:t xml:space="preserve">   ,:Supplier.szName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ab/>
              <w:t xml:space="preserve">   ,:Supplier.iStatus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ab/>
              <w:t xml:space="preserve">   ,:Supplier.szCity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2207A0">
              <w:rPr>
                <w:rFonts w:ascii="Consolas" w:hAnsi="Consolas" w:cs="Consolas"/>
                <w:sz w:val="18"/>
                <w:szCs w:val="18"/>
              </w:rPr>
              <w:tab/>
              <w:t xml:space="preserve">  );</w:t>
            </w:r>
          </w:p>
          <w:p w:rsidR="002207A0" w:rsidRDefault="002207A0" w:rsidP="00C62E3A">
            <w:r>
              <w:t>Deleting using parameters based on colon notation:</w:t>
            </w:r>
          </w:p>
          <w:p w:rsidR="002207A0" w:rsidRPr="002207A0" w:rsidRDefault="002207A0" w:rsidP="002207A0">
            <w:pPr>
              <w:ind w:left="720"/>
              <w:rPr>
                <w:rFonts w:ascii="Consolas" w:hAnsi="Consolas" w:cs="Consolas"/>
                <w:sz w:val="18"/>
              </w:rPr>
            </w:pPr>
            <w:r w:rsidRPr="002207A0">
              <w:rPr>
                <w:rFonts w:ascii="Consolas" w:hAnsi="Consolas" w:cs="Consolas"/>
                <w:sz w:val="18"/>
              </w:rPr>
              <w:t xml:space="preserve">EXEC SQL </w:t>
            </w:r>
            <w:r w:rsidRPr="002207A0">
              <w:rPr>
                <w:rFonts w:ascii="Consolas" w:hAnsi="Consolas" w:cs="Consolas"/>
                <w:sz w:val="18"/>
              </w:rPr>
              <w:br/>
              <w:t xml:space="preserve">DELETE FROM SHIPMENT </w:t>
            </w:r>
            <w:r w:rsidRPr="002207A0">
              <w:rPr>
                <w:rFonts w:ascii="Consolas" w:hAnsi="Consolas" w:cs="Consolas"/>
                <w:sz w:val="18"/>
              </w:rPr>
              <w:br/>
              <w:t xml:space="preserve">WHERE SNUM = :Supplier.szSupplierName </w:t>
            </w:r>
            <w:r w:rsidRPr="002207A0">
              <w:rPr>
                <w:rFonts w:ascii="Consolas" w:hAnsi="Consolas" w:cs="Consolas"/>
                <w:sz w:val="18"/>
              </w:rPr>
              <w:br/>
              <w:t>AND PNUM = :Part.szPartNum;</w:t>
            </w:r>
          </w:p>
          <w:p w:rsidR="002207A0" w:rsidRDefault="002207A0" w:rsidP="00C62E3A"/>
        </w:tc>
      </w:tr>
    </w:tbl>
    <w:p w:rsidR="000B70DA" w:rsidRDefault="000B70DA" w:rsidP="000B70DA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D81DF8" w:rsidRDefault="00D81DF8"/>
    <w:p w:rsidR="00E22FAA" w:rsidRDefault="00E22FAA"/>
    <w:p w:rsidR="00E22FAA" w:rsidRPr="00E22FAA" w:rsidRDefault="00E22FAA" w:rsidP="00E22FAA">
      <w:pPr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22FAA" w:rsidRDefault="00E22FAA"/>
    <w:sectPr w:rsidR="00E22FAA" w:rsidSect="001C36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110"/>
    <w:multiLevelType w:val="hybridMultilevel"/>
    <w:tmpl w:val="43FA3E12"/>
    <w:lvl w:ilvl="0" w:tplc="B90CA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6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EE1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0A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A4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47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E3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4E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9394C"/>
    <w:multiLevelType w:val="hybridMultilevel"/>
    <w:tmpl w:val="AAF4C9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2931E9"/>
    <w:multiLevelType w:val="hybridMultilevel"/>
    <w:tmpl w:val="058C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548"/>
    <w:multiLevelType w:val="hybridMultilevel"/>
    <w:tmpl w:val="50EE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C1D10"/>
    <w:multiLevelType w:val="hybridMultilevel"/>
    <w:tmpl w:val="5826464C"/>
    <w:lvl w:ilvl="0" w:tplc="61463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6E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E6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88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C5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0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8E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E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4B0CF8"/>
    <w:multiLevelType w:val="hybridMultilevel"/>
    <w:tmpl w:val="58AA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1DF8"/>
    <w:rsid w:val="0004471F"/>
    <w:rsid w:val="0005046E"/>
    <w:rsid w:val="000671D1"/>
    <w:rsid w:val="0009471E"/>
    <w:rsid w:val="000B70DA"/>
    <w:rsid w:val="00106EDF"/>
    <w:rsid w:val="00137AD5"/>
    <w:rsid w:val="00154443"/>
    <w:rsid w:val="00155B9B"/>
    <w:rsid w:val="001801E0"/>
    <w:rsid w:val="001C36D8"/>
    <w:rsid w:val="00210DEB"/>
    <w:rsid w:val="002148DE"/>
    <w:rsid w:val="00217EBF"/>
    <w:rsid w:val="002207A0"/>
    <w:rsid w:val="002C16F5"/>
    <w:rsid w:val="00353407"/>
    <w:rsid w:val="00440118"/>
    <w:rsid w:val="00464C9D"/>
    <w:rsid w:val="00483774"/>
    <w:rsid w:val="004A5209"/>
    <w:rsid w:val="004E3E77"/>
    <w:rsid w:val="00530D7B"/>
    <w:rsid w:val="0058632D"/>
    <w:rsid w:val="005D10A1"/>
    <w:rsid w:val="005F2D7B"/>
    <w:rsid w:val="00624D90"/>
    <w:rsid w:val="00635DD0"/>
    <w:rsid w:val="00641B65"/>
    <w:rsid w:val="00651F98"/>
    <w:rsid w:val="00742B44"/>
    <w:rsid w:val="0076259B"/>
    <w:rsid w:val="007642AE"/>
    <w:rsid w:val="00796C5C"/>
    <w:rsid w:val="007C391F"/>
    <w:rsid w:val="007C4075"/>
    <w:rsid w:val="008C6C23"/>
    <w:rsid w:val="00901C38"/>
    <w:rsid w:val="00906B47"/>
    <w:rsid w:val="00A0638E"/>
    <w:rsid w:val="00A219E5"/>
    <w:rsid w:val="00A56680"/>
    <w:rsid w:val="00B65EE2"/>
    <w:rsid w:val="00BA366C"/>
    <w:rsid w:val="00C62E3A"/>
    <w:rsid w:val="00C81BD4"/>
    <w:rsid w:val="00CF2105"/>
    <w:rsid w:val="00D0545C"/>
    <w:rsid w:val="00D230A0"/>
    <w:rsid w:val="00D81DF8"/>
    <w:rsid w:val="00DE6BCE"/>
    <w:rsid w:val="00E22FAA"/>
    <w:rsid w:val="00E267E8"/>
    <w:rsid w:val="00E86577"/>
    <w:rsid w:val="00E96625"/>
    <w:rsid w:val="00EB5666"/>
    <w:rsid w:val="00EE0047"/>
    <w:rsid w:val="00F66816"/>
    <w:rsid w:val="00F779A6"/>
    <w:rsid w:val="00F9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4743A-96E3-4120-828B-782710B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D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DF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56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BD4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207A0"/>
    <w:pPr>
      <w:spacing w:line="240" w:lineRule="auto"/>
      <w:ind w:lef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207A0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07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s.utsa.edu/~clark/setup/MobaXterm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10</cp:revision>
  <dcterms:created xsi:type="dcterms:W3CDTF">2018-02-18T00:05:00Z</dcterms:created>
  <dcterms:modified xsi:type="dcterms:W3CDTF">2018-03-20T01:53:00Z</dcterms:modified>
</cp:coreProperties>
</file>