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82B49"/>
          <w:sz w:val="44"/>
        </w:rPr>
        <w:t>CRIMINAL LAW 1: ASSIGNED LANDMARK CASES MASTERLIST</w:t>
      </w:r>
    </w:p>
    <w:p>
      <w:pPr>
        <w:spacing w:before="0" w:after="40"/>
        <w:jc w:val="center"/>
      </w:pPr>
      <w:r>
        <w:rPr>
          <w:rFonts w:ascii="Calibri" w:hAnsi="Calibri"/>
          <w:i/>
          <w:color w:val="0F4C81"/>
          <w:sz w:val="22"/>
        </w:rPr>
        <w:t>Complete Compendium of 275 Assigned Supreme Court Decisions Mapped to Syllabus Topics &amp; RPC Articles</w:t>
      </w:r>
    </w:p>
    <w:p>
      <w:pPr>
        <w:spacing w:before="0" w:after="240"/>
        <w:jc w:val="center"/>
      </w:pPr>
      <w:r>
        <w:rPr>
          <w:rFonts w:ascii="Calibri" w:hAnsi="Calibri"/>
          <w:b/>
          <w:color w:val="6C757D"/>
          <w:sz w:val="20"/>
        </w:rPr>
        <w:t>Manila Law College • First Semester, AY 2026-2027</w:t>
        <w:br/>
        <w:t>Instructor: ATTY. SHANDER A. MATIENZO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82B49"/>
          </w:tcPr>
          <w:p>
            <w:pPr>
              <w:spacing w:before="40" w:after="40"/>
            </w:pPr>
            <w:r>
              <w:rPr>
                <w:sz w:val="4"/>
              </w:rPr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26"/>
        </w:rPr>
        <w:t>EXECUTIVE CASE DISTRIBUTION MATRIX</w:t>
      </w:r>
    </w:p>
    <w:p>
      <w:pPr>
        <w:spacing w:before="0" w:after="60" w:line="276" w:lineRule="auto"/>
      </w:pPr>
      <w:r>
        <w:rPr>
          <w:rFonts w:ascii="Calibri" w:hAnsi="Calibri"/>
          <w:b/>
          <w:color w:val="212529"/>
          <w:sz w:val="20"/>
        </w:rPr>
        <w:t xml:space="preserve">Scope &amp; Overview: </w:t>
      </w:r>
      <w:r>
        <w:rPr>
          <w:rFonts w:ascii="Calibri" w:hAnsi="Calibri"/>
          <w:i w:val="0"/>
          <w:color w:val="212529"/>
          <w:sz w:val="20"/>
        </w:rPr>
        <w:t>This masterlist contains all 275 assigned landmark cases from the Criminal Law 1 Course Outline (Manila Law College, First Semester, AY 2026-2027). Each case is mapped to its precise statutory provision and core syllabus doctrine.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Division</w:t>
            </w:r>
          </w:p>
        </w:tc>
        <w:tc>
          <w:tcPr>
            <w:tcW w:type="dxa" w:w="5904"/>
            <w:shd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Subject Coverage / Main Division Title</w:t>
            </w:r>
          </w:p>
        </w:tc>
        <w:tc>
          <w:tcPr>
            <w:tcW w:type="dxa" w:w="1728"/>
            <w:shd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Total Cases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4C81"/>
                <w:sz w:val="18"/>
              </w:rPr>
              <w:t>Part I</w:t>
            </w:r>
          </w:p>
        </w:tc>
        <w:tc>
          <w:tcPr>
            <w:tcW w:type="dxa" w:w="59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12529"/>
                <w:sz w:val="18"/>
              </w:rPr>
              <w:t>GENERAL PRINCIPLES OF CRIMINAL LAW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A30000"/>
                <w:sz w:val="18"/>
              </w:rPr>
              <w:t>40 Cases</w:t>
            </w:r>
          </w:p>
        </w:tc>
      </w:tr>
      <w:tr>
        <w:tc>
          <w:tcPr>
            <w:tcW w:type="dxa" w:w="1728"/>
            <w:shd w:fill="F7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4C81"/>
                <w:sz w:val="18"/>
              </w:rPr>
              <w:t>Part II</w:t>
            </w:r>
          </w:p>
        </w:tc>
        <w:tc>
          <w:tcPr>
            <w:tcW w:type="dxa" w:w="5904"/>
            <w:shd w:fill="F7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12529"/>
                <w:sz w:val="18"/>
              </w:rPr>
              <w:t>FELONIES AND CRIMINAL LIABILITY</w:t>
            </w:r>
          </w:p>
        </w:tc>
        <w:tc>
          <w:tcPr>
            <w:tcW w:type="dxa" w:w="1728"/>
            <w:shd w:fill="F7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A30000"/>
                <w:sz w:val="18"/>
              </w:rPr>
              <w:t>75 Cases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4C81"/>
                <w:sz w:val="18"/>
              </w:rPr>
              <w:t>Part III</w:t>
            </w:r>
          </w:p>
        </w:tc>
        <w:tc>
          <w:tcPr>
            <w:tcW w:type="dxa" w:w="59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12529"/>
                <w:sz w:val="18"/>
              </w:rPr>
              <w:t>CIRCUMSTANCES AFFECTING CRIMINAL LIABILITY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A30000"/>
                <w:sz w:val="18"/>
              </w:rPr>
              <w:t>113 Cases</w:t>
            </w:r>
          </w:p>
        </w:tc>
      </w:tr>
      <w:tr>
        <w:tc>
          <w:tcPr>
            <w:tcW w:type="dxa" w:w="1728"/>
            <w:shd w:fill="F7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4C81"/>
                <w:sz w:val="18"/>
              </w:rPr>
              <w:t>Part IV</w:t>
            </w:r>
          </w:p>
        </w:tc>
        <w:tc>
          <w:tcPr>
            <w:tcW w:type="dxa" w:w="5904"/>
            <w:shd w:fill="F7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12529"/>
                <w:sz w:val="18"/>
              </w:rPr>
              <w:t>PERSONS CRIMINALLY LIABLE</w:t>
            </w:r>
          </w:p>
        </w:tc>
        <w:tc>
          <w:tcPr>
            <w:tcW w:type="dxa" w:w="1728"/>
            <w:shd w:fill="F7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A30000"/>
                <w:sz w:val="18"/>
              </w:rPr>
              <w:t>11 Cases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4C81"/>
                <w:sz w:val="18"/>
              </w:rPr>
              <w:t>Part V</w:t>
            </w:r>
          </w:p>
        </w:tc>
        <w:tc>
          <w:tcPr>
            <w:tcW w:type="dxa" w:w="59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12529"/>
                <w:sz w:val="18"/>
              </w:rPr>
              <w:t>PENALTIES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A30000"/>
                <w:sz w:val="18"/>
              </w:rPr>
              <w:t>21 Cases</w:t>
            </w:r>
          </w:p>
        </w:tc>
      </w:tr>
      <w:tr>
        <w:tc>
          <w:tcPr>
            <w:tcW w:type="dxa" w:w="1728"/>
            <w:shd w:fill="F7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4C81"/>
                <w:sz w:val="18"/>
              </w:rPr>
              <w:t>Part VI</w:t>
            </w:r>
          </w:p>
        </w:tc>
        <w:tc>
          <w:tcPr>
            <w:tcW w:type="dxa" w:w="5904"/>
            <w:shd w:fill="F7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12529"/>
                <w:sz w:val="18"/>
              </w:rPr>
              <w:t>EXTINCTION OF CRIMINAL LIABILITY</w:t>
            </w:r>
          </w:p>
        </w:tc>
        <w:tc>
          <w:tcPr>
            <w:tcW w:type="dxa" w:w="1728"/>
            <w:shd w:fill="F7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A30000"/>
                <w:sz w:val="18"/>
              </w:rPr>
              <w:t>8 Cases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4C81"/>
                <w:sz w:val="18"/>
              </w:rPr>
              <w:t>Part VII</w:t>
            </w:r>
          </w:p>
        </w:tc>
        <w:tc>
          <w:tcPr>
            <w:tcW w:type="dxa" w:w="59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12529"/>
                <w:sz w:val="18"/>
              </w:rPr>
              <w:t>CIVIL LIABILITY ARISING FROM CRIMES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A30000"/>
                <w:sz w:val="18"/>
              </w:rPr>
              <w:t>7 Cases</w:t>
            </w:r>
          </w:p>
        </w:tc>
      </w:tr>
      <w:tr>
        <w:tc>
          <w:tcPr>
            <w:tcW w:type="dxa" w:w="1728"/>
            <w:shd w:fill="EAEF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82B49"/>
                <w:sz w:val="19"/>
              </w:rPr>
              <w:t>TOTAL</w:t>
            </w:r>
          </w:p>
        </w:tc>
        <w:tc>
          <w:tcPr>
            <w:tcW w:type="dxa" w:w="5904"/>
            <w:shd w:fill="EAEF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82B49"/>
                <w:sz w:val="19"/>
              </w:rPr>
              <w:t>Complete Syllabus Jurisprudential Directory</w:t>
            </w:r>
          </w:p>
        </w:tc>
        <w:tc>
          <w:tcPr>
            <w:tcW w:type="dxa" w:w="1728"/>
            <w:shd w:fill="EAEF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182B49"/>
                <w:sz w:val="19"/>
              </w:rPr>
              <w:t>275 Cases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26"/>
        </w:rPr>
        <w:t>I. GENERAL PRINCIPLES OF CRIMINAL LAW</w:t>
      </w: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Theories of Criminal Law (Classical vs. Positivist)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General Principles • Total Cases: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Marivic Genosa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135981, 29 September 2000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General Principles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Battered Woman Syndrome; Positivist theory and psychological/social factors in criminal culpability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Norma de Joya v. Jail Warden of Batangas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Nos. 15948-19, 10 December 2003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General Principles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Application of penal theories to custody and detention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Characteristics: Generality Principle (Constitutional &amp; Treaty Exceptions)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Art. 14, Civil Code; 1987 Const. Art. VI, Sec. 11 • Total Cases: 18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Santiago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43 Phil. 120 (1922)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Generality of penal laws; jurisdiction of Philippine courts over all persons within territory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Pablo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35 Phil. 94 (1916)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Substantive criminal law operates uniformly across all residents and citizens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In re: Kay Villegas Kami, Inc.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35 SCRA 429 (1970)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Generality and constitutional limitations on freedom of expression in elections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Villaraza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81 SCRA 95 (1978)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Exemption from generality; constitutional scope of criminal liability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U.S. v. Diaz-Conde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42 Phil. 766 (1922)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Ex post facto law prohibition under constitutional limitations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of the Philippines vs. Roman Derilo et al.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117818, April 18, 1997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Constitutional rights and application of penal statutes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Ferrer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48 SCRA 382 (1972)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Bill of Attainder defined and distinguished from valid penal legislation (Anti-Subversion Act)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Pesigan v. Angeles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129 SCRA 174 (1984)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Publication requirement of executive issuances under Art. 2 Civil Code before penal effectivity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Tañada v. Tuvera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136 SCRA 27 (1985) &amp; 146 SCRA 446 (1986)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Mandatory publication of laws of general application as indispensable due process requirement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Alfredo Romualdez v. Sandiganbayan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152259, 29 July 2004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Facial challenge, void-for-vagueness doctrine, and overbreadth in penal statutes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SPARK v. Quezon City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225442, 8 August 2017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Constitutional review of curfew ordinances affecting minors; strict scrutiny test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Sweet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 Phil. 18 (1901)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Generality principle; military personnel amenable to jurisdiction of civil courts for offenses committed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Raquiza v. Bradford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75 Phil. 50 (1945)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Immunity of foreign military authorities during military occupation / international law rules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Liang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323 SCRA 692 (2000) &amp; 355 SCRA 125 (2001)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Diplomatic immunity; Asian Development Bank (ADB) economist not immune from prosecution for slander/defamation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Minucher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397 SCRA 244 (2003)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Diplomatic immunity doctrine; acts performed in official capacity by foreign DEA agent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Vinuya v. Romulo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162230, 28 April 2010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Foreign sovereign immunity, political question doctrine, and international law obligations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Osmeña v. Pendatun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109 Phil. 863 (1960)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Parliamentary immunity of legislators for speeches/debates in Congress (Art. VI, Sec. 11, Const.)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Jalosjos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324 SCRA 689 (2000)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Civil Code; 1987 Const. Art. VI, Sec. 11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Parliamentary immunity does not exempt an incarcerated Congressman from serving penal custody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Characteristics: Territoriality Principle &amp; Extraterritoriality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Art. 2, RPC • Total Cases: 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Bull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15 Phil. 7 (1910)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2,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Territorial jurisdiction over foreign merchant vessels; French Rule vs. English Rule (crimes affecting peace of port)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Look Chaw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18 Phil. 573 (1910)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2,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Possession vs. landing of prohibited drugs (opium) aboard foreign vessel in Philippine port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Ah Sing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36 Phil. 978 (1917)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2,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Illegal importation of opium into Philippine territory aboard foreign vessel; English rule applied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Lo-lo &amp; Saraw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43 Phil. 19 (1922)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2,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Piracy is a crime against the law of nations; universal jurisdiction over piracy on the high seas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Wong Cheng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46 Phil. 729 (1922)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2,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Smoking opium aboard merchant vessel anchored in port breaches public order; Philippine courts have jurisdiction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Miquiabas v. Commanding General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80 Phil. 262 (1948)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2,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Territorial jurisdiction over military bases and visiting foreign forces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Suzette Nicolas vs. Alberto Romulo (Smith / VFA Case)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175888, February 11, 2009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2,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Visiting Forces Agreement (VFA) and custody provisions under Philippine criminal jurisdiction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Characteristics: Prospectivity &amp; Retroactivity Favorable to Accused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Arts. 1, 21, 22, RPC; Art. 4, Civil Code • Total Cases: 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28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Gumabon v. Director of Prisons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37 SCRA 420 (1971)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1, 21, 22, RPC; Art. 4, Civil Code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Retroactive effect of judicial doctrine favorable to accused (Hernandez ruling on complex crime of rebellion)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29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Narvaez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121 SCRA 389 (1983)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1, 21, 22, RPC; Art. 4, Civil Code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Retroactive application of statutory / penal rules favorable to convict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30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Ringor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320 SCRA 342 (1999)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1, 21, 22, RPC; Art. 4, Civil Code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Retroactive application of RA 8294 (Illegal Possession of Firearms as aggravating rather than separate crime)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31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Pimentel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288 SCRA 542 (1998)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1, 21, 22, RPC; Art. 4, Civil Code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Retroactive benefit of repealing laws reducing penalties or decriminalizing acts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32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Lacson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382 SCRA 365 (2002), 400 SCRA 267 (2003), 413 SCRA 20 (2003)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1, 21, 22, RPC; Art. 4, Civil Code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Rule on provisional dismissal under Sec. 8, Rule 117; retroactive application of procedural-penal rules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33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Joemar Ortega vs. People of the Philippines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151085, August 20, 2008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1, 21, 22, RPC; Art. 4, Civil Code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Prospectivity of penal statutes and exceptions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Construction &amp; Interpretation of Penal Laws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Art. 5, RPC; Art. III, Sec. 14(2), Const. • Total Cases: 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34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Centeno v. Villalon-Pornillos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113092, 1 September 1994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5, RPC; Art. III, Sec. 14(2), Const.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Strict construction of penal laws against State; PD 1564 (Solicitation Law) excludes religious solicitations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35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Abuyen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L-30664, 2 February 1929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5, RPC; Art. III, Sec. 14(2), Const.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Penal statute strictly construed; no expansion of criminal liability by judicial interpretation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36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Temporada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173473, 17 December 2008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5, RPC; Art. III, Sec. 14(2), Const.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Strict construction of penal laws and computation of Indeterminate Sentence Law in Estafa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37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Garcia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L-2873, 28 February 1950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5, RPC; Art. III, Sec. 14(2), Const.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Harmonization of statutory provisions; construction of entire legislative act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38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Mesias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L-45749, 29 January 1938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5, RPC; Art. III, Sec. 14(2), Const.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Prevalence of Spanish official text of the Revised Penal Code over the English translation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39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Tuates v. Bersamin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138962, 4 October 2002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5, RPC; Art. III, Sec. 14(2), Const.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Effect of repeal and decriminalization of squatting under Anti-Squatting Law (PD 772 repealed by RA 8368)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40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Benedicto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125359, 4 September 2001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5, RPC; Art. III, Sec. 14(2), Const.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Effect of repeal of Central Bank Circulars on pending criminal prosecutions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26"/>
        </w:rPr>
        <w:t>II. FELONIES AND CRIMINAL LIABILITY</w:t>
      </w: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Crimes in General &amp; Mala In Se vs. Mala Prohibita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Art. 3, 10, RPC • Total Cases: 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41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Valenzuela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160188, 21 June 2007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10,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Elements of felony; taking in theft; rejection of frustrated theft doctrine under Philippine law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42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Ojeda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Nos. 104238-58, 3 June 2004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10,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Elements of BP 22 (Bouncing Checks Law); notice of dishonor requirement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43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Lozano v. Martinez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L-63419, 18 December 1986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10,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Mala prohibita nature of BP 22; constitutionality and police power justification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44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Magno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96132, 26 June 1992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10,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Warranty deposit in lease contract; lack of consideration negates BP 22; mala prohibita principles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45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Go Chico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4963, 15 September 1909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10,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Mala prohibita principle; display of Katipunan / insurrection flags; intent is immaterial in statutory offenses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46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Estrada v. Sandiganbayan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148560, 19 November 2001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10,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Plunder (RA 7080) is malum in se requiring mens rea / criminal intent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47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Quijada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Nos. 115008-09, 24 July 1996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10,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Separate offenses under PD 1860 vs. RPC felonies (Illegal Possession of Firearms)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48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Teves v. COMELEC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180363, 28 April 2009 (Brion Concurrence)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10,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Moral turpitude defined; possession of cockpit license by public official not moral turpitude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49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Ladonga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141066, 17 February 2005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10,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Article 10 RPC; supplementary application of RPC conspiracy principles to BP 22 special law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Felonies: Act, Omission &amp; Legality Maxim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Art. 3, RPC • Total Cases: 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50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Gonzales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183 SCRA 309 (1990)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Overt bodily act required for criminal liability; thoughts and intentions not punishable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51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Sylvestre and Atienza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56 Phil. 353 (1931)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Mere passive presence and failure to prevent arson not an illegal omission without statutory legal duty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52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Potenciano Evangelista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Nos. 108135-36, 14 August 2000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Nullum crimen, nulla poena sine lege; no crime without an explicit penal enactment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53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Rimando v. COMELEC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176364, 18 September 2009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Strict adherence to statutory definitions of election offenses; principle of legality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54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Villareal v. People (Lenny Villa Hazing Case)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151258, 1 February 2012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Hazing resulting in death; dolo vs. culpa; intent to initiate vs. intent to kill; quasi-delict principles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Dolo (Malice), Intent, Motive, and Mistake of Fact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Art. 3, 365, RPC • Total Cases: 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55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Maderazo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165065, 26 September 2006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365,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Elements of dolo: freedom, intelligence, and intent in malversation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56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Apostol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14 Phil. 92 (1909)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365,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Presumption of criminal intent arising from deliberate unlawful act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57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Catolico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18 Phil. 504 (1911)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365,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Presumption of criminal intent rebutted by proof of good faith and lack of felonious intent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58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Carmen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137268, 26 March 2001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365,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Dolo vs. Culpa; absence of intent to kill vs. reckless imprudence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59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Puno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219 SCRA 85 (1993)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365,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Specific intent in kidnapping for ransom vs. robbery/extortion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60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Delim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396 SCRA 386 (2003)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365,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Specific intent to kill is essential element of murder/homicide; distinguished from kidnapping with murder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61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Temblor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161 SCRA 623 (1988)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365,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Motive is immaterial when identity of assailant is clearly established by credible witnesses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62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Hassan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157 SCRA 261 (1988)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365,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Proof of motive is essential when evidence of identity is circumstantial or doubtful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63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Ah Chong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15 Phil. 488 (1910)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365,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Mistake of fact (Ignorantia facti excusat); honest belief of self-defense against ladron negates dolo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64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Oanis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74 Phil. 257 (1943)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365,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Mistake of fact rejected where police officers acted with manifest negligence in shooting asleep victim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65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Ivler vs. Hon. Maria Rowena Modesto-San Pedro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172716, 17 November 2010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365,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Reckless imprudence under Art. 365 is a single quasi-offense; double jeopardy bars split prosecutions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66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Pugay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167 SCRA 439 (1988)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3, 365,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Dolo vs. Culpa; pouring gasoline as prank without intent to burn victim constitutes homicide through reckless imprudence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Criminal Liability: Praeter Intentionem, Aberratio Ictus, Error in Personae, Impossible Crimes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Art. 4, RPC • Total Cases: 14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67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Brobst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14 Phil. 310 (1909)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Proximate cause; one who inflicts injury is responsible for all natural and logical consequences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68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Mananquil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132 SCRA 196 (1984)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Proximate cause; burning victim causing pneumonia leading to death makes accused liable for parricide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69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Iligan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191 SCRA 643 (1990)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Intervening efficient cause; vehicular accident breaks causal connection from initial hack wound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70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Albuquerque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59 Phil. 150 (1933)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Praeter intentionem (Art. 13[3]); whipping knife causing fatal blow to neck due to partial arm paralysis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71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Yadao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150917, 27 September 2006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Praeter intentionem requirements and mitigating application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72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Adriano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205228, 15 July 2015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Aberratio ictus (mistake in the blow); stray bullet killing unintended bystander constitutes complex crime under Art. 48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73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Bendecio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235016, 8 September 2020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Aberratio ictus; treachery qualifying the unintended killing of innocent third party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74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Gemoya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132633, 4 October 2000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Aberratio ictus; complex crime of murder with attempted murder for stray shot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75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Guillen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L-1477, 18 January 1950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Aberratio ictus; throwing grenade at President Roxas killing bystander constitutes complex crime of murder and attempted murder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76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Sabalones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123485, 31 August 1998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Error in personae (mistake in identity); mistaking victims for enemies does not extinguish liability for murder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77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Hilario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128083, 16 March 2001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Error in personae; transferring intent to innocent victim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78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Balmores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85 Phil. 493 (1950)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Impossible crime; altering non-winning sweepstakes ticket with obvious eraser marks constitutes impossible crime of estafa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79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Intod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215 SCRA 52 (1992)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Impossible crime; firing at empty bedroom constitutes impossible crime of murder due to factual impossibility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80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Jacinto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162540, 13 July 2009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Impossible crime of qualified theft; rediscounting unfunded / dishonored postdated check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Stages of Execution (Attempted, Frustrated, Consummated)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Arts. 6, 7, 50–57, RPC • Total Cases: 23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81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Eduave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36 Phil. 209 (1917)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Subjective phase vs. objective phase in attempted and frustrated felonies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82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Enriquez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281 SCRA 103 (1997)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Attempted murder; overt acts and subjective phase analysis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83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Listerio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335 SCRA 40 (2000)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Stages of execution in conspiracy and multiple wounds inflicted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84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Erinia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50 Phil. 998 (1927)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Attempted rape; touching private parts without overt act of penile penetration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85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Hernandez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49 Phil. 980 (1925)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Frustrated rape doctrine vs. consummated rape under historical jurisprudence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86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Orita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184 SCRA 105 (1990)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Consummated rape; entry of the labia / slight penetration of female pudenda consummates rape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87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Campuhan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329 SCRA 270 (2000)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Attempted rape; lack of physical contact or penetration of the female pudenda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88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vs. Agao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248049, 4 October 2022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Rape consummation standard; credibility of child victim testimony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89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Cruz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166441, 8 October 2014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Attempted vs. consummated sexual assault under amended rape laws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90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Lutap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204061, 5 February 2018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Consummation of statutory rape; medical findings and legal penetration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91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Adiao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38 Phil. 754 (1918)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Theft is consummated once thief obtains physical custody and control over the thing stolen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92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Dino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45 O.G. 3446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Historical view on frustrated theft when stolen goods intercepted at checkpoint (overruled by Valenzuela)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93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Aristotel Valenzuela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160188, 21 June 2007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Landmark ruling: Under Art. 308 RPC, there is NO frustrated theft; theft is either attempted or consummated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94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Lamahang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61 Phil. 703 (1935)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Attempted robbery vs. trespass; breaking wall without unequivocal overt act showing intent to rob is attempted trespass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95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Salvilla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184 SCRA 671 (1990)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Robbery with serious physical injuries; control over money bag consummates robbery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96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Bulalayao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103497, 23 February 1994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Attempted robbery with homicide and direct overt acts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97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Borinaga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55 Phil. 433 (1930)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Frustrated murder; striking knife at back intercepted by wooden chair constitutes frustrated murder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98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Sy Pio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94 Phil. 885 (1954)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Frustrated murder vs. attempted murder; non-fatal wound without hitting vital organ is attempted murder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99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Trinidad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169 SCRA 51 (1989)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Attempted murder; intent to kill and nature of wounds inflicted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100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Ravelo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202 SCRA 655 (1991)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Frustrated homicide; performing all acts of execution where victim survived due to timely medical intervention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101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Kalalo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59 Phil. 715 (1934)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Attempted vs. frustrated homicide; firing multiple gunshots without inflicting mortal injury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102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Guzman, Jr.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178512, 26 November 2014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Frustrated homicide; mortal vs. non-mortal stab wounds and medical evidence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103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Etino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206632, 14 February 2018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6, 7, 50–57,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Attempted homicide; lack of medical evidence proving mortal character of wound precludes frustrated homicide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Conspiracy, Proposal, and Multiple Offenders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Arts. 8, 14(9-10), 62(5), 160, RPC • Total Cases: 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104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Peralta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25 SCRA 759 (1968)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8, 14(9-10), 62(5), 160,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Conspiracy in prison riot (Oxo vs. Sigue-Sigue); collective criminal responsibility of conspirators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105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Bautista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6 Phil. 581 (1906)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8, 14(9-10), 62(5), 160,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Conspiracy to overthrow government; mere agreement without overt execution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106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Quidet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170289, 8 April 2010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8, 14(9-10), 62(5), 160,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Conspiracy must be proven beyond reasonable doubt; mere companionship does not establish conspiracy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107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Belmonte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220889, 5 July 2017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8, 14(9-10), 62(5), 160,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Implied conspiracy shown by concerted, synchronized actions of co-accused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108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Lago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121272, 6 June 2001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8, 14(9-10), 62(5), 160,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Direct participation and individual liability in the absence of proven conspiracy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109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Real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93436, 24 March 1995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8, 14(9-10), 62(5), 160,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Recidivism (Art. 14[9]); essential requisites and proof of prior final conviction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110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Ibasco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L-4009, 19 October 1951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8, 14(9-10), 62(5), 160,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Recidivism under same Title of the Revised Penal Code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111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Cajara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122498, 27 September 2000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8, 14(9-10), 62(5), 160,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Reiteracion (Art. 14[10]); requirement that accused previously served penalty for offenses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112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Masonson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L-44527, 31 March 1936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8, 14(9-10), 62(5), 160,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Habitual Delinquency (Art. 62[5]); requirement of alleging specific dates of prior convictions and releases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113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Tolentino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L-48740, 5 August 1942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8, 14(9-10), 62(5), 160,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Habitual Delinquency; computation of 10-year statutory window for theft and robbery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114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Layson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L-25177, 31 October 1969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8, 14(9-10), 62(5), 160,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Quasi-Recidivism (Art. 160); prisoner killing inmate while serving sentence punished with maximum penalty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115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Peralta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L-19069, 29 October 1968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8, 14(9-10), 62(5), 160,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Quasi-Recidivism cannot be offset by any ordinary mitigating circumstance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26"/>
        </w:rPr>
        <w:t>III. CIRCUMSTANCES AFFECTING CRIMINAL LIABILITY</w:t>
      </w: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Justifying Circumstances: Self-Defense, Defense of Relatives &amp; Strangers, State of Necessity, Fulfillment of Duty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Art. 11, RPC • Total Cases: 17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116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Genosa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135981, 15 January 2004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Battered Woman Syndrome as an analog of self-defense; acute battered state replaces immediate unlawful aggression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117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Dulin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171284, 29 June 2015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Self-defense; mutual combat negates claim of unlawful aggression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118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Olarbe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227421, 23 July 2018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Self-defense &amp; defense of stranger; unprovoked assault with firearm establishes immediate unlawful aggression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119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Nacnac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191913, 21 March 2012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Self-defense by police officer; reasonable necessity of drawing firearm against drunk, unruly superior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120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Eduarte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176566, 16 April 2009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Unlawful aggression must be actual, sudden, and imminent; mere threatening attitude not sufficient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121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Apolinar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38 O.G. 2870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Defense of property; killing thief fleeing with stolen palay is not justified; life is superior to property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122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Bumanglag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14 Phil. 644 (1909)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Defense of property; unreasonable force used against trespasser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123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Narvaez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121 SCRA 389 (1983)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Defense of property; shooting fencing workers on disputed land qualifies for incomplete self-defense / property defense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124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Esmedia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17 Phil. 260 (1910)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Defense of relatives (Art. 11[2]); retaliatory killing after aggression has ceased cannot be justified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125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Toring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L-56358, 26 October 1990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Defense of stranger (Art. 11[3]); requisites and lack of evil motive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126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Masipequiña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L-51206, 25 August 1989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Defense of stranger; police officer shooting violent bolo-wielding mental patient assaulting patrolman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127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Retubado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124058, 10 December 2003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State of necessity (Art. 11[4]); injury caused must be strictly necessary to avoid greater evil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128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Tan v. Standard Vacuum Oil Co.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91 Phil. 672 (1952)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State of necessity; civil liability under Art. 101 borne by persons benefited by avoiding disaster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129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Delima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46 Phil. 738 (1922)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Fulfillment of duty (Art. 11[5]); policeman shooting escaped dangerous convict resisting recapture with bamboo spear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130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Belbes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334 SCRA 610 (2000)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Fulfillment of duty rejected where police officer fired assault rifle into unruly crowd without necessity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131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Cabanlig v. Sandiganbayan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148431, 28 July 2005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Fulfillment of duty; police officer shooting fleeing robbery suspect who grabbed service firearm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132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Tabuena v. Sandiganbayan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Nos. 103501-03, 17 February 1997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11,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Obedience to lawful order (Art. 11[6]); MIAA head acting under direct presidential memorandum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Exempting Circumstances: Insanity, Minority, Accident, Force, Fear, Insuperable Cause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Art. 12, RPC; RA 9344; PD 603 • Total Cases: 30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133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Bonoan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64 Phil. 87 (1937)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Insanity test (M'Naghten rule in PH); complete deprivation of intelligence at precise moment of crime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134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Ambal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100 SCRA 325 (1980)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Insanity defense rejected; schizophrenia and mental deficiency distinguished from total deprivation of reason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135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Puno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105 SCRA 151 (1981)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Insanity must be proven by clear and convincing evidence; presumption of sanity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136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Dungo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199 SCRA 860 (1991)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Insanity defense; evaluation of psychological testimony and lucidity of conduct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137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Yam-id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308 SCRA 651 (1999)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Insanity burden of proof on defense; eccentric behavior does not amount to insanity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138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Valledor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383 SCRA 653 (2002)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Insanity defense; state of mind immediately preceding and during murder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139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Belonio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429 SCRA 579 (2004)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Insanity vs. epilepsy; lack of proof of epileptic seizure during the killing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140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Pantoja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223114, 29 November 2017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Insanity defense; expert psychiatric testimony evaluating mental state of accused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141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Roa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225599, 22 March 2017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Insanity; post-traumatic stress disorder and drug-induced psychosis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142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Buenaflor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93753, 15 July 1992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Somnambulism / sleepwalking as exempting circumstance under absence of voluntariness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143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Nuñez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Nos. 112429-30, 23 July 1997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Hypnotism and altered states of consciousness evaluated under Art. 12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144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Taneo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58 Phil. 255 (1933)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Somnambulism; dreaming of being attacked and stabbing wife while asleep is exempting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145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Guevarra v. Hon. Ignacio Almodovar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75256, 26 January 1989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Minority under RPC Art. 12; discernment defined as moral capacity to understand right from wrong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146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Doqueña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68 Phil. 580 (1939)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Discernment of minor shown by hiding weapon and fleeing scene after crime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147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Navarro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51 O.G. 4062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Discernment proved by surrounding facts and conduct of minor offender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148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Jose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448 SCRA 116 (2005)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Minority and application of Juvenile Justice principles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149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Jacinto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182239, 16 March 2011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Exemption of child in conflict with the law under RA 9344; mandatory suspension of sentence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150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Arpon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183563, 14 December 2011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Proof of minority and application of RA 9344 benefits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151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Sierra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182941, 3 July 2009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Minority and assessment of discernment under RA 9344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152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Bindoy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56 Phil. 15 (1931)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Accident (Art. 12[4]); pacifying dispute, accidental stabbing while pulling knife from scuffle is exempt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153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U.S. v. Tanedo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15 Phil. 196 (1910)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Accident; shooting wild chicken, bullet ricocheting and killing bystander is exempt from liability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154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Pomoy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439 SCRA 439 (2004)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Accident; gun accidentally firing during struggle for possession inside police station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155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Macal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211062, 13 January 2016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Accident defense rejected where accused unlawfully drew knife during marital altercation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156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Delector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200026, 4 October 2017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Accident defense requires total absence of fault and negligence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157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Caballeros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 Phil. 350 (1905)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Irresistible force (Art. 12[5]); compelled by armed insurgents under threat of death to bury victim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158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Exaltacion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 Phil. 339 (1904)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Uncontrollable fear (Art. 12[6]); signing rebel oath under direct threat of immediate execution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159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Anod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186420, 25 August 2009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Uncontrollable fear; fear must be of real, imminent, and equal or greater evil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160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Dansal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105002, 17 July 1997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Duress and uncontrollable fear; must not be speculative or imagined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161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U.S. v. Vicentillo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19 Phil. 118 (1911)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Insuperable cause (Art. 12[7]); municipal president unable to deliver prisoner due to impassable sea voyage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162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Bandian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63 Phil. 530 (1936)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12, RPC; RA 9344; PD 603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Insuperable cause; severe post-partum hemorrhage preventing mother from rescuing infant from thicket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Mitigating Circumstances (Incomplete Defenses, Age, Provocation, Vindication, Passion, Surrender, Illness)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Art. 13, RPC • Total Cases: 19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163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Ural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56 SCRA 138 (1974)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Lack of intent to commit so grave a wrong (Art. 13[3]); burning prisoner with alcohol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164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Reyes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12635, 25 September 1917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Praeter intentionem; punching victim causing fatal fall against stone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165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Leonor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305 SCRA 285 (1999)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Sufficient provocation (Art. 13[4]); provocation must originate from victim and immediately precede act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166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Miranda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234528, 23 January 2019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Sufficient provocation; verbal insults and physical push mitigating homicide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167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Urbano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182750, 20 January 2009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Sufficient provocation; slapping accused in public gathering constitutes sufficient provocation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168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Oriente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155094, 30 January 2007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Provocation; lapse of time between provocation and retaliation negates mitigation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169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Racal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224886, 4 September 2017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Sufficient provocation requisites and proportionality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170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Ampar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37 Phil. 201 (1917)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Immediate vindication of grave offense (Art. 13[5]); relative insulted during wedding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171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Pajares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210 SCRA 237 (1992)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Immediate vindication; hitting victim with stone after victim hit younger brother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172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Napone, Jr.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193085, 29 November 2017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Immediate vindication of grave offense; requisites and proximate relation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173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David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111168, 17 June 1998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Vindication of grave offense; time interval allowing self-control negates mitigation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174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Hicks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14 Phil. 217 (1909)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Passion or obfuscation (Art. 13[6]); killing unfaithful mistress out of jealous revenge is not mitigating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175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De la Cruz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22 Phil. 429 (1912)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Passion or obfuscation; discovering paramour in compromising situation mitigates homicide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176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Placer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181753, 9 October 2013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Voluntary surrender (Art. 13[7]); requisites: not arrested, surrendered to person in authority, spontaneous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177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De Vera v. De Vera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172832, 7 April 2009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Voluntary surrender; conditional surrender does not qualify for mitigation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178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Quijano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48630, 4 June 1943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Plea of guilty (Art. 13[7]); plea made in open court prior to presentation of prosecution evidence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179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Javier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311 SCRA 576 (1999)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Illness (Art. 13[9]); mental depression and somnambulism evaluated as mitigating illness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180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Canta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353 SCRA 250 (2001)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Analogous circumstances (Art. 13[10]); restitution of stolen cow analogous to voluntary surrender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181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Eduarte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176566, 2 October 2009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Analogous mitigating circumstances under Art. 13[10]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Aggravating Circumstances (All 21 Paragraphs)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Art. 14, RPC • Total Cases: 35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182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Ordiales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L-30956, 23 November 1971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Public position (Par. 1); police officer using government service firearm to commit murder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183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Torrida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Nos. 7450-7452, 18 September 1912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Public position; municipal president abusing office to extort and oppress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184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Rodil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L-35156, 20 November 1981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Contempt of public authority (Par. 2); stabbing PC soldier in presence of municipal mayor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185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Manuel Rodriguez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L-6344, 21 March 1911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Insult to public authority; distinguished from direct assault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186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Licarte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L-6784, 15 August 1912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Disregard of rank, age, and sex (Par. 3); deliberate intent to offend sex/age required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187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Pagal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L-32040, 25 October 1977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Dwelling (Par. 3); commission of robbery with homicide inside victim's sanctuary of home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188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Daniel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L-40330, 20 November 1978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Dwelling; victim raped inside her boarding room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189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Ambis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L-46298, 30 September 1939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Dwelling; shooting victim through window while inside his house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190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Kalipayan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229829, 22 January 2018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Dwelling aggravating in murder even if assailant fired from outside the house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191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Verdad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L-51797, 16 May 1983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Abuse of confidence (Par. 4); requisites of special relationship of trust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192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Syou Hu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L-45765, 29 January 1938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Ungratefulness; attacking benefactor who provided food and shelter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193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Abrazaldo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124392, 7 February 2003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Place of crime (Par. 5); murder committed in front of barangay hall during public duty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194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Bermas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Nos. 76416 &amp; 94312, 5 July 1999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Nighttime (Par. 6); nocturnity must be deliberately sought to facilitate crime or afford impunity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195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Matbagon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L-42165, 12 November 1934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Nighttime not aggravating when encounter was accidental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196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Arpa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L-26789, 25 April 1969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Uninhabited place (despoblado); high seas as uninhabited place in piracy and murder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197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Manlolo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40778, 26 January 1989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Band (cuadrilla); more than 3 armed malefactors acting together in robbery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198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Rodriguez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6344, 21 March 1911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Calamity / Misfortune (Par. 7); exploiting conflagration or disaster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199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Hipolito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L-31402, 17 August 1981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Price, reward, or promise (Par. 11); contract killing aggravating both for inducer and hired killer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200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Nabual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L-27758, 14 July 1969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Evident premeditation (Par. 13); requisites: time determined, overt act, and cool reflection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201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Manalinde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L-5292, 28 August 1909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Evident premeditation; juramentado deciding beforehand to kill any Christian encountered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202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Quiñanola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126148, 5 May 1999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Craft, fraud, or disguise (Par. 14); posing as police officer to gain entry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203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Devela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1542, 9 April 1904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Superior strength (Par. 15); two armed men attacking lone unarmed boy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204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Sangalang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L-32914, 30 August 1974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Treachery (Par. 16); sudden and unexpected attack from behind depriving victim of defense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205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Cañete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L-19233, 5 February 1923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Treachery; sudden ambush without warning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206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Dela Cruz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227997, 16 October 2019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Treachery; shooting unarmed victim while seated and helpless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207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Monte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125332, 2 March 2000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Treachery; attack must be deliberate and conscious, not accidental or frontal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208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Torrefiel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45 O.G. 803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Ignominy (Par. 17); raping woman in front of her husband and children adds moral ignominy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209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Alfanta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125633, 9 December 1999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Ignominy; subjecting victim to public degradation and sexual shame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210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Fuertes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Nos. 95891-92, 28 February 2000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Ignominy; circumstances compounding emotional and psychological suffering of victim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211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Puda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L-33841, 31 October 1984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Unlawful entry (Par. 18); entering house through kitchen window not intended for ingress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212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Bondoy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79089, 18 May 1993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Unlawful entry; entering room through ceiling to commit rape and robbery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213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Sitchon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134362, 27 February 2002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Cruelty (Par. 21); beating child victim with electric wire over hours causing prolonged agony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214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Fernandez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L-69619, 15 September 1987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Cruelty; deliberately prolonging victim's suffering; distinct from number of stab wounds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215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Cortes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137050, 11 July 2001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Cruelty vs. number of wounds; must be shown accused derived sadistic pleasure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216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Bernabe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185726, 16 October 2009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14,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Cruelty; burning victim while still alive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Alternative Circumstances &amp; Absolutory Causes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Arts. 15, 6(3), 16, 20, 247, 280, 332, 344, RPC; RA 9262 • Total Cases: 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217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Orilla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Nos. 148939-40, 13 February 2004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15, 6(3), 16, 20, 247, 280, 332, 344, RPC; RA 9262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Relationship (Art. 15); stepfather raping stepdaughter is aggravating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218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Lomaque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189297, 5 June 2013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15, 6(3), 16, 20, 247, 280, 332, 344, RPC; RA 9262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Relationship in incestuous rape qualifies crime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219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Macatanda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L-51368, 6 November 1981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15, 6(3), 16, 20, 247, 280, 332, 344, RPC; RA 9262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Education / Illiteracy (Art. 15); illiteracy not mitigating in cattle rustling/theft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220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Baltazar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L-30557, 28 March 1980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15, 6(3), 16, 20, 247, 280, 332, 344, RPC; RA 9262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Lack of instruction not mitigating in murder or crimes against persons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221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Dejaresco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L-32701, 19 June 1984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15, 6(3), 16, 20, 247, 280, 332, 344, RPC; RA 9262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Degree of instruction as alternative circumstance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222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Camano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Nos. L-36662-63, 30 July 1982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15, 6(3), 16, 20, 247, 280, 332, 344, RPC; RA 9262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Intoxication (Art. 15); non-habitual intoxication mitigating in homicide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223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Mondigo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167954, 31 January 2008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15, 6(3), 16, 20, 247, 280, 332, 344, RPC; RA 9262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Intoxication; accused must present evidence that intoxication diminished mental faculties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224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Cortes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137050, 11 July 2001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15, 6(3), 16, 20, 247, 280, 332, 344, RPC; RA 9262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Intoxication not mitigating when habitual or planned prior to felony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225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Lua Chu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56 Phil. 44 (1931)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15, 6(3), 16, 20, 247, 280, 332, 344, RPC; RA 9262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Entrapment vs. Instigation; trapping opium smugglers at customs dock is valid entrapment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226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Phelps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16 Phil. 440 (1910)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15, 6(3), 16, 20, 247, 280, 332, 344, RPC; RA 9262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Instigation; government agent inducing accused to procure opium is absolutory instigation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227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Bartolome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191726, 6 February 2013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15, 6(3), 16, 20, 247, 280, 332, 344, RPC; RA 9262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Buy-bust operation constitutes valid entrapment under Dangerous Drugs Act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228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Genosa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135981, 15 January 2004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15, 6(3), 16, 20, 247, 280, 332, 344, RPC; RA 9262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Battered Woman Syndrome under RA 9262; complete absolutory cause and psychological defense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26"/>
        </w:rPr>
        <w:t>IV. PERSONS CRIMINALLY LIABLE</w:t>
      </w: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Principals by Direct Participation, Inducement, and Indispensable Cooperation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Art. 17, RPC • Total Cases: 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229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Diris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26 Phil. 133 (1918)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Principals by direct participation (Art. 17[1]); executing essential physical acts of robbery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230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Ong Chiat Lay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60 Phil. 788 (1934)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Principals by inducement (Art. 17[2]); inducer cannot be convicted if direct perpetrator acquitted for lack of crime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231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United States v. Indanan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24 Phil. 203 (1913)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Principals by inducement; moral dominance and determinative power of tribal chief ordering murder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232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Kichi Omine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61 Phil. 609 (1935)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Principals by inducement; commanding and paying assassins to kill victim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233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Montealegre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161 SCRA 700 (1988)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17,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Principals by indispensable cooperation (Art. 17[3]); holding victim's arms while co-accused stabbed him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234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Simbra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117 SCRA 242 (1982)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Art. 17,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Principals by indispensable cooperation; providing weapon and guarding exit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Accomplices and Accessories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Arts. 18, 19, 20, RPC; PD 1612; PD 1829 • Total Cases: 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235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Nierra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96 Phil. 1 (1980)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18, 19, 20, RPC; PD 1612; PD 1829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Accomplices (Art. 18); cooperating in robbery by acts neither direct nor indispensable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236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Doble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114 SCRA 131 (1982)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18, 19, 20, RPC; PD 1612; PD 1829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Accomplices; bank robbery boatman unaware of complete robbery conspiracy held liable as accomplice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237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Doctolero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193 SCRA 632 (1991)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18, 19, 20, RPC; PD 1612; PD 1829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Accomplices; knowledge of criminal design and concurrent acts of cooperation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238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Talingdan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84 SCRA 19 (1978)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18, 19, 20, RPC; PD 1612; PD 1829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Accessories (Art. 19); police officers failing to report and concealing murder commit accessory after the fact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239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Vino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178 SCRA 626 (1989)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18, 19, 20, RPC; PD 1612; PD 1829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Accessories; assisting in escape and concealing weapons; relationship exemptions under Art. 20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26"/>
        </w:rPr>
        <w:t>V. PENALTIES</w:t>
      </w: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Death Penalty, Complex Crimes, Continued Crimes, ISLAW, and Probation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Arts. 21–88, RPC; Act 4103; PD 968 • Total Cases: 21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240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Echegaray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267 SCRA 682 (1997)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Death penalty constitutionality under RA 7659; lethal injection and heinous crimes (repealed by RA 9346)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241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Enrile v. Salazar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186 SCRA 217 (1990)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Complex crimes (Art. 48); reaffirmation of Hernandez doctrine: rebellion absorbs murder and other common crimes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242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Napolis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43 SCRA 301 (1972)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Complex crime of robbery with force upon things inside dwelling forming compound crime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243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Toling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62 SCRA 17 (1975)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Complex crimes; running amok inside train coach causing multiple deaths treated as separate homicides vs. complex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244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Salvilla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184 SCRA 671 (1990)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Special complex crime of robbery with serious physical injuries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245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Valdez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304 SCRA 611 (1999)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Complex crime proper; illegal possession of firearms in furtherance of rebellion / murder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246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De Leon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49 Phil. 437 (1926)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Continued crime (delito continuado); stealing rooster and carromata under single criminal impulse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247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Simon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930280, 29 July 1994, 234 SCRA 555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Indeterminate Sentence Law (ISLAW); application of graduated penalties and RPC rules to Dangerous Drugs Act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248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Rosa Lim v. People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130038, 18 September 2000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Indeterminate Sentence Law application in Estafa with accessory penalties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249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Gabres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267 SCRA 581 (1997)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Indeterminate Sentence Law computation of minimum and maximum periods in swindling / estafa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250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Lampaza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319 SCRA 112 (1999)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Indeterminate Sentence Law in qualified theft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251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Oyanib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Nos. 130634-35, 12 March 2001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ISLAW and penalty computation in homicide and attempted parricide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252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Ducosin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59 Phil. 109 (1933)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Indeterminate Sentence Law; judicial discretion in fixing the minimum term within penalty next lower in degree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253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Formigones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87 Phil. 658 (1950)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Application of ISLAW with mitigating circumstances of feeblemindedness and passion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254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Francisco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243 SCRA 384 (1995)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Probation Law (PD 968); appeal from judgment of conviction constitutes waiver / bar to probation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255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Yusi v. Morales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121 SCRA 854 (1983)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Probation Law; filing application for probation suspends execution of sentence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256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Cal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251 SCRA 523 (1995)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Probation Law; eligibility criteria and post-sentence investigation report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257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Llamado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174 SCRA 566 (1989)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Probation Law; perfected appeal forfeits right to apply for probation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258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Baclayon v. Mutia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129 SCRA 148 (1984)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Probation Law; conditions of probation must be reasonable and oriented toward reformation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259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Bala v. Martinez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181 SCRA 459 (1990)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Probation Law; revocation of probation for violation of terms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260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Salgado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189 SCRA 304 (1990)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21–88, RPC; Act 4103; PD 968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Probation Law; indemnification of civil liability as a condition for probation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26"/>
        </w:rPr>
        <w:t>VI. EXTINCTION OF CRIMINAL LIABILITY</w:t>
      </w: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Total &amp; Partial Extinction: Death, Amnesty, Pardon, Prescription, GCTA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Arts. 89–99, RPC; Act 3326; RA 10592 • Total Cases: 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261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Bayotas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236 SCRA 239 (1994)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89–99, RPC; Act 3326; RA 10592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Landmark ruling: Death of accused pending appeal extinguishes criminal liability and civil liability ex delicto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262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Dela Cruz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190610, 25 April 2012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89–99, RPC; Act 3326; RA 10592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Extinction of criminal liability by death of appellant during pendency of review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263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Patriarca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135547, 29 September 2000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89–99, RPC; Act 3326; RA 10592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Amnesty (Art. 89[3]); grant of amnesty for rebellion extinguishes criminal liability completely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264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Casido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116512, 7 March 1997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89–99, RPC; Act 3326; RA 10592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Amnesty vs. Pardon; proclamation of amnesty and requirement of showing offense was politically motivated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265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Barrioquinto v. Fernandez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82 Phil. 642 (1949)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89–99, RPC; Act 3326; RA 10592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Amnesty; admission of guilt is not a prerequisite to avail of amnesty benefits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266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Flora v. Oximana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19745, 31 January 1964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89–99, RPC; Act 3326; RA 10592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Absolute pardon; restores civil and political rights unless expressly excepted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267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Pelobello v. Palatino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48100, 20 June 1941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89–99, RPC; Act 3326; RA 10592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Absolute pardon; removes all disqualifications for public elective office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268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In re: Antonio Infante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G.R. No. 4164, 12 December 1952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89–99, RPC; Act 3326; RA 10592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Conditional pardon (Art. 95); violation of condition allows Chief Executive to order rearrest without trial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82B49"/>
          <w:sz w:val="26"/>
        </w:rPr>
        <w:t>VII. CIVIL LIABILITY ARISING FROM CRIMES</w:t>
      </w:r>
    </w:p>
    <w:p>
      <w:pPr>
        <w:keepNext/>
        <w:spacing w:before="200" w:after="60"/>
      </w:pPr>
      <w:r>
        <w:rPr>
          <w:rFonts w:ascii="Calibri" w:hAnsi="Calibri"/>
          <w:b/>
          <w:color w:val="0F4C81"/>
          <w:sz w:val="23"/>
        </w:rPr>
        <w:t>Topic: Civil Liability Ex Delicto, Subsidiary Liability, Damages, and Extinction</w:t>
      </w:r>
    </w:p>
    <w:p>
      <w:pPr>
        <w:spacing w:before="0" w:after="60" w:line="276" w:lineRule="auto"/>
      </w:pPr>
      <w:r>
        <w:rPr>
          <w:rFonts w:ascii="Calibri" w:hAnsi="Calibri"/>
          <w:i/>
          <w:color w:val="212529"/>
          <w:sz w:val="20"/>
        </w:rPr>
        <w:t>Governing Provision(s): Arts. 100–113, RPC • Total Cases: 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Case Title &amp; Citation</w:t>
            </w:r>
          </w:p>
        </w:tc>
        <w:tc>
          <w:tcPr>
            <w:tcW w:type="dxa" w:w="2592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Statutory Anchor</w:t>
            </w:r>
          </w:p>
        </w:tc>
        <w:tc>
          <w:tcPr>
            <w:tcW w:type="dxa" w:w="2736"/>
            <w:shd w:fill="182B4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Core Legal Doctrine / Focus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269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Chua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443 SCRA 142 (2004)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100–113,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Civil liability ex delicto (Art. 100); recovery of civil damages in criminal proceedings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270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Carpio v. Doroja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180 SCRA 1 (1989)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100–113,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Subsidiary liability of employers under Art. 103; execution against employer upon insolvency of driver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271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Basilio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328 SCRA 341 (2000)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100–113,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Subsidiary civil liability of employer; requisites: employment, offense in discharge of duty, insolvency of convict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272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Philippine Rabbit v. Court of Appeals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427 SCRA 526 (2004)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100–113,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Employer's subsidiary liability; employer cannot appeal criminal conviction of driver to evade subsidiary liability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273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Quinto v. Andres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453 SCRA 511 (2005)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100–113,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Acquittal based on reasonable doubt vs. civil liability ex delicto; preponderance of evidence standard</w:t>
            </w:r>
          </w:p>
        </w:tc>
      </w:tr>
      <w:tr>
        <w:tc>
          <w:tcPr>
            <w:tcW w:type="dxa" w:w="864"/>
            <w:shd w:fill="F7F9FA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274</w:t>
            </w:r>
          </w:p>
        </w:tc>
        <w:tc>
          <w:tcPr>
            <w:tcW w:type="dxa" w:w="3168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Heirs of Raymundo Castro v. Bustos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27 SCRA 327 (1969)</w:t>
            </w:r>
          </w:p>
        </w:tc>
        <w:tc>
          <w:tcPr>
            <w:tcW w:type="dxa" w:w="2592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100–113, RPC</w:t>
            </w:r>
          </w:p>
        </w:tc>
        <w:tc>
          <w:tcPr>
            <w:tcW w:type="dxa" w:w="2736"/>
            <w:shd w:fill="F7F9F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What civil liability includes (Art. 104); moral damages, loss of earning capacity, and burial expenses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4C81"/>
                <w:sz w:val="17"/>
              </w:rPr>
              <w:t>275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/>
            <w:r>
              <w:rPr>
                <w:rFonts w:ascii="Calibri" w:hAnsi="Calibri"/>
                <w:b/>
                <w:color w:val="182B49"/>
                <w:sz w:val="17"/>
              </w:rPr>
              <w:t>People v. Bayotas</w:t>
              <w:br/>
            </w:r>
            <w:r>
              <w:rPr>
                <w:rFonts w:ascii="Calibri" w:hAnsi="Calibri"/>
                <w:i/>
                <w:color w:val="6C757D"/>
                <w:sz w:val="16"/>
              </w:rPr>
              <w:t>236 SCRA 239 (1994)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0F4C81"/>
                <w:sz w:val="16"/>
              </w:rPr>
              <w:t>Arts. 100–113, RPC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64" w:lineRule="auto" w:before="0" w:after="0"/>
            </w:pPr>
            <w:r>
              <w:rPr>
                <w:rFonts w:ascii="Calibri" w:hAnsi="Calibri"/>
                <w:color w:val="212529"/>
                <w:sz w:val="16"/>
              </w:rPr>
              <w:t>Extinction of civil liability ex delicto upon death of convict; preservation of independent civil actions under NCC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7"/>
      </w:rPr>
      <w:t>MANILA LAW COLLEGE • Criminal Law 1 (Book I, RPC)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Criminal Law 1 • Assigned Landmark Cases Masterlist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