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1DA78F" w14:textId="570E38F4" w:rsidR="005C6371" w:rsidRPr="00787FA9" w:rsidRDefault="005C6371" w:rsidP="005C6371">
      <w:pPr>
        <w:widowControl w:val="0"/>
        <w:tabs>
          <w:tab w:val="left" w:pos="1276"/>
          <w:tab w:val="left" w:pos="1701"/>
        </w:tabs>
        <w:rPr>
          <w:rFonts w:cs="Arial"/>
          <w:szCs w:val="20"/>
          <w:lang w:val="es-PE"/>
        </w:rPr>
      </w:pPr>
    </w:p>
    <w:p w14:paraId="75C57A37" w14:textId="77777777" w:rsidR="00454F77" w:rsidRDefault="00454F77" w:rsidP="00017B45">
      <w:pPr>
        <w:contextualSpacing/>
      </w:pPr>
    </w:p>
    <w:p w14:paraId="33EE7BCE" w14:textId="4360145C" w:rsidR="00454F77" w:rsidRPr="00CB23E2" w:rsidRDefault="00454F77" w:rsidP="00454F77">
      <w:pPr>
        <w:widowControl w:val="0"/>
        <w:tabs>
          <w:tab w:val="left" w:pos="1276"/>
          <w:tab w:val="left" w:pos="1701"/>
        </w:tabs>
        <w:contextualSpacing/>
        <w:rPr>
          <w:rFonts w:cs="Arial"/>
          <w:szCs w:val="20"/>
          <w:lang w:val="es-PE"/>
        </w:rPr>
      </w:pPr>
      <w:r w:rsidRPr="00347079">
        <w:rPr>
          <w:rFonts w:cs="Arial"/>
          <w:b/>
          <w:szCs w:val="20"/>
          <w:lang w:val="es-PE"/>
        </w:rPr>
        <w:t>Tipo</w:t>
      </w:r>
      <w:r w:rsidRPr="00347079">
        <w:rPr>
          <w:rFonts w:cs="Arial"/>
          <w:b/>
          <w:szCs w:val="20"/>
          <w:lang w:val="es-PE"/>
        </w:rPr>
        <w:tab/>
      </w:r>
      <w:r w:rsidRPr="00CB23E2">
        <w:rPr>
          <w:rFonts w:cs="Arial"/>
          <w:szCs w:val="20"/>
          <w:lang w:val="es-PE"/>
        </w:rPr>
        <w:t>:</w:t>
      </w:r>
      <w:r w:rsidRPr="00CB23E2">
        <w:rPr>
          <w:rFonts w:cs="Arial"/>
          <w:szCs w:val="20"/>
          <w:lang w:val="es-PE"/>
        </w:rPr>
        <w:tab/>
      </w:r>
      <w:r w:rsidR="002B581A">
        <w:rPr>
          <w:rFonts w:cs="Arial"/>
          <w:szCs w:val="20"/>
          <w:lang w:val="es-PE"/>
        </w:rPr>
        <w:t xml:space="preserve">Guía </w:t>
      </w:r>
    </w:p>
    <w:p w14:paraId="370A075E" w14:textId="0455E734" w:rsidR="0031256D" w:rsidRDefault="00D34917" w:rsidP="0089377F">
      <w:pPr>
        <w:widowControl w:val="0"/>
        <w:tabs>
          <w:tab w:val="left" w:pos="1276"/>
          <w:tab w:val="left" w:pos="1701"/>
        </w:tabs>
        <w:contextualSpacing/>
        <w:rPr>
          <w:rFonts w:cs="Arial"/>
          <w:lang w:val="es-PE"/>
        </w:rPr>
      </w:pPr>
      <w:r>
        <w:rPr>
          <w:rFonts w:cs="Arial"/>
          <w:b/>
          <w:szCs w:val="20"/>
          <w:lang w:val="es-PE"/>
        </w:rPr>
        <w:t>Tema</w:t>
      </w:r>
      <w:r w:rsidR="00454F77" w:rsidRPr="00347079">
        <w:rPr>
          <w:rFonts w:cs="Arial"/>
          <w:b/>
          <w:szCs w:val="20"/>
          <w:lang w:val="es-PE"/>
        </w:rPr>
        <w:tab/>
      </w:r>
      <w:r w:rsidR="00454F77" w:rsidRPr="00CB23E2">
        <w:rPr>
          <w:rFonts w:cs="Arial"/>
          <w:szCs w:val="20"/>
          <w:lang w:val="es-PE"/>
        </w:rPr>
        <w:t>:</w:t>
      </w:r>
      <w:r w:rsidR="00454F77" w:rsidRPr="00CB23E2">
        <w:rPr>
          <w:rFonts w:cs="Arial"/>
          <w:szCs w:val="20"/>
          <w:lang w:val="es-PE"/>
        </w:rPr>
        <w:tab/>
      </w:r>
      <w:r w:rsidR="00924125">
        <w:rPr>
          <w:rFonts w:cs="Arial"/>
          <w:szCs w:val="20"/>
          <w:lang w:val="es-PE"/>
        </w:rPr>
        <w:t xml:space="preserve">Creando </w:t>
      </w:r>
      <w:r w:rsidR="006C7AB1">
        <w:rPr>
          <w:rFonts w:cs="Arial"/>
          <w:szCs w:val="20"/>
          <w:lang w:val="es-PE"/>
        </w:rPr>
        <w:t>Funciones DAX para Inteligencia de Tiempo.</w:t>
      </w:r>
    </w:p>
    <w:p w14:paraId="7FE269E7" w14:textId="4D8E3FAB" w:rsidR="00454F77" w:rsidRDefault="00454F77" w:rsidP="0089377F">
      <w:pPr>
        <w:widowControl w:val="0"/>
        <w:tabs>
          <w:tab w:val="left" w:pos="1276"/>
          <w:tab w:val="left" w:pos="1701"/>
        </w:tabs>
        <w:contextualSpacing/>
        <w:rPr>
          <w:rFonts w:cs="Arial"/>
          <w:szCs w:val="20"/>
          <w:lang w:val="es-PE"/>
        </w:rPr>
      </w:pPr>
      <w:r w:rsidRPr="00347079">
        <w:rPr>
          <w:rFonts w:cs="Arial"/>
          <w:b/>
          <w:szCs w:val="20"/>
          <w:lang w:val="es-PE"/>
        </w:rPr>
        <w:t>Duración</w:t>
      </w:r>
      <w:r w:rsidRPr="00347079">
        <w:rPr>
          <w:rFonts w:cs="Arial"/>
          <w:szCs w:val="20"/>
          <w:lang w:val="es-PE"/>
        </w:rPr>
        <w:tab/>
      </w:r>
      <w:r w:rsidRPr="00CB23E2">
        <w:rPr>
          <w:rFonts w:cs="Arial"/>
          <w:szCs w:val="20"/>
          <w:lang w:val="es-PE"/>
        </w:rPr>
        <w:t>:</w:t>
      </w:r>
      <w:r w:rsidRPr="00CB23E2">
        <w:rPr>
          <w:rFonts w:cs="Arial"/>
          <w:szCs w:val="20"/>
          <w:lang w:val="es-PE"/>
        </w:rPr>
        <w:tab/>
      </w:r>
      <w:r w:rsidR="00620280">
        <w:rPr>
          <w:rFonts w:cs="Arial"/>
          <w:szCs w:val="20"/>
          <w:lang w:val="es-PE"/>
        </w:rPr>
        <w:t xml:space="preserve">20 </w:t>
      </w:r>
      <w:r w:rsidR="00602840">
        <w:rPr>
          <w:rFonts w:cs="Arial"/>
          <w:szCs w:val="20"/>
          <w:lang w:val="es-PE"/>
        </w:rPr>
        <w:t>minutos</w:t>
      </w:r>
    </w:p>
    <w:p w14:paraId="5833CE7B" w14:textId="77777777" w:rsidR="002B581A" w:rsidRPr="002B581A" w:rsidRDefault="002B581A" w:rsidP="00454F77">
      <w:pPr>
        <w:widowControl w:val="0"/>
        <w:pBdr>
          <w:bottom w:val="single" w:sz="4" w:space="1" w:color="auto"/>
        </w:pBdr>
        <w:tabs>
          <w:tab w:val="left" w:pos="1276"/>
          <w:tab w:val="left" w:pos="1701"/>
        </w:tabs>
        <w:contextualSpacing/>
        <w:rPr>
          <w:rFonts w:cs="Arial"/>
          <w:sz w:val="10"/>
          <w:szCs w:val="20"/>
          <w:lang w:val="es-PE"/>
        </w:rPr>
      </w:pPr>
    </w:p>
    <w:p w14:paraId="3CC63ED5" w14:textId="77777777" w:rsidR="00C65857" w:rsidRDefault="00C65857" w:rsidP="00454F77">
      <w:pPr>
        <w:rPr>
          <w:lang w:val="es-PE"/>
        </w:rPr>
      </w:pPr>
    </w:p>
    <w:p w14:paraId="13F06735" w14:textId="77777777" w:rsidR="00454F77" w:rsidRPr="00454F77" w:rsidRDefault="00454F77" w:rsidP="008D7E7D">
      <w:pPr>
        <w:pStyle w:val="ListParagraph"/>
        <w:tabs>
          <w:tab w:val="left" w:pos="993"/>
        </w:tabs>
        <w:ind w:left="993"/>
        <w:rPr>
          <w:lang w:val="es-PE"/>
        </w:rPr>
      </w:pPr>
    </w:p>
    <w:p w14:paraId="08B407F1" w14:textId="77777777" w:rsidR="005C6371" w:rsidRDefault="005C6371" w:rsidP="00454F77">
      <w:pPr>
        <w:pStyle w:val="Heading1"/>
        <w:spacing w:before="0" w:after="0"/>
        <w:contextualSpacing/>
      </w:pPr>
      <w:r w:rsidRPr="009B3C15">
        <w:t>OBJETIVO</w:t>
      </w:r>
    </w:p>
    <w:p w14:paraId="1B1B0217" w14:textId="4546162B" w:rsidR="0000287A" w:rsidRDefault="006C7AB1" w:rsidP="000F5485">
      <w:pPr>
        <w:contextualSpacing/>
        <w:rPr>
          <w:rFonts w:cs="Arial"/>
          <w:szCs w:val="20"/>
          <w:lang w:val="es-PE"/>
        </w:rPr>
      </w:pPr>
      <w:r>
        <w:rPr>
          <w:lang w:val="es-PE"/>
        </w:rPr>
        <w:t xml:space="preserve">Comprender como se crean funciones DAX para Inteligencia de </w:t>
      </w:r>
    </w:p>
    <w:p w14:paraId="5934C4DC" w14:textId="77777777" w:rsidR="005C6371" w:rsidRDefault="005C6371" w:rsidP="00454F77">
      <w:pPr>
        <w:pStyle w:val="Heading1"/>
        <w:spacing w:before="0" w:after="0"/>
        <w:contextualSpacing/>
      </w:pPr>
      <w:r w:rsidRPr="0006660F">
        <w:t>REQUISITOS</w:t>
      </w:r>
    </w:p>
    <w:p w14:paraId="587114BF" w14:textId="77777777" w:rsidR="00454F77" w:rsidRPr="00454F77" w:rsidRDefault="00454F77" w:rsidP="00454F77">
      <w:pPr>
        <w:rPr>
          <w:lang w:val="es-PE"/>
        </w:rPr>
      </w:pPr>
    </w:p>
    <w:p w14:paraId="03F9DE0B" w14:textId="77777777" w:rsidR="00B36007" w:rsidRDefault="00B36007" w:rsidP="00B36007">
      <w:pPr>
        <w:ind w:firstLine="425"/>
        <w:contextualSpacing/>
      </w:pPr>
      <w:r>
        <w:t>Los siguientes elementos son necesarios para la realización del laboratorio:</w:t>
      </w:r>
    </w:p>
    <w:p w14:paraId="23C81175" w14:textId="77777777" w:rsidR="00B36007" w:rsidRDefault="00B36007" w:rsidP="00B36007">
      <w:pPr>
        <w:ind w:firstLine="425"/>
        <w:contextualSpacing/>
      </w:pPr>
    </w:p>
    <w:p w14:paraId="7616810E" w14:textId="541C6540" w:rsidR="00A400A9" w:rsidRDefault="00F44286" w:rsidP="00B94A8F">
      <w:pPr>
        <w:pStyle w:val="ListParagraph"/>
        <w:numPr>
          <w:ilvl w:val="0"/>
          <w:numId w:val="30"/>
        </w:numPr>
        <w:tabs>
          <w:tab w:val="left" w:pos="355"/>
        </w:tabs>
        <w:ind w:right="213"/>
        <w:contextualSpacing/>
        <w:jc w:val="left"/>
        <w:rPr>
          <w:rFonts w:cs="Arial"/>
          <w:snapToGrid w:val="0"/>
          <w:color w:val="000000"/>
          <w:szCs w:val="18"/>
          <w:lang w:val="es-ES_tradnl"/>
        </w:rPr>
      </w:pPr>
      <w:r>
        <w:rPr>
          <w:rFonts w:cs="Arial"/>
          <w:snapToGrid w:val="0"/>
          <w:color w:val="000000"/>
          <w:szCs w:val="18"/>
          <w:lang w:val="es-ES_tradnl"/>
        </w:rPr>
        <w:t xml:space="preserve">Contar con el archivo </w:t>
      </w:r>
      <w:r w:rsidR="00116982">
        <w:rPr>
          <w:rFonts w:cs="Arial"/>
          <w:snapToGrid w:val="0"/>
          <w:color w:val="000000"/>
          <w:szCs w:val="18"/>
          <w:lang w:val="es-ES_tradnl"/>
        </w:rPr>
        <w:t>Sesión3</w:t>
      </w:r>
      <w:r w:rsidR="00C10B21">
        <w:rPr>
          <w:rFonts w:cs="Arial"/>
          <w:snapToGrid w:val="0"/>
          <w:color w:val="000000"/>
          <w:szCs w:val="18"/>
          <w:lang w:val="es-ES_tradnl"/>
        </w:rPr>
        <w:t>.pbix</w:t>
      </w:r>
      <w:r w:rsidR="006C7AB1">
        <w:rPr>
          <w:rFonts w:cs="Arial"/>
          <w:snapToGrid w:val="0"/>
          <w:color w:val="000000"/>
          <w:szCs w:val="18"/>
          <w:lang w:val="es-ES_tradnl"/>
        </w:rPr>
        <w:t>.</w:t>
      </w:r>
    </w:p>
    <w:p w14:paraId="7112AD59" w14:textId="104549C2" w:rsidR="006C7AB1" w:rsidRDefault="006C7AB1" w:rsidP="00B94A8F">
      <w:pPr>
        <w:pStyle w:val="ListParagraph"/>
        <w:numPr>
          <w:ilvl w:val="0"/>
          <w:numId w:val="30"/>
        </w:numPr>
        <w:tabs>
          <w:tab w:val="left" w:pos="355"/>
        </w:tabs>
        <w:ind w:right="213"/>
        <w:contextualSpacing/>
        <w:jc w:val="left"/>
        <w:rPr>
          <w:rFonts w:cs="Arial"/>
          <w:snapToGrid w:val="0"/>
          <w:color w:val="000000"/>
          <w:szCs w:val="18"/>
          <w:lang w:val="es-ES_tradnl"/>
        </w:rPr>
      </w:pPr>
      <w:r>
        <w:rPr>
          <w:rFonts w:cs="Arial"/>
          <w:snapToGrid w:val="0"/>
          <w:color w:val="000000"/>
          <w:szCs w:val="18"/>
          <w:lang w:val="es-ES_tradnl"/>
        </w:rPr>
        <w:t>Haber realizado el ejercicio 3.2.</w:t>
      </w:r>
    </w:p>
    <w:p w14:paraId="0F8E5D8D" w14:textId="2C772A27" w:rsidR="00347079" w:rsidRDefault="00347079" w:rsidP="00FE4E8F">
      <w:pPr>
        <w:pStyle w:val="Normal-parrafo"/>
        <w:ind w:left="0"/>
        <w:contextualSpacing/>
      </w:pPr>
    </w:p>
    <w:p w14:paraId="2E10272E" w14:textId="3B56EF84" w:rsidR="005C6371" w:rsidRDefault="005C6371" w:rsidP="00454F77">
      <w:pPr>
        <w:pStyle w:val="Heading1"/>
        <w:spacing w:before="0" w:after="0"/>
        <w:contextualSpacing/>
      </w:pPr>
      <w:r>
        <w:t>EJECUCIÓN DEL</w:t>
      </w:r>
      <w:r w:rsidR="00147EA1">
        <w:t xml:space="preserve"> EJERCICIO</w:t>
      </w:r>
    </w:p>
    <w:p w14:paraId="49142F41" w14:textId="77777777" w:rsidR="00F358C6" w:rsidRDefault="00F358C6" w:rsidP="00F358C6">
      <w:pPr>
        <w:pStyle w:val="Heading3"/>
        <w:numPr>
          <w:ilvl w:val="0"/>
          <w:numId w:val="0"/>
        </w:numPr>
        <w:tabs>
          <w:tab w:val="left" w:pos="851"/>
        </w:tabs>
        <w:spacing w:before="0" w:after="0"/>
        <w:ind w:left="851"/>
        <w:rPr>
          <w:b w:val="0"/>
        </w:rPr>
      </w:pPr>
    </w:p>
    <w:p w14:paraId="1DC52DEA" w14:textId="2EC682F3" w:rsidR="001C4423" w:rsidRDefault="00FE4E8F" w:rsidP="003702B3">
      <w:pPr>
        <w:pStyle w:val="ListParagraph"/>
        <w:numPr>
          <w:ilvl w:val="0"/>
          <w:numId w:val="5"/>
        </w:numPr>
        <w:spacing w:line="259" w:lineRule="auto"/>
        <w:ind w:left="709" w:hanging="283"/>
        <w:jc w:val="left"/>
        <w:rPr>
          <w:b/>
          <w:sz w:val="22"/>
          <w:lang w:val="es-PE"/>
        </w:rPr>
      </w:pPr>
      <w:r>
        <w:rPr>
          <w:b/>
          <w:sz w:val="22"/>
          <w:lang w:val="es-PE"/>
        </w:rPr>
        <w:t>Ejercicio 2.1</w:t>
      </w:r>
      <w:r w:rsidR="003702B3">
        <w:rPr>
          <w:b/>
          <w:sz w:val="22"/>
          <w:lang w:val="es-PE"/>
        </w:rPr>
        <w:t xml:space="preserve">: </w:t>
      </w:r>
    </w:p>
    <w:p w14:paraId="12A6FD41" w14:textId="692481F7" w:rsidR="00E618BB" w:rsidRDefault="00E618BB" w:rsidP="00E618BB">
      <w:pPr>
        <w:pStyle w:val="ListParagraph"/>
        <w:spacing w:line="259" w:lineRule="auto"/>
        <w:ind w:left="709"/>
        <w:jc w:val="left"/>
        <w:rPr>
          <w:b/>
          <w:sz w:val="22"/>
          <w:lang w:val="es-PE"/>
        </w:rPr>
      </w:pPr>
    </w:p>
    <w:p w14:paraId="389ABED7" w14:textId="0DFAEDA2" w:rsidR="00E618BB" w:rsidRPr="00E618BB" w:rsidRDefault="00E618BB" w:rsidP="00E618BB">
      <w:pPr>
        <w:pStyle w:val="ListParagraph"/>
        <w:spacing w:line="259" w:lineRule="auto"/>
        <w:ind w:left="709"/>
        <w:jc w:val="left"/>
        <w:rPr>
          <w:sz w:val="22"/>
          <w:lang w:val="es-PE"/>
        </w:rPr>
      </w:pPr>
      <w:r>
        <w:rPr>
          <w:sz w:val="22"/>
          <w:lang w:val="es-PE"/>
        </w:rPr>
        <w:t>En e</w:t>
      </w:r>
      <w:r w:rsidR="00FE4E8F">
        <w:rPr>
          <w:sz w:val="22"/>
          <w:lang w:val="es-PE"/>
        </w:rPr>
        <w:t xml:space="preserve">l siguiente ejercicio </w:t>
      </w:r>
      <w:r w:rsidR="0017621C">
        <w:rPr>
          <w:sz w:val="22"/>
          <w:lang w:val="es-PE"/>
        </w:rPr>
        <w:t xml:space="preserve">crearemos usando </w:t>
      </w:r>
      <w:r w:rsidR="001C771B">
        <w:rPr>
          <w:sz w:val="22"/>
          <w:lang w:val="es-PE"/>
        </w:rPr>
        <w:t>DAX crearemos funciones que nos permitirán generar un reporte de crecimiento en las ventas.</w:t>
      </w:r>
    </w:p>
    <w:p w14:paraId="7318B0FD" w14:textId="27501A55" w:rsidR="003702B3" w:rsidRDefault="003702B3" w:rsidP="003702B3">
      <w:pPr>
        <w:pStyle w:val="ListParagraph"/>
        <w:spacing w:line="259" w:lineRule="auto"/>
        <w:ind w:left="709"/>
        <w:jc w:val="left"/>
        <w:rPr>
          <w:b/>
          <w:sz w:val="22"/>
          <w:lang w:val="es-PE"/>
        </w:rPr>
      </w:pPr>
    </w:p>
    <w:p w14:paraId="385FE557" w14:textId="73CDF768" w:rsidR="003702B3" w:rsidRDefault="00F230D0" w:rsidP="000A3E03">
      <w:pPr>
        <w:pStyle w:val="ListParagraph"/>
        <w:numPr>
          <w:ilvl w:val="0"/>
          <w:numId w:val="35"/>
        </w:numPr>
        <w:spacing w:line="259" w:lineRule="auto"/>
        <w:jc w:val="left"/>
        <w:rPr>
          <w:sz w:val="22"/>
          <w:lang w:val="es-PE"/>
        </w:rPr>
      </w:pPr>
      <w:r>
        <w:rPr>
          <w:sz w:val="22"/>
          <w:lang w:val="es-PE"/>
        </w:rPr>
        <w:t>Aplicando el mismo procedimiento con el que creamos la tabla “Indicadores”, creamos la tabla “Crecimiento”.</w:t>
      </w:r>
      <w:r w:rsidR="009126CE">
        <w:rPr>
          <w:sz w:val="22"/>
          <w:lang w:val="es-PE"/>
        </w:rPr>
        <w:t xml:space="preserve"> Esta tabla nos servirá para “Guardar” las funciones DAX para este ejercicio.</w:t>
      </w:r>
    </w:p>
    <w:p w14:paraId="3F9945E5" w14:textId="789D3E13" w:rsidR="009126CE" w:rsidRDefault="009126CE" w:rsidP="009126CE">
      <w:pPr>
        <w:pStyle w:val="ListParagraph"/>
        <w:spacing w:line="259" w:lineRule="auto"/>
        <w:ind w:left="720"/>
        <w:jc w:val="center"/>
        <w:rPr>
          <w:sz w:val="22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43635750" wp14:editId="55196E01">
            <wp:extent cx="160972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BC7B" w14:textId="72BA3761" w:rsidR="006F0889" w:rsidRDefault="009126CE" w:rsidP="006F0889">
      <w:pPr>
        <w:pStyle w:val="ListParagraph"/>
        <w:numPr>
          <w:ilvl w:val="0"/>
          <w:numId w:val="35"/>
        </w:numPr>
        <w:spacing w:line="259" w:lineRule="auto"/>
        <w:jc w:val="left"/>
        <w:rPr>
          <w:sz w:val="22"/>
          <w:lang w:val="es-PE"/>
        </w:rPr>
      </w:pPr>
      <w:r>
        <w:rPr>
          <w:sz w:val="22"/>
          <w:lang w:val="es-PE"/>
        </w:rPr>
        <w:t xml:space="preserve">Crear una medida que calcule el total de ventas del </w:t>
      </w:r>
      <w:r w:rsidR="006F0889">
        <w:rPr>
          <w:sz w:val="22"/>
          <w:lang w:val="es-PE"/>
        </w:rPr>
        <w:t>mes anterior. Sobre la tabla “Crecimiento” creamos una medida la nombramos como “VentasMesAnterior”.</w:t>
      </w:r>
      <w:r w:rsidR="00595B02">
        <w:rPr>
          <w:sz w:val="22"/>
          <w:lang w:val="es-PE"/>
        </w:rPr>
        <w:t xml:space="preserve"> Cuyo resultado solo nos devolverá las ventas del mes anterior respecto al actual.</w:t>
      </w:r>
    </w:p>
    <w:p w14:paraId="3D772189" w14:textId="7A22658A" w:rsidR="006F0889" w:rsidRDefault="00595B02" w:rsidP="006F0889">
      <w:pPr>
        <w:pStyle w:val="ListParagraph"/>
        <w:spacing w:line="259" w:lineRule="auto"/>
        <w:ind w:left="720"/>
        <w:jc w:val="left"/>
        <w:rPr>
          <w:sz w:val="22"/>
          <w:lang w:val="es-PE"/>
        </w:rPr>
      </w:pPr>
      <w:r>
        <w:rPr>
          <w:sz w:val="22"/>
          <w:lang w:val="es-PE"/>
        </w:rPr>
        <w:t>C</w:t>
      </w:r>
      <w:r w:rsidR="006F0889">
        <w:rPr>
          <w:sz w:val="22"/>
          <w:lang w:val="es-PE"/>
        </w:rPr>
        <w:t>opiamos en siguiente código.</w:t>
      </w:r>
    </w:p>
    <w:p w14:paraId="4653961B" w14:textId="37C19B6C" w:rsidR="006F0889" w:rsidRPr="00ED36E4" w:rsidRDefault="006F0889" w:rsidP="006F0889">
      <w:pPr>
        <w:spacing w:line="259" w:lineRule="auto"/>
        <w:jc w:val="center"/>
        <w:rPr>
          <w:b/>
          <w:i/>
          <w:sz w:val="18"/>
          <w:szCs w:val="18"/>
          <w:lang w:val="es-PE"/>
        </w:rPr>
      </w:pPr>
      <w:r w:rsidRPr="00ED36E4">
        <w:rPr>
          <w:b/>
          <w:i/>
          <w:sz w:val="18"/>
          <w:szCs w:val="18"/>
          <w:lang w:val="es-PE"/>
        </w:rPr>
        <w:t>VentasMesAnterior = CALCULATE([Total de Ventas];PARALLELPERIOD(Fechas[Date];-1;MONTH))</w:t>
      </w:r>
    </w:p>
    <w:p w14:paraId="19745813" w14:textId="0B9FDB37" w:rsidR="00F26FEA" w:rsidRPr="00F26FEA" w:rsidRDefault="00F26FEA" w:rsidP="00F26FEA">
      <w:pPr>
        <w:pStyle w:val="ListParagraph"/>
        <w:spacing w:line="259" w:lineRule="auto"/>
        <w:ind w:left="720"/>
        <w:jc w:val="left"/>
        <w:rPr>
          <w:b/>
          <w:i/>
          <w:sz w:val="16"/>
          <w:szCs w:val="16"/>
          <w:lang w:val="es-PE"/>
        </w:rPr>
      </w:pPr>
    </w:p>
    <w:p w14:paraId="2ABD4298" w14:textId="39B09763" w:rsidR="006F0889" w:rsidRDefault="006F0889" w:rsidP="00F26FEA">
      <w:pPr>
        <w:spacing w:line="259" w:lineRule="auto"/>
        <w:rPr>
          <w:b/>
          <w:i/>
          <w:sz w:val="16"/>
          <w:szCs w:val="16"/>
          <w:lang w:val="es-PE"/>
        </w:rPr>
      </w:pPr>
    </w:p>
    <w:p w14:paraId="7904AF5A" w14:textId="43705CEF" w:rsidR="00045094" w:rsidRDefault="00F26FEA" w:rsidP="00F26FEA">
      <w:pPr>
        <w:pStyle w:val="ListParagraph"/>
        <w:numPr>
          <w:ilvl w:val="0"/>
          <w:numId w:val="35"/>
        </w:numPr>
        <w:spacing w:line="259" w:lineRule="auto"/>
        <w:rPr>
          <w:sz w:val="22"/>
          <w:lang w:val="es-PE"/>
        </w:rPr>
      </w:pPr>
      <w:r w:rsidRPr="00F26FEA">
        <w:rPr>
          <w:sz w:val="22"/>
          <w:lang w:val="es-PE"/>
        </w:rPr>
        <w:t>Crear una medida q</w:t>
      </w:r>
      <w:r>
        <w:rPr>
          <w:sz w:val="22"/>
          <w:lang w:val="es-PE"/>
        </w:rPr>
        <w:t>ue calcule la diferencia entre el total de ventas y las ventas del mes anterior.</w:t>
      </w:r>
      <w:r w:rsidR="00ED36E4">
        <w:rPr>
          <w:sz w:val="22"/>
          <w:lang w:val="es-PE"/>
        </w:rPr>
        <w:t xml:space="preserve"> Esta medida tendrá como nombre “Crecimiento”.</w:t>
      </w:r>
    </w:p>
    <w:p w14:paraId="2883B967" w14:textId="265858B0" w:rsidR="00ED36E4" w:rsidRPr="00ED36E4" w:rsidRDefault="00ED36E4" w:rsidP="00ED36E4">
      <w:pPr>
        <w:pStyle w:val="ListParagraph"/>
        <w:spacing w:line="259" w:lineRule="auto"/>
        <w:ind w:left="720"/>
        <w:jc w:val="center"/>
        <w:rPr>
          <w:b/>
          <w:i/>
          <w:lang w:val="es-PE"/>
        </w:rPr>
      </w:pPr>
      <w:r w:rsidRPr="00ED36E4">
        <w:rPr>
          <w:b/>
          <w:i/>
          <w:lang w:val="es-PE"/>
        </w:rPr>
        <w:t>Crecimiento = [Total de Ventas]-[VentasMesAnterior]</w:t>
      </w:r>
    </w:p>
    <w:p w14:paraId="44AE5DBE" w14:textId="2F71D144" w:rsidR="00F26FEA" w:rsidRPr="00595B02" w:rsidRDefault="00ED36E4" w:rsidP="00ED36E4">
      <w:pPr>
        <w:pStyle w:val="ListParagraph"/>
        <w:numPr>
          <w:ilvl w:val="0"/>
          <w:numId w:val="35"/>
        </w:numPr>
        <w:spacing w:line="259" w:lineRule="auto"/>
        <w:rPr>
          <w:sz w:val="22"/>
          <w:szCs w:val="22"/>
          <w:lang w:val="es-PE"/>
        </w:rPr>
      </w:pPr>
      <w:r w:rsidRPr="00595B02">
        <w:rPr>
          <w:sz w:val="22"/>
          <w:szCs w:val="22"/>
          <w:lang w:val="es-PE"/>
        </w:rPr>
        <w:t>La tabla crecimiento debe contar con los campos “VentasMesAnterior” y “Crecimiento”.</w:t>
      </w:r>
    </w:p>
    <w:p w14:paraId="3C75E184" w14:textId="6A08228E" w:rsidR="00ED36E4" w:rsidRPr="00F26FEA" w:rsidRDefault="00ED36E4" w:rsidP="00ED36E4">
      <w:pPr>
        <w:pStyle w:val="ListParagraph"/>
        <w:spacing w:line="259" w:lineRule="auto"/>
        <w:ind w:left="720"/>
        <w:jc w:val="center"/>
        <w:rPr>
          <w:sz w:val="22"/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55229F17" wp14:editId="6B9DBCBD">
            <wp:extent cx="2294168" cy="115371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3106" cy="116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1162" w14:textId="6B12A10A" w:rsidR="00F230D0" w:rsidRDefault="00ED36E4" w:rsidP="00ED36E4">
      <w:pPr>
        <w:pStyle w:val="ListParagraph"/>
        <w:numPr>
          <w:ilvl w:val="0"/>
          <w:numId w:val="35"/>
        </w:numPr>
        <w:spacing w:line="259" w:lineRule="auto"/>
        <w:jc w:val="left"/>
        <w:rPr>
          <w:sz w:val="22"/>
          <w:lang w:val="es-PE"/>
        </w:rPr>
      </w:pPr>
      <w:r>
        <w:rPr>
          <w:sz w:val="22"/>
          <w:lang w:val="es-PE"/>
        </w:rPr>
        <w:t xml:space="preserve">Para poder visualizar el crecimiento mes a mes. Usaremos la visualización de gráfico de columnas apiladas. </w:t>
      </w:r>
    </w:p>
    <w:p w14:paraId="44B8DB91" w14:textId="4B52672E" w:rsidR="00ED36E4" w:rsidRDefault="00ED36E4" w:rsidP="00ED36E4">
      <w:pPr>
        <w:pStyle w:val="ListParagraph"/>
        <w:spacing w:line="259" w:lineRule="auto"/>
        <w:ind w:left="720"/>
        <w:jc w:val="center"/>
        <w:rPr>
          <w:sz w:val="22"/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D371D" wp14:editId="421D4F85">
                <wp:simplePos x="0" y="0"/>
                <wp:positionH relativeFrom="column">
                  <wp:posOffset>1110615</wp:posOffset>
                </wp:positionH>
                <wp:positionV relativeFrom="paragraph">
                  <wp:posOffset>429895</wp:posOffset>
                </wp:positionV>
                <wp:extent cx="1733550" cy="238125"/>
                <wp:effectExtent l="57150" t="38100" r="0" b="10477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AE8BA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87.45pt;margin-top:33.85pt;width:136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" adj="20116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08F29BDA" wp14:editId="5E51C20D">
            <wp:extent cx="171450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79D9" w14:textId="77777777" w:rsidR="00ED36E4" w:rsidRPr="00ED36E4" w:rsidRDefault="00ED36E4" w:rsidP="00ED36E4">
      <w:pPr>
        <w:pStyle w:val="ListParagraph"/>
        <w:spacing w:line="259" w:lineRule="auto"/>
        <w:ind w:left="720"/>
        <w:jc w:val="left"/>
        <w:rPr>
          <w:sz w:val="22"/>
          <w:lang w:val="es-PE"/>
        </w:rPr>
      </w:pPr>
    </w:p>
    <w:p w14:paraId="3545EAAE" w14:textId="77777777" w:rsidR="00F230D0" w:rsidRPr="000A3E03" w:rsidRDefault="00F230D0" w:rsidP="00F230D0">
      <w:pPr>
        <w:pStyle w:val="ListParagraph"/>
        <w:spacing w:line="259" w:lineRule="auto"/>
        <w:ind w:left="720"/>
        <w:jc w:val="left"/>
        <w:rPr>
          <w:sz w:val="22"/>
          <w:lang w:val="es-PE"/>
        </w:rPr>
      </w:pPr>
    </w:p>
    <w:p w14:paraId="22CC16C3" w14:textId="77777777" w:rsidR="00ED36E4" w:rsidRDefault="00ED36E4" w:rsidP="00ED36E4">
      <w:pPr>
        <w:pStyle w:val="ListParagraph"/>
        <w:numPr>
          <w:ilvl w:val="0"/>
          <w:numId w:val="35"/>
        </w:numPr>
        <w:spacing w:line="259" w:lineRule="auto"/>
        <w:jc w:val="left"/>
        <w:rPr>
          <w:lang w:val="es-PE"/>
        </w:rPr>
      </w:pPr>
      <w:r>
        <w:rPr>
          <w:lang w:val="es-PE"/>
        </w:rPr>
        <w:t xml:space="preserve">Sobre el ampo “Axis” de las propiedades de la visualización. Arrastramos el campo “Date” de la tabla “Fechas”, le quitamos los niveles “Quarter” y “Year”. Sobre el campo </w:t>
      </w:r>
    </w:p>
    <w:p w14:paraId="3FD0BDE7" w14:textId="3A76BD4E" w:rsidR="00B32312" w:rsidRDefault="00ED36E4" w:rsidP="00ED36E4">
      <w:pPr>
        <w:pStyle w:val="ListParagraph"/>
        <w:spacing w:line="259" w:lineRule="auto"/>
        <w:ind w:left="720"/>
        <w:jc w:val="left"/>
        <w:rPr>
          <w:lang w:val="es-PE"/>
        </w:rPr>
      </w:pPr>
      <w:r>
        <w:rPr>
          <w:lang w:val="es-PE"/>
        </w:rPr>
        <w:t xml:space="preserve">“Values” de las propiedades de la visualización. Arrastramos las medidas “Total de Ventas”, </w:t>
      </w:r>
      <w:r w:rsidR="00B32312">
        <w:rPr>
          <w:lang w:val="es-PE"/>
        </w:rPr>
        <w:t>“VentasMesAnterior” y “Crecimiento”.</w:t>
      </w:r>
    </w:p>
    <w:p w14:paraId="784931AC" w14:textId="77777777" w:rsidR="00B32312" w:rsidRDefault="00B32312" w:rsidP="00ED36E4">
      <w:pPr>
        <w:pStyle w:val="ListParagraph"/>
        <w:spacing w:line="259" w:lineRule="auto"/>
        <w:ind w:left="720"/>
        <w:jc w:val="left"/>
        <w:rPr>
          <w:lang w:val="es-PE"/>
        </w:rPr>
      </w:pPr>
    </w:p>
    <w:p w14:paraId="54B112FB" w14:textId="149E675B" w:rsidR="00402197" w:rsidRDefault="00B32312" w:rsidP="00B32312">
      <w:pPr>
        <w:pStyle w:val="ListParagraph"/>
        <w:spacing w:line="259" w:lineRule="auto"/>
        <w:ind w:left="720"/>
        <w:jc w:val="center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564D00BB" wp14:editId="6321DD60">
            <wp:extent cx="165735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CA3B" w14:textId="592DE770" w:rsidR="00595B02" w:rsidRDefault="00595B02" w:rsidP="00B32312">
      <w:pPr>
        <w:pStyle w:val="ListParagraph"/>
        <w:spacing w:line="259" w:lineRule="auto"/>
        <w:ind w:left="720"/>
        <w:jc w:val="center"/>
        <w:rPr>
          <w:lang w:val="es-PE"/>
        </w:rPr>
      </w:pPr>
    </w:p>
    <w:p w14:paraId="5114A1C2" w14:textId="1F8E62CD" w:rsidR="00595B02" w:rsidRDefault="00595B02" w:rsidP="00B32312">
      <w:pPr>
        <w:pStyle w:val="ListParagraph"/>
        <w:spacing w:line="259" w:lineRule="auto"/>
        <w:ind w:left="720"/>
        <w:jc w:val="center"/>
        <w:rPr>
          <w:lang w:val="es-PE"/>
        </w:rPr>
      </w:pPr>
    </w:p>
    <w:p w14:paraId="3471055A" w14:textId="6EE70DFB" w:rsidR="00595B02" w:rsidRDefault="00595B02" w:rsidP="00B32312">
      <w:pPr>
        <w:pStyle w:val="ListParagraph"/>
        <w:spacing w:line="259" w:lineRule="auto"/>
        <w:ind w:left="720"/>
        <w:jc w:val="center"/>
        <w:rPr>
          <w:lang w:val="es-PE"/>
        </w:rPr>
      </w:pPr>
    </w:p>
    <w:p w14:paraId="3110508B" w14:textId="59EEAFCC" w:rsidR="00595B02" w:rsidRDefault="00595B02" w:rsidP="00B32312">
      <w:pPr>
        <w:pStyle w:val="ListParagraph"/>
        <w:spacing w:line="259" w:lineRule="auto"/>
        <w:ind w:left="720"/>
        <w:jc w:val="center"/>
        <w:rPr>
          <w:lang w:val="es-PE"/>
        </w:rPr>
      </w:pPr>
    </w:p>
    <w:p w14:paraId="34DB1401" w14:textId="77777777" w:rsidR="00595B02" w:rsidRDefault="00595B02" w:rsidP="00B32312">
      <w:pPr>
        <w:pStyle w:val="ListParagraph"/>
        <w:spacing w:line="259" w:lineRule="auto"/>
        <w:ind w:left="720"/>
        <w:jc w:val="center"/>
        <w:rPr>
          <w:lang w:val="es-PE"/>
        </w:rPr>
      </w:pPr>
    </w:p>
    <w:p w14:paraId="0B5143FB" w14:textId="47A9BD8A" w:rsidR="00B32312" w:rsidRDefault="00B32312" w:rsidP="00B32312">
      <w:pPr>
        <w:pStyle w:val="ListParagraph"/>
        <w:spacing w:line="259" w:lineRule="auto"/>
        <w:ind w:left="720"/>
        <w:jc w:val="center"/>
        <w:rPr>
          <w:lang w:val="es-PE"/>
        </w:rPr>
      </w:pPr>
    </w:p>
    <w:p w14:paraId="040BABA5" w14:textId="2316B28F" w:rsidR="00B32312" w:rsidRPr="00B32312" w:rsidRDefault="00B32312" w:rsidP="00B32312">
      <w:pPr>
        <w:pStyle w:val="ListParagraph"/>
        <w:numPr>
          <w:ilvl w:val="0"/>
          <w:numId w:val="35"/>
        </w:numPr>
        <w:spacing w:line="259" w:lineRule="auto"/>
        <w:jc w:val="left"/>
        <w:rPr>
          <w:lang w:val="es-PE"/>
        </w:rPr>
      </w:pPr>
      <w:r>
        <w:rPr>
          <w:lang w:val="es-PE"/>
        </w:rPr>
        <w:lastRenderedPageBreak/>
        <w:t>Obtendremos el siguiente resultado donde se podrá observar un gráfico que muestra crecimiento y decrecimiento a nivel de años, si se explora en las cantidades de las barras estas no co</w:t>
      </w:r>
      <w:r w:rsidR="00595B02">
        <w:rPr>
          <w:lang w:val="es-PE"/>
        </w:rPr>
        <w:t>inciden pues la fórmula DAX solo aplica a nivel de meses.</w:t>
      </w:r>
    </w:p>
    <w:p w14:paraId="2BE3339D" w14:textId="46854354" w:rsidR="00B32312" w:rsidRDefault="00B32312" w:rsidP="00B32312">
      <w:pPr>
        <w:pStyle w:val="ListParagraph"/>
        <w:spacing w:line="259" w:lineRule="auto"/>
        <w:ind w:left="720"/>
        <w:jc w:val="center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19ED855E" wp14:editId="26FBE5D4">
            <wp:extent cx="3429000" cy="180312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3666" cy="180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D778" w14:textId="7A7AC3EC" w:rsidR="00595B02" w:rsidRDefault="00595B02" w:rsidP="00B32312">
      <w:pPr>
        <w:pStyle w:val="ListParagraph"/>
        <w:spacing w:line="259" w:lineRule="auto"/>
        <w:ind w:left="720"/>
        <w:jc w:val="center"/>
        <w:rPr>
          <w:lang w:val="es-PE"/>
        </w:rPr>
      </w:pPr>
    </w:p>
    <w:p w14:paraId="52BB30D1" w14:textId="487E79A7" w:rsidR="00595B02" w:rsidRDefault="00595B02" w:rsidP="00595B02">
      <w:pPr>
        <w:pStyle w:val="ListParagraph"/>
        <w:numPr>
          <w:ilvl w:val="0"/>
          <w:numId w:val="35"/>
        </w:numPr>
        <w:spacing w:line="259" w:lineRule="auto"/>
        <w:jc w:val="left"/>
        <w:rPr>
          <w:lang w:val="es-PE"/>
        </w:rPr>
      </w:pPr>
      <w:r>
        <w:rPr>
          <w:lang w:val="es-PE"/>
        </w:rPr>
        <w:t>Hacemos click en la flecha “Expanda all down”.</w:t>
      </w:r>
    </w:p>
    <w:p w14:paraId="662A112F" w14:textId="2CAEEADD" w:rsidR="00595B02" w:rsidRDefault="00595B02" w:rsidP="00595B02">
      <w:pPr>
        <w:pStyle w:val="ListParagraph"/>
        <w:spacing w:line="259" w:lineRule="auto"/>
        <w:ind w:left="720"/>
        <w:jc w:val="center"/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239927" wp14:editId="163B51E2">
                <wp:simplePos x="0" y="0"/>
                <wp:positionH relativeFrom="column">
                  <wp:posOffset>1323975</wp:posOffset>
                </wp:positionH>
                <wp:positionV relativeFrom="paragraph">
                  <wp:posOffset>338455</wp:posOffset>
                </wp:positionV>
                <wp:extent cx="1733550" cy="238125"/>
                <wp:effectExtent l="57150" t="38100" r="0" b="10477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E72D9" id="Arrow: Right 8" o:spid="_x0000_s1026" type="#_x0000_t13" style="position:absolute;margin-left:104.25pt;margin-top:26.65pt;width:136.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" adj="20116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7ECAFA1D" wp14:editId="34DCBFB5">
            <wp:extent cx="1795780" cy="962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7687" w14:textId="5C72D4A1" w:rsidR="00595B02" w:rsidRDefault="00595B02" w:rsidP="00595B02">
      <w:pPr>
        <w:rPr>
          <w:lang w:val="es-PE"/>
        </w:rPr>
      </w:pPr>
    </w:p>
    <w:p w14:paraId="3C541EFF" w14:textId="195774B4" w:rsidR="00595B02" w:rsidRDefault="00595B02" w:rsidP="00595B02">
      <w:pPr>
        <w:pStyle w:val="ListParagraph"/>
        <w:numPr>
          <w:ilvl w:val="0"/>
          <w:numId w:val="35"/>
        </w:numPr>
        <w:rPr>
          <w:lang w:val="es-PE"/>
        </w:rPr>
      </w:pPr>
      <w:r>
        <w:rPr>
          <w:lang w:val="es-PE"/>
        </w:rPr>
        <w:t>Obtendremos el siguiente resultado.</w:t>
      </w:r>
    </w:p>
    <w:p w14:paraId="4B24D12A" w14:textId="63C3F774" w:rsidR="00595B02" w:rsidRDefault="00595B02" w:rsidP="00595B02">
      <w:pPr>
        <w:pStyle w:val="ListParagraph"/>
        <w:ind w:left="720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76E9641E" wp14:editId="3F380927">
            <wp:extent cx="5401945" cy="2600325"/>
            <wp:effectExtent l="0" t="0" r="825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189F" w14:textId="29351530" w:rsidR="00595B02" w:rsidRDefault="00595B02" w:rsidP="00595B02">
      <w:pPr>
        <w:pStyle w:val="ListParagraph"/>
        <w:ind w:left="720"/>
        <w:rPr>
          <w:lang w:val="es-PE"/>
        </w:rPr>
      </w:pPr>
    </w:p>
    <w:p w14:paraId="747A9891" w14:textId="4AC33F83" w:rsidR="00595B02" w:rsidRPr="00595B02" w:rsidRDefault="00595B02" w:rsidP="00595B02">
      <w:pPr>
        <w:pStyle w:val="ListParagraph"/>
        <w:numPr>
          <w:ilvl w:val="0"/>
          <w:numId w:val="35"/>
        </w:numPr>
        <w:rPr>
          <w:lang w:val="es-PE"/>
        </w:rPr>
      </w:pPr>
      <w:r>
        <w:rPr>
          <w:lang w:val="es-PE"/>
        </w:rPr>
        <w:t>El gráfico muestra en color verde las ventas, en color gris las ventas del mes anterior y en color rojo el crecimiento o decrecimiento de las ventas.</w:t>
      </w:r>
      <w:bookmarkStart w:id="0" w:name="_GoBack"/>
      <w:bookmarkEnd w:id="0"/>
    </w:p>
    <w:sectPr w:rsidR="00595B02" w:rsidRPr="00595B02" w:rsidSect="001C4423">
      <w:headerReference w:type="default" r:id="rId15"/>
      <w:pgSz w:w="11909" w:h="16834" w:code="9"/>
      <w:pgMar w:top="1417" w:right="1701" w:bottom="1702" w:left="1701" w:header="426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77A2C1" w14:textId="77777777" w:rsidR="00F41705" w:rsidRDefault="00F41705">
      <w:r>
        <w:separator/>
      </w:r>
    </w:p>
  </w:endnote>
  <w:endnote w:type="continuationSeparator" w:id="0">
    <w:p w14:paraId="5B866372" w14:textId="77777777" w:rsidR="00F41705" w:rsidRDefault="00F41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6D3511" w14:textId="77777777" w:rsidR="00F41705" w:rsidRDefault="00F41705">
      <w:r>
        <w:separator/>
      </w:r>
    </w:p>
  </w:footnote>
  <w:footnote w:type="continuationSeparator" w:id="0">
    <w:p w14:paraId="63C5A952" w14:textId="77777777" w:rsidR="00F41705" w:rsidRDefault="00F41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211F3" w14:textId="77777777" w:rsidR="00C01FA7" w:rsidRDefault="00C01FA7">
    <w:pPr>
      <w:pStyle w:val="Header"/>
    </w:pPr>
  </w:p>
  <w:p w14:paraId="5E478319" w14:textId="77777777" w:rsidR="00C01FA7" w:rsidRDefault="00C01FA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738"/>
    <w:multiLevelType w:val="hybridMultilevel"/>
    <w:tmpl w:val="8C82FE26"/>
    <w:lvl w:ilvl="0" w:tplc="9F483392">
      <w:start w:val="1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b w:val="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526D5B"/>
    <w:multiLevelType w:val="hybridMultilevel"/>
    <w:tmpl w:val="F856A75A"/>
    <w:lvl w:ilvl="0" w:tplc="A5FADD9A">
      <w:start w:val="1"/>
      <w:numFmt w:val="decimal"/>
      <w:lvlText w:val="%1."/>
      <w:lvlJc w:val="left"/>
      <w:pPr>
        <w:ind w:left="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D66C5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9E1C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F6318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D2FD6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6CD5D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EA9F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C45C5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72FE5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CC2B09"/>
    <w:multiLevelType w:val="hybridMultilevel"/>
    <w:tmpl w:val="5606B154"/>
    <w:lvl w:ilvl="0" w:tplc="CBE0D0D0">
      <w:start w:val="2"/>
      <w:numFmt w:val="bullet"/>
      <w:lvlText w:val="-"/>
      <w:lvlJc w:val="left"/>
      <w:pPr>
        <w:ind w:left="1429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A37851"/>
    <w:multiLevelType w:val="hybridMultilevel"/>
    <w:tmpl w:val="1ADE4108"/>
    <w:lvl w:ilvl="0" w:tplc="CF22F76A">
      <w:start w:val="1"/>
      <w:numFmt w:val="bullet"/>
      <w:lvlText w:val="•"/>
      <w:lvlJc w:val="left"/>
      <w:pPr>
        <w:ind w:left="121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0F3FE3"/>
    <w:multiLevelType w:val="hybridMultilevel"/>
    <w:tmpl w:val="4E162F5A"/>
    <w:lvl w:ilvl="0" w:tplc="FEC45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C6EA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DC6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66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C7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424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05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EB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46B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025301"/>
    <w:multiLevelType w:val="hybridMultilevel"/>
    <w:tmpl w:val="0DE2DCEA"/>
    <w:lvl w:ilvl="0" w:tplc="7E5C3442">
      <w:start w:val="12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68F3E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BA24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54706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081F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ACE16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BA3ED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427AD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6863E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453443"/>
    <w:multiLevelType w:val="hybridMultilevel"/>
    <w:tmpl w:val="C3F2A6D2"/>
    <w:lvl w:ilvl="0" w:tplc="DCF2CA86">
      <w:start w:val="8"/>
      <w:numFmt w:val="decimal"/>
      <w:lvlText w:val="%1."/>
      <w:lvlJc w:val="left"/>
      <w:pPr>
        <w:ind w:left="7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71461"/>
    <w:multiLevelType w:val="hybridMultilevel"/>
    <w:tmpl w:val="C3345810"/>
    <w:lvl w:ilvl="0" w:tplc="C6AEBB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A6DE3"/>
    <w:multiLevelType w:val="hybridMultilevel"/>
    <w:tmpl w:val="F0E6552A"/>
    <w:lvl w:ilvl="0" w:tplc="83A85EE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0F1C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C8841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AAAB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2CF9C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EEA0B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6E187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163F4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9EE0C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9E2421"/>
    <w:multiLevelType w:val="hybridMultilevel"/>
    <w:tmpl w:val="615EDB5E"/>
    <w:lvl w:ilvl="0" w:tplc="63BE0E1E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2C5BD0">
      <w:start w:val="1"/>
      <w:numFmt w:val="lowerLetter"/>
      <w:lvlText w:val="%2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04C8EE">
      <w:start w:val="1"/>
      <w:numFmt w:val="lowerRoman"/>
      <w:lvlText w:val="%3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7A9D20">
      <w:start w:val="1"/>
      <w:numFmt w:val="decimal"/>
      <w:lvlText w:val="%4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617E0">
      <w:start w:val="1"/>
      <w:numFmt w:val="lowerLetter"/>
      <w:lvlText w:val="%5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4A85F8">
      <w:start w:val="1"/>
      <w:numFmt w:val="lowerRoman"/>
      <w:lvlText w:val="%6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2268EE">
      <w:start w:val="1"/>
      <w:numFmt w:val="decimal"/>
      <w:lvlText w:val="%7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607B36">
      <w:start w:val="1"/>
      <w:numFmt w:val="lowerLetter"/>
      <w:lvlText w:val="%8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2CEB08">
      <w:start w:val="1"/>
      <w:numFmt w:val="lowerRoman"/>
      <w:lvlText w:val="%9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0A873E1"/>
    <w:multiLevelType w:val="hybridMultilevel"/>
    <w:tmpl w:val="8EC815B8"/>
    <w:lvl w:ilvl="0" w:tplc="B5700D94">
      <w:start w:val="1"/>
      <w:numFmt w:val="decimal"/>
      <w:lvlText w:val="%1."/>
      <w:lvlJc w:val="left"/>
      <w:pPr>
        <w:ind w:left="803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B079DD"/>
    <w:multiLevelType w:val="hybridMultilevel"/>
    <w:tmpl w:val="EF448956"/>
    <w:lvl w:ilvl="0" w:tplc="17B85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3489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EC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249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AAF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CCEA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82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A68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F8A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F603E4F"/>
    <w:multiLevelType w:val="hybridMultilevel"/>
    <w:tmpl w:val="3EF80004"/>
    <w:lvl w:ilvl="0" w:tplc="F2A8A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C3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869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AAE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090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C8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CC2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EA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24D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44203C1"/>
    <w:multiLevelType w:val="multilevel"/>
    <w:tmpl w:val="27B6E30A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56D50FF"/>
    <w:multiLevelType w:val="hybridMultilevel"/>
    <w:tmpl w:val="1F6CB620"/>
    <w:lvl w:ilvl="0" w:tplc="2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8C65599"/>
    <w:multiLevelType w:val="hybridMultilevel"/>
    <w:tmpl w:val="4CD27C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15AF2"/>
    <w:multiLevelType w:val="hybridMultilevel"/>
    <w:tmpl w:val="7B54B1EE"/>
    <w:lvl w:ilvl="0" w:tplc="F40E8218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997" w:hanging="360"/>
      </w:pPr>
    </w:lvl>
    <w:lvl w:ilvl="2" w:tplc="0C0A001B" w:tentative="1">
      <w:start w:val="1"/>
      <w:numFmt w:val="lowerRoman"/>
      <w:lvlText w:val="%3."/>
      <w:lvlJc w:val="right"/>
      <w:pPr>
        <w:ind w:left="1717" w:hanging="180"/>
      </w:pPr>
    </w:lvl>
    <w:lvl w:ilvl="3" w:tplc="0C0A000F" w:tentative="1">
      <w:start w:val="1"/>
      <w:numFmt w:val="decimal"/>
      <w:lvlText w:val="%4."/>
      <w:lvlJc w:val="left"/>
      <w:pPr>
        <w:ind w:left="2437" w:hanging="360"/>
      </w:pPr>
    </w:lvl>
    <w:lvl w:ilvl="4" w:tplc="0C0A0019" w:tentative="1">
      <w:start w:val="1"/>
      <w:numFmt w:val="lowerLetter"/>
      <w:lvlText w:val="%5."/>
      <w:lvlJc w:val="left"/>
      <w:pPr>
        <w:ind w:left="3157" w:hanging="360"/>
      </w:pPr>
    </w:lvl>
    <w:lvl w:ilvl="5" w:tplc="0C0A001B" w:tentative="1">
      <w:start w:val="1"/>
      <w:numFmt w:val="lowerRoman"/>
      <w:lvlText w:val="%6."/>
      <w:lvlJc w:val="right"/>
      <w:pPr>
        <w:ind w:left="3877" w:hanging="180"/>
      </w:pPr>
    </w:lvl>
    <w:lvl w:ilvl="6" w:tplc="0C0A000F" w:tentative="1">
      <w:start w:val="1"/>
      <w:numFmt w:val="decimal"/>
      <w:lvlText w:val="%7."/>
      <w:lvlJc w:val="left"/>
      <w:pPr>
        <w:ind w:left="4597" w:hanging="360"/>
      </w:pPr>
    </w:lvl>
    <w:lvl w:ilvl="7" w:tplc="0C0A0019" w:tentative="1">
      <w:start w:val="1"/>
      <w:numFmt w:val="lowerLetter"/>
      <w:lvlText w:val="%8."/>
      <w:lvlJc w:val="left"/>
      <w:pPr>
        <w:ind w:left="5317" w:hanging="360"/>
      </w:pPr>
    </w:lvl>
    <w:lvl w:ilvl="8" w:tplc="0C0A001B" w:tentative="1">
      <w:start w:val="1"/>
      <w:numFmt w:val="lowerRoman"/>
      <w:lvlText w:val="%9."/>
      <w:lvlJc w:val="right"/>
      <w:pPr>
        <w:ind w:left="6037" w:hanging="180"/>
      </w:pPr>
    </w:lvl>
  </w:abstractNum>
  <w:abstractNum w:abstractNumId="17" w15:restartNumberingAfterBreak="0">
    <w:nsid w:val="3EEA4D39"/>
    <w:multiLevelType w:val="hybridMultilevel"/>
    <w:tmpl w:val="45A05D5A"/>
    <w:lvl w:ilvl="0" w:tplc="FD0AF5A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192EDB"/>
    <w:multiLevelType w:val="hybridMultilevel"/>
    <w:tmpl w:val="80A6FA48"/>
    <w:lvl w:ilvl="0" w:tplc="2FD43526">
      <w:start w:val="8"/>
      <w:numFmt w:val="decimal"/>
      <w:lvlText w:val="%1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9C219C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A22E48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049FA8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E018C2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E69866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B2E72A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B42AF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FAE1BA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03E4EF4"/>
    <w:multiLevelType w:val="hybridMultilevel"/>
    <w:tmpl w:val="6FAA692A"/>
    <w:lvl w:ilvl="0" w:tplc="604A781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D2557C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0A0001">
      <w:start w:val="1"/>
      <w:numFmt w:val="bullet"/>
      <w:lvlText w:val=""/>
      <w:lvlJc w:val="left"/>
      <w:pPr>
        <w:ind w:left="1837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A02792">
      <w:start w:val="1"/>
      <w:numFmt w:val="decimal"/>
      <w:lvlText w:val="%4"/>
      <w:lvlJc w:val="left"/>
      <w:pPr>
        <w:ind w:left="2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3C870A">
      <w:start w:val="1"/>
      <w:numFmt w:val="lowerLetter"/>
      <w:lvlText w:val="%5"/>
      <w:lvlJc w:val="left"/>
      <w:pPr>
        <w:ind w:left="3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7E8A74">
      <w:start w:val="1"/>
      <w:numFmt w:val="lowerRoman"/>
      <w:lvlText w:val="%6"/>
      <w:lvlJc w:val="left"/>
      <w:pPr>
        <w:ind w:left="4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F223B8">
      <w:start w:val="1"/>
      <w:numFmt w:val="decimal"/>
      <w:lvlText w:val="%7"/>
      <w:lvlJc w:val="left"/>
      <w:pPr>
        <w:ind w:left="5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6AE03C">
      <w:start w:val="1"/>
      <w:numFmt w:val="lowerLetter"/>
      <w:lvlText w:val="%8"/>
      <w:lvlJc w:val="left"/>
      <w:pPr>
        <w:ind w:left="5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788CDE">
      <w:start w:val="1"/>
      <w:numFmt w:val="lowerRoman"/>
      <w:lvlText w:val="%9"/>
      <w:lvlJc w:val="left"/>
      <w:pPr>
        <w:ind w:left="6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0844759"/>
    <w:multiLevelType w:val="hybridMultilevel"/>
    <w:tmpl w:val="BCA49636"/>
    <w:lvl w:ilvl="0" w:tplc="C1742108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EA546F"/>
    <w:multiLevelType w:val="hybridMultilevel"/>
    <w:tmpl w:val="C7DA690C"/>
    <w:lvl w:ilvl="0" w:tplc="82F437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A0CF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26C1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B6FD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AA65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B05F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864D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142E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769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82E6366"/>
    <w:multiLevelType w:val="hybridMultilevel"/>
    <w:tmpl w:val="233E4256"/>
    <w:lvl w:ilvl="0" w:tplc="4D5C1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9EC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40F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E4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E2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365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2C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82E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40E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8A113C1"/>
    <w:multiLevelType w:val="hybridMultilevel"/>
    <w:tmpl w:val="2632C4B2"/>
    <w:lvl w:ilvl="0" w:tplc="2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507C7503"/>
    <w:multiLevelType w:val="hybridMultilevel"/>
    <w:tmpl w:val="B062484A"/>
    <w:lvl w:ilvl="0" w:tplc="8DB6F8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EAB15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8CEEB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284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18D1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62DE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2E84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96A6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3C7D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298452B"/>
    <w:multiLevelType w:val="hybridMultilevel"/>
    <w:tmpl w:val="6BF41128"/>
    <w:lvl w:ilvl="0" w:tplc="10CA6A12">
      <w:start w:val="1"/>
      <w:numFmt w:val="decimal"/>
      <w:lvlText w:val="%1."/>
      <w:lvlJc w:val="left"/>
      <w:pPr>
        <w:ind w:left="803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812D82"/>
    <w:multiLevelType w:val="multilevel"/>
    <w:tmpl w:val="AB346FDE"/>
    <w:styleLink w:val="Lista-simpl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7F05C4E"/>
    <w:multiLevelType w:val="hybridMultilevel"/>
    <w:tmpl w:val="C3A87854"/>
    <w:lvl w:ilvl="0" w:tplc="B336CD3E">
      <w:start w:val="1"/>
      <w:numFmt w:val="decimal"/>
      <w:lvlText w:val="%1.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CE52FC">
      <w:start w:val="1"/>
      <w:numFmt w:val="lowerLetter"/>
      <w:lvlText w:val="%2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D60778">
      <w:start w:val="1"/>
      <w:numFmt w:val="lowerRoman"/>
      <w:lvlText w:val="%3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5C3DEA">
      <w:start w:val="1"/>
      <w:numFmt w:val="decimal"/>
      <w:lvlText w:val="%4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C00F52">
      <w:start w:val="1"/>
      <w:numFmt w:val="lowerLetter"/>
      <w:lvlText w:val="%5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04497C">
      <w:start w:val="1"/>
      <w:numFmt w:val="lowerRoman"/>
      <w:lvlText w:val="%6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E8FED4">
      <w:start w:val="1"/>
      <w:numFmt w:val="decimal"/>
      <w:lvlText w:val="%7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1AF8DA">
      <w:start w:val="1"/>
      <w:numFmt w:val="lowerLetter"/>
      <w:lvlText w:val="%8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F40984">
      <w:start w:val="1"/>
      <w:numFmt w:val="lowerRoman"/>
      <w:lvlText w:val="%9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0520629"/>
    <w:multiLevelType w:val="hybridMultilevel"/>
    <w:tmpl w:val="F092D14E"/>
    <w:lvl w:ilvl="0" w:tplc="0C0A0001">
      <w:start w:val="1"/>
      <w:numFmt w:val="bullet"/>
      <w:lvlText w:val=""/>
      <w:lvlJc w:val="left"/>
      <w:pPr>
        <w:ind w:left="1028" w:hanging="360"/>
      </w:pPr>
      <w:rPr>
        <w:rFonts w:ascii="Symbol" w:hAnsi="Symbol" w:hint="default"/>
      </w:rPr>
    </w:lvl>
    <w:lvl w:ilvl="1" w:tplc="ACF47E56">
      <w:start w:val="1"/>
      <w:numFmt w:val="bullet"/>
      <w:lvlText w:val="•"/>
      <w:lvlJc w:val="left"/>
      <w:pPr>
        <w:ind w:left="174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0A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abstractNum w:abstractNumId="29" w15:restartNumberingAfterBreak="0">
    <w:nsid w:val="613A48FA"/>
    <w:multiLevelType w:val="hybridMultilevel"/>
    <w:tmpl w:val="CC36AEEE"/>
    <w:lvl w:ilvl="0" w:tplc="753A91BE">
      <w:start w:val="1"/>
      <w:numFmt w:val="decimal"/>
      <w:lvlText w:val="%1."/>
      <w:lvlJc w:val="left"/>
      <w:pPr>
        <w:ind w:left="803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B66145"/>
    <w:multiLevelType w:val="hybridMultilevel"/>
    <w:tmpl w:val="9B8E3774"/>
    <w:lvl w:ilvl="0" w:tplc="D646D390">
      <w:start w:val="1"/>
      <w:numFmt w:val="decimal"/>
      <w:lvlText w:val="%1.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28E10A">
      <w:start w:val="1"/>
      <w:numFmt w:val="lowerLetter"/>
      <w:lvlText w:val="%2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E20FD8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A6F3C6">
      <w:start w:val="1"/>
      <w:numFmt w:val="decimal"/>
      <w:lvlText w:val="%4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56BD9E">
      <w:start w:val="1"/>
      <w:numFmt w:val="lowerLetter"/>
      <w:lvlText w:val="%5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E4B7BA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405F0E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B45508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38584A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1011654"/>
    <w:multiLevelType w:val="hybridMultilevel"/>
    <w:tmpl w:val="7D2EC60C"/>
    <w:lvl w:ilvl="0" w:tplc="3984DEE6">
      <w:start w:val="1"/>
      <w:numFmt w:val="decimal"/>
      <w:lvlText w:val="%1."/>
      <w:lvlJc w:val="left"/>
      <w:pPr>
        <w:ind w:left="709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33758EF"/>
    <w:multiLevelType w:val="hybridMultilevel"/>
    <w:tmpl w:val="FEE68740"/>
    <w:lvl w:ilvl="0" w:tplc="28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3" w15:restartNumberingAfterBreak="0">
    <w:nsid w:val="756731E3"/>
    <w:multiLevelType w:val="hybridMultilevel"/>
    <w:tmpl w:val="FB8A9D2E"/>
    <w:lvl w:ilvl="0" w:tplc="604A781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D2557C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7E4912">
      <w:start w:val="1"/>
      <w:numFmt w:val="lowerRoman"/>
      <w:lvlText w:val="%3."/>
      <w:lvlJc w:val="left"/>
      <w:pPr>
        <w:ind w:left="1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A02792">
      <w:start w:val="1"/>
      <w:numFmt w:val="decimal"/>
      <w:lvlText w:val="%4"/>
      <w:lvlJc w:val="left"/>
      <w:pPr>
        <w:ind w:left="2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3C870A">
      <w:start w:val="1"/>
      <w:numFmt w:val="lowerLetter"/>
      <w:lvlText w:val="%5"/>
      <w:lvlJc w:val="left"/>
      <w:pPr>
        <w:ind w:left="3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7E8A74">
      <w:start w:val="1"/>
      <w:numFmt w:val="lowerRoman"/>
      <w:lvlText w:val="%6"/>
      <w:lvlJc w:val="left"/>
      <w:pPr>
        <w:ind w:left="4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F223B8">
      <w:start w:val="1"/>
      <w:numFmt w:val="decimal"/>
      <w:lvlText w:val="%7"/>
      <w:lvlJc w:val="left"/>
      <w:pPr>
        <w:ind w:left="5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6AE03C">
      <w:start w:val="1"/>
      <w:numFmt w:val="lowerLetter"/>
      <w:lvlText w:val="%8"/>
      <w:lvlJc w:val="left"/>
      <w:pPr>
        <w:ind w:left="5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788CDE">
      <w:start w:val="1"/>
      <w:numFmt w:val="lowerRoman"/>
      <w:lvlText w:val="%9"/>
      <w:lvlJc w:val="left"/>
      <w:pPr>
        <w:ind w:left="6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63346C7"/>
    <w:multiLevelType w:val="multilevel"/>
    <w:tmpl w:val="E8BADD62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 w:hint="default"/>
      </w:rPr>
    </w:lvl>
    <w:lvl w:ilvl="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abstractNum w:abstractNumId="35" w15:restartNumberingAfterBreak="0">
    <w:nsid w:val="7BEE27C7"/>
    <w:multiLevelType w:val="multilevel"/>
    <w:tmpl w:val="91084BD6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num w:numId="1">
    <w:abstractNumId w:val="13"/>
  </w:num>
  <w:num w:numId="2">
    <w:abstractNumId w:val="26"/>
  </w:num>
  <w:num w:numId="3">
    <w:abstractNumId w:val="23"/>
  </w:num>
  <w:num w:numId="4">
    <w:abstractNumId w:val="35"/>
  </w:num>
  <w:num w:numId="5">
    <w:abstractNumId w:val="28"/>
  </w:num>
  <w:num w:numId="6">
    <w:abstractNumId w:val="22"/>
  </w:num>
  <w:num w:numId="7">
    <w:abstractNumId w:val="30"/>
  </w:num>
  <w:num w:numId="8">
    <w:abstractNumId w:val="16"/>
  </w:num>
  <w:num w:numId="9">
    <w:abstractNumId w:val="18"/>
  </w:num>
  <w:num w:numId="10">
    <w:abstractNumId w:val="5"/>
  </w:num>
  <w:num w:numId="11">
    <w:abstractNumId w:val="20"/>
  </w:num>
  <w:num w:numId="12">
    <w:abstractNumId w:val="6"/>
  </w:num>
  <w:num w:numId="13">
    <w:abstractNumId w:val="33"/>
  </w:num>
  <w:num w:numId="14">
    <w:abstractNumId w:val="31"/>
  </w:num>
  <w:num w:numId="15">
    <w:abstractNumId w:val="19"/>
  </w:num>
  <w:num w:numId="16">
    <w:abstractNumId w:val="3"/>
  </w:num>
  <w:num w:numId="17">
    <w:abstractNumId w:val="12"/>
  </w:num>
  <w:num w:numId="18">
    <w:abstractNumId w:val="1"/>
  </w:num>
  <w:num w:numId="19">
    <w:abstractNumId w:val="21"/>
  </w:num>
  <w:num w:numId="20">
    <w:abstractNumId w:val="27"/>
  </w:num>
  <w:num w:numId="21">
    <w:abstractNumId w:val="10"/>
  </w:num>
  <w:num w:numId="22">
    <w:abstractNumId w:val="9"/>
  </w:num>
  <w:num w:numId="23">
    <w:abstractNumId w:val="29"/>
  </w:num>
  <w:num w:numId="24">
    <w:abstractNumId w:val="8"/>
  </w:num>
  <w:num w:numId="25">
    <w:abstractNumId w:val="25"/>
  </w:num>
  <w:num w:numId="26">
    <w:abstractNumId w:val="11"/>
  </w:num>
  <w:num w:numId="27">
    <w:abstractNumId w:val="4"/>
  </w:num>
  <w:num w:numId="28">
    <w:abstractNumId w:val="24"/>
  </w:num>
  <w:num w:numId="29">
    <w:abstractNumId w:val="34"/>
  </w:num>
  <w:num w:numId="30">
    <w:abstractNumId w:val="32"/>
  </w:num>
  <w:num w:numId="31">
    <w:abstractNumId w:val="0"/>
  </w:num>
  <w:num w:numId="32">
    <w:abstractNumId w:val="2"/>
  </w:num>
  <w:num w:numId="33">
    <w:abstractNumId w:val="17"/>
  </w:num>
  <w:num w:numId="34">
    <w:abstractNumId w:val="14"/>
  </w:num>
  <w:num w:numId="35">
    <w:abstractNumId w:val="7"/>
  </w:num>
  <w:num w:numId="36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371"/>
    <w:rsid w:val="00000411"/>
    <w:rsid w:val="0000287A"/>
    <w:rsid w:val="00002964"/>
    <w:rsid w:val="00002CA3"/>
    <w:rsid w:val="00003481"/>
    <w:rsid w:val="00003DD8"/>
    <w:rsid w:val="00003FD8"/>
    <w:rsid w:val="00004AFD"/>
    <w:rsid w:val="000109FC"/>
    <w:rsid w:val="00011474"/>
    <w:rsid w:val="00012483"/>
    <w:rsid w:val="00012D7E"/>
    <w:rsid w:val="00014B26"/>
    <w:rsid w:val="00017B45"/>
    <w:rsid w:val="000219B3"/>
    <w:rsid w:val="0002740D"/>
    <w:rsid w:val="000302AA"/>
    <w:rsid w:val="00033AFC"/>
    <w:rsid w:val="00033F45"/>
    <w:rsid w:val="0003477A"/>
    <w:rsid w:val="000379AA"/>
    <w:rsid w:val="00040225"/>
    <w:rsid w:val="00042B0C"/>
    <w:rsid w:val="00044545"/>
    <w:rsid w:val="00045094"/>
    <w:rsid w:val="0004595C"/>
    <w:rsid w:val="00052A15"/>
    <w:rsid w:val="000632AD"/>
    <w:rsid w:val="0006779B"/>
    <w:rsid w:val="000677E6"/>
    <w:rsid w:val="00072D3A"/>
    <w:rsid w:val="000800B8"/>
    <w:rsid w:val="0008197B"/>
    <w:rsid w:val="000853A1"/>
    <w:rsid w:val="000910C4"/>
    <w:rsid w:val="00094E99"/>
    <w:rsid w:val="000A3E03"/>
    <w:rsid w:val="000A4E93"/>
    <w:rsid w:val="000B4CE2"/>
    <w:rsid w:val="000C0C77"/>
    <w:rsid w:val="000C2508"/>
    <w:rsid w:val="000C3F63"/>
    <w:rsid w:val="000D3887"/>
    <w:rsid w:val="000D442A"/>
    <w:rsid w:val="000E26E4"/>
    <w:rsid w:val="000E741D"/>
    <w:rsid w:val="000E7662"/>
    <w:rsid w:val="000F15DA"/>
    <w:rsid w:val="000F4790"/>
    <w:rsid w:val="000F5485"/>
    <w:rsid w:val="000F5C32"/>
    <w:rsid w:val="000F6B4A"/>
    <w:rsid w:val="00104BE9"/>
    <w:rsid w:val="00105534"/>
    <w:rsid w:val="00105BDC"/>
    <w:rsid w:val="00106938"/>
    <w:rsid w:val="001117B3"/>
    <w:rsid w:val="001140FA"/>
    <w:rsid w:val="0011515B"/>
    <w:rsid w:val="0011522D"/>
    <w:rsid w:val="001153FD"/>
    <w:rsid w:val="001168C6"/>
    <w:rsid w:val="00116982"/>
    <w:rsid w:val="00125FC6"/>
    <w:rsid w:val="00126973"/>
    <w:rsid w:val="00131795"/>
    <w:rsid w:val="00131887"/>
    <w:rsid w:val="00134514"/>
    <w:rsid w:val="00136218"/>
    <w:rsid w:val="0013632A"/>
    <w:rsid w:val="0014011D"/>
    <w:rsid w:val="001426A5"/>
    <w:rsid w:val="0014760D"/>
    <w:rsid w:val="00147EA1"/>
    <w:rsid w:val="001518B0"/>
    <w:rsid w:val="001539BF"/>
    <w:rsid w:val="00155D27"/>
    <w:rsid w:val="001562C5"/>
    <w:rsid w:val="00156B42"/>
    <w:rsid w:val="00156CCE"/>
    <w:rsid w:val="0016080C"/>
    <w:rsid w:val="00163C54"/>
    <w:rsid w:val="001640EC"/>
    <w:rsid w:val="001679C4"/>
    <w:rsid w:val="001703E4"/>
    <w:rsid w:val="00172789"/>
    <w:rsid w:val="0017621C"/>
    <w:rsid w:val="00184BB8"/>
    <w:rsid w:val="00194640"/>
    <w:rsid w:val="00196852"/>
    <w:rsid w:val="00197B4B"/>
    <w:rsid w:val="001A6A3B"/>
    <w:rsid w:val="001B71C7"/>
    <w:rsid w:val="001C132B"/>
    <w:rsid w:val="001C3996"/>
    <w:rsid w:val="001C4423"/>
    <w:rsid w:val="001C771B"/>
    <w:rsid w:val="001D1DE1"/>
    <w:rsid w:val="001D1F94"/>
    <w:rsid w:val="001D22AE"/>
    <w:rsid w:val="001D2543"/>
    <w:rsid w:val="001D2B7A"/>
    <w:rsid w:val="001D7857"/>
    <w:rsid w:val="001E0D7F"/>
    <w:rsid w:val="001F31AC"/>
    <w:rsid w:val="001F44C3"/>
    <w:rsid w:val="002019A3"/>
    <w:rsid w:val="00203E7E"/>
    <w:rsid w:val="00206DEE"/>
    <w:rsid w:val="0020749B"/>
    <w:rsid w:val="002074F1"/>
    <w:rsid w:val="002076EF"/>
    <w:rsid w:val="00210592"/>
    <w:rsid w:val="00212042"/>
    <w:rsid w:val="00212903"/>
    <w:rsid w:val="002162BC"/>
    <w:rsid w:val="0021732F"/>
    <w:rsid w:val="00221063"/>
    <w:rsid w:val="0022171D"/>
    <w:rsid w:val="00226CE2"/>
    <w:rsid w:val="0022740C"/>
    <w:rsid w:val="00231941"/>
    <w:rsid w:val="002323D1"/>
    <w:rsid w:val="00233C9E"/>
    <w:rsid w:val="00237616"/>
    <w:rsid w:val="00242F9A"/>
    <w:rsid w:val="00244BB2"/>
    <w:rsid w:val="00244DF3"/>
    <w:rsid w:val="002458FF"/>
    <w:rsid w:val="00247FEB"/>
    <w:rsid w:val="002601C4"/>
    <w:rsid w:val="00260B62"/>
    <w:rsid w:val="00261DEC"/>
    <w:rsid w:val="0026503D"/>
    <w:rsid w:val="00277073"/>
    <w:rsid w:val="00281D8A"/>
    <w:rsid w:val="0028290C"/>
    <w:rsid w:val="0029002C"/>
    <w:rsid w:val="00290358"/>
    <w:rsid w:val="00291A2A"/>
    <w:rsid w:val="00292984"/>
    <w:rsid w:val="0029698E"/>
    <w:rsid w:val="002A2FB8"/>
    <w:rsid w:val="002A3887"/>
    <w:rsid w:val="002A388A"/>
    <w:rsid w:val="002A4E60"/>
    <w:rsid w:val="002B5515"/>
    <w:rsid w:val="002B581A"/>
    <w:rsid w:val="002C51C5"/>
    <w:rsid w:val="002C56E9"/>
    <w:rsid w:val="002C64A6"/>
    <w:rsid w:val="002D0737"/>
    <w:rsid w:val="002D2D7A"/>
    <w:rsid w:val="002D3A1E"/>
    <w:rsid w:val="002D7737"/>
    <w:rsid w:val="002E0579"/>
    <w:rsid w:val="002F2287"/>
    <w:rsid w:val="002F27EF"/>
    <w:rsid w:val="003026DC"/>
    <w:rsid w:val="003027A0"/>
    <w:rsid w:val="00302D53"/>
    <w:rsid w:val="00306A90"/>
    <w:rsid w:val="00307EB7"/>
    <w:rsid w:val="0031256D"/>
    <w:rsid w:val="00312D01"/>
    <w:rsid w:val="00316C3D"/>
    <w:rsid w:val="00316E68"/>
    <w:rsid w:val="00322068"/>
    <w:rsid w:val="0032271F"/>
    <w:rsid w:val="00325FDF"/>
    <w:rsid w:val="00327BD8"/>
    <w:rsid w:val="00333E63"/>
    <w:rsid w:val="00335520"/>
    <w:rsid w:val="00337119"/>
    <w:rsid w:val="0034132D"/>
    <w:rsid w:val="00343528"/>
    <w:rsid w:val="0034533D"/>
    <w:rsid w:val="00347079"/>
    <w:rsid w:val="00351225"/>
    <w:rsid w:val="00355E0F"/>
    <w:rsid w:val="00356C0A"/>
    <w:rsid w:val="00361231"/>
    <w:rsid w:val="00361236"/>
    <w:rsid w:val="003647CD"/>
    <w:rsid w:val="003702B3"/>
    <w:rsid w:val="003743EB"/>
    <w:rsid w:val="003831A3"/>
    <w:rsid w:val="003848F6"/>
    <w:rsid w:val="003863D8"/>
    <w:rsid w:val="00390BDD"/>
    <w:rsid w:val="00392227"/>
    <w:rsid w:val="00392DB9"/>
    <w:rsid w:val="003A172B"/>
    <w:rsid w:val="003A3ED2"/>
    <w:rsid w:val="003B3649"/>
    <w:rsid w:val="003B5237"/>
    <w:rsid w:val="003B6D4C"/>
    <w:rsid w:val="003C0C8B"/>
    <w:rsid w:val="003D486C"/>
    <w:rsid w:val="003E7D9C"/>
    <w:rsid w:val="003F1BB6"/>
    <w:rsid w:val="00402197"/>
    <w:rsid w:val="00404A02"/>
    <w:rsid w:val="00405084"/>
    <w:rsid w:val="004103C2"/>
    <w:rsid w:val="00410C77"/>
    <w:rsid w:val="00411259"/>
    <w:rsid w:val="00417477"/>
    <w:rsid w:val="0041785B"/>
    <w:rsid w:val="00423AD2"/>
    <w:rsid w:val="004259BA"/>
    <w:rsid w:val="00427BD4"/>
    <w:rsid w:val="00432A7A"/>
    <w:rsid w:val="004334B1"/>
    <w:rsid w:val="00434F08"/>
    <w:rsid w:val="004362F1"/>
    <w:rsid w:val="00437EA6"/>
    <w:rsid w:val="00441950"/>
    <w:rsid w:val="004532F5"/>
    <w:rsid w:val="004544C7"/>
    <w:rsid w:val="00454F77"/>
    <w:rsid w:val="00461E3D"/>
    <w:rsid w:val="00467118"/>
    <w:rsid w:val="00467215"/>
    <w:rsid w:val="00467CA0"/>
    <w:rsid w:val="004722A1"/>
    <w:rsid w:val="00474F78"/>
    <w:rsid w:val="0047534C"/>
    <w:rsid w:val="00477811"/>
    <w:rsid w:val="00483324"/>
    <w:rsid w:val="004843C3"/>
    <w:rsid w:val="00486239"/>
    <w:rsid w:val="004905AC"/>
    <w:rsid w:val="004917D7"/>
    <w:rsid w:val="0049283F"/>
    <w:rsid w:val="004935BA"/>
    <w:rsid w:val="00494A21"/>
    <w:rsid w:val="00496A00"/>
    <w:rsid w:val="004A56A5"/>
    <w:rsid w:val="004A6833"/>
    <w:rsid w:val="004B05EE"/>
    <w:rsid w:val="004B6C19"/>
    <w:rsid w:val="004B6C6A"/>
    <w:rsid w:val="004C2344"/>
    <w:rsid w:val="004C36F9"/>
    <w:rsid w:val="004C745F"/>
    <w:rsid w:val="004D2053"/>
    <w:rsid w:val="004E00D4"/>
    <w:rsid w:val="004E31B4"/>
    <w:rsid w:val="004E58D0"/>
    <w:rsid w:val="004E597A"/>
    <w:rsid w:val="004E7C93"/>
    <w:rsid w:val="004F211F"/>
    <w:rsid w:val="004F489D"/>
    <w:rsid w:val="00501FCB"/>
    <w:rsid w:val="005053DD"/>
    <w:rsid w:val="00510905"/>
    <w:rsid w:val="00511DCB"/>
    <w:rsid w:val="005121D4"/>
    <w:rsid w:val="005165A7"/>
    <w:rsid w:val="00516FBA"/>
    <w:rsid w:val="00517F5A"/>
    <w:rsid w:val="00521A67"/>
    <w:rsid w:val="00522AE4"/>
    <w:rsid w:val="00537982"/>
    <w:rsid w:val="005463E7"/>
    <w:rsid w:val="005468D5"/>
    <w:rsid w:val="00551523"/>
    <w:rsid w:val="00556D73"/>
    <w:rsid w:val="00562595"/>
    <w:rsid w:val="0056322E"/>
    <w:rsid w:val="0056358C"/>
    <w:rsid w:val="005667C4"/>
    <w:rsid w:val="0057069E"/>
    <w:rsid w:val="005740BF"/>
    <w:rsid w:val="005777E1"/>
    <w:rsid w:val="00581917"/>
    <w:rsid w:val="0058795F"/>
    <w:rsid w:val="00591049"/>
    <w:rsid w:val="0059258B"/>
    <w:rsid w:val="00595B02"/>
    <w:rsid w:val="00595F35"/>
    <w:rsid w:val="00596064"/>
    <w:rsid w:val="005A0048"/>
    <w:rsid w:val="005A012D"/>
    <w:rsid w:val="005A2608"/>
    <w:rsid w:val="005A277A"/>
    <w:rsid w:val="005A36CA"/>
    <w:rsid w:val="005A40FD"/>
    <w:rsid w:val="005A6A48"/>
    <w:rsid w:val="005B00BC"/>
    <w:rsid w:val="005B62BB"/>
    <w:rsid w:val="005C3691"/>
    <w:rsid w:val="005C6371"/>
    <w:rsid w:val="005D35BF"/>
    <w:rsid w:val="005D3912"/>
    <w:rsid w:val="005D67A9"/>
    <w:rsid w:val="005E0BD7"/>
    <w:rsid w:val="005E196B"/>
    <w:rsid w:val="005E1CC2"/>
    <w:rsid w:val="005E56A8"/>
    <w:rsid w:val="005E6314"/>
    <w:rsid w:val="005E7F6A"/>
    <w:rsid w:val="005F013F"/>
    <w:rsid w:val="005F0A08"/>
    <w:rsid w:val="005F1B35"/>
    <w:rsid w:val="005F6045"/>
    <w:rsid w:val="00600CE6"/>
    <w:rsid w:val="006015ED"/>
    <w:rsid w:val="00602325"/>
    <w:rsid w:val="00602840"/>
    <w:rsid w:val="00617E37"/>
    <w:rsid w:val="00620280"/>
    <w:rsid w:val="006229BD"/>
    <w:rsid w:val="00622D00"/>
    <w:rsid w:val="00624864"/>
    <w:rsid w:val="00631B1B"/>
    <w:rsid w:val="00635D40"/>
    <w:rsid w:val="00642B04"/>
    <w:rsid w:val="00643995"/>
    <w:rsid w:val="0065322D"/>
    <w:rsid w:val="0065377E"/>
    <w:rsid w:val="006562D8"/>
    <w:rsid w:val="006642E9"/>
    <w:rsid w:val="00667275"/>
    <w:rsid w:val="00670ABD"/>
    <w:rsid w:val="0067213C"/>
    <w:rsid w:val="006722B6"/>
    <w:rsid w:val="006731C1"/>
    <w:rsid w:val="00673B06"/>
    <w:rsid w:val="006817A5"/>
    <w:rsid w:val="00682430"/>
    <w:rsid w:val="006870F0"/>
    <w:rsid w:val="006A061F"/>
    <w:rsid w:val="006A162A"/>
    <w:rsid w:val="006A1F75"/>
    <w:rsid w:val="006A6745"/>
    <w:rsid w:val="006B2685"/>
    <w:rsid w:val="006B2D11"/>
    <w:rsid w:val="006B3FDC"/>
    <w:rsid w:val="006B4D51"/>
    <w:rsid w:val="006B6B96"/>
    <w:rsid w:val="006C17D0"/>
    <w:rsid w:val="006C35B0"/>
    <w:rsid w:val="006C541F"/>
    <w:rsid w:val="006C7AB1"/>
    <w:rsid w:val="006D7214"/>
    <w:rsid w:val="006E4579"/>
    <w:rsid w:val="006E5B76"/>
    <w:rsid w:val="006F0889"/>
    <w:rsid w:val="006F1333"/>
    <w:rsid w:val="006F2E39"/>
    <w:rsid w:val="006F34E8"/>
    <w:rsid w:val="006F5E9D"/>
    <w:rsid w:val="00702E9A"/>
    <w:rsid w:val="007069ED"/>
    <w:rsid w:val="0070782B"/>
    <w:rsid w:val="00714CF5"/>
    <w:rsid w:val="00714F7D"/>
    <w:rsid w:val="00721362"/>
    <w:rsid w:val="00721EDA"/>
    <w:rsid w:val="00722D25"/>
    <w:rsid w:val="0072518D"/>
    <w:rsid w:val="00726ADF"/>
    <w:rsid w:val="0072748C"/>
    <w:rsid w:val="00727AEA"/>
    <w:rsid w:val="00730B8D"/>
    <w:rsid w:val="00730F9E"/>
    <w:rsid w:val="007327BF"/>
    <w:rsid w:val="00733670"/>
    <w:rsid w:val="007348BA"/>
    <w:rsid w:val="00735187"/>
    <w:rsid w:val="007363FB"/>
    <w:rsid w:val="0074003D"/>
    <w:rsid w:val="00743CC9"/>
    <w:rsid w:val="00745FE9"/>
    <w:rsid w:val="00753523"/>
    <w:rsid w:val="007554A1"/>
    <w:rsid w:val="00755F27"/>
    <w:rsid w:val="0075796E"/>
    <w:rsid w:val="007605C3"/>
    <w:rsid w:val="00760872"/>
    <w:rsid w:val="007653B2"/>
    <w:rsid w:val="007661EE"/>
    <w:rsid w:val="00767508"/>
    <w:rsid w:val="00773F31"/>
    <w:rsid w:val="00775B70"/>
    <w:rsid w:val="00780D74"/>
    <w:rsid w:val="00781CD2"/>
    <w:rsid w:val="0078246E"/>
    <w:rsid w:val="00784CB4"/>
    <w:rsid w:val="00790BD1"/>
    <w:rsid w:val="007914C7"/>
    <w:rsid w:val="007915F4"/>
    <w:rsid w:val="00792E0A"/>
    <w:rsid w:val="00793402"/>
    <w:rsid w:val="0079370F"/>
    <w:rsid w:val="00795543"/>
    <w:rsid w:val="007A23C0"/>
    <w:rsid w:val="007A2E9A"/>
    <w:rsid w:val="007A493F"/>
    <w:rsid w:val="007A4DAC"/>
    <w:rsid w:val="007A5136"/>
    <w:rsid w:val="007A6053"/>
    <w:rsid w:val="007B09A5"/>
    <w:rsid w:val="007B2279"/>
    <w:rsid w:val="007B5607"/>
    <w:rsid w:val="007B7802"/>
    <w:rsid w:val="007B7A80"/>
    <w:rsid w:val="007C0A4D"/>
    <w:rsid w:val="007C107F"/>
    <w:rsid w:val="007D7ACB"/>
    <w:rsid w:val="007E2DF7"/>
    <w:rsid w:val="007E59EC"/>
    <w:rsid w:val="007E6433"/>
    <w:rsid w:val="007F15B2"/>
    <w:rsid w:val="007F39F2"/>
    <w:rsid w:val="007F7956"/>
    <w:rsid w:val="00806C2B"/>
    <w:rsid w:val="00811AAF"/>
    <w:rsid w:val="008143CC"/>
    <w:rsid w:val="008152DB"/>
    <w:rsid w:val="00816DB2"/>
    <w:rsid w:val="00823F71"/>
    <w:rsid w:val="008241F3"/>
    <w:rsid w:val="00824921"/>
    <w:rsid w:val="00824C59"/>
    <w:rsid w:val="00825880"/>
    <w:rsid w:val="0083234A"/>
    <w:rsid w:val="0083274F"/>
    <w:rsid w:val="008451A8"/>
    <w:rsid w:val="00847E2B"/>
    <w:rsid w:val="0085058F"/>
    <w:rsid w:val="00850E30"/>
    <w:rsid w:val="00851AC1"/>
    <w:rsid w:val="008565A3"/>
    <w:rsid w:val="00856FB6"/>
    <w:rsid w:val="00861B2E"/>
    <w:rsid w:val="00861D8C"/>
    <w:rsid w:val="00862A63"/>
    <w:rsid w:val="00863F44"/>
    <w:rsid w:val="0087136E"/>
    <w:rsid w:val="00875B8C"/>
    <w:rsid w:val="008801A1"/>
    <w:rsid w:val="008924A1"/>
    <w:rsid w:val="00892B1A"/>
    <w:rsid w:val="0089377F"/>
    <w:rsid w:val="008941B2"/>
    <w:rsid w:val="00894EDD"/>
    <w:rsid w:val="0089531E"/>
    <w:rsid w:val="008A02A5"/>
    <w:rsid w:val="008A2815"/>
    <w:rsid w:val="008A3472"/>
    <w:rsid w:val="008A4270"/>
    <w:rsid w:val="008A48F0"/>
    <w:rsid w:val="008A4C63"/>
    <w:rsid w:val="008A62F4"/>
    <w:rsid w:val="008A6CFF"/>
    <w:rsid w:val="008C0269"/>
    <w:rsid w:val="008C1102"/>
    <w:rsid w:val="008C33D1"/>
    <w:rsid w:val="008C7FB5"/>
    <w:rsid w:val="008D7E7D"/>
    <w:rsid w:val="008D7FC6"/>
    <w:rsid w:val="008E027E"/>
    <w:rsid w:val="008E122E"/>
    <w:rsid w:val="008E30D3"/>
    <w:rsid w:val="008E556C"/>
    <w:rsid w:val="008F1C41"/>
    <w:rsid w:val="008F3911"/>
    <w:rsid w:val="008F4465"/>
    <w:rsid w:val="008F6E70"/>
    <w:rsid w:val="008F7700"/>
    <w:rsid w:val="008F7D04"/>
    <w:rsid w:val="008F7EE9"/>
    <w:rsid w:val="009126CE"/>
    <w:rsid w:val="00915272"/>
    <w:rsid w:val="009164F1"/>
    <w:rsid w:val="00917D54"/>
    <w:rsid w:val="00920923"/>
    <w:rsid w:val="00924125"/>
    <w:rsid w:val="0092431B"/>
    <w:rsid w:val="00933A9E"/>
    <w:rsid w:val="00934148"/>
    <w:rsid w:val="00934E81"/>
    <w:rsid w:val="00937804"/>
    <w:rsid w:val="009403BD"/>
    <w:rsid w:val="00944CFE"/>
    <w:rsid w:val="009530A1"/>
    <w:rsid w:val="00954386"/>
    <w:rsid w:val="0095619A"/>
    <w:rsid w:val="0095731A"/>
    <w:rsid w:val="00962B1D"/>
    <w:rsid w:val="0096484E"/>
    <w:rsid w:val="00966150"/>
    <w:rsid w:val="00966266"/>
    <w:rsid w:val="00972A2A"/>
    <w:rsid w:val="00981112"/>
    <w:rsid w:val="00985477"/>
    <w:rsid w:val="009856C1"/>
    <w:rsid w:val="00985DB1"/>
    <w:rsid w:val="009875DE"/>
    <w:rsid w:val="009A2995"/>
    <w:rsid w:val="009A6CC0"/>
    <w:rsid w:val="009B1E04"/>
    <w:rsid w:val="009C331F"/>
    <w:rsid w:val="009C4EE9"/>
    <w:rsid w:val="009D1DBD"/>
    <w:rsid w:val="009D2D6D"/>
    <w:rsid w:val="009D4277"/>
    <w:rsid w:val="009E0704"/>
    <w:rsid w:val="009E073E"/>
    <w:rsid w:val="009E0DC9"/>
    <w:rsid w:val="009F17FA"/>
    <w:rsid w:val="009F6E26"/>
    <w:rsid w:val="009F7DB9"/>
    <w:rsid w:val="00A00A0A"/>
    <w:rsid w:val="00A02CEF"/>
    <w:rsid w:val="00A10977"/>
    <w:rsid w:val="00A20A34"/>
    <w:rsid w:val="00A350B1"/>
    <w:rsid w:val="00A400A9"/>
    <w:rsid w:val="00A40A58"/>
    <w:rsid w:val="00A40F02"/>
    <w:rsid w:val="00A45122"/>
    <w:rsid w:val="00A508F1"/>
    <w:rsid w:val="00A54AB4"/>
    <w:rsid w:val="00A56013"/>
    <w:rsid w:val="00A574F0"/>
    <w:rsid w:val="00A6219C"/>
    <w:rsid w:val="00A62B3E"/>
    <w:rsid w:val="00A64572"/>
    <w:rsid w:val="00A71B0A"/>
    <w:rsid w:val="00A736D2"/>
    <w:rsid w:val="00A738D2"/>
    <w:rsid w:val="00A73D82"/>
    <w:rsid w:val="00A7517B"/>
    <w:rsid w:val="00A80E41"/>
    <w:rsid w:val="00A81040"/>
    <w:rsid w:val="00A91B6F"/>
    <w:rsid w:val="00A9486B"/>
    <w:rsid w:val="00AA3F69"/>
    <w:rsid w:val="00AB1496"/>
    <w:rsid w:val="00AB7D5C"/>
    <w:rsid w:val="00AC39EF"/>
    <w:rsid w:val="00AD08B0"/>
    <w:rsid w:val="00AD1443"/>
    <w:rsid w:val="00AD2146"/>
    <w:rsid w:val="00AD2A10"/>
    <w:rsid w:val="00AD6678"/>
    <w:rsid w:val="00AE1789"/>
    <w:rsid w:val="00AE2F86"/>
    <w:rsid w:val="00AF3258"/>
    <w:rsid w:val="00AF5DF5"/>
    <w:rsid w:val="00AF671D"/>
    <w:rsid w:val="00B02CE3"/>
    <w:rsid w:val="00B04315"/>
    <w:rsid w:val="00B105B2"/>
    <w:rsid w:val="00B140A8"/>
    <w:rsid w:val="00B141F9"/>
    <w:rsid w:val="00B17B63"/>
    <w:rsid w:val="00B2088F"/>
    <w:rsid w:val="00B20BF0"/>
    <w:rsid w:val="00B2135B"/>
    <w:rsid w:val="00B242D6"/>
    <w:rsid w:val="00B32312"/>
    <w:rsid w:val="00B3243B"/>
    <w:rsid w:val="00B33103"/>
    <w:rsid w:val="00B352E2"/>
    <w:rsid w:val="00B36007"/>
    <w:rsid w:val="00B3716B"/>
    <w:rsid w:val="00B37AC6"/>
    <w:rsid w:val="00B416E8"/>
    <w:rsid w:val="00B435D4"/>
    <w:rsid w:val="00B47935"/>
    <w:rsid w:val="00B516BB"/>
    <w:rsid w:val="00B52573"/>
    <w:rsid w:val="00B53766"/>
    <w:rsid w:val="00B5477A"/>
    <w:rsid w:val="00B714A3"/>
    <w:rsid w:val="00B72461"/>
    <w:rsid w:val="00B72E54"/>
    <w:rsid w:val="00B808B0"/>
    <w:rsid w:val="00B83611"/>
    <w:rsid w:val="00B83709"/>
    <w:rsid w:val="00B847A0"/>
    <w:rsid w:val="00B85ED0"/>
    <w:rsid w:val="00B86EE2"/>
    <w:rsid w:val="00B93132"/>
    <w:rsid w:val="00B94A8F"/>
    <w:rsid w:val="00B964C2"/>
    <w:rsid w:val="00B97D16"/>
    <w:rsid w:val="00BA009A"/>
    <w:rsid w:val="00BA2ECC"/>
    <w:rsid w:val="00BA449E"/>
    <w:rsid w:val="00BA5581"/>
    <w:rsid w:val="00BA7BD6"/>
    <w:rsid w:val="00BB7C57"/>
    <w:rsid w:val="00BD4A38"/>
    <w:rsid w:val="00BE53BE"/>
    <w:rsid w:val="00BE732D"/>
    <w:rsid w:val="00BE75CB"/>
    <w:rsid w:val="00BF223C"/>
    <w:rsid w:val="00BF39C5"/>
    <w:rsid w:val="00BF6743"/>
    <w:rsid w:val="00C01FA7"/>
    <w:rsid w:val="00C064A1"/>
    <w:rsid w:val="00C06B1B"/>
    <w:rsid w:val="00C10B21"/>
    <w:rsid w:val="00C22D17"/>
    <w:rsid w:val="00C33B0A"/>
    <w:rsid w:val="00C35FBD"/>
    <w:rsid w:val="00C3611D"/>
    <w:rsid w:val="00C37274"/>
    <w:rsid w:val="00C41728"/>
    <w:rsid w:val="00C436BB"/>
    <w:rsid w:val="00C4430A"/>
    <w:rsid w:val="00C46993"/>
    <w:rsid w:val="00C46C60"/>
    <w:rsid w:val="00C610EB"/>
    <w:rsid w:val="00C64A6F"/>
    <w:rsid w:val="00C65524"/>
    <w:rsid w:val="00C65857"/>
    <w:rsid w:val="00C7105D"/>
    <w:rsid w:val="00C75039"/>
    <w:rsid w:val="00C7511F"/>
    <w:rsid w:val="00C7522A"/>
    <w:rsid w:val="00C84564"/>
    <w:rsid w:val="00CA0397"/>
    <w:rsid w:val="00CA7FCD"/>
    <w:rsid w:val="00CB0CD9"/>
    <w:rsid w:val="00CB7C70"/>
    <w:rsid w:val="00CC1465"/>
    <w:rsid w:val="00CC39B8"/>
    <w:rsid w:val="00CD1385"/>
    <w:rsid w:val="00CD22B5"/>
    <w:rsid w:val="00CD5433"/>
    <w:rsid w:val="00CD5A13"/>
    <w:rsid w:val="00CF3E4F"/>
    <w:rsid w:val="00CF5785"/>
    <w:rsid w:val="00CF5B36"/>
    <w:rsid w:val="00CF77A6"/>
    <w:rsid w:val="00D00BC7"/>
    <w:rsid w:val="00D04298"/>
    <w:rsid w:val="00D11F18"/>
    <w:rsid w:val="00D135D9"/>
    <w:rsid w:val="00D34917"/>
    <w:rsid w:val="00D46389"/>
    <w:rsid w:val="00D46A6C"/>
    <w:rsid w:val="00D5032F"/>
    <w:rsid w:val="00D51E74"/>
    <w:rsid w:val="00D548A1"/>
    <w:rsid w:val="00D61331"/>
    <w:rsid w:val="00D63097"/>
    <w:rsid w:val="00D65677"/>
    <w:rsid w:val="00D7205C"/>
    <w:rsid w:val="00D72A2C"/>
    <w:rsid w:val="00D8178F"/>
    <w:rsid w:val="00D875A3"/>
    <w:rsid w:val="00D878E0"/>
    <w:rsid w:val="00D96A65"/>
    <w:rsid w:val="00DA0D3C"/>
    <w:rsid w:val="00DA1BEA"/>
    <w:rsid w:val="00DA3A98"/>
    <w:rsid w:val="00DA7574"/>
    <w:rsid w:val="00DC11C6"/>
    <w:rsid w:val="00DC3FB1"/>
    <w:rsid w:val="00DC4A11"/>
    <w:rsid w:val="00DC608B"/>
    <w:rsid w:val="00DD0BA2"/>
    <w:rsid w:val="00DD3A16"/>
    <w:rsid w:val="00DE3BA0"/>
    <w:rsid w:val="00DE63F0"/>
    <w:rsid w:val="00DE647C"/>
    <w:rsid w:val="00DF1077"/>
    <w:rsid w:val="00DF309C"/>
    <w:rsid w:val="00DF3286"/>
    <w:rsid w:val="00DF3A5A"/>
    <w:rsid w:val="00DF76CB"/>
    <w:rsid w:val="00E0752B"/>
    <w:rsid w:val="00E07758"/>
    <w:rsid w:val="00E10AAA"/>
    <w:rsid w:val="00E12CCC"/>
    <w:rsid w:val="00E15463"/>
    <w:rsid w:val="00E211D6"/>
    <w:rsid w:val="00E21414"/>
    <w:rsid w:val="00E3186C"/>
    <w:rsid w:val="00E3431B"/>
    <w:rsid w:val="00E34A07"/>
    <w:rsid w:val="00E36726"/>
    <w:rsid w:val="00E47637"/>
    <w:rsid w:val="00E50250"/>
    <w:rsid w:val="00E51857"/>
    <w:rsid w:val="00E618BB"/>
    <w:rsid w:val="00E62F80"/>
    <w:rsid w:val="00E63BF5"/>
    <w:rsid w:val="00E6671B"/>
    <w:rsid w:val="00E66C95"/>
    <w:rsid w:val="00E73407"/>
    <w:rsid w:val="00E763D2"/>
    <w:rsid w:val="00E852C9"/>
    <w:rsid w:val="00E91C88"/>
    <w:rsid w:val="00E930C4"/>
    <w:rsid w:val="00EA3399"/>
    <w:rsid w:val="00EB049C"/>
    <w:rsid w:val="00EB31DA"/>
    <w:rsid w:val="00EB78B0"/>
    <w:rsid w:val="00EC0DE0"/>
    <w:rsid w:val="00EC4186"/>
    <w:rsid w:val="00EC5BCF"/>
    <w:rsid w:val="00ED06AB"/>
    <w:rsid w:val="00ED31BB"/>
    <w:rsid w:val="00ED36E4"/>
    <w:rsid w:val="00ED5C61"/>
    <w:rsid w:val="00ED6A03"/>
    <w:rsid w:val="00ED7554"/>
    <w:rsid w:val="00EE4920"/>
    <w:rsid w:val="00EE5E0B"/>
    <w:rsid w:val="00EF2C0B"/>
    <w:rsid w:val="00EF7B8D"/>
    <w:rsid w:val="00EF7DC5"/>
    <w:rsid w:val="00F049DE"/>
    <w:rsid w:val="00F11C5C"/>
    <w:rsid w:val="00F12BAE"/>
    <w:rsid w:val="00F160C2"/>
    <w:rsid w:val="00F230D0"/>
    <w:rsid w:val="00F26A0A"/>
    <w:rsid w:val="00F26FEA"/>
    <w:rsid w:val="00F312C1"/>
    <w:rsid w:val="00F3207C"/>
    <w:rsid w:val="00F35369"/>
    <w:rsid w:val="00F354B9"/>
    <w:rsid w:val="00F358C6"/>
    <w:rsid w:val="00F41705"/>
    <w:rsid w:val="00F42806"/>
    <w:rsid w:val="00F441D1"/>
    <w:rsid w:val="00F44286"/>
    <w:rsid w:val="00F50B6F"/>
    <w:rsid w:val="00F56AFA"/>
    <w:rsid w:val="00F6290B"/>
    <w:rsid w:val="00F671A5"/>
    <w:rsid w:val="00F67E0A"/>
    <w:rsid w:val="00F7453B"/>
    <w:rsid w:val="00F7760E"/>
    <w:rsid w:val="00F80A77"/>
    <w:rsid w:val="00F8123B"/>
    <w:rsid w:val="00F82F7F"/>
    <w:rsid w:val="00F84075"/>
    <w:rsid w:val="00F90051"/>
    <w:rsid w:val="00F924B3"/>
    <w:rsid w:val="00FA6358"/>
    <w:rsid w:val="00FA76BA"/>
    <w:rsid w:val="00FC0415"/>
    <w:rsid w:val="00FC37CD"/>
    <w:rsid w:val="00FC4D46"/>
    <w:rsid w:val="00FC5CB3"/>
    <w:rsid w:val="00FC648A"/>
    <w:rsid w:val="00FC6BBB"/>
    <w:rsid w:val="00FC6D81"/>
    <w:rsid w:val="00FD046D"/>
    <w:rsid w:val="00FE2A13"/>
    <w:rsid w:val="00FE38ED"/>
    <w:rsid w:val="00FE3D7C"/>
    <w:rsid w:val="00FE456E"/>
    <w:rsid w:val="00FE4E8F"/>
    <w:rsid w:val="00FF0F5D"/>
    <w:rsid w:val="00F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3E450B"/>
  <w15:docId w15:val="{3178D4F1-F58F-4480-823D-DE66DCD7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6371"/>
    <w:pPr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5C6371"/>
    <w:pPr>
      <w:widowControl w:val="0"/>
      <w:numPr>
        <w:numId w:val="1"/>
      </w:numPr>
      <w:spacing w:before="240" w:after="120"/>
      <w:outlineLvl w:val="0"/>
    </w:pPr>
    <w:rPr>
      <w:rFonts w:cs="Arial"/>
      <w:b/>
      <w:bCs/>
      <w:szCs w:val="20"/>
      <w:lang w:val="es-PE"/>
    </w:rPr>
  </w:style>
  <w:style w:type="paragraph" w:styleId="Heading2">
    <w:name w:val="heading 2"/>
    <w:basedOn w:val="Heading1"/>
    <w:next w:val="Normal"/>
    <w:link w:val="Heading2Char"/>
    <w:qFormat/>
    <w:rsid w:val="005C6371"/>
    <w:pPr>
      <w:numPr>
        <w:ilvl w:val="1"/>
      </w:numPr>
      <w:spacing w:before="120"/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C6371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3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6371"/>
    <w:rPr>
      <w:rFonts w:ascii="Arial" w:eastAsia="Times New Roman" w:hAnsi="Arial" w:cs="Arial"/>
      <w:b/>
      <w:bCs/>
      <w:sz w:val="20"/>
      <w:szCs w:val="20"/>
      <w:lang w:val="es-PE" w:eastAsia="es-ES"/>
    </w:rPr>
  </w:style>
  <w:style w:type="character" w:customStyle="1" w:styleId="Heading2Char">
    <w:name w:val="Heading 2 Char"/>
    <w:basedOn w:val="DefaultParagraphFont"/>
    <w:link w:val="Heading2"/>
    <w:rsid w:val="005C6371"/>
    <w:rPr>
      <w:rFonts w:ascii="Arial" w:eastAsia="Times New Roman" w:hAnsi="Arial" w:cs="Arial"/>
      <w:b/>
      <w:bCs/>
      <w:sz w:val="20"/>
      <w:szCs w:val="20"/>
      <w:lang w:val="es-PE" w:eastAsia="es-ES"/>
    </w:rPr>
  </w:style>
  <w:style w:type="character" w:customStyle="1" w:styleId="Heading3Char">
    <w:name w:val="Heading 3 Char"/>
    <w:basedOn w:val="DefaultParagraphFont"/>
    <w:link w:val="Heading3"/>
    <w:rsid w:val="005C6371"/>
    <w:rPr>
      <w:rFonts w:ascii="Arial" w:eastAsia="Times New Roman" w:hAnsi="Arial" w:cs="Arial"/>
      <w:b/>
      <w:bCs/>
      <w:sz w:val="20"/>
      <w:szCs w:val="20"/>
      <w:lang w:val="es-PE" w:eastAsia="es-ES"/>
    </w:rPr>
  </w:style>
  <w:style w:type="paragraph" w:styleId="Header">
    <w:name w:val="header"/>
    <w:basedOn w:val="Normal"/>
    <w:link w:val="HeaderChar"/>
    <w:uiPriority w:val="99"/>
    <w:rsid w:val="005C63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371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ooter">
    <w:name w:val="footer"/>
    <w:basedOn w:val="Normal"/>
    <w:link w:val="FooterChar"/>
    <w:rsid w:val="005C63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371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PageNumber">
    <w:name w:val="page number"/>
    <w:basedOn w:val="DefaultParagraphFont"/>
    <w:uiPriority w:val="99"/>
    <w:rsid w:val="005C6371"/>
  </w:style>
  <w:style w:type="paragraph" w:styleId="NormalWeb">
    <w:name w:val="Normal (Web)"/>
    <w:basedOn w:val="Normal"/>
    <w:uiPriority w:val="99"/>
    <w:unhideWhenUsed/>
    <w:rsid w:val="005C6371"/>
    <w:pPr>
      <w:spacing w:before="100" w:beforeAutospacing="1" w:after="100" w:afterAutospacing="1"/>
    </w:pPr>
    <w:rPr>
      <w:lang w:val="es-PE" w:eastAsia="es-PE"/>
    </w:rPr>
  </w:style>
  <w:style w:type="paragraph" w:styleId="ListParagraph">
    <w:name w:val="List Paragraph"/>
    <w:basedOn w:val="Normal"/>
    <w:uiPriority w:val="34"/>
    <w:qFormat/>
    <w:rsid w:val="005C6371"/>
    <w:pPr>
      <w:ind w:left="708"/>
    </w:pPr>
    <w:rPr>
      <w:szCs w:val="20"/>
    </w:rPr>
  </w:style>
  <w:style w:type="table" w:styleId="TableGrid">
    <w:name w:val="Table Grid"/>
    <w:basedOn w:val="TableNormal"/>
    <w:rsid w:val="005C6371"/>
    <w:rPr>
      <w:rFonts w:ascii="Times New Roman" w:eastAsia="Times New Roman" w:hAnsi="Times New Roman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parrafo">
    <w:name w:val="Normal-parrafo"/>
    <w:basedOn w:val="Normal"/>
    <w:qFormat/>
    <w:rsid w:val="005C6371"/>
    <w:pPr>
      <w:ind w:left="425"/>
    </w:pPr>
    <w:rPr>
      <w:lang w:val="es-PE"/>
    </w:rPr>
  </w:style>
  <w:style w:type="numbering" w:customStyle="1" w:styleId="Lista-simple">
    <w:name w:val="Lista-simple"/>
    <w:basedOn w:val="NoList"/>
    <w:rsid w:val="005C6371"/>
    <w:pPr>
      <w:numPr>
        <w:numId w:val="2"/>
      </w:numPr>
    </w:pPr>
  </w:style>
  <w:style w:type="character" w:customStyle="1" w:styleId="Code">
    <w:name w:val="Code"/>
    <w:basedOn w:val="DefaultParagraphFont"/>
    <w:uiPriority w:val="1"/>
    <w:qFormat/>
    <w:rsid w:val="005C6371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E66C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3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315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EC5BCF"/>
    <w:rPr>
      <w:color w:val="0000FF" w:themeColor="hyperlink"/>
      <w:u w:val="single"/>
    </w:rPr>
  </w:style>
  <w:style w:type="paragraph" w:customStyle="1" w:styleId="Default">
    <w:name w:val="Default"/>
    <w:rsid w:val="00F67E0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PE"/>
    </w:rPr>
  </w:style>
  <w:style w:type="character" w:styleId="CommentReference">
    <w:name w:val="annotation reference"/>
    <w:basedOn w:val="DefaultParagraphFont"/>
    <w:uiPriority w:val="99"/>
    <w:semiHidden/>
    <w:unhideWhenUsed/>
    <w:rsid w:val="001151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15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15B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1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15B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character" w:customStyle="1" w:styleId="st">
    <w:name w:val="st"/>
    <w:basedOn w:val="DefaultParagraphFont"/>
    <w:rsid w:val="00DD0BA2"/>
  </w:style>
  <w:style w:type="character" w:styleId="Emphasis">
    <w:name w:val="Emphasis"/>
    <w:basedOn w:val="DefaultParagraphFont"/>
    <w:uiPriority w:val="20"/>
    <w:qFormat/>
    <w:rsid w:val="00DD0BA2"/>
    <w:rPr>
      <w:i/>
      <w:iCs/>
    </w:rPr>
  </w:style>
  <w:style w:type="paragraph" w:customStyle="1" w:styleId="H1">
    <w:name w:val="H1"/>
    <w:basedOn w:val="Normal"/>
    <w:next w:val="Normal"/>
    <w:rsid w:val="00454F77"/>
    <w:pPr>
      <w:keepNext/>
      <w:spacing w:before="100" w:after="100"/>
      <w:jc w:val="left"/>
      <w:outlineLvl w:val="1"/>
    </w:pPr>
    <w:rPr>
      <w:rFonts w:ascii="Times New Roman" w:hAnsi="Times New Roman"/>
      <w:b/>
      <w:kern w:val="36"/>
      <w:sz w:val="48"/>
      <w:lang w:val="en-US"/>
    </w:rPr>
  </w:style>
  <w:style w:type="table" w:customStyle="1" w:styleId="TableGrid0">
    <w:name w:val="TableGrid"/>
    <w:rsid w:val="00410C77"/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A6358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230">
          <w:marLeft w:val="17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2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4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5876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8486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492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3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11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6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3146">
          <w:marLeft w:val="17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27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2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8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5314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8549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9685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5248">
          <w:marLeft w:val="123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191">
          <w:marLeft w:val="123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5842">
          <w:marLeft w:val="123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72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90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72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46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9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3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1049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0588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9489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45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2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9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24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83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12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61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2005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9256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541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0444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752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0794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7241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44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2627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6325">
          <w:marLeft w:val="17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28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71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71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5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34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4133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329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4610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907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1778">
          <w:marLeft w:val="12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739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896">
          <w:marLeft w:val="169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63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2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6D071-11D1-4230-AAC6-B40475237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4834</TotalTime>
  <Pages>3</Pages>
  <Words>344</Words>
  <Characters>1895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ciber</dc:creator>
  <cp:lastModifiedBy>Adrian Huamani</cp:lastModifiedBy>
  <cp:revision>452</cp:revision>
  <cp:lastPrinted>2015-06-30T17:15:00Z</cp:lastPrinted>
  <dcterms:created xsi:type="dcterms:W3CDTF">2015-02-23T16:51:00Z</dcterms:created>
  <dcterms:modified xsi:type="dcterms:W3CDTF">2017-09-11T16:17:00Z</dcterms:modified>
</cp:coreProperties>
</file>