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00" w:lineRule="auto"/>
        <w:ind w:right="300"/>
        <w:contextualSpacing w:val="0"/>
        <w:jc w:val="center"/>
        <w:rPr>
          <w:b w:val="0"/>
          <w:sz w:val="60"/>
          <w:szCs w:val="60"/>
          <w:vertAlign w:val="baseline"/>
        </w:rPr>
      </w:pPr>
      <w:r w:rsidDel="00000000" w:rsidR="00000000" w:rsidRPr="00000000">
        <w:rPr>
          <w:b w:val="1"/>
          <w:sz w:val="60"/>
          <w:szCs w:val="60"/>
          <w:vertAlign w:val="baseline"/>
          <w:rtl w:val="0"/>
        </w:rPr>
        <w:t xml:space="preserve">Julius</w:t>
      </w:r>
      <w:r w:rsidDel="00000000" w:rsidR="00000000" w:rsidRPr="00000000">
        <w:rPr>
          <w:b w:val="1"/>
          <w:sz w:val="60"/>
          <w:szCs w:val="60"/>
          <w:rtl w:val="0"/>
        </w:rPr>
        <w:t xml:space="preserve"> </w:t>
      </w:r>
      <w:r w:rsidDel="00000000" w:rsidR="00000000" w:rsidRPr="00000000">
        <w:rPr>
          <w:b w:val="1"/>
          <w:sz w:val="60"/>
          <w:szCs w:val="60"/>
          <w:vertAlign w:val="baseline"/>
          <w:rtl w:val="0"/>
        </w:rPr>
        <w:t xml:space="preserve">Dorfman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00" w:lineRule="auto"/>
        <w:ind w:right="300"/>
        <w:contextualSpacing w:val="0"/>
        <w:jc w:val="center"/>
        <w:rPr>
          <w:color w:val="000000"/>
          <w:sz w:val="18"/>
          <w:szCs w:val="18"/>
          <w:vertAlign w:val="baseline"/>
        </w:rPr>
      </w:pP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juliusdofman@</w:t>
      </w:r>
      <w:r w:rsidDel="00000000" w:rsidR="00000000" w:rsidRPr="00000000">
        <w:rPr>
          <w:sz w:val="18"/>
          <w:szCs w:val="18"/>
          <w:rtl w:val="0"/>
        </w:rPr>
        <w:t xml:space="preserve">gmail</w:t>
      </w: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.com - (858) 345-0259    </w:t>
      </w:r>
    </w:p>
    <w:p w:rsidR="00000000" w:rsidDel="00000000" w:rsidP="00000000" w:rsidRDefault="00000000" w:rsidRPr="00000000" w14:paraId="00000002">
      <w:pPr>
        <w:spacing w:line="300" w:lineRule="auto"/>
        <w:ind w:right="300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Portfolio: https://jdorfman.herokuapp.com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tabs>
          <w:tab w:val="right" w:pos="10080"/>
        </w:tabs>
        <w:contextualSpacing w:val="0"/>
        <w:rPr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Capable Web-Developer seeking Junior/Entry Level Position. High personal standards and eager to develop.  Accustomed to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developing from-scratch/modifying existing web content. Diligent, amiable, motivated. Experienced working collaboratively while maintaining personal responsibility. Hackathon attender/Meetup crasher.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contextualSpacing w:val="0"/>
        <w:rPr>
          <w:i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TECHNICAL EXPERIENCE HIGHLIGHTS</w:t>
        <w:tab/>
        <w:tab/>
        <w:tab/>
        <w:tab/>
        <w:tab/>
        <w:tab/>
        <w:t xml:space="preserve">       </w:t>
        <w:tab/>
        <w:t xml:space="preserve">            </w:t>
      </w:r>
      <w:r w:rsidDel="00000000" w:rsidR="00000000" w:rsidRPr="00000000">
        <w:rPr>
          <w:i w:val="1"/>
          <w:color w:val="000000"/>
          <w:sz w:val="16"/>
          <w:szCs w:val="16"/>
          <w:vertAlign w:val="baseline"/>
          <w:rtl w:val="0"/>
        </w:rPr>
        <w:t xml:space="preserve">February 2018 -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ind w:right="300"/>
        <w:contextualSpacing w:val="0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News-From </w:t>
      </w: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-  </w:t>
      </w: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News Aggregator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Fetch all the most recent news headlines via RSS feeds and write to a MongoDB instance. Search the database via built-from-scratch RESTful APIs with a user selected keyword and output results as aesthetic infographic via ChartJS.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Technologies: </w:t>
      </w:r>
      <w:r w:rsidDel="00000000" w:rsidR="00000000" w:rsidRPr="00000000">
        <w:rPr>
          <w:sz w:val="18"/>
          <w:szCs w:val="18"/>
          <w:rtl w:val="0"/>
        </w:rPr>
        <w:t xml:space="preserve">HTML, CSS, React, Node, Express, JavaScript, Mongoose, ChartJS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Hosted by Heroku:</w:t>
      </w:r>
      <w:r w:rsidDel="00000000" w:rsidR="00000000" w:rsidRPr="00000000">
        <w:rPr>
          <w:sz w:val="18"/>
          <w:szCs w:val="18"/>
          <w:rtl w:val="0"/>
        </w:rPr>
        <w:t xml:space="preserve"> https://news-from.herokuapp.com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300" w:lineRule="auto"/>
        <w:ind w:right="300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ImagEdits </w:t>
      </w: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 -  </w:t>
      </w: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Web-Based Image Editors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Upload a .jpg/.png and apply filters and adjust various qualities to save for use. Make use of HTML5 with the canvas tag to conditionally render client images.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Technologies:</w:t>
      </w:r>
      <w:r w:rsidDel="00000000" w:rsidR="00000000" w:rsidRPr="00000000">
        <w:rPr>
          <w:sz w:val="18"/>
          <w:szCs w:val="18"/>
          <w:rtl w:val="0"/>
        </w:rPr>
        <w:t xml:space="preserve"> HTML, CSS Bootswatch, JavaScript, CamanJS(node package)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Hosted by GitHub Pages: </w:t>
      </w:r>
      <w:r w:rsidDel="00000000" w:rsidR="00000000" w:rsidRPr="00000000">
        <w:rPr>
          <w:sz w:val="18"/>
          <w:szCs w:val="18"/>
          <w:rtl w:val="0"/>
        </w:rPr>
        <w:t xml:space="preserve">https://juliusdorfman.github.io/imagEdits/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30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Crystal Game -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Single Page Numbers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30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“fun” and simple numbers game. Click your crystals to amass wealth.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Technologies: </w:t>
      </w:r>
      <w:r w:rsidDel="00000000" w:rsidR="00000000" w:rsidRPr="00000000">
        <w:rPr>
          <w:sz w:val="18"/>
          <w:szCs w:val="18"/>
          <w:rtl w:val="0"/>
        </w:rPr>
        <w:t xml:space="preserve">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Hosted by Heroku: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https://crystal-numbers.herokuapp.com/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12" w:val="single"/>
        </w:pBdr>
        <w:contextualSpacing w:val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PROFESSIONAL EXPERIENCE &amp;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contextualSpacing w:val="0"/>
        <w:rPr>
          <w:b w:val="0"/>
          <w:i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University of California, San Diego </w:t>
      </w: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  Full-Stack Bootcamp</w:t>
      </w:r>
      <w:r w:rsidDel="00000000" w:rsidR="00000000" w:rsidRPr="00000000">
        <w:rPr>
          <w:color w:val="000000"/>
          <w:sz w:val="16"/>
          <w:szCs w:val="16"/>
          <w:vertAlign w:val="baseline"/>
          <w:rtl w:val="0"/>
        </w:rPr>
        <w:t xml:space="preserve">                                                                      </w:t>
        <w:tab/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June</w:t>
      </w:r>
      <w:r w:rsidDel="00000000" w:rsidR="00000000" w:rsidRPr="00000000">
        <w:rPr>
          <w:i w:val="1"/>
          <w:color w:val="000000"/>
          <w:sz w:val="16"/>
          <w:szCs w:val="16"/>
          <w:vertAlign w:val="baseline"/>
          <w:rtl w:val="0"/>
        </w:rPr>
        <w:t xml:space="preserve"> 2017 - February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Extensive 6-month program dedicated to front and back-end web-development. Mastery includes: HTML5, CSS3, JavaScript, jQuery, Bootstrap, Firebase, NodeJS, MySQL, MongoDB, Express, HandlebarsJS, &amp; ReactJS.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i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Alliant Insurance Services, Inc. San Diego, CA  -  </w:t>
      </w: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Staff Accountant                         </w:t>
        <w:tab/>
        <w:t xml:space="preserve">           </w:t>
        <w:tab/>
        <w:t xml:space="preserve">                   </w:t>
      </w:r>
      <w:r w:rsidDel="00000000" w:rsidR="00000000" w:rsidRPr="00000000">
        <w:rPr>
          <w:i w:val="1"/>
          <w:color w:val="000000"/>
          <w:sz w:val="16"/>
          <w:szCs w:val="16"/>
          <w:vertAlign w:val="baseline"/>
          <w:rtl w:val="0"/>
        </w:rPr>
        <w:t xml:space="preserve">March 2015 -  September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392" w:right="302" w:hanging="671.9999999999999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Tech Related: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757" w:right="302" w:hanging="360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Assisted with several large company integrations into our web-applications and software.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757" w:right="302" w:hanging="360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Parse through inconsistent data sets and ensure conformity for integration into intercompany systems.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40" w:lineRule="auto"/>
        <w:ind w:left="1757" w:right="288" w:hanging="360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Frequent communication between I.T. and Accounting departments to ensure data conformity and access. </w:t>
      </w:r>
    </w:p>
    <w:p w:rsidR="00000000" w:rsidDel="00000000" w:rsidP="00000000" w:rsidRDefault="00000000" w:rsidRPr="00000000" w14:paraId="0000001D">
      <w:pPr>
        <w:ind w:left="1397" w:right="302" w:hanging="676.9999999999999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Non-Tech Related: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757" w:right="302" w:hanging="360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Lead team of 3-4 Accounts Receivable clerks.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757" w:right="302" w:hanging="360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Oversee recognition of revenue, quarterly and yearly up to $1million.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757" w:right="302" w:hanging="360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Reconcile company revenue accounts and bank accounts.</w:t>
      </w:r>
    </w:p>
    <w:p w:rsidR="00000000" w:rsidDel="00000000" w:rsidP="00000000" w:rsidRDefault="00000000" w:rsidRPr="00000000" w14:paraId="00000021">
      <w:pPr>
        <w:ind w:right="302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University of California, Riverside  -</w:t>
      </w:r>
      <w:r w:rsidDel="00000000" w:rsidR="00000000" w:rsidRPr="00000000">
        <w:rPr>
          <w:b w:val="1"/>
          <w:i w:val="1"/>
          <w:color w:val="000000"/>
          <w:sz w:val="20"/>
          <w:szCs w:val="20"/>
          <w:vertAlign w:val="baseline"/>
          <w:rtl w:val="0"/>
        </w:rPr>
        <w:t xml:space="preserve">  B.S. Bus Admin,  Accounting                             </w:t>
        <w:tab/>
        <w:t xml:space="preserve">                                </w:t>
      </w:r>
      <w:r w:rsidDel="00000000" w:rsidR="00000000" w:rsidRPr="00000000">
        <w:rPr>
          <w:i w:val="1"/>
          <w:color w:val="000000"/>
          <w:sz w:val="16"/>
          <w:szCs w:val="16"/>
          <w:vertAlign w:val="baseline"/>
          <w:rtl w:val="0"/>
        </w:rPr>
        <w:t xml:space="preserve">June 2009 - June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0" w:sz="12" w:val="single"/>
        </w:pBdr>
        <w:contextualSpacing w:val="0"/>
        <w:rPr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right"/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JavaScript(ES6)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HTML5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CSS3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React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jQuery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Node.js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Express.js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NoSQL/SQL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RESTful APIs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Git/Version Control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Photoshop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Responsive Design</w:t>
            </w:r>
          </w:p>
        </w:tc>
      </w:tr>
    </w:tbl>
    <w:p w:rsidR="00000000" w:rsidDel="00000000" w:rsidP="00000000" w:rsidRDefault="00000000" w:rsidRPr="00000000" w14:paraId="00000030">
      <w:pPr>
        <w:pBdr>
          <w:bottom w:color="000000" w:space="0" w:sz="12" w:val="single"/>
        </w:pBd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COMPETENCIES</w:t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right"/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Personal 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Sponge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Perpetually Improving Human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ind w:firstLine="72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080" w:right="1080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3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5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7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9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1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3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5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7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97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